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F2636" w14:textId="77777777" w:rsidR="00BF7CE1" w:rsidRPr="000B4A46" w:rsidRDefault="00CA5D06" w:rsidP="00FE2F2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0B4A46">
        <w:rPr>
          <w:rFonts w:ascii="標楷體" w:eastAsia="標楷體" w:hAnsi="標楷體" w:hint="eastAsia"/>
          <w:sz w:val="40"/>
          <w:szCs w:val="40"/>
        </w:rPr>
        <w:t>高雄市議會公聽會邀請書</w:t>
      </w:r>
    </w:p>
    <w:tbl>
      <w:tblPr>
        <w:tblStyle w:val="a3"/>
        <w:tblW w:w="0" w:type="auto"/>
        <w:tblInd w:w="122" w:type="dxa"/>
        <w:tblLook w:val="04A0" w:firstRow="1" w:lastRow="0" w:firstColumn="1" w:lastColumn="0" w:noHBand="0" w:noVBand="1"/>
      </w:tblPr>
      <w:tblGrid>
        <w:gridCol w:w="1971"/>
        <w:gridCol w:w="7674"/>
      </w:tblGrid>
      <w:tr w:rsidR="00CA5D06" w:rsidRPr="000B4A46" w14:paraId="78FFB51C" w14:textId="77777777" w:rsidTr="00DB53EB">
        <w:tc>
          <w:tcPr>
            <w:tcW w:w="1971" w:type="dxa"/>
          </w:tcPr>
          <w:p w14:paraId="5BE9BC75" w14:textId="77777777" w:rsidR="00CA5D06" w:rsidRPr="000B4A46" w:rsidRDefault="00CA5D06" w:rsidP="00FE2F2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  <w:r w:rsidR="00DB53EB" w:rsidRPr="000B4A46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稱</w:t>
            </w:r>
          </w:p>
        </w:tc>
        <w:tc>
          <w:tcPr>
            <w:tcW w:w="7674" w:type="dxa"/>
          </w:tcPr>
          <w:p w14:paraId="30EFC25A" w14:textId="046D6FC9" w:rsidR="00CA5D06" w:rsidRPr="000B4A46" w:rsidRDefault="001A5D49" w:rsidP="003A548A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A5D49">
              <w:rPr>
                <w:rFonts w:ascii="標楷體" w:eastAsia="標楷體" w:hAnsi="標楷體" w:hint="eastAsia"/>
                <w:sz w:val="32"/>
                <w:szCs w:val="32"/>
              </w:rPr>
              <w:t>橋頭科學園區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高科技產業動能與發展公聽會</w:t>
            </w:r>
          </w:p>
        </w:tc>
      </w:tr>
      <w:tr w:rsidR="00CA5D06" w:rsidRPr="000B4A46" w14:paraId="23E7AC11" w14:textId="77777777" w:rsidTr="00DB53EB">
        <w:tc>
          <w:tcPr>
            <w:tcW w:w="1971" w:type="dxa"/>
          </w:tcPr>
          <w:p w14:paraId="04D3D8C7" w14:textId="77777777" w:rsidR="00CA5D06" w:rsidRPr="000B4A46" w:rsidRDefault="00CA5D06" w:rsidP="00FE2F2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DB53EB" w:rsidRPr="000B4A46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期</w:t>
            </w:r>
          </w:p>
        </w:tc>
        <w:tc>
          <w:tcPr>
            <w:tcW w:w="7674" w:type="dxa"/>
          </w:tcPr>
          <w:p w14:paraId="4E300975" w14:textId="5316866D" w:rsidR="00CA5D06" w:rsidRPr="000B4A46" w:rsidRDefault="00CA5D06" w:rsidP="00BA31B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中華民國1</w:t>
            </w:r>
            <w:r w:rsidR="005846D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0年</w:t>
            </w:r>
            <w:r w:rsidR="00662883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662883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日(星期</w:t>
            </w:r>
            <w:r w:rsidR="00662883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3E0BF3">
              <w:rPr>
                <w:rFonts w:ascii="標楷體" w:eastAsia="標楷體" w:hAnsi="標楷體" w:hint="eastAsia"/>
                <w:sz w:val="32"/>
                <w:szCs w:val="32"/>
              </w:rPr>
              <w:t>下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午</w:t>
            </w:r>
            <w:r w:rsidR="00173668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3E0BF3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3E0BF3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</w:tc>
      </w:tr>
      <w:tr w:rsidR="00CA5D06" w:rsidRPr="000B4A46" w14:paraId="61BFFD17" w14:textId="77777777" w:rsidTr="005846D9">
        <w:tc>
          <w:tcPr>
            <w:tcW w:w="1971" w:type="dxa"/>
            <w:vAlign w:val="center"/>
          </w:tcPr>
          <w:p w14:paraId="09C0C47F" w14:textId="77777777" w:rsidR="00CA5D06" w:rsidRPr="000B4A46" w:rsidRDefault="00CA5D06" w:rsidP="005846D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地</w:t>
            </w:r>
            <w:r w:rsidR="00DB53EB" w:rsidRPr="000B4A46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點</w:t>
            </w:r>
          </w:p>
        </w:tc>
        <w:tc>
          <w:tcPr>
            <w:tcW w:w="7674" w:type="dxa"/>
          </w:tcPr>
          <w:p w14:paraId="782FF87E" w14:textId="7794E913" w:rsidR="005846D9" w:rsidRDefault="00024272" w:rsidP="00FE2F2A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高雄市議</w:t>
            </w:r>
            <w:r w:rsidR="00FE2F2A" w:rsidRPr="000B4A46">
              <w:rPr>
                <w:rFonts w:ascii="標楷體" w:eastAsia="標楷體" w:hAnsi="標楷體" w:hint="eastAsia"/>
                <w:sz w:val="32"/>
                <w:szCs w:val="32"/>
              </w:rPr>
              <w:t>會1</w:t>
            </w:r>
            <w:r w:rsidR="00CA5D06" w:rsidRPr="000B4A46">
              <w:rPr>
                <w:rFonts w:ascii="標楷體" w:eastAsia="標楷體" w:hAnsi="標楷體" w:hint="eastAsia"/>
                <w:sz w:val="32"/>
                <w:szCs w:val="32"/>
              </w:rPr>
              <w:t>樓第</w:t>
            </w:r>
            <w:r w:rsidR="00FE2F2A" w:rsidRPr="000B4A46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CA5D06" w:rsidRPr="000B4A46">
              <w:rPr>
                <w:rFonts w:ascii="標楷體" w:eastAsia="標楷體" w:hAnsi="標楷體" w:hint="eastAsia"/>
                <w:sz w:val="32"/>
                <w:szCs w:val="32"/>
              </w:rPr>
              <w:t>會議室</w:t>
            </w:r>
          </w:p>
          <w:p w14:paraId="433EF814" w14:textId="635CE55E" w:rsidR="00CA5D06" w:rsidRPr="000B4A46" w:rsidRDefault="00FE2F2A" w:rsidP="00FE2F2A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高雄市</w:t>
            </w:r>
            <w:r w:rsidR="00CA5D06" w:rsidRPr="000B4A46">
              <w:rPr>
                <w:rFonts w:ascii="標楷體" w:eastAsia="標楷體" w:hAnsi="標楷體" w:hint="eastAsia"/>
                <w:sz w:val="32"/>
                <w:szCs w:val="32"/>
              </w:rPr>
              <w:t>鳳山區國泰路二段156號</w:t>
            </w:r>
          </w:p>
        </w:tc>
      </w:tr>
      <w:tr w:rsidR="00CA5D06" w:rsidRPr="000B4A46" w14:paraId="403D2992" w14:textId="77777777" w:rsidTr="00DB53EB">
        <w:tc>
          <w:tcPr>
            <w:tcW w:w="1971" w:type="dxa"/>
          </w:tcPr>
          <w:p w14:paraId="1D5D55CA" w14:textId="77777777" w:rsidR="00CA5D06" w:rsidRPr="000B4A46" w:rsidRDefault="00CA5D06" w:rsidP="00FE2F2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主持人</w:t>
            </w:r>
          </w:p>
        </w:tc>
        <w:tc>
          <w:tcPr>
            <w:tcW w:w="7674" w:type="dxa"/>
          </w:tcPr>
          <w:p w14:paraId="20B0F895" w14:textId="0B60725E" w:rsidR="00CA5D06" w:rsidRPr="000B4A46" w:rsidRDefault="00B32C6A" w:rsidP="00FE2F2A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方信淵</w:t>
            </w:r>
            <w:r w:rsidR="00874B52" w:rsidRPr="00874B52">
              <w:rPr>
                <w:rFonts w:ascii="標楷體" w:eastAsia="標楷體" w:hAnsi="標楷體" w:hint="eastAsia"/>
                <w:sz w:val="32"/>
                <w:szCs w:val="32"/>
              </w:rPr>
              <w:t>議員</w:t>
            </w:r>
            <w:r w:rsidR="00662883">
              <w:rPr>
                <w:rFonts w:ascii="標楷體" w:eastAsia="標楷體" w:hAnsi="標楷體" w:hint="eastAsia"/>
                <w:sz w:val="32"/>
                <w:szCs w:val="32"/>
              </w:rPr>
              <w:t>、陳麗珍議員</w:t>
            </w:r>
          </w:p>
        </w:tc>
      </w:tr>
      <w:tr w:rsidR="00CA5D06" w:rsidRPr="000B4A46" w14:paraId="5162DE1D" w14:textId="77777777" w:rsidTr="00DB53EB">
        <w:tc>
          <w:tcPr>
            <w:tcW w:w="1971" w:type="dxa"/>
          </w:tcPr>
          <w:p w14:paraId="05709DC9" w14:textId="77777777" w:rsidR="00DB53EB" w:rsidRPr="000B4A46" w:rsidRDefault="00CA5D06" w:rsidP="00DB53E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出席單位</w:t>
            </w:r>
          </w:p>
          <w:p w14:paraId="4C61D008" w14:textId="77777777" w:rsidR="00CA5D06" w:rsidRPr="000B4A46" w:rsidRDefault="00DB53EB" w:rsidP="00DB53E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受邀</w:t>
            </w:r>
            <w:r w:rsidR="00CA5D06" w:rsidRPr="000B4A46">
              <w:rPr>
                <w:rFonts w:ascii="標楷體" w:eastAsia="標楷體" w:hAnsi="標楷體" w:hint="eastAsia"/>
                <w:sz w:val="32"/>
                <w:szCs w:val="32"/>
              </w:rPr>
              <w:t>人員</w:t>
            </w:r>
          </w:p>
        </w:tc>
        <w:tc>
          <w:tcPr>
            <w:tcW w:w="7674" w:type="dxa"/>
          </w:tcPr>
          <w:p w14:paraId="0D6A1793" w14:textId="77777777" w:rsidR="003E0BF3" w:rsidRPr="003E0BF3" w:rsidRDefault="003E0BF3" w:rsidP="003E0BF3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E0BF3">
              <w:rPr>
                <w:rFonts w:ascii="標楷體" w:eastAsia="標楷體" w:hAnsi="標楷體" w:hint="eastAsia"/>
                <w:sz w:val="32"/>
                <w:szCs w:val="32"/>
              </w:rPr>
              <w:t>吳怡玎立法委員</w:t>
            </w:r>
          </w:p>
          <w:p w14:paraId="0DD9004C" w14:textId="6924A3E0" w:rsidR="003E0BF3" w:rsidRDefault="00B32C6A" w:rsidP="003E0BF3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行政院南部聯合服務中心</w:t>
            </w:r>
          </w:p>
          <w:p w14:paraId="33E29E21" w14:textId="735DBA63" w:rsidR="00B32C6A" w:rsidRDefault="0025644A" w:rsidP="003E0BF3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644A">
              <w:rPr>
                <w:rFonts w:ascii="標楷體" w:eastAsia="標楷體" w:hAnsi="標楷體" w:hint="eastAsia"/>
                <w:sz w:val="32"/>
                <w:szCs w:val="32"/>
              </w:rPr>
              <w:t>科技部南部科學園區管理局</w:t>
            </w:r>
          </w:p>
          <w:p w14:paraId="03E1BE7D" w14:textId="7409A5AA" w:rsidR="00730DC3" w:rsidRDefault="002B737E" w:rsidP="009661E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高雄市政府</w:t>
            </w:r>
            <w:r w:rsidR="00B32C6A">
              <w:rPr>
                <w:rFonts w:ascii="標楷體" w:eastAsia="標楷體" w:hAnsi="標楷體" w:hint="eastAsia"/>
                <w:sz w:val="32"/>
                <w:szCs w:val="32"/>
              </w:rPr>
              <w:t>經濟發展</w:t>
            </w:r>
            <w:r w:rsidR="00730DC3" w:rsidRPr="00730DC3">
              <w:rPr>
                <w:rFonts w:ascii="標楷體" w:eastAsia="標楷體" w:hAnsi="標楷體" w:hint="eastAsia"/>
                <w:sz w:val="32"/>
                <w:szCs w:val="32"/>
              </w:rPr>
              <w:t>局</w:t>
            </w:r>
          </w:p>
          <w:p w14:paraId="6FC6902C" w14:textId="024BDF24" w:rsidR="00B32C6A" w:rsidRDefault="009661EE" w:rsidP="009661E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高雄市政府</w:t>
            </w:r>
            <w:r w:rsidR="00B32C6A">
              <w:rPr>
                <w:rFonts w:ascii="標楷體" w:eastAsia="標楷體" w:hAnsi="標楷體" w:hint="eastAsia"/>
                <w:sz w:val="32"/>
                <w:szCs w:val="32"/>
              </w:rPr>
              <w:t>都市發展局</w:t>
            </w:r>
            <w:bookmarkStart w:id="0" w:name="_GoBack"/>
            <w:bookmarkEnd w:id="0"/>
          </w:p>
          <w:p w14:paraId="008BAF4A" w14:textId="33BC0FF1" w:rsidR="00D46E75" w:rsidRDefault="009661EE" w:rsidP="009661E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高雄市政府</w:t>
            </w:r>
            <w:r w:rsidR="00D46E75" w:rsidRPr="00D46E75">
              <w:rPr>
                <w:rFonts w:ascii="標楷體" w:eastAsia="標楷體" w:hAnsi="標楷體" w:hint="eastAsia"/>
                <w:sz w:val="32"/>
                <w:szCs w:val="32"/>
              </w:rPr>
              <w:t>工務局</w:t>
            </w:r>
          </w:p>
          <w:p w14:paraId="3FA3CE1D" w14:textId="50BC5C4E" w:rsidR="00004F2E" w:rsidRPr="00004F2E" w:rsidRDefault="009661EE" w:rsidP="009661E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高雄市政府</w:t>
            </w:r>
            <w:r w:rsidR="00004F2E">
              <w:rPr>
                <w:rFonts w:ascii="標楷體" w:eastAsia="標楷體" w:hAnsi="標楷體" w:hint="eastAsia"/>
                <w:sz w:val="32"/>
                <w:szCs w:val="32"/>
              </w:rPr>
              <w:t>地政局</w:t>
            </w:r>
          </w:p>
          <w:p w14:paraId="57853813" w14:textId="652DFF50" w:rsidR="001D3D66" w:rsidRPr="001D3D66" w:rsidRDefault="009661EE" w:rsidP="009661E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高雄市政府</w:t>
            </w:r>
            <w:r w:rsidR="001D3D66">
              <w:rPr>
                <w:rFonts w:ascii="標楷體" w:eastAsia="標楷體" w:hAnsi="標楷體" w:hint="eastAsia"/>
                <w:sz w:val="32"/>
                <w:szCs w:val="32"/>
              </w:rPr>
              <w:t>交通局</w:t>
            </w:r>
          </w:p>
          <w:p w14:paraId="5D3D284A" w14:textId="30A89E3E" w:rsidR="00BE4D5E" w:rsidRDefault="009661EE" w:rsidP="009661E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高雄市政府</w:t>
            </w:r>
            <w:r w:rsidR="00B32C6A">
              <w:rPr>
                <w:rFonts w:ascii="標楷體" w:eastAsia="標楷體" w:hAnsi="標楷體" w:hint="eastAsia"/>
                <w:sz w:val="32"/>
                <w:szCs w:val="32"/>
              </w:rPr>
              <w:t>教育</w:t>
            </w:r>
            <w:r w:rsidR="00BE4D5E" w:rsidRPr="00BE4D5E">
              <w:rPr>
                <w:rFonts w:ascii="標楷體" w:eastAsia="標楷體" w:hAnsi="標楷體" w:hint="eastAsia"/>
                <w:sz w:val="32"/>
                <w:szCs w:val="32"/>
              </w:rPr>
              <w:t>局</w:t>
            </w:r>
          </w:p>
          <w:p w14:paraId="4E7E88A0" w14:textId="4FCB85DE" w:rsidR="00874B52" w:rsidRPr="00874B52" w:rsidRDefault="009661EE" w:rsidP="009661E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高雄市政府</w:t>
            </w:r>
            <w:r w:rsidR="00874B52" w:rsidRPr="00874B52">
              <w:rPr>
                <w:rFonts w:ascii="標楷體" w:eastAsia="標楷體" w:hAnsi="標楷體" w:hint="eastAsia"/>
                <w:sz w:val="32"/>
                <w:szCs w:val="32"/>
              </w:rPr>
              <w:t>勞工局</w:t>
            </w:r>
          </w:p>
          <w:p w14:paraId="3F73E1CE" w14:textId="4DDB6B37" w:rsidR="00BE4D5E" w:rsidRDefault="009661EE" w:rsidP="009661E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高雄市政府</w:t>
            </w:r>
            <w:r w:rsidR="00C6228B">
              <w:rPr>
                <w:rFonts w:ascii="標楷體" w:eastAsia="標楷體" w:hAnsi="標楷體" w:hint="eastAsia"/>
                <w:sz w:val="32"/>
                <w:szCs w:val="32"/>
              </w:rPr>
              <w:t>青年</w:t>
            </w:r>
            <w:r w:rsidR="00BE4D5E" w:rsidRPr="00BE4D5E">
              <w:rPr>
                <w:rFonts w:ascii="標楷體" w:eastAsia="標楷體" w:hAnsi="標楷體" w:hint="eastAsia"/>
                <w:sz w:val="32"/>
                <w:szCs w:val="32"/>
              </w:rPr>
              <w:t>局</w:t>
            </w:r>
          </w:p>
          <w:p w14:paraId="07A0355A" w14:textId="75AD0773" w:rsidR="006060A6" w:rsidRDefault="009661EE" w:rsidP="009661E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高雄市政府</w:t>
            </w:r>
            <w:r w:rsidR="006060A6" w:rsidRPr="000B4A46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r w:rsidR="007A1AFD">
              <w:rPr>
                <w:rFonts w:ascii="標楷體" w:eastAsia="標楷體" w:hAnsi="標楷體" w:hint="eastAsia"/>
                <w:sz w:val="32"/>
                <w:szCs w:val="32"/>
              </w:rPr>
              <w:t>究發展</w:t>
            </w:r>
            <w:r w:rsidR="006060A6" w:rsidRPr="000B4A46">
              <w:rPr>
                <w:rFonts w:ascii="標楷體" w:eastAsia="標楷體" w:hAnsi="標楷體" w:hint="eastAsia"/>
                <w:sz w:val="32"/>
                <w:szCs w:val="32"/>
              </w:rPr>
              <w:t>考</w:t>
            </w:r>
            <w:r w:rsidR="007A1AFD">
              <w:rPr>
                <w:rFonts w:ascii="標楷體" w:eastAsia="標楷體" w:hAnsi="標楷體" w:hint="eastAsia"/>
                <w:sz w:val="32"/>
                <w:szCs w:val="32"/>
              </w:rPr>
              <w:t>核委員</w:t>
            </w:r>
            <w:r w:rsidR="006060A6" w:rsidRPr="000B4A46"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</w:p>
          <w:p w14:paraId="0DE5BD8D" w14:textId="666D4950" w:rsidR="003E0BF3" w:rsidRDefault="003E0BF3" w:rsidP="003E0BF3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E0BF3">
              <w:rPr>
                <w:rFonts w:ascii="標楷體" w:eastAsia="標楷體" w:hAnsi="標楷體" w:hint="eastAsia"/>
                <w:sz w:val="32"/>
                <w:szCs w:val="32"/>
              </w:rPr>
              <w:t>義守大學管理研究所教授李</w:t>
            </w:r>
            <w:proofErr w:type="gramStart"/>
            <w:r w:rsidRPr="003E0BF3">
              <w:rPr>
                <w:rFonts w:ascii="標楷體" w:eastAsia="標楷體" w:hAnsi="標楷體" w:hint="eastAsia"/>
                <w:sz w:val="32"/>
                <w:szCs w:val="32"/>
              </w:rPr>
              <w:t>樑堅</w:t>
            </w:r>
            <w:proofErr w:type="gramEnd"/>
          </w:p>
          <w:p w14:paraId="060D554D" w14:textId="77777777" w:rsidR="00AE1E20" w:rsidRPr="00AE1E20" w:rsidRDefault="00AE1E20" w:rsidP="00AE1E20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E1E20">
              <w:rPr>
                <w:rFonts w:ascii="標楷體" w:eastAsia="標楷體" w:hAnsi="標楷體" w:hint="eastAsia"/>
                <w:sz w:val="32"/>
                <w:szCs w:val="32"/>
              </w:rPr>
              <w:t>國立高雄餐旅大學航空管理系助理教授陳福川</w:t>
            </w:r>
          </w:p>
          <w:p w14:paraId="3209C692" w14:textId="20E7373E" w:rsidR="00460213" w:rsidRDefault="00460213" w:rsidP="00874B52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正修科技大學企業管理系教授鄭舜仁</w:t>
            </w:r>
          </w:p>
          <w:p w14:paraId="2B3443F4" w14:textId="1F254845" w:rsidR="00815A49" w:rsidRPr="00815A49" w:rsidRDefault="00815A49" w:rsidP="00815A4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15A49">
              <w:rPr>
                <w:rFonts w:ascii="標楷體" w:eastAsia="標楷體" w:hAnsi="標楷體" w:hint="eastAsia"/>
                <w:sz w:val="32"/>
                <w:szCs w:val="32"/>
              </w:rPr>
              <w:t>國立屏東大學不動產經營學系副教授鄭博文</w:t>
            </w:r>
          </w:p>
          <w:p w14:paraId="33927080" w14:textId="77777777" w:rsidR="000A5020" w:rsidRPr="000A5020" w:rsidRDefault="000A5020" w:rsidP="000A5020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A5020">
              <w:rPr>
                <w:rFonts w:ascii="標楷體" w:eastAsia="標楷體" w:hAnsi="標楷體" w:hint="eastAsia"/>
                <w:sz w:val="32"/>
                <w:szCs w:val="32"/>
              </w:rPr>
              <w:t>樹德科技大學建築與室內設計所特聘教授盧圓華</w:t>
            </w:r>
          </w:p>
          <w:p w14:paraId="645EB057" w14:textId="77777777" w:rsidR="00460213" w:rsidRDefault="00460213" w:rsidP="00460213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60213">
              <w:rPr>
                <w:rFonts w:ascii="標楷體" w:eastAsia="標楷體" w:hAnsi="標楷體" w:hint="eastAsia"/>
                <w:sz w:val="32"/>
                <w:szCs w:val="32"/>
              </w:rPr>
              <w:t>財團法人高雄都會發展文教基金會</w:t>
            </w:r>
          </w:p>
          <w:p w14:paraId="6EB3F1EA" w14:textId="6F5B1F2B" w:rsidR="00460213" w:rsidRDefault="00460213" w:rsidP="00815A4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60213">
              <w:rPr>
                <w:rFonts w:ascii="標楷體" w:eastAsia="標楷體" w:hAnsi="標楷體" w:hint="eastAsia"/>
                <w:sz w:val="32"/>
                <w:szCs w:val="32"/>
              </w:rPr>
              <w:t>高雄市卓越政策研究協會</w:t>
            </w:r>
          </w:p>
          <w:p w14:paraId="67FCD52A" w14:textId="71E0CF9C" w:rsidR="00D63493" w:rsidRDefault="00D63493" w:rsidP="00815A4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63493">
              <w:rPr>
                <w:rFonts w:ascii="標楷體" w:eastAsia="標楷體" w:hAnsi="標楷體" w:hint="eastAsia"/>
                <w:sz w:val="32"/>
                <w:szCs w:val="32"/>
              </w:rPr>
              <w:t>社團法人高雄市產業創新發展協會</w:t>
            </w:r>
          </w:p>
          <w:p w14:paraId="0013FB3F" w14:textId="55EAD964" w:rsidR="00CA5D06" w:rsidRPr="000B4A46" w:rsidRDefault="00CA5D06" w:rsidP="00FE2F2A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本會全體議員</w:t>
            </w:r>
          </w:p>
          <w:p w14:paraId="199A595C" w14:textId="77777777" w:rsidR="0015429B" w:rsidRPr="000B4A46" w:rsidRDefault="0015429B" w:rsidP="00FE2F2A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A5D06" w:rsidRPr="000B4A46" w14:paraId="52138B8B" w14:textId="77777777" w:rsidTr="00DB53EB">
        <w:tc>
          <w:tcPr>
            <w:tcW w:w="1971" w:type="dxa"/>
          </w:tcPr>
          <w:p w14:paraId="58EFCECD" w14:textId="77777777" w:rsidR="00CA5D06" w:rsidRPr="000B4A46" w:rsidRDefault="00CA5D06" w:rsidP="00FE2F2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公聽會議題緣起及探討議題</w:t>
            </w:r>
          </w:p>
        </w:tc>
        <w:tc>
          <w:tcPr>
            <w:tcW w:w="7674" w:type="dxa"/>
          </w:tcPr>
          <w:p w14:paraId="02DD750E" w14:textId="1A1A734A" w:rsidR="002B737E" w:rsidRDefault="002B737E" w:rsidP="002B737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壹、議題緣起：</w:t>
            </w:r>
          </w:p>
          <w:p w14:paraId="6BA0A675" w14:textId="3DA4759D" w:rsidR="00C6228B" w:rsidRPr="00C6228B" w:rsidRDefault="009661EE" w:rsidP="00C6228B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5D01C1" w:rsidRPr="005D01C1">
              <w:rPr>
                <w:rFonts w:ascii="標楷體" w:eastAsia="標楷體" w:hAnsi="標楷體" w:hint="eastAsia"/>
                <w:sz w:val="32"/>
                <w:szCs w:val="32"/>
              </w:rPr>
              <w:t>橋頭科學園區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5D01C1" w:rsidRPr="005D01C1">
              <w:rPr>
                <w:rFonts w:ascii="標楷體" w:eastAsia="標楷體" w:hAnsi="標楷體" w:hint="eastAsia"/>
                <w:sz w:val="32"/>
                <w:szCs w:val="32"/>
              </w:rPr>
              <w:t>高雄第二園區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)歷經行政院與科技部、內政部等相關部會召開多次</w:t>
            </w:r>
            <w:proofErr w:type="gramStart"/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商會議，籌設計畫</w:t>
            </w:r>
            <w:r w:rsidR="00C6228B">
              <w:rPr>
                <w:rFonts w:ascii="標楷體" w:eastAsia="標楷體" w:hAnsi="標楷體" w:hint="eastAsia"/>
                <w:sz w:val="32"/>
                <w:szCs w:val="32"/>
              </w:rPr>
              <w:t>已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="00C6228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C6228B">
              <w:rPr>
                <w:rFonts w:ascii="標楷體" w:eastAsia="標楷體" w:hAnsi="標楷體"/>
                <w:sz w:val="32"/>
                <w:szCs w:val="32"/>
              </w:rPr>
              <w:t>08</w:t>
            </w:r>
            <w:r w:rsidR="00C6228B">
              <w:rPr>
                <w:rFonts w:ascii="標楷體" w:eastAsia="標楷體" w:hAnsi="標楷體" w:hint="eastAsia"/>
                <w:sz w:val="32"/>
                <w:szCs w:val="32"/>
              </w:rPr>
              <w:t>年1</w:t>
            </w:r>
            <w:r w:rsidR="00C6228B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="00C6228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6日由行政院核定</w:t>
            </w:r>
            <w:r w:rsidR="00C24C1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另外內政部營建署辦理之「變更高雄新市鎮特定區主要計畫(配合第二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期發展區設置產業用地)案」，也已於108年10月29日經內政部都市計畫委員會審議通過，科技部</w:t>
            </w:r>
            <w:r w:rsidR="00C24C1B">
              <w:rPr>
                <w:rFonts w:ascii="標楷體" w:eastAsia="標楷體" w:hAnsi="標楷體" w:hint="eastAsia"/>
                <w:sz w:val="32"/>
                <w:szCs w:val="32"/>
              </w:rPr>
              <w:t>並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啟動環評作業，</w:t>
            </w:r>
            <w:r w:rsidR="00C24C1B">
              <w:rPr>
                <w:rFonts w:ascii="標楷體" w:eastAsia="標楷體" w:hAnsi="標楷體" w:hint="eastAsia"/>
                <w:sz w:val="32"/>
                <w:szCs w:val="32"/>
              </w:rPr>
              <w:t>業</w:t>
            </w:r>
            <w:r w:rsidR="00C6228B">
              <w:rPr>
                <w:rFonts w:ascii="標楷體" w:eastAsia="標楷體" w:hAnsi="標楷體" w:hint="eastAsia"/>
                <w:sz w:val="32"/>
                <w:szCs w:val="32"/>
              </w:rPr>
              <w:t>已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於109年底提送二階環境影響評估報告書。</w:t>
            </w:r>
          </w:p>
          <w:p w14:paraId="0D1ED7E9" w14:textId="1764E434" w:rsidR="00C6228B" w:rsidRDefault="00C6228B" w:rsidP="00C6228B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49FCB095" w14:textId="789C2DC7" w:rsidR="005D01C1" w:rsidRDefault="009661EE" w:rsidP="00C6228B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5D01C1" w:rsidRPr="005D01C1">
              <w:rPr>
                <w:rFonts w:ascii="標楷體" w:eastAsia="標楷體" w:hAnsi="標楷體" w:hint="eastAsia"/>
                <w:sz w:val="32"/>
                <w:szCs w:val="32"/>
              </w:rPr>
              <w:t>橋頭科學園區籌設計畫園區面積約為262公頃，規劃之產業專用區面積共約185公頃，可提供產業用地約164公頃，其中將近21公頃為園區</w:t>
            </w:r>
            <w:proofErr w:type="gramStart"/>
            <w:r w:rsidR="005D01C1" w:rsidRPr="005D01C1">
              <w:rPr>
                <w:rFonts w:ascii="標楷體" w:eastAsia="標楷體" w:hAnsi="標楷體" w:hint="eastAsia"/>
                <w:sz w:val="32"/>
                <w:szCs w:val="32"/>
              </w:rPr>
              <w:t>滯洪池</w:t>
            </w:r>
            <w:proofErr w:type="gramEnd"/>
            <w:r w:rsidR="005D01C1" w:rsidRPr="005D01C1">
              <w:rPr>
                <w:rFonts w:ascii="標楷體" w:eastAsia="標楷體" w:hAnsi="標楷體" w:hint="eastAsia"/>
                <w:sz w:val="32"/>
                <w:szCs w:val="32"/>
              </w:rPr>
              <w:t>、環保設施等公用設備用地。</w:t>
            </w:r>
            <w:r w:rsidR="005D5C80" w:rsidRPr="005D5C80">
              <w:rPr>
                <w:rFonts w:ascii="標楷體" w:eastAsia="標楷體" w:hAnsi="標楷體" w:hint="eastAsia"/>
                <w:sz w:val="32"/>
                <w:szCs w:val="32"/>
              </w:rPr>
              <w:t>橋頭科學園區緊鄰國道1號高速公路，並且鄰近高雄捷運、橋頭糖廠，</w:t>
            </w:r>
            <w:r w:rsidR="00D77FFD">
              <w:rPr>
                <w:rFonts w:ascii="標楷體" w:eastAsia="標楷體" w:hAnsi="標楷體" w:hint="eastAsia"/>
                <w:sz w:val="32"/>
                <w:szCs w:val="32"/>
              </w:rPr>
              <w:t>雖</w:t>
            </w:r>
            <w:r w:rsidR="005D5C80" w:rsidRPr="005D5C80">
              <w:rPr>
                <w:rFonts w:ascii="標楷體" w:eastAsia="標楷體" w:hAnsi="標楷體" w:hint="eastAsia"/>
                <w:sz w:val="32"/>
                <w:szCs w:val="32"/>
              </w:rPr>
              <w:t>與高雄新市鎮一期發展區相距不遠，</w:t>
            </w:r>
            <w:r w:rsidR="00D77FFD">
              <w:rPr>
                <w:rFonts w:ascii="標楷體" w:eastAsia="標楷體" w:hAnsi="標楷體" w:hint="eastAsia"/>
                <w:sz w:val="32"/>
                <w:szCs w:val="32"/>
              </w:rPr>
              <w:t>但</w:t>
            </w:r>
            <w:r w:rsidR="005D5C80" w:rsidRPr="005D5C80">
              <w:rPr>
                <w:rFonts w:ascii="標楷體" w:eastAsia="標楷體" w:hAnsi="標楷體" w:hint="eastAsia"/>
                <w:sz w:val="32"/>
                <w:szCs w:val="32"/>
              </w:rPr>
              <w:t>周邊住商休閒生活機能</w:t>
            </w:r>
            <w:r w:rsidR="00D77FFD">
              <w:rPr>
                <w:rFonts w:ascii="標楷體" w:eastAsia="標楷體" w:hAnsi="標楷體" w:hint="eastAsia"/>
                <w:sz w:val="32"/>
                <w:szCs w:val="32"/>
              </w:rPr>
              <w:t>仍嫌薄弱</w:t>
            </w:r>
            <w:r w:rsidR="005D5C80" w:rsidRPr="005D5C80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26F76E02" w14:textId="77777777" w:rsidR="005D01C1" w:rsidRDefault="005D01C1" w:rsidP="00C6228B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33C774E0" w14:textId="6828F2F3" w:rsidR="005D01C1" w:rsidRDefault="009661EE" w:rsidP="00C6228B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5D01C1" w:rsidRPr="005D01C1">
              <w:rPr>
                <w:rFonts w:ascii="標楷體" w:eastAsia="標楷體" w:hAnsi="標楷體" w:hint="eastAsia"/>
                <w:sz w:val="32"/>
                <w:szCs w:val="32"/>
              </w:rPr>
              <w:t>橋頭科學園區</w:t>
            </w:r>
            <w:r w:rsidR="005D5C80" w:rsidRPr="005D5C80">
              <w:rPr>
                <w:rFonts w:ascii="標楷體" w:eastAsia="標楷體" w:hAnsi="標楷體" w:hint="eastAsia"/>
                <w:sz w:val="32"/>
                <w:szCs w:val="32"/>
              </w:rPr>
              <w:t>目前</w:t>
            </w:r>
            <w:r w:rsidR="005D01C1">
              <w:rPr>
                <w:rFonts w:ascii="標楷體" w:eastAsia="標楷體" w:hAnsi="標楷體" w:hint="eastAsia"/>
                <w:sz w:val="32"/>
                <w:szCs w:val="32"/>
              </w:rPr>
              <w:t>已由</w:t>
            </w:r>
            <w:r w:rsidR="005D5C80" w:rsidRPr="005D5C80">
              <w:rPr>
                <w:rFonts w:ascii="標楷體" w:eastAsia="標楷體" w:hAnsi="標楷體" w:hint="eastAsia"/>
                <w:sz w:val="32"/>
                <w:szCs w:val="32"/>
              </w:rPr>
              <w:t>內政部營建署推動聯外道路工程，園區至岡山交流道車程將可縮短為5</w:t>
            </w:r>
            <w:r w:rsidR="00C24C1B">
              <w:rPr>
                <w:rFonts w:ascii="標楷體" w:eastAsia="標楷體" w:hAnsi="標楷體"/>
                <w:sz w:val="32"/>
                <w:szCs w:val="32"/>
              </w:rPr>
              <w:t>-</w:t>
            </w:r>
            <w:r w:rsidR="005D5C80" w:rsidRPr="005D5C80">
              <w:rPr>
                <w:rFonts w:ascii="標楷體" w:eastAsia="標楷體" w:hAnsi="標楷體" w:hint="eastAsia"/>
                <w:sz w:val="32"/>
                <w:szCs w:val="32"/>
              </w:rPr>
              <w:t>10分鐘，</w:t>
            </w:r>
            <w:proofErr w:type="gramStart"/>
            <w:r w:rsidR="005D5C80" w:rsidRPr="005D5C80">
              <w:rPr>
                <w:rFonts w:ascii="標楷體" w:eastAsia="標楷體" w:hAnsi="標楷體" w:hint="eastAsia"/>
                <w:sz w:val="32"/>
                <w:szCs w:val="32"/>
              </w:rPr>
              <w:t>科技部亦已</w:t>
            </w:r>
            <w:proofErr w:type="gramEnd"/>
            <w:r w:rsidR="005D5C80" w:rsidRPr="005D5C80">
              <w:rPr>
                <w:rFonts w:ascii="標楷體" w:eastAsia="標楷體" w:hAnsi="標楷體" w:hint="eastAsia"/>
                <w:sz w:val="32"/>
                <w:szCs w:val="32"/>
              </w:rPr>
              <w:t>提出中長期聯外交通改善構想，以全面提升園區交通可及性</w:t>
            </w:r>
            <w:r w:rsidR="00C24C1B">
              <w:rPr>
                <w:rFonts w:ascii="標楷體" w:eastAsia="標楷體" w:hAnsi="標楷體" w:hint="eastAsia"/>
                <w:sz w:val="32"/>
                <w:szCs w:val="32"/>
              </w:rPr>
              <w:t>，未來</w:t>
            </w:r>
            <w:r w:rsidR="005D01C1">
              <w:rPr>
                <w:rFonts w:ascii="標楷體" w:eastAsia="標楷體" w:hAnsi="標楷體" w:hint="eastAsia"/>
                <w:sz w:val="32"/>
                <w:szCs w:val="32"/>
              </w:rPr>
              <w:t>周邊之交通環境影響評估將是園區融入地方升級與發展的一大因素。</w:t>
            </w:r>
          </w:p>
          <w:p w14:paraId="4ED93347" w14:textId="77777777" w:rsidR="005D01C1" w:rsidRDefault="005D01C1" w:rsidP="00C6228B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734DAD6E" w14:textId="18A0E75F" w:rsidR="00C6228B" w:rsidRPr="00C6228B" w:rsidRDefault="009661EE" w:rsidP="00C6228B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5D01C1" w:rsidRPr="005D01C1">
              <w:rPr>
                <w:rFonts w:ascii="標楷體" w:eastAsia="標楷體" w:hAnsi="標楷體" w:hint="eastAsia"/>
                <w:sz w:val="32"/>
                <w:szCs w:val="32"/>
              </w:rPr>
              <w:t>橋頭科學園區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產業引進以在地產業升級，導向</w:t>
            </w:r>
            <w:proofErr w:type="spellStart"/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AIoT</w:t>
            </w:r>
            <w:proofErr w:type="spellEnd"/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領域發展，以引領未來產業發展趨勢</w:t>
            </w:r>
            <w:r w:rsidR="00D77FFD">
              <w:rPr>
                <w:rFonts w:ascii="標楷體" w:eastAsia="標楷體" w:hAnsi="標楷體" w:hint="eastAsia"/>
                <w:sz w:val="32"/>
                <w:szCs w:val="32"/>
              </w:rPr>
              <w:t>。將來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預計</w:t>
            </w:r>
            <w:r w:rsidR="00D77FFD">
              <w:rPr>
                <w:rFonts w:ascii="標楷體" w:eastAsia="標楷體" w:hAnsi="標楷體" w:hint="eastAsia"/>
                <w:sz w:val="32"/>
                <w:szCs w:val="32"/>
              </w:rPr>
              <w:t>大力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引入半導體、航太、智慧機械、智慧生醫及5G</w:t>
            </w:r>
            <w:r w:rsidR="00D77FFD">
              <w:rPr>
                <w:rFonts w:ascii="標楷體" w:eastAsia="標楷體" w:hAnsi="標楷體" w:hint="eastAsia"/>
                <w:sz w:val="32"/>
                <w:szCs w:val="32"/>
              </w:rPr>
              <w:t>或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6G網路、AI軟體服務等創新產業，計畫終期預估創造年產值約新臺幣1</w:t>
            </w:r>
            <w:r w:rsidR="00D77FFD">
              <w:rPr>
                <w:rFonts w:ascii="標楷體" w:eastAsia="標楷體" w:hAnsi="標楷體" w:hint="eastAsia"/>
                <w:sz w:val="32"/>
                <w:szCs w:val="32"/>
              </w:rPr>
              <w:t>千億至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D77FFD">
              <w:rPr>
                <w:rFonts w:ascii="標楷體" w:eastAsia="標楷體" w:hAnsi="標楷體" w:hint="eastAsia"/>
                <w:sz w:val="32"/>
                <w:szCs w:val="32"/>
              </w:rPr>
              <w:t>千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D77FFD">
              <w:rPr>
                <w:rFonts w:ascii="標楷體" w:eastAsia="標楷體" w:hAnsi="標楷體" w:hint="eastAsia"/>
                <w:sz w:val="32"/>
                <w:szCs w:val="32"/>
              </w:rPr>
              <w:t>百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億元，並可提供7</w:t>
            </w:r>
            <w:r w:rsidR="00D77FFD">
              <w:rPr>
                <w:rFonts w:ascii="標楷體" w:eastAsia="標楷體" w:hAnsi="標楷體" w:hint="eastAsia"/>
                <w:sz w:val="32"/>
                <w:szCs w:val="32"/>
              </w:rPr>
              <w:t>千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D77FFD">
              <w:rPr>
                <w:rFonts w:ascii="標楷體" w:eastAsia="標楷體" w:hAnsi="標楷體" w:hint="eastAsia"/>
                <w:sz w:val="32"/>
                <w:szCs w:val="32"/>
              </w:rPr>
              <w:t>百個至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D77FFD">
              <w:rPr>
                <w:rFonts w:ascii="標楷體" w:eastAsia="標楷體" w:hAnsi="標楷體" w:hint="eastAsia"/>
                <w:sz w:val="32"/>
                <w:szCs w:val="32"/>
              </w:rPr>
              <w:t>萬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D77FFD">
              <w:rPr>
                <w:rFonts w:ascii="標楷體" w:eastAsia="標楷體" w:hAnsi="標楷體" w:hint="eastAsia"/>
                <w:sz w:val="32"/>
                <w:szCs w:val="32"/>
              </w:rPr>
              <w:t>千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個就業機會。</w:t>
            </w:r>
          </w:p>
          <w:p w14:paraId="4A9CF5B4" w14:textId="77777777" w:rsidR="00C6228B" w:rsidRPr="00C6228B" w:rsidRDefault="00C6228B" w:rsidP="00C6228B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1392D14B" w14:textId="25812871" w:rsidR="00815A49" w:rsidRDefault="009661EE" w:rsidP="00503346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C6228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="00D77FFD">
              <w:rPr>
                <w:rFonts w:ascii="標楷體" w:eastAsia="標楷體" w:hAnsi="標楷體" w:hint="eastAsia"/>
                <w:sz w:val="32"/>
                <w:szCs w:val="32"/>
              </w:rPr>
              <w:t>此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外，</w:t>
            </w:r>
            <w:proofErr w:type="gramEnd"/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為因應美</w:t>
            </w:r>
            <w:r w:rsidR="00D77FFD">
              <w:rPr>
                <w:rFonts w:ascii="標楷體" w:eastAsia="標楷體" w:hAnsi="標楷體" w:hint="eastAsia"/>
                <w:sz w:val="32"/>
                <w:szCs w:val="32"/>
              </w:rPr>
              <w:t>國與大陸的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貿易</w:t>
            </w:r>
            <w:r w:rsidR="00D77FFD">
              <w:rPr>
                <w:rFonts w:ascii="標楷體" w:eastAsia="標楷體" w:hAnsi="標楷體" w:hint="eastAsia"/>
                <w:sz w:val="32"/>
                <w:szCs w:val="32"/>
              </w:rPr>
              <w:t>大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戰</w:t>
            </w:r>
            <w:r w:rsidR="00D77FFD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C24C1B">
              <w:rPr>
                <w:rFonts w:ascii="標楷體" w:eastAsia="標楷體" w:hAnsi="標楷體" w:hint="eastAsia"/>
                <w:sz w:val="32"/>
                <w:szCs w:val="32"/>
              </w:rPr>
              <w:t>以及</w:t>
            </w:r>
            <w:r w:rsidR="00C24C1B" w:rsidRPr="00C24C1B">
              <w:rPr>
                <w:rFonts w:ascii="標楷體" w:eastAsia="標楷體" w:hAnsi="標楷體" w:hint="eastAsia"/>
                <w:sz w:val="32"/>
                <w:szCs w:val="32"/>
              </w:rPr>
              <w:t>因應</w:t>
            </w:r>
            <w:r w:rsidR="00C24C1B">
              <w:rPr>
                <w:rFonts w:ascii="標楷體" w:eastAsia="標楷體" w:hAnsi="標楷體" w:hint="eastAsia"/>
                <w:sz w:val="32"/>
                <w:szCs w:val="32"/>
              </w:rPr>
              <w:t>高科技</w:t>
            </w:r>
            <w:r w:rsidR="00C24C1B" w:rsidRPr="00C24C1B">
              <w:rPr>
                <w:rFonts w:ascii="標楷體" w:eastAsia="標楷體" w:hAnsi="標楷體" w:hint="eastAsia"/>
                <w:sz w:val="32"/>
                <w:szCs w:val="32"/>
              </w:rPr>
              <w:t>產業</w:t>
            </w:r>
            <w:r w:rsidR="00C24C1B">
              <w:rPr>
                <w:rFonts w:ascii="標楷體" w:eastAsia="標楷體" w:hAnsi="標楷體" w:hint="eastAsia"/>
                <w:sz w:val="32"/>
                <w:szCs w:val="32"/>
              </w:rPr>
              <w:t>動能</w:t>
            </w:r>
            <w:r w:rsidR="00C24C1B" w:rsidRPr="00C24C1B">
              <w:rPr>
                <w:rFonts w:ascii="標楷體" w:eastAsia="標楷體" w:hAnsi="標楷體" w:hint="eastAsia"/>
                <w:sz w:val="32"/>
                <w:szCs w:val="32"/>
              </w:rPr>
              <w:t>發展</w:t>
            </w:r>
            <w:r w:rsidR="00C24C1B">
              <w:rPr>
                <w:rFonts w:ascii="標楷體" w:eastAsia="標楷體" w:hAnsi="標楷體" w:hint="eastAsia"/>
                <w:sz w:val="32"/>
                <w:szCs w:val="32"/>
              </w:rPr>
              <w:t>與</w:t>
            </w:r>
            <w:r w:rsidR="00C24C1B" w:rsidRPr="00C24C1B">
              <w:rPr>
                <w:rFonts w:ascii="標楷體" w:eastAsia="標楷體" w:hAnsi="標楷體" w:hint="eastAsia"/>
                <w:sz w:val="32"/>
                <w:szCs w:val="32"/>
              </w:rPr>
              <w:t>挑戰，</w:t>
            </w:r>
            <w:r w:rsidR="00C24C1B">
              <w:rPr>
                <w:rFonts w:ascii="標楷體" w:eastAsia="標楷體" w:hAnsi="標楷體" w:hint="eastAsia"/>
                <w:sz w:val="32"/>
                <w:szCs w:val="32"/>
              </w:rPr>
              <w:t>目前</w:t>
            </w:r>
            <w:r w:rsidR="00C24C1B" w:rsidRPr="00C24C1B">
              <w:rPr>
                <w:rFonts w:ascii="標楷體" w:eastAsia="標楷體" w:hAnsi="標楷體" w:hint="eastAsia"/>
                <w:sz w:val="32"/>
                <w:szCs w:val="32"/>
              </w:rPr>
              <w:t>已提前作好產業</w:t>
            </w:r>
            <w:r w:rsidR="00C24C1B">
              <w:rPr>
                <w:rFonts w:ascii="標楷體" w:eastAsia="標楷體" w:hAnsi="標楷體" w:hint="eastAsia"/>
                <w:sz w:val="32"/>
                <w:szCs w:val="32"/>
              </w:rPr>
              <w:t>佈</w:t>
            </w:r>
            <w:r w:rsidR="00C24C1B" w:rsidRPr="00C24C1B">
              <w:rPr>
                <w:rFonts w:ascii="標楷體" w:eastAsia="標楷體" w:hAnsi="標楷體" w:hint="eastAsia"/>
                <w:sz w:val="32"/>
                <w:szCs w:val="32"/>
              </w:rPr>
              <w:t>局、整備產業發展用地</w:t>
            </w:r>
            <w:r w:rsidR="00C24C1B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C24C1B" w:rsidRPr="00C24C1B">
              <w:rPr>
                <w:rFonts w:ascii="標楷體" w:eastAsia="標楷體" w:hAnsi="標楷體" w:hint="eastAsia"/>
                <w:sz w:val="32"/>
                <w:szCs w:val="32"/>
              </w:rPr>
              <w:t>及匯聚產業發展資源，</w:t>
            </w:r>
            <w:r w:rsidR="00C24C1B">
              <w:rPr>
                <w:rFonts w:ascii="標楷體" w:eastAsia="標楷體" w:hAnsi="標楷體" w:hint="eastAsia"/>
                <w:sz w:val="32"/>
                <w:szCs w:val="32"/>
              </w:rPr>
              <w:t>並</w:t>
            </w:r>
            <w:r w:rsidR="00C24C1B" w:rsidRPr="00C24C1B">
              <w:rPr>
                <w:rFonts w:ascii="標楷體" w:eastAsia="標楷體" w:hAnsi="標楷體" w:hint="eastAsia"/>
                <w:sz w:val="32"/>
                <w:szCs w:val="32"/>
              </w:rPr>
              <w:t>掌握此波受到貿易戰影響的台商和外商來台投資的機會，</w:t>
            </w:r>
            <w:r w:rsidR="00C24C1B">
              <w:rPr>
                <w:rFonts w:ascii="標楷體" w:eastAsia="標楷體" w:hAnsi="標楷體" w:hint="eastAsia"/>
                <w:sz w:val="32"/>
                <w:szCs w:val="32"/>
              </w:rPr>
              <w:t>因此多數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廠商</w:t>
            </w:r>
            <w:r w:rsidR="00C24C1B">
              <w:rPr>
                <w:rFonts w:ascii="標楷體" w:eastAsia="標楷體" w:hAnsi="標楷體" w:hint="eastAsia"/>
                <w:sz w:val="32"/>
                <w:szCs w:val="32"/>
              </w:rPr>
              <w:t>皆已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提早</w:t>
            </w:r>
            <w:r w:rsidR="00C24C1B">
              <w:rPr>
                <w:rFonts w:ascii="標楷體" w:eastAsia="標楷體" w:hAnsi="標楷體" w:hint="eastAsia"/>
                <w:sz w:val="32"/>
                <w:szCs w:val="32"/>
              </w:rPr>
              <w:t>佈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局規劃</w:t>
            </w:r>
            <w:r w:rsidR="00C24C1B">
              <w:rPr>
                <w:rFonts w:ascii="標楷體" w:eastAsia="標楷體" w:hAnsi="標楷體" w:hint="eastAsia"/>
                <w:sz w:val="32"/>
                <w:szCs w:val="32"/>
              </w:rPr>
              <w:t>。國立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中山大學在</w:t>
            </w:r>
            <w:r w:rsidR="001A5D4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1A5D49">
              <w:rPr>
                <w:rFonts w:ascii="標楷體" w:eastAsia="標楷體" w:hAnsi="標楷體"/>
                <w:sz w:val="32"/>
                <w:szCs w:val="32"/>
              </w:rPr>
              <w:t>08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年8月12日</w:t>
            </w:r>
            <w:r w:rsidR="00C24C1B">
              <w:rPr>
                <w:rFonts w:ascii="標楷體" w:eastAsia="標楷體" w:hAnsi="標楷體" w:hint="eastAsia"/>
                <w:sz w:val="32"/>
                <w:szCs w:val="32"/>
              </w:rPr>
              <w:t>已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領銜成立「台灣橋頭科學園區產學策進會」，科技部亦已啟動招商先期作業，產學相互搭配下預期可在110年達成提供廠商現勘之目標。</w:t>
            </w:r>
          </w:p>
          <w:p w14:paraId="30D481FA" w14:textId="77777777" w:rsidR="00815A49" w:rsidRDefault="00815A49" w:rsidP="00503346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386EF506" w14:textId="2C623348" w:rsidR="00E57DF3" w:rsidRDefault="009661EE" w:rsidP="00503346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D77FFD">
              <w:rPr>
                <w:rFonts w:ascii="標楷體" w:eastAsia="標楷體" w:hAnsi="標楷體" w:hint="eastAsia"/>
                <w:sz w:val="32"/>
                <w:szCs w:val="32"/>
              </w:rPr>
              <w:t>未來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在</w:t>
            </w:r>
            <w:r w:rsidR="00D77FFD">
              <w:rPr>
                <w:rFonts w:ascii="標楷體" w:eastAsia="標楷體" w:hAnsi="標楷體" w:hint="eastAsia"/>
                <w:sz w:val="32"/>
                <w:szCs w:val="32"/>
              </w:rPr>
              <w:t>中央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各部會及</w:t>
            </w:r>
            <w:r w:rsidR="00D77FFD">
              <w:rPr>
                <w:rFonts w:ascii="標楷體" w:eastAsia="標楷體" w:hAnsi="標楷體" w:hint="eastAsia"/>
                <w:sz w:val="32"/>
                <w:szCs w:val="32"/>
              </w:rPr>
              <w:t>高雄市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政府攜手努力下，</w:t>
            </w:r>
            <w:r w:rsidR="00D77FFD">
              <w:rPr>
                <w:rFonts w:ascii="標楷體" w:eastAsia="標楷體" w:hAnsi="標楷體" w:hint="eastAsia"/>
                <w:sz w:val="32"/>
                <w:szCs w:val="32"/>
              </w:rPr>
              <w:t>配合</w:t>
            </w:r>
            <w:r w:rsidR="00D77FFD" w:rsidRPr="00D77FFD">
              <w:rPr>
                <w:rFonts w:ascii="標楷體" w:eastAsia="標楷體" w:hAnsi="標楷體" w:hint="eastAsia"/>
                <w:sz w:val="32"/>
                <w:szCs w:val="32"/>
              </w:rPr>
              <w:t>大南方計畫，高雄的產業新地位不言可</w:t>
            </w:r>
            <w:proofErr w:type="gramStart"/>
            <w:r w:rsidR="00D77FFD" w:rsidRPr="00D77FFD">
              <w:rPr>
                <w:rFonts w:ascii="標楷體" w:eastAsia="標楷體" w:hAnsi="標楷體" w:hint="eastAsia"/>
                <w:sz w:val="32"/>
                <w:szCs w:val="32"/>
              </w:rPr>
              <w:t>諭</w:t>
            </w:r>
            <w:proofErr w:type="gramEnd"/>
            <w:r w:rsidR="00D77FFD" w:rsidRPr="00D77FFD">
              <w:rPr>
                <w:rFonts w:ascii="標楷體" w:eastAsia="標楷體" w:hAnsi="標楷體" w:hint="eastAsia"/>
                <w:sz w:val="32"/>
                <w:szCs w:val="32"/>
              </w:rPr>
              <w:t>，未來從南科園區一路</w:t>
            </w:r>
            <w:proofErr w:type="gramStart"/>
            <w:r w:rsidR="00D77FFD" w:rsidRPr="00D77FFD">
              <w:rPr>
                <w:rFonts w:ascii="標楷體" w:eastAsia="標楷體" w:hAnsi="標楷體" w:hint="eastAsia"/>
                <w:sz w:val="32"/>
                <w:szCs w:val="32"/>
              </w:rPr>
              <w:t>往南串</w:t>
            </w:r>
            <w:r w:rsidR="00D77FFD">
              <w:rPr>
                <w:rFonts w:ascii="標楷體" w:eastAsia="標楷體" w:hAnsi="標楷體" w:hint="eastAsia"/>
                <w:sz w:val="32"/>
                <w:szCs w:val="32"/>
              </w:rPr>
              <w:t>接</w:t>
            </w:r>
            <w:proofErr w:type="gramEnd"/>
            <w:r w:rsidR="00D77FFD" w:rsidRPr="00D77FFD">
              <w:rPr>
                <w:rFonts w:ascii="標楷體" w:eastAsia="標楷體" w:hAnsi="標楷體" w:hint="eastAsia"/>
                <w:sz w:val="32"/>
                <w:szCs w:val="32"/>
              </w:rPr>
              <w:t>高雄路竹科學園區、橋頭科學園區、</w:t>
            </w:r>
            <w:r w:rsidR="005D01C1" w:rsidRPr="005D01C1">
              <w:rPr>
                <w:rFonts w:ascii="標楷體" w:eastAsia="標楷體" w:hAnsi="標楷體" w:hint="eastAsia"/>
                <w:sz w:val="32"/>
                <w:szCs w:val="32"/>
              </w:rPr>
              <w:t>楠梓科技產業園區</w:t>
            </w:r>
            <w:r w:rsidR="00D77FFD" w:rsidRPr="00D77FFD">
              <w:rPr>
                <w:rFonts w:ascii="標楷體" w:eastAsia="標楷體" w:hAnsi="標楷體" w:hint="eastAsia"/>
                <w:sz w:val="32"/>
                <w:szCs w:val="32"/>
              </w:rPr>
              <w:t>、仁武產業園區，再加上屏東科技園區，將帶動南台灣科技</w:t>
            </w:r>
            <w:proofErr w:type="gramStart"/>
            <w:r w:rsidR="00D77FFD" w:rsidRPr="00D77FFD">
              <w:rPr>
                <w:rFonts w:ascii="標楷體" w:eastAsia="標楷體" w:hAnsi="標楷體" w:hint="eastAsia"/>
                <w:sz w:val="32"/>
                <w:szCs w:val="32"/>
              </w:rPr>
              <w:t>產業</w:t>
            </w:r>
            <w:r w:rsidR="00D77FFD">
              <w:rPr>
                <w:rFonts w:ascii="標楷體" w:eastAsia="標楷體" w:hAnsi="標楷體" w:hint="eastAsia"/>
                <w:sz w:val="32"/>
                <w:szCs w:val="32"/>
              </w:rPr>
              <w:t>廊帶的</w:t>
            </w:r>
            <w:proofErr w:type="gramEnd"/>
            <w:r w:rsidR="00D77FFD" w:rsidRPr="00D77FFD">
              <w:rPr>
                <w:rFonts w:ascii="標楷體" w:eastAsia="標楷體" w:hAnsi="標楷體" w:hint="eastAsia"/>
                <w:sz w:val="32"/>
                <w:szCs w:val="32"/>
              </w:rPr>
              <w:t>翻轉。</w:t>
            </w:r>
            <w:r w:rsidR="001A5D49" w:rsidRPr="001A5D49">
              <w:rPr>
                <w:rFonts w:ascii="標楷體" w:eastAsia="標楷體" w:hAnsi="標楷體" w:hint="eastAsia"/>
                <w:sz w:val="32"/>
                <w:szCs w:val="32"/>
              </w:rPr>
              <w:t>橋頭科學園區</w:t>
            </w:r>
            <w:r w:rsidR="00C6228B" w:rsidRPr="00C6228B">
              <w:rPr>
                <w:rFonts w:ascii="標楷體" w:eastAsia="標楷體" w:hAnsi="標楷體" w:hint="eastAsia"/>
                <w:sz w:val="32"/>
                <w:szCs w:val="32"/>
              </w:rPr>
              <w:t>勢必能延續南科高科技產業動能、完整南臺灣高科技產業廊帶、引領南部地區整體產業發展，與地方共生共榮接軌國際。</w:t>
            </w:r>
          </w:p>
          <w:p w14:paraId="7A8C6B0B" w14:textId="77777777" w:rsidR="00874B52" w:rsidRDefault="00874B52" w:rsidP="002B737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0C29AB46" w14:textId="11EE94B4" w:rsidR="002B737E" w:rsidRDefault="002B737E" w:rsidP="002B737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貳、探討議題：</w:t>
            </w:r>
          </w:p>
          <w:p w14:paraId="197FBD1F" w14:textId="77777777" w:rsidR="009661EE" w:rsidRDefault="004E629D" w:rsidP="004E629D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E629D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5D5C80" w:rsidRPr="005D5C80">
              <w:rPr>
                <w:rFonts w:ascii="標楷體" w:eastAsia="標楷體" w:hAnsi="標楷體" w:hint="eastAsia"/>
                <w:sz w:val="32"/>
                <w:szCs w:val="32"/>
              </w:rPr>
              <w:t>橋頭科學園區</w:t>
            </w:r>
            <w:r w:rsidR="005D5C80">
              <w:rPr>
                <w:rFonts w:ascii="標楷體" w:eastAsia="標楷體" w:hAnsi="標楷體" w:hint="eastAsia"/>
                <w:sz w:val="32"/>
                <w:szCs w:val="32"/>
              </w:rPr>
              <w:t>籌設後的</w:t>
            </w:r>
            <w:r w:rsidR="00D46E75">
              <w:rPr>
                <w:rFonts w:ascii="標楷體" w:eastAsia="標楷體" w:hAnsi="標楷體" w:hint="eastAsia"/>
                <w:sz w:val="32"/>
                <w:szCs w:val="32"/>
              </w:rPr>
              <w:t>高科技產業</w:t>
            </w:r>
            <w:r w:rsidR="005D5C80">
              <w:rPr>
                <w:rFonts w:ascii="標楷體" w:eastAsia="標楷體" w:hAnsi="標楷體" w:hint="eastAsia"/>
                <w:sz w:val="32"/>
                <w:szCs w:val="32"/>
              </w:rPr>
              <w:t>招商進度、配</w:t>
            </w:r>
            <w:r w:rsidR="009661E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14:paraId="4EC15188" w14:textId="39D2DEA9" w:rsidR="00D37484" w:rsidRDefault="009661EE" w:rsidP="004E629D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5D5C80">
              <w:rPr>
                <w:rFonts w:ascii="標楷體" w:eastAsia="標楷體" w:hAnsi="標楷體" w:hint="eastAsia"/>
                <w:sz w:val="32"/>
                <w:szCs w:val="32"/>
              </w:rPr>
              <w:t>置，及預估產值與就業市場分析</w:t>
            </w:r>
            <w:r w:rsidR="004E629D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6478195D" w14:textId="77777777" w:rsidR="009661EE" w:rsidRDefault="00D37484" w:rsidP="004E629D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二、如何</w:t>
            </w:r>
            <w:r w:rsidRPr="00D37484">
              <w:rPr>
                <w:rFonts w:ascii="標楷體" w:eastAsia="標楷體" w:hAnsi="標楷體" w:hint="eastAsia"/>
                <w:sz w:val="32"/>
                <w:szCs w:val="32"/>
              </w:rPr>
              <w:t>整合資源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D37484">
              <w:rPr>
                <w:rFonts w:ascii="標楷體" w:eastAsia="標楷體" w:hAnsi="標楷體" w:hint="eastAsia"/>
                <w:sz w:val="32"/>
                <w:szCs w:val="32"/>
              </w:rPr>
              <w:t>協助廠商在資金取得更便捷、在</w:t>
            </w:r>
          </w:p>
          <w:p w14:paraId="5E9FDC1C" w14:textId="77777777" w:rsidR="009661EE" w:rsidRDefault="009661EE" w:rsidP="004E629D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D37484" w:rsidRPr="00D37484">
              <w:rPr>
                <w:rFonts w:ascii="標楷體" w:eastAsia="標楷體" w:hAnsi="標楷體" w:hint="eastAsia"/>
                <w:sz w:val="32"/>
                <w:szCs w:val="32"/>
              </w:rPr>
              <w:t>人才產學合作法令</w:t>
            </w:r>
            <w:r w:rsidR="00D37484">
              <w:rPr>
                <w:rFonts w:ascii="標楷體" w:eastAsia="標楷體" w:hAnsi="標楷體" w:hint="eastAsia"/>
                <w:sz w:val="32"/>
                <w:szCs w:val="32"/>
              </w:rPr>
              <w:t>更</w:t>
            </w:r>
            <w:r w:rsidR="00D37484" w:rsidRPr="00D37484">
              <w:rPr>
                <w:rFonts w:ascii="標楷體" w:eastAsia="標楷體" w:hAnsi="標楷體" w:hint="eastAsia"/>
                <w:sz w:val="32"/>
                <w:szCs w:val="32"/>
              </w:rPr>
              <w:t>鬆綁，</w:t>
            </w:r>
            <w:r w:rsidR="00D37484"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r w:rsidR="00D37484" w:rsidRPr="00D37484">
              <w:rPr>
                <w:rFonts w:ascii="標楷體" w:eastAsia="標楷體" w:hAnsi="標楷體" w:hint="eastAsia"/>
                <w:sz w:val="32"/>
                <w:szCs w:val="32"/>
              </w:rPr>
              <w:t>縮短產學落差，讓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14:paraId="68486B57" w14:textId="136D9E2A" w:rsidR="00D37484" w:rsidRPr="004E629D" w:rsidRDefault="009661EE" w:rsidP="004E629D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D37484" w:rsidRPr="00D37484">
              <w:rPr>
                <w:rFonts w:ascii="標楷體" w:eastAsia="標楷體" w:hAnsi="標楷體" w:hint="eastAsia"/>
                <w:sz w:val="32"/>
                <w:szCs w:val="32"/>
              </w:rPr>
              <w:t>廠商有人、有錢、有地，</w:t>
            </w:r>
            <w:r w:rsidR="00D37484"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r w:rsidR="00D37484" w:rsidRPr="00D37484">
              <w:rPr>
                <w:rFonts w:ascii="標楷體" w:eastAsia="標楷體" w:hAnsi="標楷體" w:hint="eastAsia"/>
                <w:sz w:val="32"/>
                <w:szCs w:val="32"/>
              </w:rPr>
              <w:t>增加產業</w:t>
            </w:r>
            <w:r w:rsidR="00D37484">
              <w:rPr>
                <w:rFonts w:ascii="標楷體" w:eastAsia="標楷體" w:hAnsi="標楷體" w:hint="eastAsia"/>
                <w:sz w:val="32"/>
                <w:szCs w:val="32"/>
              </w:rPr>
              <w:t>競爭優勢？</w:t>
            </w:r>
          </w:p>
          <w:p w14:paraId="6F597A03" w14:textId="77777777" w:rsidR="009661EE" w:rsidRDefault="00D37484" w:rsidP="004E629D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="004E629D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5D5C80" w:rsidRPr="005D5C80">
              <w:rPr>
                <w:rFonts w:ascii="標楷體" w:eastAsia="標楷體" w:hAnsi="標楷體" w:hint="eastAsia"/>
                <w:sz w:val="32"/>
                <w:szCs w:val="32"/>
              </w:rPr>
              <w:t>橋頭科學園區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現有</w:t>
            </w:r>
            <w:r w:rsidR="005D5C80">
              <w:rPr>
                <w:rFonts w:ascii="標楷體" w:eastAsia="標楷體" w:hAnsi="標楷體" w:hint="eastAsia"/>
                <w:sz w:val="32"/>
                <w:szCs w:val="32"/>
              </w:rPr>
              <w:t>聯外交通所</w:t>
            </w:r>
            <w:r w:rsidR="004E629D" w:rsidRPr="004E629D">
              <w:rPr>
                <w:rFonts w:ascii="標楷體" w:eastAsia="標楷體" w:hAnsi="標楷體" w:hint="eastAsia"/>
                <w:sz w:val="32"/>
                <w:szCs w:val="32"/>
              </w:rPr>
              <w:t>面對</w:t>
            </w:r>
            <w:r w:rsidR="005D5C80">
              <w:rPr>
                <w:rFonts w:ascii="標楷體" w:eastAsia="標楷體" w:hAnsi="標楷體" w:hint="eastAsia"/>
                <w:sz w:val="32"/>
                <w:szCs w:val="32"/>
              </w:rPr>
              <w:t>的</w:t>
            </w:r>
            <w:r w:rsidR="00D46E75">
              <w:rPr>
                <w:rFonts w:ascii="標楷體" w:eastAsia="標楷體" w:hAnsi="標楷體" w:hint="eastAsia"/>
                <w:sz w:val="32"/>
                <w:szCs w:val="32"/>
              </w:rPr>
              <w:t>影響評估</w:t>
            </w:r>
            <w:r w:rsidR="005D5C80">
              <w:rPr>
                <w:rFonts w:ascii="標楷體" w:eastAsia="標楷體" w:hAnsi="標楷體" w:hint="eastAsia"/>
                <w:sz w:val="32"/>
                <w:szCs w:val="32"/>
              </w:rPr>
              <w:t>與</w:t>
            </w:r>
          </w:p>
          <w:p w14:paraId="7B0888C0" w14:textId="1E52807C" w:rsidR="004E629D" w:rsidRPr="004E629D" w:rsidRDefault="009661EE" w:rsidP="004E629D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5D5C80">
              <w:rPr>
                <w:rFonts w:ascii="標楷體" w:eastAsia="標楷體" w:hAnsi="標楷體" w:hint="eastAsia"/>
                <w:sz w:val="32"/>
                <w:szCs w:val="32"/>
              </w:rPr>
              <w:t>未來改善構想分析</w:t>
            </w:r>
            <w:r w:rsidR="004E629D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5E17CA78" w14:textId="77777777" w:rsidR="009661EE" w:rsidRDefault="00D37484" w:rsidP="004E629D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 w:rsidR="004E629D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5D5C80" w:rsidRPr="005D5C80">
              <w:rPr>
                <w:rFonts w:ascii="標楷體" w:eastAsia="標楷體" w:hAnsi="標楷體" w:hint="eastAsia"/>
                <w:sz w:val="32"/>
                <w:szCs w:val="32"/>
              </w:rPr>
              <w:t>橋頭科學園區</w:t>
            </w:r>
            <w:r w:rsidR="005D5C80">
              <w:rPr>
                <w:rFonts w:ascii="標楷體" w:eastAsia="標楷體" w:hAnsi="標楷體" w:hint="eastAsia"/>
                <w:sz w:val="32"/>
                <w:szCs w:val="32"/>
              </w:rPr>
              <w:t>周邊生活機能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，包括</w:t>
            </w:r>
            <w:r w:rsidRPr="00D37484">
              <w:rPr>
                <w:rFonts w:ascii="標楷體" w:eastAsia="標楷體" w:hAnsi="標楷體" w:hint="eastAsia"/>
                <w:sz w:val="32"/>
                <w:szCs w:val="32"/>
              </w:rPr>
              <w:t>教育、幼托等</w:t>
            </w:r>
          </w:p>
          <w:p w14:paraId="24CC0159" w14:textId="77777777" w:rsidR="009661EE" w:rsidRDefault="009661EE" w:rsidP="004E629D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D37484" w:rsidRPr="00D37484">
              <w:rPr>
                <w:rFonts w:ascii="標楷體" w:eastAsia="標楷體" w:hAnsi="標楷體" w:hint="eastAsia"/>
                <w:sz w:val="32"/>
                <w:szCs w:val="32"/>
              </w:rPr>
              <w:t>社會機能</w:t>
            </w:r>
            <w:r w:rsidR="00D37484">
              <w:rPr>
                <w:rFonts w:ascii="標楷體" w:eastAsia="標楷體" w:hAnsi="標楷體" w:hint="eastAsia"/>
                <w:sz w:val="32"/>
                <w:szCs w:val="32"/>
              </w:rPr>
              <w:t>，以及</w:t>
            </w:r>
            <w:r w:rsidR="005D5C80" w:rsidRPr="005D5C80">
              <w:rPr>
                <w:rFonts w:ascii="標楷體" w:eastAsia="標楷體" w:hAnsi="標楷體" w:hint="eastAsia"/>
                <w:sz w:val="32"/>
                <w:szCs w:val="32"/>
              </w:rPr>
              <w:t>住宅</w:t>
            </w:r>
            <w:r w:rsidR="00D46E75">
              <w:rPr>
                <w:rFonts w:ascii="標楷體" w:eastAsia="標楷體" w:hAnsi="標楷體" w:hint="eastAsia"/>
                <w:sz w:val="32"/>
                <w:szCs w:val="32"/>
              </w:rPr>
              <w:t>公園</w:t>
            </w:r>
            <w:r w:rsidR="005D5C80" w:rsidRPr="005D5C80">
              <w:rPr>
                <w:rFonts w:ascii="標楷體" w:eastAsia="標楷體" w:hAnsi="標楷體" w:hint="eastAsia"/>
                <w:sz w:val="32"/>
                <w:szCs w:val="32"/>
              </w:rPr>
              <w:t>商場</w:t>
            </w:r>
            <w:r w:rsidR="00D37484">
              <w:rPr>
                <w:rFonts w:ascii="標楷體" w:eastAsia="標楷體" w:hAnsi="標楷體" w:hint="eastAsia"/>
                <w:sz w:val="32"/>
                <w:szCs w:val="32"/>
              </w:rPr>
              <w:t>休閒</w:t>
            </w:r>
            <w:r w:rsidR="005D5C80">
              <w:rPr>
                <w:rFonts w:ascii="標楷體" w:eastAsia="標楷體" w:hAnsi="標楷體" w:hint="eastAsia"/>
                <w:sz w:val="32"/>
                <w:szCs w:val="32"/>
              </w:rPr>
              <w:t>等</w:t>
            </w:r>
            <w:r w:rsidR="004E629D" w:rsidRPr="004E629D">
              <w:rPr>
                <w:rFonts w:ascii="標楷體" w:eastAsia="標楷體" w:hAnsi="標楷體" w:hint="eastAsia"/>
                <w:sz w:val="32"/>
                <w:szCs w:val="32"/>
              </w:rPr>
              <w:t>具體配套</w:t>
            </w:r>
            <w:proofErr w:type="gramStart"/>
            <w:r w:rsidR="004E629D" w:rsidRPr="004E629D">
              <w:rPr>
                <w:rFonts w:ascii="標楷體" w:eastAsia="標楷體" w:hAnsi="標楷體" w:hint="eastAsia"/>
                <w:sz w:val="32"/>
                <w:szCs w:val="32"/>
              </w:rPr>
              <w:t>措</w:t>
            </w:r>
            <w:proofErr w:type="gramEnd"/>
          </w:p>
          <w:p w14:paraId="10DB6666" w14:textId="1FF122F8" w:rsidR="00D37484" w:rsidRDefault="009661EE" w:rsidP="004E629D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4E629D" w:rsidRPr="004E629D">
              <w:rPr>
                <w:rFonts w:ascii="標楷體" w:eastAsia="標楷體" w:hAnsi="標楷體" w:hint="eastAsia"/>
                <w:sz w:val="32"/>
                <w:szCs w:val="32"/>
              </w:rPr>
              <w:t>施</w:t>
            </w:r>
            <w:r w:rsidR="005D01C1">
              <w:rPr>
                <w:rFonts w:ascii="標楷體" w:eastAsia="標楷體" w:hAnsi="標楷體" w:hint="eastAsia"/>
                <w:sz w:val="32"/>
                <w:szCs w:val="32"/>
              </w:rPr>
              <w:t>與改善</w:t>
            </w:r>
            <w:r w:rsidR="00BE4D5E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00D74B34" w14:textId="77777777" w:rsidR="009661EE" w:rsidRDefault="005D5C80" w:rsidP="004E629D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五、</w:t>
            </w:r>
            <w:r w:rsidRPr="005D5C80">
              <w:rPr>
                <w:rFonts w:ascii="標楷體" w:eastAsia="標楷體" w:hAnsi="標楷體" w:hint="eastAsia"/>
                <w:sz w:val="32"/>
                <w:szCs w:val="32"/>
              </w:rPr>
              <w:t>橋頭科學園區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籌設後所帶來</w:t>
            </w:r>
            <w:r w:rsidR="00CE77F7">
              <w:rPr>
                <w:rFonts w:ascii="標楷體" w:eastAsia="標楷體" w:hAnsi="標楷體" w:hint="eastAsia"/>
                <w:sz w:val="32"/>
                <w:szCs w:val="32"/>
              </w:rPr>
              <w:t>在地高教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體系</w:t>
            </w:r>
            <w:r w:rsidR="00CE77F7">
              <w:rPr>
                <w:rFonts w:ascii="標楷體" w:eastAsia="標楷體" w:hAnsi="標楷體" w:hint="eastAsia"/>
                <w:sz w:val="32"/>
                <w:szCs w:val="32"/>
              </w:rPr>
              <w:t>留才育</w:t>
            </w:r>
          </w:p>
          <w:p w14:paraId="28A1AE3C" w14:textId="096361EF" w:rsidR="009E339A" w:rsidRDefault="009661EE" w:rsidP="004E629D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CE77F7">
              <w:rPr>
                <w:rFonts w:ascii="標楷體" w:eastAsia="標楷體" w:hAnsi="標楷體" w:hint="eastAsia"/>
                <w:sz w:val="32"/>
                <w:szCs w:val="32"/>
              </w:rPr>
              <w:t>才</w:t>
            </w:r>
            <w:r w:rsidR="005D5C80">
              <w:rPr>
                <w:rFonts w:ascii="標楷體" w:eastAsia="標楷體" w:hAnsi="標楷體" w:hint="eastAsia"/>
                <w:sz w:val="32"/>
                <w:szCs w:val="32"/>
              </w:rPr>
              <w:t>的</w:t>
            </w:r>
            <w:r w:rsidR="00D46E75">
              <w:rPr>
                <w:rFonts w:ascii="標楷體" w:eastAsia="標楷體" w:hAnsi="標楷體" w:hint="eastAsia"/>
                <w:sz w:val="32"/>
                <w:szCs w:val="32"/>
              </w:rPr>
              <w:t>配套</w:t>
            </w:r>
            <w:r w:rsidR="005D5C80">
              <w:rPr>
                <w:rFonts w:ascii="標楷體" w:eastAsia="標楷體" w:hAnsi="標楷體" w:hint="eastAsia"/>
                <w:sz w:val="32"/>
                <w:szCs w:val="32"/>
              </w:rPr>
              <w:t>措施</w:t>
            </w:r>
            <w:r w:rsidR="005D01C1">
              <w:rPr>
                <w:rFonts w:ascii="標楷體" w:eastAsia="標楷體" w:hAnsi="標楷體" w:hint="eastAsia"/>
                <w:sz w:val="32"/>
                <w:szCs w:val="32"/>
              </w:rPr>
              <w:t>與就業市場預估及分析</w:t>
            </w:r>
            <w:r w:rsidR="005D5C80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67022148" w14:textId="44B0C3FF" w:rsidR="007D0F36" w:rsidRPr="007D0F36" w:rsidRDefault="005D5C80" w:rsidP="00972CB6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="00BA50C0">
              <w:rPr>
                <w:rFonts w:ascii="標楷體" w:eastAsia="標楷體" w:hAnsi="標楷體" w:hint="eastAsia"/>
                <w:sz w:val="32"/>
                <w:szCs w:val="32"/>
              </w:rPr>
              <w:t>、其他。</w:t>
            </w:r>
          </w:p>
          <w:p w14:paraId="6C069A1A" w14:textId="63D90F7F" w:rsidR="00CA5D06" w:rsidRPr="000B4A46" w:rsidRDefault="002B737E" w:rsidP="00972CB6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叁</w:t>
            </w:r>
            <w:r w:rsidR="00CA5D06" w:rsidRPr="000B4A46">
              <w:rPr>
                <w:rFonts w:ascii="標楷體" w:eastAsia="標楷體" w:hAnsi="標楷體" w:hint="eastAsia"/>
                <w:sz w:val="32"/>
                <w:szCs w:val="32"/>
              </w:rPr>
              <w:t>、議程：</w:t>
            </w:r>
          </w:p>
          <w:p w14:paraId="6396C231" w14:textId="77777777" w:rsidR="003E0BF3" w:rsidRPr="003E0BF3" w:rsidRDefault="00CA5D06" w:rsidP="003E0BF3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3E0BF3" w:rsidRPr="003E0BF3">
              <w:rPr>
                <w:rFonts w:ascii="標楷體" w:eastAsia="標楷體" w:hAnsi="標楷體" w:hint="eastAsia"/>
                <w:sz w:val="32"/>
                <w:szCs w:val="32"/>
              </w:rPr>
              <w:t>13：30－14：00  報到，領取資料</w:t>
            </w:r>
          </w:p>
          <w:p w14:paraId="29A4CF9B" w14:textId="77777777" w:rsidR="003E0BF3" w:rsidRPr="003E0BF3" w:rsidRDefault="003E0BF3" w:rsidP="003E0BF3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E0BF3">
              <w:rPr>
                <w:rFonts w:ascii="標楷體" w:eastAsia="標楷體" w:hAnsi="標楷體" w:hint="eastAsia"/>
                <w:sz w:val="32"/>
                <w:szCs w:val="32"/>
              </w:rPr>
              <w:t xml:space="preserve">    14：00－14：10  公聽會主持人致詞</w:t>
            </w:r>
          </w:p>
          <w:p w14:paraId="32BD462D" w14:textId="77777777" w:rsidR="003E0BF3" w:rsidRPr="003E0BF3" w:rsidRDefault="003E0BF3" w:rsidP="003E0BF3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E0BF3">
              <w:rPr>
                <w:rFonts w:ascii="標楷體" w:eastAsia="標楷體" w:hAnsi="標楷體" w:hint="eastAsia"/>
                <w:sz w:val="32"/>
                <w:szCs w:val="32"/>
              </w:rPr>
              <w:t xml:space="preserve">    14：10－14：40  市府各局處單位代表報告</w:t>
            </w:r>
          </w:p>
          <w:p w14:paraId="2239F029" w14:textId="77777777" w:rsidR="003E0BF3" w:rsidRPr="003E0BF3" w:rsidRDefault="003E0BF3" w:rsidP="003E0BF3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E0BF3">
              <w:rPr>
                <w:rFonts w:ascii="標楷體" w:eastAsia="標楷體" w:hAnsi="標楷體" w:hint="eastAsia"/>
                <w:sz w:val="32"/>
                <w:szCs w:val="32"/>
              </w:rPr>
              <w:t xml:space="preserve">    14：40－15：10  學者專家發言</w:t>
            </w:r>
          </w:p>
          <w:p w14:paraId="23BF1722" w14:textId="77777777" w:rsidR="003E0BF3" w:rsidRPr="003E0BF3" w:rsidRDefault="003E0BF3" w:rsidP="003E0BF3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E0BF3">
              <w:rPr>
                <w:rFonts w:ascii="標楷體" w:eastAsia="標楷體" w:hAnsi="標楷體" w:hint="eastAsia"/>
                <w:sz w:val="32"/>
                <w:szCs w:val="32"/>
              </w:rPr>
              <w:t xml:space="preserve">    15：10－15：50  與會貴賓發言及討論</w:t>
            </w:r>
          </w:p>
          <w:p w14:paraId="43F967E5" w14:textId="4C5BF3FD" w:rsidR="003E0BF3" w:rsidRPr="000B4A46" w:rsidRDefault="003E0BF3" w:rsidP="009661E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E0BF3">
              <w:rPr>
                <w:rFonts w:ascii="標楷體" w:eastAsia="標楷體" w:hAnsi="標楷體" w:hint="eastAsia"/>
                <w:sz w:val="32"/>
                <w:szCs w:val="32"/>
              </w:rPr>
              <w:t xml:space="preserve">    15：50－16：00  主持人結論</w:t>
            </w:r>
          </w:p>
        </w:tc>
      </w:tr>
      <w:tr w:rsidR="00CA5D06" w:rsidRPr="000B4A46" w14:paraId="5D3D69D1" w14:textId="77777777" w:rsidTr="00DB53EB">
        <w:tc>
          <w:tcPr>
            <w:tcW w:w="1971" w:type="dxa"/>
          </w:tcPr>
          <w:p w14:paraId="52DD2BB0" w14:textId="77777777" w:rsidR="00CA5D06" w:rsidRPr="000B4A46" w:rsidRDefault="00CA5D06" w:rsidP="00FE2F2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備註</w:t>
            </w:r>
          </w:p>
        </w:tc>
        <w:tc>
          <w:tcPr>
            <w:tcW w:w="7674" w:type="dxa"/>
          </w:tcPr>
          <w:p w14:paraId="09E1D0C3" w14:textId="77777777" w:rsidR="00CA5D06" w:rsidRPr="000B4A46" w:rsidRDefault="00CA5D06" w:rsidP="00FE2F2A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="00EA4B0A" w:rsidRPr="000B4A46">
              <w:rPr>
                <w:rFonts w:ascii="標楷體" w:eastAsia="標楷體" w:hAnsi="標楷體" w:hint="eastAsia"/>
                <w:sz w:val="32"/>
                <w:szCs w:val="32"/>
              </w:rPr>
              <w:t>受邀單位請派員參加。</w:t>
            </w:r>
          </w:p>
          <w:p w14:paraId="371289CE" w14:textId="77777777" w:rsidR="00EA4B0A" w:rsidRPr="000B4A46" w:rsidRDefault="00EA4B0A" w:rsidP="00FE2F2A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B4A46">
              <w:rPr>
                <w:rFonts w:ascii="標楷體" w:eastAsia="標楷體" w:hAnsi="標楷體" w:hint="eastAsia"/>
                <w:sz w:val="32"/>
                <w:szCs w:val="32"/>
              </w:rPr>
              <w:t>二、出席人員請  貴機關准予公(差)假。</w:t>
            </w:r>
          </w:p>
        </w:tc>
      </w:tr>
    </w:tbl>
    <w:p w14:paraId="181169CB" w14:textId="77777777" w:rsidR="00CA5D06" w:rsidRPr="000B4A46" w:rsidRDefault="00CA5D06" w:rsidP="009661EE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sectPr w:rsidR="00CA5D06" w:rsidRPr="000B4A46" w:rsidSect="00FE2F2A">
      <w:footerReference w:type="default" r:id="rId8"/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BD740" w14:textId="77777777" w:rsidR="00990345" w:rsidRDefault="00990345" w:rsidP="00DB53EB">
      <w:r>
        <w:separator/>
      </w:r>
    </w:p>
  </w:endnote>
  <w:endnote w:type="continuationSeparator" w:id="0">
    <w:p w14:paraId="6F5B5B0E" w14:textId="77777777" w:rsidR="00990345" w:rsidRDefault="00990345" w:rsidP="00DB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84994"/>
      <w:docPartObj>
        <w:docPartGallery w:val="Page Numbers (Bottom of Page)"/>
        <w:docPartUnique/>
      </w:docPartObj>
    </w:sdtPr>
    <w:sdtContent>
      <w:p w14:paraId="7B80F496" w14:textId="7079A7A4" w:rsidR="00CB4616" w:rsidRDefault="00CB46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D7B" w:rsidRPr="00591D7B">
          <w:rPr>
            <w:noProof/>
            <w:lang w:val="zh-TW"/>
          </w:rPr>
          <w:t>1</w:t>
        </w:r>
        <w:r>
          <w:fldChar w:fldCharType="end"/>
        </w:r>
      </w:p>
    </w:sdtContent>
  </w:sdt>
  <w:p w14:paraId="6B8957A8" w14:textId="77777777" w:rsidR="0008778A" w:rsidRDefault="000877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4A999" w14:textId="77777777" w:rsidR="00990345" w:rsidRDefault="00990345" w:rsidP="00DB53EB">
      <w:r>
        <w:separator/>
      </w:r>
    </w:p>
  </w:footnote>
  <w:footnote w:type="continuationSeparator" w:id="0">
    <w:p w14:paraId="2122D070" w14:textId="77777777" w:rsidR="00990345" w:rsidRDefault="00990345" w:rsidP="00DB5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06"/>
    <w:rsid w:val="00004F2E"/>
    <w:rsid w:val="00022B0B"/>
    <w:rsid w:val="00024272"/>
    <w:rsid w:val="00064A05"/>
    <w:rsid w:val="000706B1"/>
    <w:rsid w:val="00072498"/>
    <w:rsid w:val="00073386"/>
    <w:rsid w:val="000735BC"/>
    <w:rsid w:val="00073FAF"/>
    <w:rsid w:val="00075D64"/>
    <w:rsid w:val="000837AE"/>
    <w:rsid w:val="0008778A"/>
    <w:rsid w:val="000A5020"/>
    <w:rsid w:val="000A7336"/>
    <w:rsid w:val="000B002C"/>
    <w:rsid w:val="000B390F"/>
    <w:rsid w:val="000B4A46"/>
    <w:rsid w:val="00102879"/>
    <w:rsid w:val="0015429B"/>
    <w:rsid w:val="00165CE3"/>
    <w:rsid w:val="001663BF"/>
    <w:rsid w:val="00173668"/>
    <w:rsid w:val="001A3546"/>
    <w:rsid w:val="001A5D49"/>
    <w:rsid w:val="001D3D66"/>
    <w:rsid w:val="001D6902"/>
    <w:rsid w:val="001E735E"/>
    <w:rsid w:val="001F6016"/>
    <w:rsid w:val="002134E9"/>
    <w:rsid w:val="002155E5"/>
    <w:rsid w:val="00220DFA"/>
    <w:rsid w:val="00243846"/>
    <w:rsid w:val="0025644A"/>
    <w:rsid w:val="002B0ACA"/>
    <w:rsid w:val="002B737E"/>
    <w:rsid w:val="002D22F3"/>
    <w:rsid w:val="002D6C65"/>
    <w:rsid w:val="003A548A"/>
    <w:rsid w:val="003C1293"/>
    <w:rsid w:val="003C15EF"/>
    <w:rsid w:val="003D46FA"/>
    <w:rsid w:val="003D4B4C"/>
    <w:rsid w:val="003E0BF3"/>
    <w:rsid w:val="003E4AE6"/>
    <w:rsid w:val="00406BF5"/>
    <w:rsid w:val="0041047D"/>
    <w:rsid w:val="0042676C"/>
    <w:rsid w:val="004317E8"/>
    <w:rsid w:val="00460213"/>
    <w:rsid w:val="0046767A"/>
    <w:rsid w:val="00486A49"/>
    <w:rsid w:val="004D560F"/>
    <w:rsid w:val="004E01D8"/>
    <w:rsid w:val="004E5620"/>
    <w:rsid w:val="004E629D"/>
    <w:rsid w:val="00503346"/>
    <w:rsid w:val="00504886"/>
    <w:rsid w:val="00504EAB"/>
    <w:rsid w:val="00527E72"/>
    <w:rsid w:val="00553C04"/>
    <w:rsid w:val="00574F0D"/>
    <w:rsid w:val="005807F4"/>
    <w:rsid w:val="005846D9"/>
    <w:rsid w:val="005875C6"/>
    <w:rsid w:val="00591D7B"/>
    <w:rsid w:val="00596AB9"/>
    <w:rsid w:val="005A1471"/>
    <w:rsid w:val="005D01C1"/>
    <w:rsid w:val="005D4E01"/>
    <w:rsid w:val="005D5C80"/>
    <w:rsid w:val="005E3A56"/>
    <w:rsid w:val="006060A6"/>
    <w:rsid w:val="006104F0"/>
    <w:rsid w:val="00621859"/>
    <w:rsid w:val="00625F4D"/>
    <w:rsid w:val="00630E9D"/>
    <w:rsid w:val="006375E6"/>
    <w:rsid w:val="006434C4"/>
    <w:rsid w:val="006508AD"/>
    <w:rsid w:val="00662883"/>
    <w:rsid w:val="006715BC"/>
    <w:rsid w:val="006901A5"/>
    <w:rsid w:val="006B47C6"/>
    <w:rsid w:val="006C181D"/>
    <w:rsid w:val="006D0F7E"/>
    <w:rsid w:val="00702D57"/>
    <w:rsid w:val="007156D3"/>
    <w:rsid w:val="00715B04"/>
    <w:rsid w:val="00730DC3"/>
    <w:rsid w:val="00741BDE"/>
    <w:rsid w:val="00751A6F"/>
    <w:rsid w:val="0075605A"/>
    <w:rsid w:val="00761F20"/>
    <w:rsid w:val="00762BDE"/>
    <w:rsid w:val="0076441A"/>
    <w:rsid w:val="00790938"/>
    <w:rsid w:val="007A1AFD"/>
    <w:rsid w:val="007B414E"/>
    <w:rsid w:val="007C59CB"/>
    <w:rsid w:val="007D0F36"/>
    <w:rsid w:val="007D4C51"/>
    <w:rsid w:val="00815A49"/>
    <w:rsid w:val="00830A0A"/>
    <w:rsid w:val="008324FB"/>
    <w:rsid w:val="00870855"/>
    <w:rsid w:val="0087206E"/>
    <w:rsid w:val="00873D5E"/>
    <w:rsid w:val="00874B52"/>
    <w:rsid w:val="008811D8"/>
    <w:rsid w:val="008860FB"/>
    <w:rsid w:val="00887677"/>
    <w:rsid w:val="008B567F"/>
    <w:rsid w:val="008C01F9"/>
    <w:rsid w:val="008D5474"/>
    <w:rsid w:val="008E5D28"/>
    <w:rsid w:val="008F66F1"/>
    <w:rsid w:val="00900C0C"/>
    <w:rsid w:val="0093061A"/>
    <w:rsid w:val="009347F6"/>
    <w:rsid w:val="00942C9D"/>
    <w:rsid w:val="00945F36"/>
    <w:rsid w:val="00947C36"/>
    <w:rsid w:val="009661EE"/>
    <w:rsid w:val="009665F9"/>
    <w:rsid w:val="00966BA9"/>
    <w:rsid w:val="00972CB6"/>
    <w:rsid w:val="00983448"/>
    <w:rsid w:val="00990345"/>
    <w:rsid w:val="00992E27"/>
    <w:rsid w:val="009940B8"/>
    <w:rsid w:val="009B76CD"/>
    <w:rsid w:val="009B776A"/>
    <w:rsid w:val="009C0E63"/>
    <w:rsid w:val="009C383A"/>
    <w:rsid w:val="009E339A"/>
    <w:rsid w:val="009E6B93"/>
    <w:rsid w:val="00A008C3"/>
    <w:rsid w:val="00A02E53"/>
    <w:rsid w:val="00A251C2"/>
    <w:rsid w:val="00A33EA6"/>
    <w:rsid w:val="00A4499C"/>
    <w:rsid w:val="00A872C9"/>
    <w:rsid w:val="00AA72D5"/>
    <w:rsid w:val="00AB51BA"/>
    <w:rsid w:val="00AC102E"/>
    <w:rsid w:val="00AC3B50"/>
    <w:rsid w:val="00AE1E20"/>
    <w:rsid w:val="00AE4C07"/>
    <w:rsid w:val="00AE6AB9"/>
    <w:rsid w:val="00B32C6A"/>
    <w:rsid w:val="00B40451"/>
    <w:rsid w:val="00B520D6"/>
    <w:rsid w:val="00B604A0"/>
    <w:rsid w:val="00B84A6D"/>
    <w:rsid w:val="00BA31B9"/>
    <w:rsid w:val="00BA50C0"/>
    <w:rsid w:val="00BE4D5E"/>
    <w:rsid w:val="00BF02A4"/>
    <w:rsid w:val="00BF23E5"/>
    <w:rsid w:val="00C024A6"/>
    <w:rsid w:val="00C15A4A"/>
    <w:rsid w:val="00C21B22"/>
    <w:rsid w:val="00C24C1B"/>
    <w:rsid w:val="00C264B5"/>
    <w:rsid w:val="00C30058"/>
    <w:rsid w:val="00C4007E"/>
    <w:rsid w:val="00C45E4F"/>
    <w:rsid w:val="00C6228B"/>
    <w:rsid w:val="00C752F5"/>
    <w:rsid w:val="00C827E9"/>
    <w:rsid w:val="00CA269F"/>
    <w:rsid w:val="00CA5D06"/>
    <w:rsid w:val="00CB4616"/>
    <w:rsid w:val="00CB59D3"/>
    <w:rsid w:val="00CC5C76"/>
    <w:rsid w:val="00CE1569"/>
    <w:rsid w:val="00CE77F7"/>
    <w:rsid w:val="00CF049E"/>
    <w:rsid w:val="00CF7B4F"/>
    <w:rsid w:val="00D01627"/>
    <w:rsid w:val="00D2552F"/>
    <w:rsid w:val="00D339F7"/>
    <w:rsid w:val="00D37484"/>
    <w:rsid w:val="00D45480"/>
    <w:rsid w:val="00D46E75"/>
    <w:rsid w:val="00D63493"/>
    <w:rsid w:val="00D64708"/>
    <w:rsid w:val="00D73CAF"/>
    <w:rsid w:val="00D77FFD"/>
    <w:rsid w:val="00D85A15"/>
    <w:rsid w:val="00DB53EB"/>
    <w:rsid w:val="00DD19DD"/>
    <w:rsid w:val="00DD26FA"/>
    <w:rsid w:val="00DF1A02"/>
    <w:rsid w:val="00E464B4"/>
    <w:rsid w:val="00E51D12"/>
    <w:rsid w:val="00E57DF3"/>
    <w:rsid w:val="00E74818"/>
    <w:rsid w:val="00E7686E"/>
    <w:rsid w:val="00E84745"/>
    <w:rsid w:val="00E94417"/>
    <w:rsid w:val="00E95B0A"/>
    <w:rsid w:val="00EA4B0A"/>
    <w:rsid w:val="00EB3460"/>
    <w:rsid w:val="00EC1D9F"/>
    <w:rsid w:val="00F31C93"/>
    <w:rsid w:val="00F328F0"/>
    <w:rsid w:val="00F84793"/>
    <w:rsid w:val="00F8694A"/>
    <w:rsid w:val="00FA4A58"/>
    <w:rsid w:val="00FD5F4E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FC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D0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4B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B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53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53E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6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665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D0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4B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B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53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53E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6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66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74A6-BE3F-4243-971E-04DF1144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bradlin</dc:creator>
  <cp:lastModifiedBy>江麗珠</cp:lastModifiedBy>
  <cp:revision>2</cp:revision>
  <cp:lastPrinted>2021-04-27T08:22:00Z</cp:lastPrinted>
  <dcterms:created xsi:type="dcterms:W3CDTF">2021-04-27T08:24:00Z</dcterms:created>
  <dcterms:modified xsi:type="dcterms:W3CDTF">2021-04-27T08:24:00Z</dcterms:modified>
</cp:coreProperties>
</file>