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97" w:rsidRPr="009B1077" w:rsidRDefault="009B1077" w:rsidP="00BF5B7A">
      <w:pPr>
        <w:jc w:val="center"/>
        <w:rPr>
          <w:rFonts w:ascii="標楷體" w:eastAsia="標楷體" w:hAnsi="標楷體"/>
          <w:sz w:val="32"/>
          <w:szCs w:val="32"/>
        </w:rPr>
      </w:pPr>
      <w:r w:rsidRPr="009B1077">
        <w:rPr>
          <w:rFonts w:ascii="標楷體" w:eastAsia="標楷體" w:hAnsi="標楷體" w:hint="eastAsia"/>
          <w:sz w:val="32"/>
          <w:szCs w:val="32"/>
        </w:rPr>
        <w:t xml:space="preserve"> </w:t>
      </w:r>
      <w:r w:rsidR="00FC5F97" w:rsidRPr="009B1077">
        <w:rPr>
          <w:rFonts w:ascii="標楷體" w:eastAsia="標楷體" w:hAnsi="標楷體" w:hint="eastAsia"/>
          <w:sz w:val="32"/>
          <w:szCs w:val="32"/>
        </w:rPr>
        <w:t>高雄市議會公聽會邀請書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617"/>
      </w:tblGrid>
      <w:tr w:rsidR="00FC5F97" w:rsidRPr="00BB4717" w:rsidTr="00D93B88">
        <w:tc>
          <w:tcPr>
            <w:tcW w:w="1951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公聽會名稱</w:t>
            </w:r>
          </w:p>
        </w:tc>
        <w:tc>
          <w:tcPr>
            <w:tcW w:w="6617" w:type="dxa"/>
          </w:tcPr>
          <w:p w:rsidR="00FC5F97" w:rsidRPr="009B1077" w:rsidRDefault="00B26159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6159">
              <w:rPr>
                <w:rFonts w:ascii="標楷體" w:eastAsia="標楷體" w:hAnsi="標楷體" w:hint="eastAsia"/>
                <w:sz w:val="28"/>
                <w:szCs w:val="28"/>
              </w:rPr>
              <w:t>黃埔新村眷村民宿試辦計畫公聽會</w:t>
            </w:r>
          </w:p>
        </w:tc>
      </w:tr>
      <w:tr w:rsidR="00FC5F97" w:rsidRPr="00BB4717" w:rsidTr="00D93B88">
        <w:tc>
          <w:tcPr>
            <w:tcW w:w="1951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6617" w:type="dxa"/>
          </w:tcPr>
          <w:p w:rsidR="00FC5F97" w:rsidRPr="00BB4717" w:rsidRDefault="00FC5F97" w:rsidP="002650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64598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26159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B26159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2615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FC5F97" w:rsidRPr="00BB4717" w:rsidTr="00D93B88">
        <w:tc>
          <w:tcPr>
            <w:tcW w:w="1951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6617" w:type="dxa"/>
          </w:tcPr>
          <w:p w:rsidR="00FC5F97" w:rsidRPr="00BB4717" w:rsidRDefault="00FC5F97" w:rsidP="009B10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  <w:r w:rsidR="009B1077">
              <w:rPr>
                <w:rFonts w:ascii="標楷體" w:eastAsia="標楷體" w:hAnsi="標楷體" w:hint="eastAsia"/>
                <w:sz w:val="28"/>
                <w:szCs w:val="28"/>
              </w:rPr>
              <w:t>(高雄市鳳山區國泰路二段156號)</w:t>
            </w:r>
          </w:p>
        </w:tc>
      </w:tr>
      <w:tr w:rsidR="00FC5F97" w:rsidRPr="00BB4717" w:rsidTr="00D93B88">
        <w:tc>
          <w:tcPr>
            <w:tcW w:w="1951" w:type="dxa"/>
          </w:tcPr>
          <w:p w:rsidR="00FC5F97" w:rsidRPr="00BB4717" w:rsidRDefault="00FC5F97" w:rsidP="00BF5B7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6617" w:type="dxa"/>
          </w:tcPr>
          <w:p w:rsidR="00FC5F97" w:rsidRPr="00BB4717" w:rsidRDefault="00B26159" w:rsidP="006459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李雅靜</w:t>
            </w:r>
            <w:r w:rsidR="00FC5F97" w:rsidRPr="00BB4717"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</w:tr>
      <w:tr w:rsidR="00FC5F97" w:rsidRPr="00BB4717" w:rsidTr="00D93B88">
        <w:tc>
          <w:tcPr>
            <w:tcW w:w="1951" w:type="dxa"/>
          </w:tcPr>
          <w:p w:rsidR="00FC5F97" w:rsidRPr="00BB471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8F00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列席人員</w:t>
            </w:r>
          </w:p>
        </w:tc>
        <w:tc>
          <w:tcPr>
            <w:tcW w:w="6617" w:type="dxa"/>
          </w:tcPr>
          <w:p w:rsidR="00645980" w:rsidRDefault="00645980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 w:rsidR="0026500F">
              <w:rPr>
                <w:rFonts w:ascii="標楷體" w:eastAsia="標楷體" w:hAnsi="標楷體" w:hint="eastAsia"/>
                <w:sz w:val="28"/>
                <w:szCs w:val="28"/>
              </w:rPr>
              <w:t>文化</w:t>
            </w: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26500F" w:rsidRDefault="0026500F" w:rsidP="002650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經濟發展</w:t>
            </w: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26500F" w:rsidRDefault="0026500F" w:rsidP="002650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觀光</w:t>
            </w: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  <w:p w:rsidR="0026500F" w:rsidRDefault="0026500F" w:rsidP="002650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45980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B26159">
              <w:rPr>
                <w:rFonts w:ascii="標楷體" w:eastAsia="標楷體" w:hAnsi="標楷體" w:hint="eastAsia"/>
                <w:sz w:val="28"/>
                <w:szCs w:val="28"/>
              </w:rPr>
              <w:t>鳳山區公所</w:t>
            </w:r>
          </w:p>
          <w:p w:rsidR="0026500F" w:rsidRDefault="00B26159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吳英偉</w:t>
            </w:r>
            <w:r w:rsidR="007D380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高雄餐旅大學觀光研究所副</w:t>
            </w:r>
            <w:r w:rsidR="007D380A" w:rsidRPr="007D380A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7D380A" w:rsidRDefault="00B26159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黃慶源</w:t>
            </w:r>
            <w:r w:rsidR="007D380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樹德科技大學行銷管理系副</w:t>
            </w:r>
            <w:r w:rsidR="007D380A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  <w:p w:rsidR="007D380A" w:rsidRDefault="00B3431F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顧超光</w:t>
            </w:r>
            <w:r w:rsidR="007D380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國立台東專科學校建築科副教授</w:t>
            </w:r>
          </w:p>
          <w:p w:rsidR="00B3431F" w:rsidRDefault="00B3431F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鄭溫乾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邑赤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山文史工作室創意總監</w:t>
            </w:r>
          </w:p>
          <w:p w:rsidR="004E6851" w:rsidRPr="004E6851" w:rsidRDefault="00C95462" w:rsidP="006459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高雄市議</w:t>
            </w:r>
            <w:r w:rsidR="004E6851">
              <w:rPr>
                <w:rFonts w:ascii="標楷體" w:eastAsia="標楷體" w:hAnsi="標楷體" w:hint="eastAsia"/>
                <w:sz w:val="28"/>
                <w:szCs w:val="28"/>
              </w:rPr>
              <w:t>會全體議員</w:t>
            </w:r>
          </w:p>
        </w:tc>
      </w:tr>
      <w:tr w:rsidR="00FC5F97" w:rsidRPr="00BB4717" w:rsidTr="00D93B88">
        <w:tc>
          <w:tcPr>
            <w:tcW w:w="1951" w:type="dxa"/>
          </w:tcPr>
          <w:p w:rsidR="00FC5F97" w:rsidRPr="00BB4717" w:rsidRDefault="00FC5F97" w:rsidP="0064174A">
            <w:pPr>
              <w:pStyle w:val="a4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緣起</w:t>
            </w: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Default="00FC5F97" w:rsidP="0064174A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D20BB9" w:rsidRDefault="00D20BB9" w:rsidP="008F005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7D380A" w:rsidRDefault="007D380A" w:rsidP="00D20BB9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404BD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C5F97" w:rsidRPr="00BB4717" w:rsidRDefault="003404BD" w:rsidP="003404BD">
            <w:pPr>
              <w:pStyle w:val="a4"/>
              <w:spacing w:line="6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404BD">
              <w:rPr>
                <w:rFonts w:ascii="標楷體" w:eastAsia="標楷體" w:hAnsi="標楷體" w:hint="eastAsia"/>
                <w:sz w:val="28"/>
                <w:szCs w:val="28"/>
              </w:rPr>
              <w:t>二、探討課題</w:t>
            </w:r>
          </w:p>
        </w:tc>
        <w:tc>
          <w:tcPr>
            <w:tcW w:w="6617" w:type="dxa"/>
          </w:tcPr>
          <w:p w:rsidR="00B3431F" w:rsidRPr="0018393B" w:rsidRDefault="00B3431F" w:rsidP="00B3431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4C4C4C"/>
                <w:kern w:val="0"/>
                <w:sz w:val="28"/>
                <w:szCs w:val="28"/>
              </w:rPr>
              <w:lastRenderedPageBreak/>
              <w:t xml:space="preserve">  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黃埔新村屬於「依文資法登錄之文化景觀」</w:t>
            </w:r>
          </w:p>
          <w:p w:rsidR="00B3431F" w:rsidRPr="0018393B" w:rsidRDefault="00B3431F" w:rsidP="00B3431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2017.11.4 交通部修正《民宿管理辦法》，新增兩項可以設置民宿的區域：「依文化資產保存法指定或登錄之古蹟、歷史建築、紀念建築、聚落建築群、史蹟及文化景觀，已擬具相關管理維護或保存計畫之區域。」、「具人文或歷史風貌之相關區域」。</w:t>
            </w:r>
          </w:p>
          <w:p w:rsidR="00B3431F" w:rsidRPr="0018393B" w:rsidRDefault="00B3431F" w:rsidP="00B3431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過去僅風景特定區、觀光地區、原住民族地區、偏遠地區、離島地區、休閒農業區、非都市土地、國家公園區能設置民宿，理由是避免與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一般旅宿飯店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競爭，因此，鹿港被彰化縣政府公告為偏遠地區，才得到設置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民宿地資格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B3431F" w:rsidRPr="0018393B" w:rsidRDefault="00B3431F" w:rsidP="00B3431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《民宿管理辦法》修法後案例---桃園</w:t>
            </w:r>
          </w:p>
          <w:p w:rsidR="00B3431F" w:rsidRPr="0018393B" w:rsidRDefault="00B3431F" w:rsidP="00B3431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桃園大溪老城區屬於「人文歷史區域」，2018.4.16起市府允許該區民宿申請，並結合原先的「老屋活化」政策：「建築整建或修建每案補助40萬元，室內修繕每案補助90萬元，活化經營每案每月補助1萬元」。</w:t>
            </w:r>
          </w:p>
          <w:p w:rsidR="00B3431F" w:rsidRPr="0018393B" w:rsidRDefault="00B3431F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2018年4月16日起，符合相關條件即可申請設立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民宿。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《民宿管理辦法》修法後案例---台南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台南市府近日訂出歷史街區、歷史風貌區域可合法增設民宿，包括安平港歷史風貌園區、府城及鹽水等歷史街區，已有少數業者申請。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文化景觀設置民宿案例---金門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民宿管理辦法一直以來都允許國家公園區設置民宿。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金門國家公園內之瓊林聚落內傳統建築，許多都是有百年歷史的閩南古厝。1999年起，部分</w:t>
            </w:r>
            <w:proofErr w:type="gramStart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採</w:t>
            </w:r>
            <w:proofErr w:type="gramEnd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地上權設定」方式，得經「金門國家公園管理處」全額出資修繕且交予使用地上物30年，藉由出租方式尋求經營者「特色民宿」、賣店、展覽館，使修復再利用後的建築能獲得良好的管理維護。在此之下，瓊林聚落內近20年來已完成許多民宅、特色民宿之修復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修法對於高雄之影響</w:t>
            </w:r>
            <w:r w:rsidR="0018393B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過去因法令規定，</w:t>
            </w:r>
            <w:proofErr w:type="gramStart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民宿只能</w:t>
            </w:r>
            <w:proofErr w:type="gramEnd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在非都市計畫土地設置（避免民宿與旅館競爭客源），修法後，2018.5.4高雄市觀光局公告高雄市「具人文或歷史風貌區之相關區域」，可向觀光局申請民宿設立，範圍如下：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（一）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旗津區全區、鹽埕區全區及鼓山區哈瑪星</w:t>
            </w:r>
            <w:r w:rsidR="003404BD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地區。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（二）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經市府文化局「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見城計畫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」公告的左營舊城範圍。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（三）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經「高雄市老屋活化整修及經營補助計畫」核定的岡山區平和老街區、 鳳山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區曹公圳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沿岸地區。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此外，</w:t>
            </w:r>
            <w:proofErr w:type="gramEnd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高雄市文化局資產保存法指定或登錄的古蹟、歷史建築、紀念建築、聚落建築群、史蹟及文化景觀，已具相關管理維護或保存計畫的區域，也可申請民宿，例如左營海軍眷村、鳳山黃埔新村、中油宏南宿舍群、橋頭糖廠、原日本海軍航空隊岡山宿舍群等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</w:t>
            </w:r>
            <w:proofErr w:type="gramStart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住代護</w:t>
            </w:r>
            <w:proofErr w:type="gramEnd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眷村民宿試辦計畫節錄（受理申請至107年9月14日）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試辦地點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左營建業新村</w:t>
            </w:r>
            <w:proofErr w:type="gramStart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眷</w:t>
            </w:r>
            <w:proofErr w:type="gramEnd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舍，共計14戶</w:t>
            </w:r>
          </w:p>
          <w:p w:rsidR="00B3431F" w:rsidRPr="0018393B" w:rsidRDefault="00B3431F" w:rsidP="00E54CFE">
            <w:pPr>
              <w:spacing w:line="400" w:lineRule="exact"/>
              <w:ind w:firstLineChars="100" w:firstLine="2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鳳山黃埔新村眷舍，共計13戶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支付費用</w:t>
            </w:r>
            <w:r w:rsidR="0018393B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租金：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依實際使用建築面積計算，每年繳納一次，本計畫為推廣文化保存第1、2年免收租金。租金計算方式：建物面積*公告地價*3%。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變動權利金：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每年繳納一次，本計畫為推廣文化保存第1、2年免收變動權利金租金。第三年起營業額未滿100萬者，免收變動權利金；營業額超過100萬者，變動權利金計算方式：(營業額-100萬)*3%。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履約保證金：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簽約前繳納10萬元，若無違約積欠款項之情事，期滿後將歸還履約保證金。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文化局補助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回復水電（水電錶裝設，不含內部管路）。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房屋基礎修繕，結構安全可放心。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協助辦理因應計畫並取得使用執照。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其他重要限制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眷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舍空間以原貌保存為原則，相關修繕計畫經文化局同意後才行。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以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住代護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眷村民宿計畫之簽約期限，至少5年，視輔導訪視評比及經營成果辦理續約。提前解約將不退還履約保證金。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ab/>
              <w:t>本場所僅提供入住房客於入住期間之周邊服務。如：可以在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民宿內販售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商品或付費餐點，只能提供給入住房客，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非入住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房客不得進入消費。</w:t>
            </w:r>
            <w:r w:rsidRPr="0018393B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分析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從名稱觀之，此計畫為一「試辦計畫」，具有實驗性質，或許因為文化局過去沒有相關的經驗，整個計畫看起來略為保守。從試辦計畫第7頁「文化局與觀光局合作，從規劃經營、應備文件、空間修復及設施法規(如建築、消防、經營設備等)著手，全力協助輔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導申請人因應特殊歷史空間來經營民宿，一同為高雄住宿及文化旅遊品質提昇共同出力。」可以看出，目前文化局在此案件的角色較傾向是處理硬體問題（空間設施、相關消防建築法規），至於黃埔新村要如何展現出過往的眷村文化特色，甚至與如何與周遭文化觀光景點，例如鳳山縣舊城、龍虎塔鳳山龍山寺、大東文化藝術中心、鳳儀書院…</w:t>
            </w:r>
            <w:proofErr w:type="gramStart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…</w:t>
            </w:r>
            <w:proofErr w:type="gramEnd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等進行串聯，更甚是整體性的行銷計畫，目前還沒有看到相對應的構想。簡言之，文化局目前的作法很像是個普普通通的房東，把房子打理好後出租，接下來就沒他的事了。若僅是如此，甚</w:t>
            </w:r>
            <w:proofErr w:type="gramStart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為可惜</w:t>
            </w:r>
            <w:proofErr w:type="gramEnd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建議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不是為了辦民宿而辦民宿，而是為了</w:t>
            </w:r>
            <w:proofErr w:type="gramStart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打造活的博物館</w:t>
            </w:r>
            <w:proofErr w:type="gramEnd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而辦民宿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1、優先輔導有意願經營的原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眷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戶，原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眷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戶較熟悉原本的眷村歷史文化，較能重現當時的文化風貌，讓眷村變成一個「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活的博物館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」。</w:t>
            </w:r>
          </w:p>
          <w:p w:rsidR="00B3431F" w:rsidRPr="0018393B" w:rsidRDefault="00B3431F" w:rsidP="0018393B">
            <w:pPr>
              <w:spacing w:line="400" w:lineRule="exact"/>
              <w:ind w:firstLineChars="200" w:firstLine="56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2、市府的角色不可以僅是房東心態，房子租出去就沒事了，後續應該積極發展行銷策略。例如屏東勝利新村過去在縣政府的規劃下，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步步成為有名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的文創園區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。去年屏東縣政府觀光傳播處更將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首屆的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「屏東地景藝術節」辦在勝利新村，透過裝置藝術、藝文活動、空軍儀隊表演…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…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行銷勝利新村。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軍事觀光</w:t>
            </w: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在不涉及機密外</w:t>
            </w:r>
            <w:proofErr w:type="gramStart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洩</w:t>
            </w:r>
            <w:proofErr w:type="gramEnd"/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的情況下，「軍事」元素當然可以做為觀光資源。金門是第一線戰地，都可以發展戰地觀光，何況是鳳山。鳳山有三所軍校、黃埔新村、明德訓練班，是難得的軍事觀光資源。</w:t>
            </w:r>
          </w:p>
          <w:p w:rsidR="00B3431F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三所軍校在鳳山占地廣大，高牆聳立。雖然目前已經開放民眾參觀，但應該讓其更加的親民。而親民的形象，相信也有助於官校招生。</w:t>
            </w:r>
          </w:p>
          <w:p w:rsidR="007D380A" w:rsidRPr="0018393B" w:rsidRDefault="003404BD" w:rsidP="003404B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B3431F"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大膽建議，善用軍校的資源，設計一些軍旅短期體驗活動、甚至生存遊戲體驗。讓軍校更親民，形象更開放，甚至成為鳳山軍事文化觀光的一環。</w:t>
            </w:r>
          </w:p>
          <w:p w:rsidR="007D380A" w:rsidRPr="0018393B" w:rsidRDefault="007D380A" w:rsidP="007D380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推動鳳山區歷史文化街區的內容與範圍應該如何界定？</w:t>
            </w:r>
          </w:p>
          <w:p w:rsidR="007D380A" w:rsidRPr="0018393B" w:rsidRDefault="007D380A" w:rsidP="007D380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城市文化再生策略的應用，應從何種歷史文化資源切入？</w:t>
            </w:r>
          </w:p>
          <w:p w:rsidR="007D380A" w:rsidRPr="0018393B" w:rsidRDefault="007D380A" w:rsidP="007D380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鳳山做為歷史文化名城，如何營造歷史文化古蹟城市的場域氛圍？</w:t>
            </w:r>
          </w:p>
          <w:p w:rsidR="007D380A" w:rsidRPr="0018393B" w:rsidRDefault="007D380A" w:rsidP="007D380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鳳山老街的商街營造，轉化為觀光資源的策略應該如何著手？</w:t>
            </w:r>
          </w:p>
          <w:p w:rsidR="007D380A" w:rsidRPr="0018393B" w:rsidRDefault="007D380A" w:rsidP="007D380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如何營造鳳山歷史、文化、生態，商街發展與社會永續，策略順序如何著手？</w:t>
            </w:r>
          </w:p>
          <w:p w:rsidR="00FC5F97" w:rsidRPr="0018393B" w:rsidRDefault="007D380A" w:rsidP="007D380A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如何串連捷運車站，大東文化藝術中心，鳳山溪整治建構的景觀生態圈，曹公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圳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流域藍綠帶，以及最近即將落成完工的衛武營兩廳院和市區鐵路地下化，鳳山車站的</w:t>
            </w:r>
            <w:proofErr w:type="gramStart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轉型文創設計</w:t>
            </w:r>
            <w:proofErr w:type="gramEnd"/>
            <w:r w:rsidRPr="001839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與青年創業中心等機能，使成為推動鳳山文化再生的發動機。</w:t>
            </w:r>
          </w:p>
          <w:p w:rsidR="0018393B" w:rsidRPr="0018393B" w:rsidRDefault="0018393B" w:rsidP="0018393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一、讓民宿業者進駐黃埔新村，是否是保存眷村文化  的適當方式？</w:t>
            </w:r>
          </w:p>
          <w:p w:rsidR="0018393B" w:rsidRPr="0018393B" w:rsidRDefault="0018393B" w:rsidP="0018393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二、民宿作為保存傳統古蹟文化的一種方式，優點及缺點如何？</w:t>
            </w:r>
          </w:p>
          <w:p w:rsidR="0018393B" w:rsidRPr="0018393B" w:rsidRDefault="0018393B" w:rsidP="0018393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三、讓黃埔新村變成一座「</w:t>
            </w:r>
            <w:proofErr w:type="gramStart"/>
            <w:r w:rsidRP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活的博物館</w:t>
            </w:r>
            <w:proofErr w:type="gramEnd"/>
            <w:r w:rsidRP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」如果是一個可以追求的目標，那麼應該怎麼做？</w:t>
            </w:r>
          </w:p>
          <w:p w:rsidR="0018393B" w:rsidRPr="0018393B" w:rsidRDefault="0018393B" w:rsidP="0018393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四、如何結合鳳山地區眷村文化與軍事資源，推動軍事觀光？</w:t>
            </w:r>
          </w:p>
          <w:p w:rsidR="003404BD" w:rsidRPr="00544C15" w:rsidRDefault="0018393B" w:rsidP="0018393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五、鳳山地區文化觀光的特色主軸與具體推動策略。</w:t>
            </w:r>
          </w:p>
        </w:tc>
      </w:tr>
      <w:tr w:rsidR="00FC5F97" w:rsidRPr="00BB4717" w:rsidTr="00D93B88">
        <w:tc>
          <w:tcPr>
            <w:tcW w:w="1951" w:type="dxa"/>
          </w:tcPr>
          <w:p w:rsidR="00FC5F97" w:rsidRPr="00BB471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議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6617" w:type="dxa"/>
          </w:tcPr>
          <w:p w:rsidR="009B1077" w:rsidRPr="00D20BB9" w:rsidRDefault="0018393B" w:rsidP="00544C1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  <w:r w:rsidR="009B1077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: 30－1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="009B1077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：00  報到，領取資料</w:t>
            </w:r>
          </w:p>
          <w:p w:rsidR="009B1077" w:rsidRPr="00D20BB9" w:rsidRDefault="009B1077" w:rsidP="00544C1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：00－</w:t>
            </w:r>
            <w:r w:rsidR="00290218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="00290218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29021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290218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ED696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公聽會主持人致詞</w:t>
            </w:r>
          </w:p>
          <w:p w:rsidR="009B1077" w:rsidRPr="00D20BB9" w:rsidRDefault="009B1077" w:rsidP="00544C15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：10－1</w:t>
            </w:r>
            <w:r w:rsid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：40  各單位報告</w:t>
            </w:r>
          </w:p>
          <w:p w:rsidR="009B1077" w:rsidRPr="00D20BB9" w:rsidRDefault="009B1077" w:rsidP="00544C15">
            <w:pPr>
              <w:spacing w:line="400" w:lineRule="exact"/>
              <w:ind w:left="1960" w:rightChars="-181" w:right="-434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：40－1</w:t>
            </w:r>
            <w:r w:rsid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：10  學者專家發言</w:t>
            </w:r>
          </w:p>
          <w:p w:rsidR="00D20BB9" w:rsidRDefault="009B1077" w:rsidP="00544C15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：10－1</w:t>
            </w:r>
            <w:r w:rsid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：50  與會貴賓發言及討論</w:t>
            </w:r>
          </w:p>
          <w:p w:rsidR="00FC5F97" w:rsidRPr="00D20BB9" w:rsidRDefault="00645980" w:rsidP="00544C15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9B1077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：50－1</w:t>
            </w:r>
            <w:r w:rsidR="0018393B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="009B1077" w:rsidRPr="00D20BB9">
              <w:rPr>
                <w:rFonts w:ascii="標楷體" w:eastAsia="標楷體" w:hAnsi="標楷體" w:hint="eastAsia"/>
                <w:bCs/>
                <w:sz w:val="28"/>
                <w:szCs w:val="28"/>
              </w:rPr>
              <w:t>：00  主持人結論</w:t>
            </w:r>
          </w:p>
        </w:tc>
      </w:tr>
      <w:tr w:rsidR="00FC5F97" w:rsidRPr="00BB4717" w:rsidTr="00D93B88">
        <w:trPr>
          <w:trHeight w:val="1020"/>
        </w:trPr>
        <w:tc>
          <w:tcPr>
            <w:tcW w:w="1951" w:type="dxa"/>
          </w:tcPr>
          <w:p w:rsidR="00FC5F97" w:rsidRPr="00BB4717" w:rsidRDefault="00FC5F97" w:rsidP="00500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BB47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proofErr w:type="gramStart"/>
            <w:r w:rsidRPr="00BB471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617" w:type="dxa"/>
          </w:tcPr>
          <w:p w:rsidR="00FC5F97" w:rsidRPr="00D20BB9" w:rsidRDefault="00FC5F97" w:rsidP="00544C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一、出、列席人員請貴機關准予公假</w:t>
            </w:r>
            <w:r w:rsidRPr="00D20BB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  <w:r w:rsidRPr="00D20BB9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="00ED696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C5F97" w:rsidRPr="00D20BB9" w:rsidRDefault="00FC5F97" w:rsidP="00544C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0BB9">
              <w:rPr>
                <w:rFonts w:ascii="標楷體" w:eastAsia="標楷體" w:hAnsi="標楷體" w:hint="eastAsia"/>
                <w:sz w:val="28"/>
                <w:szCs w:val="28"/>
              </w:rPr>
              <w:t>二、受邀單位請派員參加</w:t>
            </w:r>
            <w:r w:rsidR="00ED696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C5F97" w:rsidRPr="00BF5B7A" w:rsidRDefault="00FC5F97" w:rsidP="0050021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sectPr w:rsidR="00FC5F97" w:rsidRPr="00BF5B7A" w:rsidSect="00096687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77" w:rsidRDefault="000A6F77" w:rsidP="00175A3B">
      <w:r>
        <w:separator/>
      </w:r>
    </w:p>
  </w:endnote>
  <w:endnote w:type="continuationSeparator" w:id="0">
    <w:p w:rsidR="000A6F77" w:rsidRDefault="000A6F77" w:rsidP="0017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437077"/>
      <w:docPartObj>
        <w:docPartGallery w:val="Page Numbers (Bottom of Page)"/>
        <w:docPartUnique/>
      </w:docPartObj>
    </w:sdtPr>
    <w:sdtEndPr/>
    <w:sdtContent>
      <w:p w:rsidR="0018393B" w:rsidRDefault="001839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FE" w:rsidRPr="00E54CFE">
          <w:rPr>
            <w:noProof/>
            <w:lang w:val="zh-TW"/>
          </w:rPr>
          <w:t>4</w:t>
        </w:r>
        <w:r>
          <w:fldChar w:fldCharType="end"/>
        </w:r>
      </w:p>
    </w:sdtContent>
  </w:sdt>
  <w:p w:rsidR="0018393B" w:rsidRDefault="001839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77" w:rsidRDefault="000A6F77" w:rsidP="00175A3B">
      <w:r>
        <w:separator/>
      </w:r>
    </w:p>
  </w:footnote>
  <w:footnote w:type="continuationSeparator" w:id="0">
    <w:p w:rsidR="000A6F77" w:rsidRDefault="000A6F77" w:rsidP="0017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ED7"/>
    <w:multiLevelType w:val="hybridMultilevel"/>
    <w:tmpl w:val="82A475D6"/>
    <w:lvl w:ilvl="0" w:tplc="2EF4A2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F120C5"/>
    <w:multiLevelType w:val="hybridMultilevel"/>
    <w:tmpl w:val="8B5A7798"/>
    <w:lvl w:ilvl="0" w:tplc="99642F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A7349C"/>
    <w:multiLevelType w:val="hybridMultilevel"/>
    <w:tmpl w:val="42B6CF54"/>
    <w:lvl w:ilvl="0" w:tplc="35DE09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3357F99"/>
    <w:multiLevelType w:val="hybridMultilevel"/>
    <w:tmpl w:val="1CDECDB6"/>
    <w:lvl w:ilvl="0" w:tplc="C85861A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A"/>
    <w:rsid w:val="00022A94"/>
    <w:rsid w:val="000331DB"/>
    <w:rsid w:val="00034AA0"/>
    <w:rsid w:val="000369DF"/>
    <w:rsid w:val="00081E5A"/>
    <w:rsid w:val="00096687"/>
    <w:rsid w:val="000A3ED2"/>
    <w:rsid w:val="000A6F77"/>
    <w:rsid w:val="0015114D"/>
    <w:rsid w:val="00151154"/>
    <w:rsid w:val="00175A3B"/>
    <w:rsid w:val="0018393B"/>
    <w:rsid w:val="00244D7A"/>
    <w:rsid w:val="0026500F"/>
    <w:rsid w:val="00290218"/>
    <w:rsid w:val="00322EC4"/>
    <w:rsid w:val="003320AB"/>
    <w:rsid w:val="00333103"/>
    <w:rsid w:val="003404BD"/>
    <w:rsid w:val="003C3122"/>
    <w:rsid w:val="003D551E"/>
    <w:rsid w:val="003F06E8"/>
    <w:rsid w:val="004206C2"/>
    <w:rsid w:val="0044455D"/>
    <w:rsid w:val="00474769"/>
    <w:rsid w:val="004A6944"/>
    <w:rsid w:val="004C2D78"/>
    <w:rsid w:val="004E6851"/>
    <w:rsid w:val="00500211"/>
    <w:rsid w:val="00503349"/>
    <w:rsid w:val="005042F9"/>
    <w:rsid w:val="005049BA"/>
    <w:rsid w:val="005076D1"/>
    <w:rsid w:val="00520F06"/>
    <w:rsid w:val="00526C46"/>
    <w:rsid w:val="00533E7C"/>
    <w:rsid w:val="0054217F"/>
    <w:rsid w:val="00544C15"/>
    <w:rsid w:val="00586CB9"/>
    <w:rsid w:val="005C253B"/>
    <w:rsid w:val="00632A01"/>
    <w:rsid w:val="0064174A"/>
    <w:rsid w:val="006419BE"/>
    <w:rsid w:val="00645980"/>
    <w:rsid w:val="00661DB9"/>
    <w:rsid w:val="006701CC"/>
    <w:rsid w:val="00674BC6"/>
    <w:rsid w:val="00687676"/>
    <w:rsid w:val="00692212"/>
    <w:rsid w:val="006B4A89"/>
    <w:rsid w:val="00734DB5"/>
    <w:rsid w:val="007740FB"/>
    <w:rsid w:val="007930BA"/>
    <w:rsid w:val="007A1A7F"/>
    <w:rsid w:val="007D3778"/>
    <w:rsid w:val="007D380A"/>
    <w:rsid w:val="007F58C2"/>
    <w:rsid w:val="00800889"/>
    <w:rsid w:val="00813E93"/>
    <w:rsid w:val="00816AAC"/>
    <w:rsid w:val="008749B4"/>
    <w:rsid w:val="0088764F"/>
    <w:rsid w:val="00896643"/>
    <w:rsid w:val="008F005D"/>
    <w:rsid w:val="008F70D2"/>
    <w:rsid w:val="00900A91"/>
    <w:rsid w:val="00935300"/>
    <w:rsid w:val="0094161E"/>
    <w:rsid w:val="00971AF4"/>
    <w:rsid w:val="0099300D"/>
    <w:rsid w:val="00996F09"/>
    <w:rsid w:val="009B1077"/>
    <w:rsid w:val="009C7B5F"/>
    <w:rsid w:val="009D5F83"/>
    <w:rsid w:val="00A1500F"/>
    <w:rsid w:val="00A21C56"/>
    <w:rsid w:val="00A34D64"/>
    <w:rsid w:val="00AD4289"/>
    <w:rsid w:val="00AE7511"/>
    <w:rsid w:val="00B2524C"/>
    <w:rsid w:val="00B26159"/>
    <w:rsid w:val="00B265E5"/>
    <w:rsid w:val="00B32B44"/>
    <w:rsid w:val="00B3431F"/>
    <w:rsid w:val="00B34F1F"/>
    <w:rsid w:val="00B371E1"/>
    <w:rsid w:val="00B40A8A"/>
    <w:rsid w:val="00B61010"/>
    <w:rsid w:val="00B67F13"/>
    <w:rsid w:val="00BB4717"/>
    <w:rsid w:val="00BE3736"/>
    <w:rsid w:val="00BF5B7A"/>
    <w:rsid w:val="00C1382E"/>
    <w:rsid w:val="00C17D40"/>
    <w:rsid w:val="00C522AF"/>
    <w:rsid w:val="00C64277"/>
    <w:rsid w:val="00C95462"/>
    <w:rsid w:val="00CC422D"/>
    <w:rsid w:val="00CD4BB8"/>
    <w:rsid w:val="00D20BB9"/>
    <w:rsid w:val="00D30F39"/>
    <w:rsid w:val="00D92F99"/>
    <w:rsid w:val="00D93B88"/>
    <w:rsid w:val="00DB39A6"/>
    <w:rsid w:val="00DD49EC"/>
    <w:rsid w:val="00DF7FB5"/>
    <w:rsid w:val="00E53EA0"/>
    <w:rsid w:val="00E54CFE"/>
    <w:rsid w:val="00E6076D"/>
    <w:rsid w:val="00E70B76"/>
    <w:rsid w:val="00E71A8E"/>
    <w:rsid w:val="00E94DBB"/>
    <w:rsid w:val="00EC0183"/>
    <w:rsid w:val="00ED6969"/>
    <w:rsid w:val="00EE5B86"/>
    <w:rsid w:val="00F01594"/>
    <w:rsid w:val="00F63B65"/>
    <w:rsid w:val="00F715C9"/>
    <w:rsid w:val="00F91060"/>
    <w:rsid w:val="00F95FCE"/>
    <w:rsid w:val="00FC5F97"/>
    <w:rsid w:val="00FE2DF8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8E"/>
    <w:pPr>
      <w:ind w:leftChars="200" w:left="480"/>
    </w:pPr>
  </w:style>
  <w:style w:type="paragraph" w:styleId="a5">
    <w:name w:val="header"/>
    <w:basedOn w:val="a"/>
    <w:link w:val="a6"/>
    <w:uiPriority w:val="99"/>
    <w:rsid w:val="00175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75A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5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75A3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EC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22EC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1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A8E"/>
    <w:pPr>
      <w:ind w:leftChars="200" w:left="480"/>
    </w:pPr>
  </w:style>
  <w:style w:type="paragraph" w:styleId="a5">
    <w:name w:val="header"/>
    <w:basedOn w:val="a"/>
    <w:link w:val="a6"/>
    <w:uiPriority w:val="99"/>
    <w:rsid w:val="00175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75A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5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75A3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EC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22EC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高雄市議會舉辦公聽會邀請書</dc:title>
  <dc:creator>acer</dc:creator>
  <cp:lastModifiedBy>管幼生</cp:lastModifiedBy>
  <cp:revision>4</cp:revision>
  <cp:lastPrinted>2018-08-23T08:46:00Z</cp:lastPrinted>
  <dcterms:created xsi:type="dcterms:W3CDTF">2018-08-23T08:52:00Z</dcterms:created>
  <dcterms:modified xsi:type="dcterms:W3CDTF">2018-08-23T09:05:00Z</dcterms:modified>
</cp:coreProperties>
</file>