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E1" w:rsidRPr="00AA25C0" w:rsidRDefault="00DA53E1" w:rsidP="00DA53E1">
      <w:pPr>
        <w:spacing w:line="400" w:lineRule="exact"/>
        <w:jc w:val="both"/>
        <w:rPr>
          <w:rFonts w:eastAsia="標楷體"/>
          <w:spacing w:val="-6"/>
          <w:sz w:val="32"/>
          <w:szCs w:val="32"/>
        </w:rPr>
      </w:pPr>
      <w:r w:rsidRPr="00AA25C0">
        <w:rPr>
          <w:rFonts w:ascii="標楷體" w:eastAsia="標楷體" w:hAnsi="標楷體" w:hint="eastAsia"/>
          <w:noProof/>
          <w:spacing w:val="-6"/>
          <w:sz w:val="32"/>
          <w:szCs w:val="32"/>
        </w:rPr>
        <w:t>高雄市體育處運動場地使用管理規則第一條、第二條</w:t>
      </w:r>
      <w:r w:rsidR="008F5405">
        <w:rPr>
          <w:rFonts w:ascii="標楷體" w:eastAsia="標楷體" w:hAnsi="標楷體" w:hint="eastAsia"/>
          <w:noProof/>
          <w:spacing w:val="-6"/>
          <w:sz w:val="32"/>
          <w:szCs w:val="32"/>
        </w:rPr>
        <w:t>、第二十二條</w:t>
      </w:r>
      <w:bookmarkStart w:id="0" w:name="_GoBack"/>
      <w:bookmarkEnd w:id="0"/>
      <w:r w:rsidRPr="00AA25C0">
        <w:rPr>
          <w:rFonts w:ascii="標楷體" w:eastAsia="標楷體" w:hAnsi="標楷體" w:hint="eastAsia"/>
          <w:noProof/>
          <w:spacing w:val="-6"/>
          <w:sz w:val="32"/>
          <w:szCs w:val="32"/>
        </w:rPr>
        <w:t>及第六條附表一、附表二</w:t>
      </w:r>
      <w:r w:rsidR="00EA38BB" w:rsidRPr="00AA25C0">
        <w:rPr>
          <w:rFonts w:ascii="標楷體" w:eastAsia="標楷體" w:hAnsi="標楷體" w:hint="eastAsia"/>
          <w:noProof/>
          <w:spacing w:val="-6"/>
          <w:sz w:val="32"/>
          <w:szCs w:val="32"/>
        </w:rPr>
        <w:t>、第二十一條附表三</w:t>
      </w:r>
      <w:r w:rsidRPr="00AA25C0">
        <w:rPr>
          <w:rFonts w:ascii="標楷體" w:eastAsia="標楷體" w:hAnsi="標楷體" w:hint="eastAsia"/>
          <w:spacing w:val="-6"/>
          <w:sz w:val="32"/>
          <w:szCs w:val="32"/>
        </w:rPr>
        <w:t>修正草案總說明</w:t>
      </w:r>
    </w:p>
    <w:p w:rsidR="00DA53E1" w:rsidRPr="00AA25C0" w:rsidRDefault="00DA53E1" w:rsidP="00EA38BB">
      <w:pPr>
        <w:numPr>
          <w:ilvl w:val="0"/>
          <w:numId w:val="1"/>
        </w:numPr>
        <w:autoSpaceDE w:val="0"/>
        <w:autoSpaceDN w:val="0"/>
        <w:adjustRightInd w:val="0"/>
        <w:spacing w:line="500" w:lineRule="exact"/>
        <w:jc w:val="both"/>
        <w:rPr>
          <w:rFonts w:ascii="標楷體" w:eastAsia="標楷體" w:hAnsi="標楷體" w:cs="DFKaiShu-SB-Estd-BF"/>
          <w:kern w:val="0"/>
          <w:sz w:val="32"/>
          <w:szCs w:val="32"/>
        </w:rPr>
      </w:pPr>
      <w:r w:rsidRPr="00AA25C0">
        <w:rPr>
          <w:rFonts w:ascii="標楷體" w:eastAsia="標楷體" w:hAnsi="標楷體" w:cs="DFKaiShu-SB-Estd-BF" w:hint="eastAsia"/>
          <w:kern w:val="0"/>
          <w:sz w:val="32"/>
          <w:szCs w:val="32"/>
        </w:rPr>
        <w:t>高雄市體育處運動場地使用管理規則（以下簡稱本規則）於一百零一年五月二十四日訂定發布，期間曾於一百零二年四月二十二日及一百零六年六月二十九日修正。</w:t>
      </w:r>
      <w:r w:rsidRPr="00AA25C0">
        <w:rPr>
          <w:rFonts w:ascii="標楷體" w:eastAsia="標楷體" w:hAnsi="標楷體" w:hint="eastAsia"/>
          <w:sz w:val="32"/>
          <w:szCs w:val="32"/>
        </w:rPr>
        <w:t>為因應高雄市體育處於一百零七年九月一日組織改制為高雄市政府運動發展局，並明確本規則所定專責業務之主管機關，爰修正本規則名稱及第一條、第二條及第六條附表一、附表二</w:t>
      </w:r>
      <w:r w:rsidR="00EA38BB" w:rsidRPr="00AA25C0">
        <w:rPr>
          <w:rFonts w:ascii="標楷體" w:eastAsia="標楷體" w:hAnsi="標楷體" w:hint="eastAsia"/>
          <w:sz w:val="32"/>
          <w:szCs w:val="32"/>
        </w:rPr>
        <w:t>、第二十一條附表三</w:t>
      </w:r>
      <w:r w:rsidRPr="00AA25C0">
        <w:rPr>
          <w:rFonts w:ascii="標楷體" w:eastAsia="標楷體" w:hAnsi="標楷體" w:cs="DFKaiShu-SB-Estd-BF" w:hint="eastAsia"/>
          <w:kern w:val="0"/>
          <w:sz w:val="32"/>
          <w:szCs w:val="32"/>
        </w:rPr>
        <w:t>。</w:t>
      </w:r>
    </w:p>
    <w:p w:rsidR="00DA53E1" w:rsidRPr="00AA25C0" w:rsidRDefault="00DA53E1" w:rsidP="00DA53E1">
      <w:pPr>
        <w:numPr>
          <w:ilvl w:val="0"/>
          <w:numId w:val="1"/>
        </w:numPr>
        <w:autoSpaceDE w:val="0"/>
        <w:autoSpaceDN w:val="0"/>
        <w:adjustRightInd w:val="0"/>
        <w:spacing w:line="500" w:lineRule="exact"/>
        <w:rPr>
          <w:rFonts w:ascii="標楷體" w:eastAsia="標楷體" w:hAnsi="標楷體" w:cs="DFKaiShu-SB-Estd-BF"/>
          <w:kern w:val="0"/>
          <w:sz w:val="32"/>
          <w:szCs w:val="32"/>
        </w:rPr>
      </w:pPr>
      <w:r w:rsidRPr="00AA25C0">
        <w:rPr>
          <w:rFonts w:ascii="標楷體" w:eastAsia="標楷體" w:hAnsi="標楷體" w:cs="DFKaiShu-SB-Estd-BF" w:hint="eastAsia"/>
          <w:kern w:val="0"/>
          <w:sz w:val="32"/>
          <w:szCs w:val="32"/>
        </w:rPr>
        <w:t>修正重點：</w:t>
      </w:r>
    </w:p>
    <w:p w:rsidR="00DA53E1" w:rsidRPr="00AA25C0" w:rsidRDefault="00DA53E1" w:rsidP="00DA53E1">
      <w:pPr>
        <w:autoSpaceDE w:val="0"/>
        <w:autoSpaceDN w:val="0"/>
        <w:adjustRightInd w:val="0"/>
        <w:spacing w:line="500" w:lineRule="exact"/>
        <w:ind w:leftChars="60" w:left="810" w:hangingChars="208" w:hanging="666"/>
        <w:rPr>
          <w:rFonts w:ascii="標楷體" w:eastAsia="標楷體" w:hAnsi="標楷體" w:cs="DFKaiShu-SB-Estd-BF"/>
          <w:kern w:val="0"/>
          <w:sz w:val="32"/>
          <w:szCs w:val="32"/>
        </w:rPr>
      </w:pPr>
      <w:r w:rsidRPr="00AA25C0">
        <w:rPr>
          <w:rFonts w:ascii="標楷體" w:eastAsia="標楷體" w:hAnsi="標楷體" w:cs="DFKaiShu-SB-Estd-BF" w:hint="eastAsia"/>
          <w:kern w:val="0"/>
          <w:sz w:val="32"/>
          <w:szCs w:val="32"/>
        </w:rPr>
        <w:t>(一)</w:t>
      </w:r>
      <w:r w:rsidR="00EA38BB" w:rsidRPr="00AA25C0">
        <w:rPr>
          <w:rFonts w:ascii="標楷體" w:eastAsia="標楷體" w:hAnsi="標楷體" w:cs="DFKaiShu-SB-Estd-BF" w:hint="eastAsia"/>
          <w:kern w:val="0"/>
          <w:sz w:val="32"/>
          <w:szCs w:val="32"/>
        </w:rPr>
        <w:t>本規則名稱修正為「高雄市政府運動發展局運動場地使用管理規則」</w:t>
      </w:r>
      <w:r w:rsidRPr="00AA25C0">
        <w:rPr>
          <w:rFonts w:ascii="標楷體" w:eastAsia="標楷體" w:hAnsi="標楷體" w:cs="DFKaiShu-SB-Estd-BF" w:hint="eastAsia"/>
          <w:kern w:val="0"/>
          <w:sz w:val="32"/>
          <w:szCs w:val="32"/>
        </w:rPr>
        <w:t>。</w:t>
      </w:r>
      <w:r w:rsidR="003A155B" w:rsidRPr="00AA25C0">
        <w:rPr>
          <w:rFonts w:ascii="標楷體" w:eastAsia="標楷體" w:hAnsi="標楷體" w:cs="DFKaiShu-SB-Estd-BF" w:hint="eastAsia"/>
          <w:kern w:val="0"/>
          <w:sz w:val="32"/>
          <w:szCs w:val="32"/>
        </w:rPr>
        <w:t>(修正法規名稱)</w:t>
      </w:r>
    </w:p>
    <w:p w:rsidR="00DA53E1" w:rsidRPr="00AA25C0" w:rsidRDefault="00DA53E1" w:rsidP="00DA53E1">
      <w:pPr>
        <w:autoSpaceDE w:val="0"/>
        <w:autoSpaceDN w:val="0"/>
        <w:adjustRightInd w:val="0"/>
        <w:spacing w:line="500" w:lineRule="exact"/>
        <w:ind w:leftChars="60" w:left="810" w:hangingChars="208" w:hanging="666"/>
        <w:rPr>
          <w:rFonts w:ascii="標楷體" w:eastAsia="標楷體" w:hAnsi="標楷體"/>
          <w:sz w:val="32"/>
          <w:szCs w:val="32"/>
        </w:rPr>
      </w:pPr>
      <w:r w:rsidRPr="00AA25C0">
        <w:rPr>
          <w:rFonts w:ascii="標楷體" w:eastAsia="標楷體" w:hAnsi="標楷體" w:cs="DFKaiShu-SB-Estd-BF" w:hint="eastAsia"/>
          <w:kern w:val="0"/>
          <w:sz w:val="32"/>
          <w:szCs w:val="32"/>
        </w:rPr>
        <w:t>(二)配合高雄市體育處組織改制為本府運動發展局，修正</w:t>
      </w:r>
      <w:r w:rsidRPr="00AA25C0">
        <w:rPr>
          <w:rFonts w:ascii="標楷體" w:eastAsia="標楷體" w:hAnsi="標楷體" w:hint="eastAsia"/>
          <w:sz w:val="32"/>
          <w:szCs w:val="32"/>
        </w:rPr>
        <w:t>機關名稱。（</w:t>
      </w:r>
      <w:r w:rsidR="00EA38BB" w:rsidRPr="00AA25C0">
        <w:rPr>
          <w:rFonts w:ascii="標楷體" w:eastAsia="標楷體" w:hAnsi="標楷體" w:hint="eastAsia"/>
          <w:sz w:val="32"/>
          <w:szCs w:val="32"/>
        </w:rPr>
        <w:t>修正條文</w:t>
      </w:r>
      <w:r w:rsidRPr="00AA25C0">
        <w:rPr>
          <w:rFonts w:ascii="標楷體" w:eastAsia="標楷體" w:hAnsi="標楷體" w:cs="DFKaiShu-SB-Estd-BF" w:hint="eastAsia"/>
          <w:kern w:val="0"/>
          <w:sz w:val="32"/>
          <w:szCs w:val="32"/>
        </w:rPr>
        <w:t>第一條、</w:t>
      </w:r>
      <w:r w:rsidR="002B645D">
        <w:rPr>
          <w:rFonts w:ascii="標楷體" w:eastAsia="標楷體" w:hAnsi="標楷體" w:cs="DFKaiShu-SB-Estd-BF" w:hint="eastAsia"/>
          <w:kern w:val="0"/>
          <w:sz w:val="32"/>
          <w:szCs w:val="32"/>
        </w:rPr>
        <w:t>第二十二條及</w:t>
      </w:r>
      <w:r w:rsidR="00EA38BB" w:rsidRPr="00AA25C0">
        <w:rPr>
          <w:rFonts w:ascii="標楷體" w:eastAsia="標楷體" w:hAnsi="標楷體" w:cs="DFKaiShu-SB-Estd-BF" w:hint="eastAsia"/>
          <w:kern w:val="0"/>
          <w:sz w:val="32"/>
          <w:szCs w:val="32"/>
        </w:rPr>
        <w:t>修正</w:t>
      </w:r>
      <w:r w:rsidRPr="00AA25C0">
        <w:rPr>
          <w:rFonts w:ascii="標楷體" w:eastAsia="標楷體" w:hAnsi="標楷體" w:cs="DFKaiShu-SB-Estd-BF" w:hint="eastAsia"/>
          <w:kern w:val="0"/>
          <w:sz w:val="32"/>
          <w:szCs w:val="32"/>
        </w:rPr>
        <w:t>第六條附表一、附表二</w:t>
      </w:r>
      <w:r w:rsidR="00EA38BB" w:rsidRPr="00AA25C0">
        <w:rPr>
          <w:rFonts w:ascii="標楷體" w:eastAsia="標楷體" w:hAnsi="標楷體" w:cs="DFKaiShu-SB-Estd-BF" w:hint="eastAsia"/>
          <w:kern w:val="0"/>
          <w:sz w:val="32"/>
          <w:szCs w:val="32"/>
        </w:rPr>
        <w:t>、第二十一條附表三</w:t>
      </w:r>
      <w:r w:rsidRPr="00AA25C0">
        <w:rPr>
          <w:rFonts w:ascii="標楷體" w:eastAsia="標楷體" w:hAnsi="標楷體" w:hint="eastAsia"/>
          <w:sz w:val="32"/>
          <w:szCs w:val="32"/>
        </w:rPr>
        <w:t>)</w:t>
      </w:r>
    </w:p>
    <w:p w:rsidR="00DA53E1" w:rsidRDefault="00DA53E1"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r w:rsidRPr="00AA25C0">
        <w:rPr>
          <w:rFonts w:ascii="標楷體" w:eastAsia="標楷體" w:hAnsi="標楷體" w:hint="eastAsia"/>
          <w:sz w:val="32"/>
          <w:szCs w:val="32"/>
        </w:rPr>
        <w:t>(三)將本規則主管機關由本府教育局修正為本府運動發展局</w:t>
      </w:r>
      <w:r w:rsidR="003A155B" w:rsidRPr="00AA25C0">
        <w:rPr>
          <w:rFonts w:ascii="標楷體" w:eastAsia="標楷體" w:hAnsi="標楷體" w:hint="eastAsia"/>
          <w:sz w:val="32"/>
          <w:szCs w:val="32"/>
        </w:rPr>
        <w:t>，並</w:t>
      </w:r>
      <w:r w:rsidRPr="00AA25C0">
        <w:rPr>
          <w:rFonts w:ascii="標楷體" w:eastAsia="標楷體" w:hAnsi="標楷體" w:hint="eastAsia"/>
          <w:sz w:val="32"/>
          <w:szCs w:val="32"/>
        </w:rPr>
        <w:t>刪除</w:t>
      </w:r>
      <w:r w:rsidR="00F10204" w:rsidRPr="00AA25C0">
        <w:rPr>
          <w:rFonts w:ascii="標楷體" w:eastAsia="標楷體" w:hAnsi="標楷體" w:hint="eastAsia"/>
          <w:sz w:val="32"/>
          <w:szCs w:val="32"/>
        </w:rPr>
        <w:t>權限</w:t>
      </w:r>
      <w:r w:rsidRPr="00AA25C0">
        <w:rPr>
          <w:rFonts w:ascii="標楷體" w:eastAsia="標楷體" w:hAnsi="標楷體" w:hint="eastAsia"/>
          <w:sz w:val="32"/>
          <w:szCs w:val="32"/>
        </w:rPr>
        <w:t>委任之規定。(</w:t>
      </w:r>
      <w:r w:rsidR="00EA38BB" w:rsidRPr="00AA25C0">
        <w:rPr>
          <w:rFonts w:ascii="標楷體" w:eastAsia="標楷體" w:hAnsi="標楷體" w:hint="eastAsia"/>
          <w:sz w:val="32"/>
          <w:szCs w:val="32"/>
        </w:rPr>
        <w:t>修正條文</w:t>
      </w:r>
      <w:r w:rsidRPr="00AA25C0">
        <w:rPr>
          <w:rFonts w:ascii="標楷體" w:eastAsia="標楷體" w:hAnsi="標楷體" w:cs="DFKaiShu-SB-Estd-BF" w:hint="eastAsia"/>
          <w:kern w:val="0"/>
          <w:sz w:val="32"/>
          <w:szCs w:val="32"/>
        </w:rPr>
        <w:t>第二條</w:t>
      </w:r>
      <w:r w:rsidRPr="00AA25C0">
        <w:rPr>
          <w:rFonts w:ascii="標楷體" w:eastAsia="標楷體" w:hAnsi="標楷體" w:hint="eastAsia"/>
          <w:sz w:val="32"/>
          <w:szCs w:val="32"/>
        </w:rPr>
        <w:t>)</w:t>
      </w: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8"/>
        <w:gridCol w:w="3802"/>
        <w:gridCol w:w="2561"/>
      </w:tblGrid>
      <w:tr w:rsidR="00F154E5" w:rsidRPr="004E7182" w:rsidTr="00F154E5">
        <w:tc>
          <w:tcPr>
            <w:tcW w:w="5000" w:type="pct"/>
            <w:gridSpan w:val="3"/>
          </w:tcPr>
          <w:p w:rsidR="00F154E5" w:rsidRPr="00C60552" w:rsidRDefault="00F154E5" w:rsidP="00F154E5">
            <w:pPr>
              <w:spacing w:line="360" w:lineRule="exact"/>
              <w:jc w:val="both"/>
              <w:rPr>
                <w:rFonts w:eastAsia="標楷體"/>
                <w:spacing w:val="-6"/>
                <w:sz w:val="32"/>
                <w:szCs w:val="32"/>
              </w:rPr>
            </w:pPr>
            <w:r w:rsidRPr="00C60552">
              <w:rPr>
                <w:rFonts w:ascii="標楷體" w:eastAsia="標楷體" w:hAnsi="標楷體" w:hint="eastAsia"/>
                <w:noProof/>
                <w:spacing w:val="-6"/>
                <w:sz w:val="32"/>
                <w:szCs w:val="32"/>
              </w:rPr>
              <w:lastRenderedPageBreak/>
              <w:t>高雄市</w:t>
            </w:r>
            <w:r>
              <w:rPr>
                <w:rFonts w:ascii="標楷體" w:eastAsia="標楷體" w:hAnsi="標楷體" w:hint="eastAsia"/>
                <w:noProof/>
                <w:spacing w:val="-6"/>
                <w:sz w:val="32"/>
                <w:szCs w:val="32"/>
              </w:rPr>
              <w:t>體育處</w:t>
            </w:r>
            <w:r w:rsidRPr="00C60552">
              <w:rPr>
                <w:rFonts w:ascii="標楷體" w:eastAsia="標楷體" w:hAnsi="標楷體" w:hint="eastAsia"/>
                <w:noProof/>
                <w:spacing w:val="-6"/>
                <w:sz w:val="32"/>
                <w:szCs w:val="32"/>
              </w:rPr>
              <w:t>運動場地使用管理規則</w:t>
            </w:r>
            <w:r>
              <w:rPr>
                <w:rFonts w:ascii="標楷體" w:eastAsia="標楷體" w:hAnsi="標楷體" w:hint="eastAsia"/>
                <w:noProof/>
                <w:spacing w:val="-6"/>
                <w:sz w:val="32"/>
                <w:szCs w:val="32"/>
              </w:rPr>
              <w:t>第一條、第二條、第二十二條及第六條附表一、附表二</w:t>
            </w:r>
            <w:r w:rsidRPr="0044767A">
              <w:rPr>
                <w:rFonts w:ascii="標楷體" w:eastAsia="標楷體" w:hAnsi="標楷體" w:hint="eastAsia"/>
                <w:noProof/>
                <w:spacing w:val="-6"/>
                <w:sz w:val="32"/>
                <w:szCs w:val="32"/>
              </w:rPr>
              <w:t>、第二十一條附表三</w:t>
            </w:r>
            <w:r w:rsidRPr="00C60552">
              <w:rPr>
                <w:rFonts w:ascii="標楷體" w:eastAsia="標楷體" w:hAnsi="標楷體" w:hint="eastAsia"/>
                <w:spacing w:val="-6"/>
                <w:sz w:val="32"/>
                <w:szCs w:val="32"/>
              </w:rPr>
              <w:t>修正草案條文對照表</w:t>
            </w:r>
          </w:p>
        </w:tc>
      </w:tr>
      <w:tr w:rsidR="00F154E5" w:rsidRPr="005D75FD" w:rsidTr="00F154E5">
        <w:tc>
          <w:tcPr>
            <w:tcW w:w="1790" w:type="pct"/>
          </w:tcPr>
          <w:p w:rsidR="00F154E5" w:rsidRPr="006C0DD0" w:rsidRDefault="00F154E5" w:rsidP="00F154E5">
            <w:pPr>
              <w:spacing w:line="400" w:lineRule="exact"/>
              <w:ind w:firstLineChars="100" w:firstLine="240"/>
              <w:jc w:val="center"/>
              <w:rPr>
                <w:rFonts w:ascii="標楷體" w:eastAsia="標楷體"/>
              </w:rPr>
            </w:pPr>
            <w:r w:rsidRPr="006C0DD0">
              <w:rPr>
                <w:rFonts w:ascii="標楷體" w:eastAsia="標楷體" w:hint="eastAsia"/>
              </w:rPr>
              <w:t>修</w:t>
            </w:r>
            <w:r>
              <w:rPr>
                <w:rFonts w:ascii="標楷體" w:eastAsia="標楷體" w:hint="eastAsia"/>
              </w:rPr>
              <w:t xml:space="preserve">      </w:t>
            </w:r>
            <w:r w:rsidRPr="006C0DD0">
              <w:rPr>
                <w:rFonts w:ascii="標楷體" w:eastAsia="標楷體" w:hint="eastAsia"/>
              </w:rPr>
              <w:t>正</w:t>
            </w:r>
            <w:r>
              <w:rPr>
                <w:rFonts w:ascii="標楷體" w:eastAsia="標楷體" w:hint="eastAsia"/>
              </w:rPr>
              <w:t xml:space="preserve">      </w:t>
            </w:r>
            <w:r w:rsidRPr="006C0DD0">
              <w:rPr>
                <w:rFonts w:ascii="標楷體" w:eastAsia="標楷體" w:hint="eastAsia"/>
              </w:rPr>
              <w:t>條</w:t>
            </w:r>
            <w:r>
              <w:rPr>
                <w:rFonts w:ascii="標楷體" w:eastAsia="標楷體" w:hint="eastAsia"/>
              </w:rPr>
              <w:t xml:space="preserve">      </w:t>
            </w:r>
            <w:r w:rsidRPr="006C0DD0">
              <w:rPr>
                <w:rFonts w:ascii="標楷體" w:eastAsia="標楷體" w:hint="eastAsia"/>
              </w:rPr>
              <w:t>文</w:t>
            </w:r>
          </w:p>
        </w:tc>
        <w:tc>
          <w:tcPr>
            <w:tcW w:w="1918" w:type="pct"/>
          </w:tcPr>
          <w:p w:rsidR="00F154E5" w:rsidRPr="006C0DD0" w:rsidRDefault="00F154E5" w:rsidP="00F154E5">
            <w:pPr>
              <w:spacing w:line="400" w:lineRule="exact"/>
              <w:jc w:val="center"/>
              <w:rPr>
                <w:rFonts w:ascii="標楷體" w:eastAsia="標楷體" w:hAnsi="標楷體"/>
              </w:rPr>
            </w:pPr>
            <w:r w:rsidRPr="006C0DD0">
              <w:rPr>
                <w:rFonts w:ascii="標楷體" w:eastAsia="標楷體" w:hAnsi="標楷體" w:hint="eastAsia"/>
              </w:rPr>
              <w:t>現</w:t>
            </w:r>
            <w:r>
              <w:rPr>
                <w:rFonts w:ascii="標楷體" w:eastAsia="標楷體" w:hAnsi="標楷體" w:hint="eastAsia"/>
              </w:rPr>
              <w:t xml:space="preserve">      </w:t>
            </w:r>
            <w:r w:rsidRPr="006C0DD0">
              <w:rPr>
                <w:rFonts w:ascii="標楷體" w:eastAsia="標楷體" w:hAnsi="標楷體" w:hint="eastAsia"/>
              </w:rPr>
              <w:t>行</w:t>
            </w:r>
            <w:r>
              <w:rPr>
                <w:rFonts w:ascii="標楷體" w:eastAsia="標楷體" w:hAnsi="標楷體" w:hint="eastAsia"/>
              </w:rPr>
              <w:t xml:space="preserve">      </w:t>
            </w:r>
            <w:r w:rsidRPr="006C0DD0">
              <w:rPr>
                <w:rFonts w:ascii="標楷體" w:eastAsia="標楷體" w:hint="eastAsia"/>
              </w:rPr>
              <w:t>條</w:t>
            </w:r>
            <w:r>
              <w:rPr>
                <w:rFonts w:ascii="標楷體" w:eastAsia="標楷體" w:hint="eastAsia"/>
              </w:rPr>
              <w:t xml:space="preserve">     </w:t>
            </w:r>
            <w:r w:rsidRPr="006C0DD0">
              <w:rPr>
                <w:rFonts w:ascii="標楷體" w:eastAsia="標楷體" w:hint="eastAsia"/>
              </w:rPr>
              <w:t>文</w:t>
            </w:r>
          </w:p>
        </w:tc>
        <w:tc>
          <w:tcPr>
            <w:tcW w:w="1292" w:type="pct"/>
          </w:tcPr>
          <w:p w:rsidR="00F154E5" w:rsidRPr="006C0DD0" w:rsidRDefault="00F154E5" w:rsidP="00F154E5">
            <w:pPr>
              <w:spacing w:line="400" w:lineRule="exact"/>
              <w:jc w:val="center"/>
              <w:rPr>
                <w:rFonts w:eastAsia="標楷體"/>
              </w:rPr>
            </w:pPr>
            <w:r w:rsidRPr="006C0DD0">
              <w:rPr>
                <w:rFonts w:ascii="標楷體" w:eastAsia="標楷體" w:hAnsi="標楷體" w:hint="eastAsia"/>
              </w:rPr>
              <w:t xml:space="preserve">說   </w:t>
            </w:r>
            <w:r>
              <w:rPr>
                <w:rFonts w:ascii="標楷體" w:eastAsia="標楷體" w:hAnsi="標楷體" w:hint="eastAsia"/>
              </w:rPr>
              <w:t xml:space="preserve">         </w:t>
            </w:r>
            <w:r w:rsidRPr="006C0DD0">
              <w:rPr>
                <w:rFonts w:ascii="標楷體" w:eastAsia="標楷體" w:hAnsi="標楷體" w:hint="eastAsia"/>
              </w:rPr>
              <w:t xml:space="preserve">   明</w:t>
            </w:r>
          </w:p>
        </w:tc>
      </w:tr>
      <w:tr w:rsidR="00F154E5" w:rsidRPr="005D75FD" w:rsidTr="00F154E5">
        <w:tc>
          <w:tcPr>
            <w:tcW w:w="1790" w:type="pct"/>
          </w:tcPr>
          <w:p w:rsidR="00F154E5" w:rsidRPr="006C0DD0" w:rsidRDefault="00F154E5" w:rsidP="00F154E5">
            <w:pPr>
              <w:spacing w:line="400" w:lineRule="exact"/>
              <w:rPr>
                <w:rFonts w:ascii="標楷體" w:eastAsia="標楷體"/>
              </w:rPr>
            </w:pPr>
            <w:r>
              <w:rPr>
                <w:rFonts w:ascii="標楷體" w:eastAsia="標楷體" w:hint="eastAsia"/>
              </w:rPr>
              <w:t>法規名稱</w:t>
            </w:r>
            <w:r>
              <w:rPr>
                <w:rFonts w:ascii="微軟正黑體" w:eastAsia="微軟正黑體" w:hAnsi="微軟正黑體" w:hint="eastAsia"/>
              </w:rPr>
              <w:t>：</w:t>
            </w:r>
            <w:r>
              <w:rPr>
                <w:rFonts w:ascii="標楷體" w:eastAsia="標楷體" w:hAnsi="標楷體" w:hint="eastAsia"/>
              </w:rPr>
              <w:t>高雄市</w:t>
            </w:r>
            <w:r w:rsidRPr="004E7182">
              <w:rPr>
                <w:rFonts w:ascii="標楷體" w:eastAsia="標楷體" w:hAnsi="標楷體" w:hint="eastAsia"/>
                <w:u w:val="single"/>
              </w:rPr>
              <w:t>政府運動發展局</w:t>
            </w:r>
            <w:r w:rsidRPr="004E7182">
              <w:rPr>
                <w:rFonts w:ascii="標楷體" w:eastAsia="標楷體" w:hAnsi="標楷體" w:hint="eastAsia"/>
              </w:rPr>
              <w:t>運動場地使用管理規則</w:t>
            </w:r>
          </w:p>
        </w:tc>
        <w:tc>
          <w:tcPr>
            <w:tcW w:w="1918" w:type="pct"/>
          </w:tcPr>
          <w:p w:rsidR="00F154E5" w:rsidRPr="006C0DD0" w:rsidRDefault="00F154E5" w:rsidP="00F154E5">
            <w:pPr>
              <w:spacing w:line="400" w:lineRule="exact"/>
              <w:rPr>
                <w:rFonts w:ascii="標楷體" w:eastAsia="標楷體" w:hAnsi="標楷體"/>
              </w:rPr>
            </w:pPr>
            <w:r>
              <w:rPr>
                <w:rFonts w:ascii="標楷體" w:eastAsia="標楷體" w:hint="eastAsia"/>
              </w:rPr>
              <w:t>法規名稱</w:t>
            </w:r>
            <w:r>
              <w:rPr>
                <w:rFonts w:ascii="微軟正黑體" w:eastAsia="微軟正黑體" w:hAnsi="微軟正黑體" w:hint="eastAsia"/>
              </w:rPr>
              <w:t>：</w:t>
            </w:r>
            <w:r w:rsidRPr="004E7182">
              <w:rPr>
                <w:rFonts w:ascii="標楷體" w:eastAsia="標楷體" w:hAnsi="標楷體" w:hint="eastAsia"/>
              </w:rPr>
              <w:t>高雄市</w:t>
            </w:r>
            <w:r w:rsidRPr="004D182D">
              <w:rPr>
                <w:rFonts w:ascii="標楷體" w:eastAsia="標楷體" w:hAnsi="標楷體" w:hint="eastAsia"/>
                <w:u w:val="single"/>
              </w:rPr>
              <w:t>體育處</w:t>
            </w:r>
            <w:r w:rsidRPr="004E7182">
              <w:rPr>
                <w:rFonts w:ascii="標楷體" w:eastAsia="標楷體" w:hAnsi="標楷體" w:hint="eastAsia"/>
              </w:rPr>
              <w:t>運動場地使用管理規則</w:t>
            </w:r>
          </w:p>
        </w:tc>
        <w:tc>
          <w:tcPr>
            <w:tcW w:w="1292" w:type="pct"/>
          </w:tcPr>
          <w:p w:rsidR="00F154E5" w:rsidRPr="006C0DD0" w:rsidRDefault="00F154E5" w:rsidP="00F154E5">
            <w:pPr>
              <w:spacing w:line="360" w:lineRule="exact"/>
              <w:jc w:val="both"/>
              <w:rPr>
                <w:rFonts w:ascii="標楷體" w:eastAsia="標楷體" w:hAnsi="標楷體"/>
              </w:rPr>
            </w:pPr>
            <w:r>
              <w:rPr>
                <w:rFonts w:ascii="標楷體" w:eastAsia="標楷體" w:hAnsi="標楷體" w:hint="eastAsia"/>
              </w:rPr>
              <w:t>因應本處組織改制為高雄市政府運動發展局，爰配合修正本規則名稱</w:t>
            </w:r>
            <w:r w:rsidRPr="006C0DD0">
              <w:rPr>
                <w:rFonts w:ascii="標楷體" w:eastAsia="標楷體" w:hAnsi="標楷體" w:hint="eastAsia"/>
              </w:rPr>
              <w:t>。</w:t>
            </w:r>
          </w:p>
        </w:tc>
      </w:tr>
      <w:tr w:rsidR="00F154E5" w:rsidRPr="005D75FD" w:rsidTr="00F154E5">
        <w:tc>
          <w:tcPr>
            <w:tcW w:w="1790" w:type="pct"/>
          </w:tcPr>
          <w:p w:rsidR="00F154E5" w:rsidRPr="006C0DD0" w:rsidRDefault="00F154E5" w:rsidP="00F154E5">
            <w:pPr>
              <w:spacing w:line="360" w:lineRule="exact"/>
              <w:ind w:left="276" w:hangingChars="115" w:hanging="276"/>
              <w:rPr>
                <w:rFonts w:ascii="標楷體" w:eastAsia="標楷體" w:hAnsi="標楷體"/>
              </w:rPr>
            </w:pPr>
            <w:r>
              <w:rPr>
                <w:rFonts w:ascii="標楷體" w:eastAsia="標楷體" w:hAnsi="標楷體" w:hint="eastAsia"/>
              </w:rPr>
              <w:t>第一</w:t>
            </w:r>
            <w:r w:rsidRPr="006C0DD0">
              <w:rPr>
                <w:rFonts w:ascii="標楷體" w:eastAsia="標楷體" w:hAnsi="標楷體" w:hint="eastAsia"/>
              </w:rPr>
              <w:t xml:space="preserve">條  </w:t>
            </w:r>
            <w:r w:rsidRPr="009F05CA">
              <w:rPr>
                <w:rFonts w:ascii="標楷體" w:eastAsia="標楷體" w:hAnsi="標楷體" w:hint="eastAsia"/>
              </w:rPr>
              <w:t>為規範本</w:t>
            </w:r>
            <w:r w:rsidRPr="009F05CA">
              <w:rPr>
                <w:rFonts w:ascii="標楷體" w:eastAsia="標楷體" w:hAnsi="標楷體" w:hint="eastAsia"/>
                <w:u w:val="single"/>
              </w:rPr>
              <w:t>府運動發展局</w:t>
            </w:r>
            <w:r w:rsidRPr="009F05CA">
              <w:rPr>
                <w:rFonts w:ascii="標楷體" w:eastAsia="標楷體" w:hAnsi="標楷體" w:hint="eastAsia"/>
              </w:rPr>
              <w:t>經管之運動場地、設施及設備（以下簡稱本場地）之使用管理，並依規費法第十條第一項規定訂定本規則。</w:t>
            </w:r>
          </w:p>
        </w:tc>
        <w:tc>
          <w:tcPr>
            <w:tcW w:w="1918" w:type="pct"/>
          </w:tcPr>
          <w:p w:rsidR="00F154E5" w:rsidRPr="006C0DD0" w:rsidRDefault="00F154E5" w:rsidP="00F154E5">
            <w:pPr>
              <w:spacing w:line="360" w:lineRule="exact"/>
              <w:ind w:left="276" w:hangingChars="115" w:hanging="276"/>
              <w:rPr>
                <w:rFonts w:ascii="標楷體" w:eastAsia="標楷體" w:hAnsi="標楷體"/>
              </w:rPr>
            </w:pPr>
            <w:r>
              <w:rPr>
                <w:rFonts w:ascii="標楷體" w:eastAsia="標楷體" w:hAnsi="標楷體" w:hint="eastAsia"/>
              </w:rPr>
              <w:t>第一</w:t>
            </w:r>
            <w:r w:rsidRPr="006C0DD0">
              <w:rPr>
                <w:rFonts w:ascii="標楷體" w:eastAsia="標楷體" w:hAnsi="標楷體" w:hint="eastAsia"/>
              </w:rPr>
              <w:t>條  為規範本</w:t>
            </w:r>
            <w:r w:rsidRPr="004D182D">
              <w:rPr>
                <w:rFonts w:ascii="標楷體" w:eastAsia="標楷體" w:hAnsi="標楷體" w:hint="eastAsia"/>
                <w:u w:val="single"/>
              </w:rPr>
              <w:t>市體育處</w:t>
            </w:r>
            <w:r w:rsidRPr="006C0DD0">
              <w:rPr>
                <w:rFonts w:ascii="標楷體" w:eastAsia="標楷體" w:hAnsi="標楷體" w:hint="eastAsia"/>
              </w:rPr>
              <w:t>經管之運動場地、設施及設備（以下簡稱本場地）之使用管理，並依規費法第十條第一項規定訂定本規則。</w:t>
            </w:r>
          </w:p>
        </w:tc>
        <w:tc>
          <w:tcPr>
            <w:tcW w:w="1292" w:type="pct"/>
          </w:tcPr>
          <w:p w:rsidR="00F154E5" w:rsidRPr="006C0DD0" w:rsidRDefault="00F154E5" w:rsidP="00F154E5">
            <w:pPr>
              <w:spacing w:line="400" w:lineRule="exact"/>
              <w:jc w:val="both"/>
              <w:rPr>
                <w:rFonts w:ascii="標楷體" w:eastAsia="標楷體" w:hAnsi="標楷體"/>
              </w:rPr>
            </w:pPr>
            <w:r>
              <w:rPr>
                <w:rFonts w:ascii="標楷體" w:eastAsia="標楷體" w:hAnsi="標楷體" w:hint="eastAsia"/>
              </w:rPr>
              <w:t>因應本處組織改制</w:t>
            </w:r>
            <w:r w:rsidRPr="000717ED">
              <w:rPr>
                <w:rFonts w:ascii="標楷體" w:eastAsia="標楷體" w:hAnsi="標楷體" w:hint="eastAsia"/>
              </w:rPr>
              <w:t>為高雄市政府運動發展局</w:t>
            </w:r>
            <w:r>
              <w:rPr>
                <w:rFonts w:ascii="標楷體" w:eastAsia="標楷體" w:hAnsi="標楷體" w:hint="eastAsia"/>
              </w:rPr>
              <w:t>，爰配合酌作文字</w:t>
            </w:r>
            <w:r w:rsidRPr="006C0DD0">
              <w:rPr>
                <w:rFonts w:ascii="標楷體" w:eastAsia="標楷體" w:hAnsi="標楷體" w:hint="eastAsia"/>
              </w:rPr>
              <w:t>修正。</w:t>
            </w:r>
          </w:p>
        </w:tc>
      </w:tr>
      <w:tr w:rsidR="00F154E5" w:rsidRPr="005D75FD" w:rsidTr="00F154E5">
        <w:trPr>
          <w:trHeight w:val="2946"/>
        </w:trPr>
        <w:tc>
          <w:tcPr>
            <w:tcW w:w="1790" w:type="pct"/>
          </w:tcPr>
          <w:p w:rsidR="00F154E5" w:rsidRPr="009F05CA" w:rsidRDefault="00F154E5" w:rsidP="00F154E5">
            <w:pPr>
              <w:tabs>
                <w:tab w:val="left" w:pos="1260"/>
              </w:tabs>
              <w:kinsoku w:val="0"/>
              <w:overflowPunct w:val="0"/>
              <w:autoSpaceDE w:val="0"/>
              <w:autoSpaceDN w:val="0"/>
              <w:snapToGrid w:val="0"/>
              <w:spacing w:line="400" w:lineRule="exact"/>
              <w:ind w:left="240" w:hangingChars="100" w:hanging="240"/>
              <w:jc w:val="both"/>
              <w:rPr>
                <w:rFonts w:ascii="標楷體" w:eastAsia="標楷體" w:hAnsi="標楷體"/>
              </w:rPr>
            </w:pPr>
            <w:r>
              <w:rPr>
                <w:rFonts w:ascii="標楷體" w:eastAsia="標楷體" w:hAnsi="標楷體" w:hint="eastAsia"/>
              </w:rPr>
              <w:t>第二</w:t>
            </w:r>
            <w:r w:rsidRPr="006C0DD0">
              <w:rPr>
                <w:rFonts w:ascii="標楷體" w:eastAsia="標楷體" w:hAnsi="標楷體" w:hint="eastAsia"/>
              </w:rPr>
              <w:t xml:space="preserve">條  </w:t>
            </w:r>
            <w:r w:rsidRPr="009F05CA">
              <w:rPr>
                <w:rFonts w:ascii="標楷體" w:eastAsia="標楷體" w:hAnsi="標楷體" w:hint="eastAsia"/>
              </w:rPr>
              <w:t>本規則之主管機關為本府</w:t>
            </w:r>
            <w:r w:rsidRPr="0007662F">
              <w:rPr>
                <w:rFonts w:ascii="標楷體" w:eastAsia="標楷體" w:hAnsi="標楷體" w:hint="eastAsia"/>
                <w:u w:val="single"/>
              </w:rPr>
              <w:t>運動發展</w:t>
            </w:r>
            <w:r w:rsidRPr="009F05CA">
              <w:rPr>
                <w:rFonts w:ascii="標楷體" w:eastAsia="標楷體" w:hAnsi="標楷體" w:hint="eastAsia"/>
              </w:rPr>
              <w:t>局。</w:t>
            </w:r>
          </w:p>
          <w:p w:rsidR="00F154E5" w:rsidRPr="009F05CA" w:rsidRDefault="00F154E5" w:rsidP="00F154E5">
            <w:pPr>
              <w:tabs>
                <w:tab w:val="left" w:pos="1260"/>
              </w:tabs>
              <w:kinsoku w:val="0"/>
              <w:overflowPunct w:val="0"/>
              <w:autoSpaceDE w:val="0"/>
              <w:autoSpaceDN w:val="0"/>
              <w:snapToGrid w:val="0"/>
              <w:spacing w:line="400" w:lineRule="exact"/>
              <w:ind w:leftChars="100" w:left="240" w:firstLineChars="195" w:firstLine="468"/>
              <w:jc w:val="both"/>
              <w:rPr>
                <w:rFonts w:ascii="標楷體" w:eastAsia="標楷體" w:hAnsi="標楷體" w:cs="細明體"/>
                <w:kern w:val="0"/>
              </w:rPr>
            </w:pPr>
          </w:p>
        </w:tc>
        <w:tc>
          <w:tcPr>
            <w:tcW w:w="1918" w:type="pct"/>
          </w:tcPr>
          <w:p w:rsidR="00F154E5" w:rsidRPr="006C0DD0" w:rsidRDefault="00F154E5" w:rsidP="00F154E5">
            <w:pPr>
              <w:tabs>
                <w:tab w:val="left" w:pos="1260"/>
              </w:tabs>
              <w:kinsoku w:val="0"/>
              <w:overflowPunct w:val="0"/>
              <w:autoSpaceDE w:val="0"/>
              <w:autoSpaceDN w:val="0"/>
              <w:snapToGrid w:val="0"/>
              <w:spacing w:line="400" w:lineRule="exact"/>
              <w:ind w:left="240" w:hangingChars="100" w:hanging="240"/>
              <w:jc w:val="both"/>
              <w:rPr>
                <w:rFonts w:ascii="標楷體" w:eastAsia="標楷體" w:hAnsi="標楷體"/>
              </w:rPr>
            </w:pPr>
            <w:r>
              <w:rPr>
                <w:rFonts w:ascii="標楷體" w:eastAsia="標楷體" w:hAnsi="標楷體" w:hint="eastAsia"/>
              </w:rPr>
              <w:t>第二</w:t>
            </w:r>
            <w:r w:rsidRPr="006C0DD0">
              <w:rPr>
                <w:rFonts w:ascii="標楷體" w:eastAsia="標楷體" w:hAnsi="標楷體" w:hint="eastAsia"/>
              </w:rPr>
              <w:t>條  本規則之主管機關為本府</w:t>
            </w:r>
            <w:r w:rsidRPr="004D182D">
              <w:rPr>
                <w:rFonts w:ascii="標楷體" w:eastAsia="標楷體" w:hAnsi="標楷體" w:hint="eastAsia"/>
                <w:u w:val="single"/>
              </w:rPr>
              <w:t>教育</w:t>
            </w:r>
            <w:r w:rsidRPr="006C0DD0">
              <w:rPr>
                <w:rFonts w:ascii="標楷體" w:eastAsia="標楷體" w:hAnsi="標楷體" w:hint="eastAsia"/>
              </w:rPr>
              <w:t>局。</w:t>
            </w:r>
          </w:p>
          <w:p w:rsidR="00F154E5" w:rsidRPr="0007662F" w:rsidRDefault="00F154E5" w:rsidP="00F154E5">
            <w:pPr>
              <w:tabs>
                <w:tab w:val="left" w:pos="1260"/>
              </w:tabs>
              <w:kinsoku w:val="0"/>
              <w:overflowPunct w:val="0"/>
              <w:autoSpaceDE w:val="0"/>
              <w:autoSpaceDN w:val="0"/>
              <w:snapToGrid w:val="0"/>
              <w:spacing w:line="400" w:lineRule="exact"/>
              <w:ind w:leftChars="100" w:left="240" w:firstLineChars="197" w:firstLine="473"/>
              <w:jc w:val="both"/>
              <w:rPr>
                <w:rFonts w:ascii="標楷體" w:eastAsia="標楷體" w:hAnsi="標楷體" w:cs="細明體"/>
                <w:kern w:val="0"/>
                <w:u w:val="single"/>
              </w:rPr>
            </w:pPr>
            <w:r w:rsidRPr="0007662F">
              <w:rPr>
                <w:rFonts w:ascii="標楷體" w:eastAsia="標楷體" w:hAnsi="標楷體" w:hint="eastAsia"/>
                <w:u w:val="single"/>
              </w:rPr>
              <w:t>主管機關得將本規則所定受理申請、准否、收費退費、撤銷或廢止核准、追償及其他有關事項之權限，委任所屬本市體育處執行之</w:t>
            </w:r>
            <w:r w:rsidRPr="0007662F">
              <w:rPr>
                <w:rFonts w:ascii="標楷體" w:eastAsia="標楷體" w:hAnsi="標楷體"/>
                <w:u w:val="single"/>
              </w:rPr>
              <w:t>。</w:t>
            </w:r>
          </w:p>
        </w:tc>
        <w:tc>
          <w:tcPr>
            <w:tcW w:w="1292" w:type="pct"/>
          </w:tcPr>
          <w:p w:rsidR="00F154E5" w:rsidRPr="00FC4C15" w:rsidRDefault="00F154E5" w:rsidP="00F154E5">
            <w:pPr>
              <w:spacing w:line="360" w:lineRule="exact"/>
              <w:jc w:val="both"/>
              <w:rPr>
                <w:rFonts w:ascii="標楷體" w:eastAsia="標楷體" w:hAnsi="標楷體"/>
              </w:rPr>
            </w:pPr>
            <w:r>
              <w:rPr>
                <w:rFonts w:ascii="標楷體" w:eastAsia="標楷體" w:hAnsi="標楷體" w:hint="eastAsia"/>
              </w:rPr>
              <w:t>為因應高雄市體育處於一百零七年九月一日組織改制</w:t>
            </w:r>
            <w:r w:rsidRPr="00FC4C15">
              <w:rPr>
                <w:rFonts w:ascii="標楷體" w:eastAsia="標楷體" w:hAnsi="標楷體" w:hint="eastAsia"/>
              </w:rPr>
              <w:t>為高雄市政府運動發展局，並明確本規則專責業務之主管機關，爰修正第一項主管機關為本府運動發展局；並配合刪除第二項之</w:t>
            </w:r>
            <w:r w:rsidRPr="0044767A">
              <w:rPr>
                <w:rFonts w:ascii="標楷體" w:eastAsia="標楷體" w:hAnsi="標楷體" w:hint="eastAsia"/>
              </w:rPr>
              <w:t>權限</w:t>
            </w:r>
            <w:r w:rsidRPr="00FC4C15">
              <w:rPr>
                <w:rFonts w:ascii="標楷體" w:eastAsia="標楷體" w:hAnsi="標楷體" w:hint="eastAsia"/>
              </w:rPr>
              <w:t>委任規定。</w:t>
            </w:r>
          </w:p>
        </w:tc>
      </w:tr>
      <w:tr w:rsidR="00F154E5" w:rsidRPr="005D75FD" w:rsidTr="00F154E5">
        <w:trPr>
          <w:trHeight w:val="2946"/>
        </w:trPr>
        <w:tc>
          <w:tcPr>
            <w:tcW w:w="1790" w:type="pct"/>
          </w:tcPr>
          <w:p w:rsidR="00F154E5" w:rsidRPr="0037170F" w:rsidRDefault="00F154E5" w:rsidP="00F154E5">
            <w:pPr>
              <w:tabs>
                <w:tab w:val="left" w:pos="993"/>
                <w:tab w:val="left" w:pos="1134"/>
              </w:tabs>
              <w:kinsoku w:val="0"/>
              <w:overflowPunct w:val="0"/>
              <w:autoSpaceDE w:val="0"/>
              <w:autoSpaceDN w:val="0"/>
              <w:snapToGrid w:val="0"/>
              <w:spacing w:line="400" w:lineRule="exact"/>
              <w:ind w:leftChars="1" w:left="283" w:hangingChars="117" w:hanging="281"/>
              <w:jc w:val="both"/>
              <w:rPr>
                <w:rFonts w:ascii="標楷體" w:eastAsia="標楷體" w:hAnsi="標楷體"/>
              </w:rPr>
            </w:pPr>
            <w:r w:rsidRPr="0083281C">
              <w:rPr>
                <w:rFonts w:ascii="標楷體" w:eastAsia="標楷體" w:hAnsi="標楷體" w:hint="eastAsia"/>
              </w:rPr>
              <w:t>第六條</w:t>
            </w:r>
            <w:r>
              <w:rPr>
                <w:rFonts w:ascii="標楷體" w:eastAsia="標楷體" w:hAnsi="標楷體" w:hint="eastAsia"/>
              </w:rPr>
              <w:t xml:space="preserve">  </w:t>
            </w:r>
            <w:r w:rsidRPr="0037170F">
              <w:rPr>
                <w:rFonts w:ascii="標楷體" w:eastAsia="標楷體" w:hAnsi="標楷體" w:hint="eastAsia"/>
              </w:rPr>
              <w:t>照現行條文第六條及修正附表一、附表二。</w:t>
            </w:r>
          </w:p>
        </w:tc>
        <w:tc>
          <w:tcPr>
            <w:tcW w:w="1918" w:type="pct"/>
          </w:tcPr>
          <w:p w:rsidR="00F154E5" w:rsidRPr="0083281C" w:rsidRDefault="00F154E5" w:rsidP="00F154E5">
            <w:pPr>
              <w:tabs>
                <w:tab w:val="left" w:pos="967"/>
              </w:tabs>
              <w:kinsoku w:val="0"/>
              <w:overflowPunct w:val="0"/>
              <w:autoSpaceDE w:val="0"/>
              <w:autoSpaceDN w:val="0"/>
              <w:snapToGrid w:val="0"/>
              <w:spacing w:line="380" w:lineRule="exact"/>
              <w:ind w:left="240" w:hangingChars="100" w:hanging="240"/>
              <w:jc w:val="both"/>
              <w:rPr>
                <w:rFonts w:ascii="標楷體" w:eastAsia="標楷體" w:hAnsi="標楷體"/>
              </w:rPr>
            </w:pPr>
            <w:r w:rsidRPr="0083281C">
              <w:rPr>
                <w:rFonts w:ascii="標楷體" w:eastAsia="標楷體" w:hAnsi="標楷體" w:hint="eastAsia"/>
              </w:rPr>
              <w:t>第六條</w:t>
            </w:r>
            <w:r>
              <w:rPr>
                <w:rFonts w:ascii="標楷體" w:eastAsia="標楷體" w:hAnsi="標楷體" w:hint="eastAsia"/>
              </w:rPr>
              <w:t xml:space="preserve">   </w:t>
            </w:r>
            <w:r w:rsidRPr="0083281C">
              <w:rPr>
                <w:rFonts w:ascii="標楷體" w:eastAsia="標楷體" w:hAnsi="標楷體" w:hint="eastAsia"/>
              </w:rPr>
              <w:t>經主管機關核准使用本場地者，申請人應於主管機關通知期限內繳納各項費用及保證金；屆期未繳納者，視為放棄使用場地之權利。</w:t>
            </w:r>
          </w:p>
          <w:p w:rsidR="00F154E5" w:rsidRDefault="00F154E5" w:rsidP="00F154E5">
            <w:pPr>
              <w:tabs>
                <w:tab w:val="left" w:pos="1260"/>
              </w:tabs>
              <w:kinsoku w:val="0"/>
              <w:overflowPunct w:val="0"/>
              <w:autoSpaceDE w:val="0"/>
              <w:autoSpaceDN w:val="0"/>
              <w:snapToGrid w:val="0"/>
              <w:spacing w:line="380" w:lineRule="exact"/>
              <w:ind w:left="238" w:firstLineChars="244" w:firstLine="586"/>
              <w:jc w:val="both"/>
              <w:rPr>
                <w:rFonts w:ascii="標楷體" w:eastAsia="標楷體" w:hAnsi="標楷體"/>
              </w:rPr>
            </w:pPr>
            <w:r w:rsidRPr="0083281C">
              <w:rPr>
                <w:rFonts w:ascii="標楷體" w:eastAsia="標楷體" w:hAnsi="標楷體" w:hint="eastAsia"/>
              </w:rPr>
              <w:t>本場地收費標準如附表一及附表二。但場地委託民間經營管理者，得不適用之。</w:t>
            </w:r>
          </w:p>
        </w:tc>
        <w:tc>
          <w:tcPr>
            <w:tcW w:w="1292" w:type="pct"/>
          </w:tcPr>
          <w:p w:rsidR="00F154E5" w:rsidRPr="00FC4C15" w:rsidRDefault="00F154E5" w:rsidP="00F154E5">
            <w:pPr>
              <w:spacing w:line="400" w:lineRule="exact"/>
              <w:ind w:leftChars="30" w:left="72" w:firstLine="2"/>
              <w:jc w:val="both"/>
              <w:rPr>
                <w:rFonts w:ascii="標楷體" w:eastAsia="標楷體" w:hAnsi="標楷體"/>
              </w:rPr>
            </w:pPr>
            <w:r>
              <w:rPr>
                <w:rFonts w:ascii="標楷體" w:eastAsia="標楷體" w:hAnsi="標楷體" w:hint="eastAsia"/>
              </w:rPr>
              <w:t>因應本處組織改制</w:t>
            </w:r>
            <w:r w:rsidRPr="00FC4C15">
              <w:rPr>
                <w:rFonts w:ascii="標楷體" w:eastAsia="標楷體" w:hAnsi="標楷體" w:hint="eastAsia"/>
              </w:rPr>
              <w:t>為高雄市政府運動發展局，第一項及第二項文字未修正，附表一、附表二酌作文字修正。</w:t>
            </w:r>
          </w:p>
        </w:tc>
      </w:tr>
      <w:tr w:rsidR="00F154E5" w:rsidRPr="005D75FD" w:rsidTr="00F154E5">
        <w:trPr>
          <w:trHeight w:val="2946"/>
        </w:trPr>
        <w:tc>
          <w:tcPr>
            <w:tcW w:w="1790" w:type="pct"/>
          </w:tcPr>
          <w:p w:rsidR="00F154E5" w:rsidRPr="0037170F" w:rsidRDefault="00F154E5" w:rsidP="00F154E5">
            <w:pPr>
              <w:tabs>
                <w:tab w:val="left" w:pos="993"/>
                <w:tab w:val="left" w:pos="1134"/>
              </w:tabs>
              <w:kinsoku w:val="0"/>
              <w:overflowPunct w:val="0"/>
              <w:autoSpaceDE w:val="0"/>
              <w:autoSpaceDN w:val="0"/>
              <w:snapToGrid w:val="0"/>
              <w:spacing w:line="400" w:lineRule="exact"/>
              <w:ind w:leftChars="1" w:left="283" w:hangingChars="117" w:hanging="281"/>
              <w:jc w:val="both"/>
              <w:rPr>
                <w:rFonts w:ascii="標楷體" w:eastAsia="標楷體" w:hAnsi="標楷體"/>
              </w:rPr>
            </w:pPr>
            <w:r>
              <w:rPr>
                <w:rFonts w:ascii="標楷體" w:eastAsia="標楷體" w:hAnsi="標楷體" w:hint="eastAsia"/>
              </w:rPr>
              <w:t>第二十一</w:t>
            </w:r>
            <w:r w:rsidRPr="0083281C">
              <w:rPr>
                <w:rFonts w:ascii="標楷體" w:eastAsia="標楷體" w:hAnsi="標楷體" w:hint="eastAsia"/>
              </w:rPr>
              <w:t>條</w:t>
            </w:r>
            <w:r>
              <w:rPr>
                <w:rFonts w:ascii="標楷體" w:eastAsia="標楷體" w:hAnsi="標楷體" w:hint="eastAsia"/>
              </w:rPr>
              <w:t xml:space="preserve">  </w:t>
            </w:r>
            <w:r w:rsidRPr="0037170F">
              <w:rPr>
                <w:rFonts w:ascii="標楷體" w:eastAsia="標楷體" w:hAnsi="標楷體" w:hint="eastAsia"/>
              </w:rPr>
              <w:t>照現行條文第</w:t>
            </w:r>
            <w:r>
              <w:rPr>
                <w:rFonts w:ascii="標楷體" w:eastAsia="標楷體" w:hAnsi="標楷體" w:hint="eastAsia"/>
              </w:rPr>
              <w:t>二十一</w:t>
            </w:r>
            <w:r w:rsidRPr="0037170F">
              <w:rPr>
                <w:rFonts w:ascii="標楷體" w:eastAsia="標楷體" w:hAnsi="標楷體" w:hint="eastAsia"/>
              </w:rPr>
              <w:t>條及修正附表</w:t>
            </w:r>
            <w:r>
              <w:rPr>
                <w:rFonts w:ascii="標楷體" w:eastAsia="標楷體" w:hAnsi="標楷體" w:hint="eastAsia"/>
              </w:rPr>
              <w:t>三</w:t>
            </w:r>
            <w:r w:rsidRPr="0037170F">
              <w:rPr>
                <w:rFonts w:ascii="標楷體" w:eastAsia="標楷體" w:hAnsi="標楷體" w:hint="eastAsia"/>
              </w:rPr>
              <w:t>。</w:t>
            </w:r>
          </w:p>
        </w:tc>
        <w:tc>
          <w:tcPr>
            <w:tcW w:w="1918" w:type="pct"/>
          </w:tcPr>
          <w:p w:rsidR="00F154E5" w:rsidRPr="0044767A" w:rsidRDefault="00F154E5" w:rsidP="00F154E5">
            <w:pPr>
              <w:tabs>
                <w:tab w:val="left" w:pos="967"/>
              </w:tabs>
              <w:kinsoku w:val="0"/>
              <w:overflowPunct w:val="0"/>
              <w:autoSpaceDE w:val="0"/>
              <w:autoSpaceDN w:val="0"/>
              <w:snapToGrid w:val="0"/>
              <w:spacing w:line="360" w:lineRule="exact"/>
              <w:ind w:left="240" w:hangingChars="100" w:hanging="240"/>
              <w:jc w:val="both"/>
              <w:rPr>
                <w:rFonts w:ascii="標楷體" w:eastAsia="標楷體" w:hAnsi="標楷體"/>
              </w:rPr>
            </w:pPr>
            <w:r w:rsidRPr="0044767A">
              <w:rPr>
                <w:rFonts w:ascii="標楷體" w:eastAsia="標楷體" w:hAnsi="標楷體" w:hint="eastAsia"/>
              </w:rPr>
              <w:t>第二十一條  下列人員就本場地之運動場及球場為一般使用時，得免繳場地使用費：</w:t>
            </w:r>
          </w:p>
          <w:p w:rsidR="00F154E5" w:rsidRPr="0044767A" w:rsidRDefault="00F154E5" w:rsidP="00F154E5">
            <w:pPr>
              <w:tabs>
                <w:tab w:val="left" w:pos="967"/>
              </w:tabs>
              <w:kinsoku w:val="0"/>
              <w:overflowPunct w:val="0"/>
              <w:autoSpaceDE w:val="0"/>
              <w:autoSpaceDN w:val="0"/>
              <w:snapToGrid w:val="0"/>
              <w:spacing w:line="360" w:lineRule="exact"/>
              <w:ind w:leftChars="100" w:left="240"/>
              <w:jc w:val="both"/>
              <w:rPr>
                <w:rFonts w:ascii="標楷體" w:eastAsia="標楷體" w:hAnsi="標楷體"/>
              </w:rPr>
            </w:pPr>
            <w:r w:rsidRPr="0044767A">
              <w:rPr>
                <w:rFonts w:ascii="標楷體" w:eastAsia="標楷體" w:hAnsi="標楷體" w:hint="eastAsia"/>
              </w:rPr>
              <w:t>一、年滿六十五歲。</w:t>
            </w:r>
          </w:p>
          <w:p w:rsidR="00F154E5" w:rsidRPr="0044767A" w:rsidRDefault="00F154E5" w:rsidP="00F154E5">
            <w:pPr>
              <w:tabs>
                <w:tab w:val="left" w:pos="967"/>
              </w:tabs>
              <w:kinsoku w:val="0"/>
              <w:overflowPunct w:val="0"/>
              <w:autoSpaceDE w:val="0"/>
              <w:autoSpaceDN w:val="0"/>
              <w:snapToGrid w:val="0"/>
              <w:spacing w:line="360" w:lineRule="exact"/>
              <w:ind w:leftChars="100" w:left="720" w:hangingChars="200" w:hanging="480"/>
              <w:jc w:val="both"/>
              <w:rPr>
                <w:rFonts w:ascii="標楷體" w:eastAsia="標楷體" w:hAnsi="標楷體"/>
              </w:rPr>
            </w:pPr>
            <w:r w:rsidRPr="0044767A">
              <w:rPr>
                <w:rFonts w:ascii="標楷體" w:eastAsia="標楷體" w:hAnsi="標楷體" w:hint="eastAsia"/>
              </w:rPr>
              <w:t>二、曾代表本市參加最近一屆全國性或國際性綜合型運動賽會獲前三名者，或其他具體育傑出表現經報本府核定者。</w:t>
            </w:r>
          </w:p>
          <w:p w:rsidR="00F154E5" w:rsidRPr="0044767A" w:rsidRDefault="00F154E5" w:rsidP="00F154E5">
            <w:pPr>
              <w:tabs>
                <w:tab w:val="left" w:pos="967"/>
              </w:tabs>
              <w:kinsoku w:val="0"/>
              <w:overflowPunct w:val="0"/>
              <w:autoSpaceDE w:val="0"/>
              <w:autoSpaceDN w:val="0"/>
              <w:snapToGrid w:val="0"/>
              <w:spacing w:line="360" w:lineRule="exact"/>
              <w:ind w:leftChars="100" w:left="240"/>
              <w:jc w:val="both"/>
              <w:rPr>
                <w:rFonts w:ascii="標楷體" w:eastAsia="標楷體" w:hAnsi="標楷體"/>
              </w:rPr>
            </w:pPr>
            <w:r w:rsidRPr="0044767A">
              <w:rPr>
                <w:rFonts w:ascii="標楷體" w:eastAsia="標楷體" w:hAnsi="標楷體" w:hint="eastAsia"/>
              </w:rPr>
              <w:t>三、依其他法令規定得減免者。</w:t>
            </w:r>
          </w:p>
          <w:p w:rsidR="00F154E5" w:rsidRDefault="00F154E5" w:rsidP="00F154E5">
            <w:pPr>
              <w:tabs>
                <w:tab w:val="left" w:pos="1260"/>
              </w:tabs>
              <w:kinsoku w:val="0"/>
              <w:overflowPunct w:val="0"/>
              <w:autoSpaceDE w:val="0"/>
              <w:autoSpaceDN w:val="0"/>
              <w:snapToGrid w:val="0"/>
              <w:spacing w:line="360" w:lineRule="exact"/>
              <w:ind w:leftChars="100" w:left="240" w:firstLineChars="200" w:firstLine="480"/>
              <w:jc w:val="both"/>
              <w:rPr>
                <w:rFonts w:ascii="標楷體" w:eastAsia="標楷體" w:hAnsi="標楷體"/>
              </w:rPr>
            </w:pPr>
            <w:r w:rsidRPr="0044767A">
              <w:rPr>
                <w:rFonts w:ascii="標楷體" w:eastAsia="標楷體" w:hAnsi="標楷體" w:hint="eastAsia"/>
              </w:rPr>
              <w:t>前項第二款所稱全國性或國際性綜合型運動賽會如附表三。</w:t>
            </w:r>
          </w:p>
        </w:tc>
        <w:tc>
          <w:tcPr>
            <w:tcW w:w="1292" w:type="pct"/>
          </w:tcPr>
          <w:p w:rsidR="00F154E5" w:rsidRPr="00FC4C15" w:rsidRDefault="00F154E5" w:rsidP="00F154E5">
            <w:pPr>
              <w:spacing w:line="400" w:lineRule="exact"/>
              <w:ind w:leftChars="30" w:left="72" w:firstLine="2"/>
              <w:jc w:val="both"/>
              <w:rPr>
                <w:rFonts w:ascii="標楷體" w:eastAsia="標楷體" w:hAnsi="標楷體"/>
              </w:rPr>
            </w:pPr>
            <w:r>
              <w:rPr>
                <w:rFonts w:ascii="標楷體" w:eastAsia="標楷體" w:hAnsi="標楷體" w:hint="eastAsia"/>
              </w:rPr>
              <w:t>附表三</w:t>
            </w:r>
            <w:r w:rsidRPr="00FC4C15">
              <w:rPr>
                <w:rFonts w:ascii="標楷體" w:eastAsia="標楷體" w:hAnsi="標楷體" w:hint="eastAsia"/>
              </w:rPr>
              <w:t>酌</w:t>
            </w:r>
            <w:r>
              <w:rPr>
                <w:rFonts w:ascii="標楷體" w:eastAsia="標楷體" w:hAnsi="標楷體" w:hint="eastAsia"/>
              </w:rPr>
              <w:t>予</w:t>
            </w:r>
            <w:r w:rsidRPr="00FC4C15">
              <w:rPr>
                <w:rFonts w:ascii="標楷體" w:eastAsia="標楷體" w:hAnsi="標楷體" w:hint="eastAsia"/>
              </w:rPr>
              <w:t>文字修正。</w:t>
            </w:r>
          </w:p>
        </w:tc>
      </w:tr>
      <w:tr w:rsidR="00F154E5" w:rsidRPr="005D75FD" w:rsidTr="00F154E5">
        <w:trPr>
          <w:trHeight w:val="2946"/>
        </w:trPr>
        <w:tc>
          <w:tcPr>
            <w:tcW w:w="1790" w:type="pct"/>
          </w:tcPr>
          <w:p w:rsidR="00F154E5" w:rsidRPr="0011677A" w:rsidRDefault="00F154E5" w:rsidP="00F154E5">
            <w:pPr>
              <w:tabs>
                <w:tab w:val="left" w:pos="967"/>
              </w:tabs>
              <w:kinsoku w:val="0"/>
              <w:overflowPunct w:val="0"/>
              <w:autoSpaceDE w:val="0"/>
              <w:autoSpaceDN w:val="0"/>
              <w:snapToGrid w:val="0"/>
              <w:spacing w:line="360" w:lineRule="exact"/>
              <w:ind w:left="240" w:hangingChars="100" w:hanging="240"/>
              <w:jc w:val="both"/>
              <w:rPr>
                <w:rFonts w:ascii="標楷體" w:eastAsia="標楷體" w:hAnsi="標楷體"/>
              </w:rPr>
            </w:pPr>
            <w:r w:rsidRPr="0011677A">
              <w:rPr>
                <w:rFonts w:ascii="標楷體" w:eastAsia="標楷體" w:hAnsi="標楷體" w:hint="eastAsia"/>
              </w:rPr>
              <w:lastRenderedPageBreak/>
              <w:t>第二十二條　下列人員就本場地之游泳池為一般使用時，得免購買門票。但仍應購買平安保險票：</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一、年滿六十五歲。</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二、學校、兒童及少年安置教養機構辦理團體教學。</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三、本市里（鄰）長。</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四、本市傑出市民。</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五、本市各區公所調解委員會現任委員。</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六、符合</w:t>
            </w:r>
            <w:r w:rsidRPr="008164CE">
              <w:rPr>
                <w:rFonts w:ascii="標楷體" w:eastAsia="標楷體" w:hAnsi="標楷體" w:hint="eastAsia"/>
                <w:u w:val="single"/>
              </w:rPr>
              <w:t>主管機關</w:t>
            </w:r>
            <w:r w:rsidRPr="0011677A">
              <w:rPr>
                <w:rFonts w:ascii="標楷體" w:eastAsia="標楷體" w:hAnsi="標楷體" w:hint="eastAsia"/>
              </w:rPr>
              <w:t>志願服務計畫福利優惠措施者。</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七、依其他法令規定得減免者。</w:t>
            </w:r>
          </w:p>
          <w:p w:rsidR="00F154E5" w:rsidRDefault="00F154E5" w:rsidP="00F154E5">
            <w:pPr>
              <w:tabs>
                <w:tab w:val="left" w:pos="993"/>
                <w:tab w:val="left" w:pos="1134"/>
              </w:tabs>
              <w:kinsoku w:val="0"/>
              <w:overflowPunct w:val="0"/>
              <w:autoSpaceDE w:val="0"/>
              <w:autoSpaceDN w:val="0"/>
              <w:snapToGrid w:val="0"/>
              <w:spacing w:line="400" w:lineRule="exact"/>
              <w:ind w:leftChars="118" w:left="283" w:firstLineChars="236" w:firstLine="566"/>
              <w:jc w:val="both"/>
              <w:rPr>
                <w:rFonts w:ascii="標楷體" w:eastAsia="標楷體" w:hAnsi="標楷體"/>
              </w:rPr>
            </w:pPr>
            <w:r w:rsidRPr="0011677A">
              <w:rPr>
                <w:rFonts w:ascii="標楷體" w:eastAsia="標楷體" w:hAnsi="標楷體" w:hint="eastAsia"/>
              </w:rPr>
              <w:t>前項第二款情形，應於使用前十五日，向主管機關提出申請。</w:t>
            </w:r>
          </w:p>
        </w:tc>
        <w:tc>
          <w:tcPr>
            <w:tcW w:w="1918" w:type="pct"/>
          </w:tcPr>
          <w:p w:rsidR="00F154E5" w:rsidRPr="0011677A" w:rsidRDefault="00F154E5" w:rsidP="00F154E5">
            <w:pPr>
              <w:tabs>
                <w:tab w:val="left" w:pos="967"/>
              </w:tabs>
              <w:kinsoku w:val="0"/>
              <w:overflowPunct w:val="0"/>
              <w:autoSpaceDE w:val="0"/>
              <w:autoSpaceDN w:val="0"/>
              <w:snapToGrid w:val="0"/>
              <w:spacing w:line="360" w:lineRule="exact"/>
              <w:ind w:left="240" w:hangingChars="100" w:hanging="240"/>
              <w:jc w:val="both"/>
              <w:rPr>
                <w:rFonts w:ascii="標楷體" w:eastAsia="標楷體" w:hAnsi="標楷體"/>
              </w:rPr>
            </w:pPr>
            <w:r w:rsidRPr="0011677A">
              <w:rPr>
                <w:rFonts w:ascii="標楷體" w:eastAsia="標楷體" w:hAnsi="標楷體" w:hint="eastAsia"/>
              </w:rPr>
              <w:t>第二十二條　下列人員就本場地之游泳池為一般使用時，得免購買門票。但仍應購買平安保險票：</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一、年滿六十五歲。</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二、學校、兒童及少年安置教養機構辦理團體教學。</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三、本市里（鄰）長。</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四、本市傑出市民。</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五、本市各區公所調解委員會現任委員。</w:t>
            </w:r>
          </w:p>
          <w:p w:rsidR="00F154E5" w:rsidRPr="0011677A" w:rsidRDefault="00F154E5" w:rsidP="00F154E5">
            <w:pPr>
              <w:tabs>
                <w:tab w:val="left" w:pos="967"/>
              </w:tabs>
              <w:kinsoku w:val="0"/>
              <w:overflowPunct w:val="0"/>
              <w:autoSpaceDE w:val="0"/>
              <w:autoSpaceDN w:val="0"/>
              <w:snapToGrid w:val="0"/>
              <w:spacing w:line="360" w:lineRule="exact"/>
              <w:ind w:leftChars="108" w:left="684" w:hangingChars="177" w:hanging="425"/>
              <w:jc w:val="both"/>
              <w:rPr>
                <w:rFonts w:ascii="標楷體" w:eastAsia="標楷體" w:hAnsi="標楷體"/>
              </w:rPr>
            </w:pPr>
            <w:r w:rsidRPr="0011677A">
              <w:rPr>
                <w:rFonts w:ascii="標楷體" w:eastAsia="標楷體" w:hAnsi="標楷體" w:hint="eastAsia"/>
              </w:rPr>
              <w:t>六、符合</w:t>
            </w:r>
            <w:r w:rsidRPr="008164CE">
              <w:rPr>
                <w:rFonts w:ascii="標楷體" w:eastAsia="標楷體" w:hAnsi="標楷體" w:hint="eastAsia"/>
                <w:u w:val="single"/>
              </w:rPr>
              <w:t>本市體育處</w:t>
            </w:r>
            <w:r w:rsidRPr="0011677A">
              <w:rPr>
                <w:rFonts w:ascii="標楷體" w:eastAsia="標楷體" w:hAnsi="標楷體" w:hint="eastAsia"/>
              </w:rPr>
              <w:t>志願服務計畫福利優惠措施者。</w:t>
            </w:r>
          </w:p>
          <w:p w:rsidR="00F154E5" w:rsidRPr="0011677A" w:rsidRDefault="00F154E5" w:rsidP="00F154E5">
            <w:pPr>
              <w:tabs>
                <w:tab w:val="left" w:pos="967"/>
              </w:tabs>
              <w:kinsoku w:val="0"/>
              <w:overflowPunct w:val="0"/>
              <w:autoSpaceDE w:val="0"/>
              <w:autoSpaceDN w:val="0"/>
              <w:snapToGrid w:val="0"/>
              <w:spacing w:line="360" w:lineRule="exact"/>
              <w:ind w:leftChars="100" w:left="240" w:firstLineChars="7" w:firstLine="17"/>
              <w:jc w:val="both"/>
              <w:rPr>
                <w:rFonts w:ascii="標楷體" w:eastAsia="標楷體" w:hAnsi="標楷體"/>
              </w:rPr>
            </w:pPr>
            <w:r w:rsidRPr="0011677A">
              <w:rPr>
                <w:rFonts w:ascii="標楷體" w:eastAsia="標楷體" w:hAnsi="標楷體" w:hint="eastAsia"/>
              </w:rPr>
              <w:t>七、依其他法令規定得減免者。</w:t>
            </w:r>
          </w:p>
          <w:p w:rsidR="00F154E5" w:rsidRPr="0044767A" w:rsidRDefault="00F154E5" w:rsidP="00F154E5">
            <w:pPr>
              <w:tabs>
                <w:tab w:val="left" w:pos="967"/>
              </w:tabs>
              <w:kinsoku w:val="0"/>
              <w:overflowPunct w:val="0"/>
              <w:autoSpaceDE w:val="0"/>
              <w:autoSpaceDN w:val="0"/>
              <w:snapToGrid w:val="0"/>
              <w:spacing w:line="360" w:lineRule="exact"/>
              <w:ind w:leftChars="107" w:left="257" w:firstLineChars="236" w:firstLine="566"/>
              <w:jc w:val="both"/>
              <w:rPr>
                <w:rFonts w:ascii="標楷體" w:eastAsia="標楷體" w:hAnsi="標楷體"/>
              </w:rPr>
            </w:pPr>
            <w:r w:rsidRPr="0011677A">
              <w:rPr>
                <w:rFonts w:ascii="標楷體" w:eastAsia="標楷體" w:hAnsi="標楷體" w:hint="eastAsia"/>
              </w:rPr>
              <w:t>前項第二款情形，應於使用前十五日，向主管機關提出申請。</w:t>
            </w:r>
          </w:p>
        </w:tc>
        <w:tc>
          <w:tcPr>
            <w:tcW w:w="1292" w:type="pct"/>
          </w:tcPr>
          <w:p w:rsidR="00F154E5" w:rsidRDefault="00F154E5" w:rsidP="00F154E5">
            <w:pPr>
              <w:spacing w:line="400" w:lineRule="exact"/>
              <w:ind w:leftChars="30" w:left="72" w:firstLine="2"/>
              <w:jc w:val="both"/>
              <w:rPr>
                <w:rFonts w:ascii="標楷體" w:eastAsia="標楷體" w:hAnsi="標楷體"/>
              </w:rPr>
            </w:pPr>
          </w:p>
        </w:tc>
      </w:tr>
    </w:tbl>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F154E5" w:rsidRPr="00930B9E" w:rsidRDefault="00F154E5" w:rsidP="00F154E5">
      <w:pPr>
        <w:snapToGrid w:val="0"/>
        <w:spacing w:line="300" w:lineRule="exact"/>
        <w:jc w:val="center"/>
      </w:pPr>
      <w:r>
        <w:rPr>
          <w:rFonts w:ascii="標楷體" w:eastAsia="標楷體" w:hAnsi="標楷體"/>
          <w:sz w:val="32"/>
        </w:rPr>
        <w:t>第六條</w:t>
      </w:r>
      <w:r>
        <w:rPr>
          <w:rFonts w:ascii="標楷體" w:eastAsia="標楷體" w:hAnsi="標楷體"/>
          <w:sz w:val="32"/>
          <w:szCs w:val="32"/>
        </w:rPr>
        <w:t>附表</w:t>
      </w:r>
      <w:r>
        <w:rPr>
          <w:rFonts w:ascii="標楷體" w:eastAsia="標楷體" w:hAnsi="標楷體" w:hint="eastAsia"/>
          <w:sz w:val="32"/>
          <w:szCs w:val="32"/>
        </w:rPr>
        <w:t>一、附表二、</w:t>
      </w:r>
      <w:r w:rsidRPr="00871ECA">
        <w:rPr>
          <w:rFonts w:ascii="標楷體" w:eastAsia="標楷體" w:hAnsi="標楷體" w:hint="eastAsia"/>
          <w:sz w:val="32"/>
          <w:szCs w:val="32"/>
        </w:rPr>
        <w:t>第二十一條附表三</w:t>
      </w:r>
      <w:r>
        <w:rPr>
          <w:rFonts w:ascii="標楷體" w:eastAsia="標楷體" w:hAnsi="標楷體"/>
          <w:sz w:val="32"/>
          <w:szCs w:val="32"/>
        </w:rPr>
        <w:t>修正條文</w:t>
      </w: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Cs w:val="20"/>
        </w:rPr>
      </w:pPr>
      <w:r w:rsidRPr="00F82E9E">
        <w:rPr>
          <w:rFonts w:ascii="標楷體" w:eastAsia="標楷體" w:hAnsi="標楷體"/>
          <w:sz w:val="32"/>
          <w:szCs w:val="32"/>
        </w:rPr>
        <w:t>修正附表</w:t>
      </w:r>
    </w:p>
    <w:p w:rsidR="00F154E5" w:rsidRPr="00F82E9E" w:rsidRDefault="00F154E5" w:rsidP="00F154E5">
      <w:pPr>
        <w:suppressAutoHyphens/>
        <w:autoSpaceDN w:val="0"/>
        <w:snapToGrid w:val="0"/>
        <w:spacing w:line="300" w:lineRule="exact"/>
        <w:textAlignment w:val="baseline"/>
        <w:rPr>
          <w:kern w:val="3"/>
        </w:rPr>
      </w:pPr>
      <w:r w:rsidRPr="00F82E9E">
        <w:rPr>
          <w:rFonts w:ascii="標楷體" w:eastAsia="標楷體" w:hAnsi="標楷體"/>
          <w:kern w:val="3"/>
          <w:szCs w:val="20"/>
        </w:rPr>
        <w:t>附表一  高雄市</w:t>
      </w:r>
      <w:r w:rsidRPr="00F82E9E">
        <w:rPr>
          <w:rFonts w:ascii="標楷體" w:eastAsia="標楷體" w:hAnsi="標楷體"/>
          <w:kern w:val="3"/>
          <w:szCs w:val="20"/>
          <w:u w:val="single"/>
        </w:rPr>
        <w:t>政府運動發展局</w:t>
      </w:r>
      <w:r w:rsidRPr="00F82E9E">
        <w:rPr>
          <w:rFonts w:ascii="標楷體" w:eastAsia="標楷體" w:hAnsi="標楷體"/>
          <w:kern w:val="3"/>
          <w:szCs w:val="20"/>
        </w:rPr>
        <w:t>運動場地收費標準表</w:t>
      </w:r>
    </w:p>
    <w:p w:rsidR="00F154E5" w:rsidRPr="00F82E9E" w:rsidRDefault="00F154E5" w:rsidP="00F154E5">
      <w:pPr>
        <w:numPr>
          <w:ilvl w:val="0"/>
          <w:numId w:val="2"/>
        </w:numPr>
        <w:suppressAutoHyphens/>
        <w:autoSpaceDN w:val="0"/>
        <w:snapToGrid w:val="0"/>
        <w:spacing w:line="300" w:lineRule="exact"/>
        <w:textAlignment w:val="baseline"/>
        <w:rPr>
          <w:rFonts w:ascii="標楷體" w:eastAsia="標楷體" w:hAnsi="標楷體"/>
          <w:b/>
          <w:kern w:val="3"/>
          <w:sz w:val="20"/>
          <w:szCs w:val="20"/>
        </w:rPr>
      </w:pPr>
      <w:r w:rsidRPr="00F82E9E">
        <w:rPr>
          <w:rFonts w:ascii="標楷體" w:eastAsia="標楷體" w:hAnsi="標楷體"/>
          <w:kern w:val="3"/>
          <w:sz w:val="20"/>
          <w:szCs w:val="20"/>
        </w:rPr>
        <w:t>運動場、體育館、運動公園、田徑場、技擊館</w:t>
      </w:r>
    </w:p>
    <w:tbl>
      <w:tblPr>
        <w:tblW w:w="9535" w:type="dxa"/>
        <w:tblInd w:w="3" w:type="dxa"/>
        <w:tblLayout w:type="fixed"/>
        <w:tblCellMar>
          <w:left w:w="10" w:type="dxa"/>
          <w:right w:w="10" w:type="dxa"/>
        </w:tblCellMar>
        <w:tblLook w:val="0000" w:firstRow="0" w:lastRow="0" w:firstColumn="0" w:lastColumn="0" w:noHBand="0" w:noVBand="0"/>
      </w:tblPr>
      <w:tblGrid>
        <w:gridCol w:w="388"/>
        <w:gridCol w:w="394"/>
        <w:gridCol w:w="364"/>
        <w:gridCol w:w="19"/>
        <w:gridCol w:w="406"/>
        <w:gridCol w:w="425"/>
        <w:gridCol w:w="8"/>
        <w:gridCol w:w="1261"/>
        <w:gridCol w:w="7"/>
        <w:gridCol w:w="851"/>
        <w:gridCol w:w="1628"/>
        <w:gridCol w:w="13"/>
        <w:gridCol w:w="199"/>
        <w:gridCol w:w="852"/>
        <w:gridCol w:w="1448"/>
        <w:gridCol w:w="1272"/>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中正運動場</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(各項活動售票上限五萬張)</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售票總收入10%</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售票總收入12%</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27,000／場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運動場外圍</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售票總收入12%</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3,000／每場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大螢幕及照明用電費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p w:rsidR="00F154E5" w:rsidRPr="00F82E9E" w:rsidRDefault="00F154E5" w:rsidP="00F154E5">
            <w:pPr>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（含高壓臨時用電申請手續費、基本電費及流動電費）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聖火裝置</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健</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身</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心</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月票：500／每月／每人；1,200／每三個月／每人</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按次使用： 50／每次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小港運動園區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園區</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園區</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鳳山體育</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鳳山體育</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 xml:space="preserve">  羽</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3,600／時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3,600／時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150／每次1.5小時／每0.5面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前</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廣</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會</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議</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第</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二</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貴</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賓</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A</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B</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息</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活</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動</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韻</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律</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教</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時</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辦</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公</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鳳山田</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夜間照明</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0"/>
                <w:sz w:val="20"/>
                <w:szCs w:val="20"/>
              </w:rPr>
            </w:pPr>
            <w:r w:rsidRPr="00F82E9E">
              <w:rPr>
                <w:rFonts w:ascii="標楷體" w:eastAsia="標楷體" w:hAnsi="標楷體"/>
                <w:spacing w:val="-20"/>
                <w:kern w:val="0"/>
                <w:sz w:val="20"/>
                <w:szCs w:val="20"/>
              </w:rPr>
              <w:t>鳳西</w:t>
            </w:r>
          </w:p>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spacing w:val="-20"/>
                <w:kern w:val="0"/>
                <w:sz w:val="20"/>
                <w:szCs w:val="20"/>
              </w:rPr>
              <w:t>羽球館</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6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kern w:val="3"/>
              </w:rPr>
            </w:pPr>
            <w:r w:rsidRPr="00F82E9E">
              <w:rPr>
                <w:rFonts w:ascii="標楷體" w:eastAsia="標楷體" w:hAnsi="標楷體" w:cs="新細明體"/>
                <w:kern w:val="0"/>
                <w:sz w:val="20"/>
                <w:szCs w:val="20"/>
              </w:rPr>
              <w:t>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kern w:val="3"/>
              </w:rPr>
            </w:pPr>
            <w:r w:rsidRPr="00F82E9E">
              <w:rPr>
                <w:rFonts w:ascii="標楷體" w:eastAsia="標楷體" w:hAnsi="標楷體" w:cs="新細明體"/>
                <w:kern w:val="0"/>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6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00" w:lineRule="exact"/>
              <w:jc w:val="center"/>
              <w:textAlignment w:val="baseline"/>
              <w:rPr>
                <w:kern w:val="3"/>
              </w:rPr>
            </w:pPr>
            <w:r w:rsidRPr="00F82E9E">
              <w:rPr>
                <w:rFonts w:ascii="標楷體" w:eastAsia="標楷體" w:hAnsi="標楷體"/>
                <w:kern w:val="0"/>
                <w:sz w:val="20"/>
                <w:szCs w:val="20"/>
              </w:rPr>
              <w:t>1,000</w:t>
            </w:r>
            <w:r w:rsidRPr="00F82E9E">
              <w:rPr>
                <w:rFonts w:ascii="標楷體" w:eastAsia="標楷體" w:hAnsi="標楷體" w:cs="新細明體"/>
                <w:kern w:val="0"/>
                <w:sz w:val="20"/>
                <w:szCs w:val="20"/>
              </w:rPr>
              <w:t>／時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曹公圳水岸公園廣場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cs="新細明體"/>
                <w:spacing w:val="-20"/>
                <w:kern w:val="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鳳西</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網球場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cs="新細明體"/>
                <w:spacing w:val="-20"/>
                <w:kern w:val="0"/>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楠梓運動園區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自由</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車場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射擊場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室內3,000／場；室外750／場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射箭場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中正技擊館</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會議室</w:t>
            </w:r>
          </w:p>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、視聽中心</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韻   律</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教   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w:t>
            </w:r>
            <w:r w:rsidRPr="00F82E9E">
              <w:rPr>
                <w:rFonts w:ascii="標楷體" w:eastAsia="標楷體" w:hAnsi="標楷體"/>
                <w:spacing w:val="-20"/>
                <w:kern w:val="3"/>
                <w:sz w:val="20"/>
                <w:szCs w:val="20"/>
              </w:rPr>
              <w:lastRenderedPageBreak/>
              <w:t>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辦公室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2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color w:val="0D0D0D"/>
                <w:spacing w:val="-20"/>
                <w:kern w:val="3"/>
                <w:sz w:val="20"/>
                <w:szCs w:val="20"/>
              </w:rPr>
            </w:pPr>
            <w:r w:rsidRPr="00F82E9E">
              <w:rPr>
                <w:rFonts w:ascii="標楷體" w:eastAsia="標楷體" w:hAnsi="標楷體"/>
                <w:color w:val="0D0D0D"/>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42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綜合</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1,450／場／每一場地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900／場／每一場地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看台區照明</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八卦庭</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  廳</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1,750／場／每一場地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壁球場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短柄牆球場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  央</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非中央空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箱型冷氣機</w:t>
            </w:r>
          </w:p>
        </w:tc>
      </w:tr>
      <w:tr w:rsidR="00F154E5" w:rsidRPr="00F82E9E" w:rsidTr="00F154E5">
        <w:trPr>
          <w:trHeight w:val="56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200／次／面</w:t>
            </w:r>
          </w:p>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就讀大專校院以下之在學學生100／次／面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每次1小時</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  央</w:t>
            </w:r>
          </w:p>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非中央空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箱型冷氣機</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6</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左營活動中心</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臨租：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大坪頂運動園區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壘球場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鳳山運動公園</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慢速壘球場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沙灘排球場</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沙灘排球場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both"/>
              <w:textAlignment w:val="baseline"/>
              <w:rPr>
                <w:rFonts w:ascii="標楷體" w:eastAsia="標楷體" w:hAnsi="標楷體"/>
                <w:spacing w:val="-20"/>
                <w:kern w:val="3"/>
                <w:sz w:val="20"/>
                <w:szCs w:val="20"/>
              </w:rPr>
            </w:pPr>
          </w:p>
        </w:tc>
      </w:tr>
      <w:tr w:rsidR="00F154E5" w:rsidRPr="00F82E9E" w:rsidTr="00F154E5">
        <w:trPr>
          <w:trHeight w:val="45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宿舍</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100／天／人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至隔日10時前</w:t>
            </w:r>
          </w:p>
        </w:tc>
      </w:tr>
      <w:tr w:rsidR="00F154E5" w:rsidRPr="00F82E9E" w:rsidTr="00F154E5">
        <w:trPr>
          <w:trHeight w:val="45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500／間</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9</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青少年運動園區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300／場／面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350／場／面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305"/>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籃網</w:t>
            </w:r>
          </w:p>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300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350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68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極限運動場</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(極限場</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、排球場、曲棍球場)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300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68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350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300／每場／每面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10</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岡山環保公園</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簡易</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棒球場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ind w:right="-106"/>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網球場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11</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旗山公共體育場</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田徑場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舞台</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路竹體育園區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活動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廣場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300／面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2"/>
                <w:kern w:val="3"/>
                <w:sz w:val="20"/>
                <w:szCs w:val="20"/>
              </w:rPr>
              <w:t>350／面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網球場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977"/>
        </w:trPr>
        <w:tc>
          <w:tcPr>
            <w:tcW w:w="95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二、棒、壘球場</w:t>
      </w:r>
    </w:p>
    <w:tbl>
      <w:tblPr>
        <w:tblW w:w="9543" w:type="dxa"/>
        <w:tblLayout w:type="fixed"/>
        <w:tblCellMar>
          <w:left w:w="10" w:type="dxa"/>
          <w:right w:w="10" w:type="dxa"/>
        </w:tblCellMar>
        <w:tblLook w:val="0000" w:firstRow="0" w:lastRow="0" w:firstColumn="0" w:lastColumn="0" w:noHBand="0" w:noVBand="0"/>
      </w:tblPr>
      <w:tblGrid>
        <w:gridCol w:w="388"/>
        <w:gridCol w:w="785"/>
        <w:gridCol w:w="708"/>
        <w:gridCol w:w="1391"/>
        <w:gridCol w:w="1245"/>
        <w:gridCol w:w="1246"/>
        <w:gridCol w:w="1246"/>
        <w:gridCol w:w="1246"/>
        <w:gridCol w:w="1288"/>
      </w:tblGrid>
      <w:tr w:rsidR="00F154E5" w:rsidRPr="00F82E9E" w:rsidTr="00F154E5">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13</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立德</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棒球場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球場</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w:t>
            </w:r>
            <w:r w:rsidRPr="00F82E9E">
              <w:rPr>
                <w:rFonts w:ascii="標楷體" w:eastAsia="標楷體" w:hAnsi="標楷體"/>
                <w:spacing w:val="-20"/>
                <w:kern w:val="3"/>
                <w:sz w:val="20"/>
                <w:szCs w:val="20"/>
              </w:rPr>
              <w:lastRenderedPageBreak/>
              <w:t>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4,500／場</w:t>
            </w: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4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3,000／場</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ind w:right="-7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43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其他</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空間</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150／場／間</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其他空間：紀錄室、貴賓室、紀錄室、裁判室、藥檢室、記者室。</w:t>
            </w: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200／場／間</w:t>
            </w: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其他</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費用</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轉播</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權利金</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14</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陽明簡易棒球</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986"/>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勞工壘球場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16</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中正壘球場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1134"/>
        </w:trPr>
        <w:tc>
          <w:tcPr>
            <w:tcW w:w="9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三、網球場</w:t>
      </w:r>
    </w:p>
    <w:tbl>
      <w:tblPr>
        <w:tblW w:w="9529" w:type="dxa"/>
        <w:tblLayout w:type="fixed"/>
        <w:tblCellMar>
          <w:left w:w="10" w:type="dxa"/>
          <w:right w:w="10" w:type="dxa"/>
        </w:tblCellMar>
        <w:tblLook w:val="0000" w:firstRow="0" w:lastRow="0" w:firstColumn="0" w:lastColumn="0" w:noHBand="0" w:noVBand="0"/>
      </w:tblPr>
      <w:tblGrid>
        <w:gridCol w:w="388"/>
        <w:gridCol w:w="1190"/>
        <w:gridCol w:w="420"/>
        <w:gridCol w:w="1260"/>
        <w:gridCol w:w="1137"/>
        <w:gridCol w:w="1417"/>
        <w:gridCol w:w="851"/>
        <w:gridCol w:w="1606"/>
        <w:gridCol w:w="1260"/>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42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中山網球場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35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p>
        </w:tc>
      </w:tr>
      <w:tr w:rsidR="00F154E5" w:rsidRPr="00F82E9E" w:rsidTr="00F154E5">
        <w:trPr>
          <w:trHeight w:val="38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9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1.第一面至第七面球場：</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2.第八面至第十面球場：</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經主管機關核准之教練：8,400／月／人</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非教練一般使用： 50／次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18</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kern w:val="3"/>
              </w:rPr>
            </w:pPr>
            <w:r w:rsidRPr="00F82E9E">
              <w:rPr>
                <w:rFonts w:ascii="標楷體" w:eastAsia="標楷體" w:hAnsi="標楷體" w:cs="新細明體"/>
                <w:kern w:val="0"/>
                <w:sz w:val="20"/>
                <w:szCs w:val="20"/>
              </w:rPr>
              <w:t>三民網球場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kern w:val="3"/>
              </w:rPr>
            </w:pPr>
            <w:r w:rsidRPr="00F82E9E">
              <w:rPr>
                <w:rFonts w:ascii="標楷體" w:eastAsia="標楷體" w:hAnsi="標楷體"/>
                <w:spacing w:val="-20"/>
                <w:kern w:val="3"/>
                <w:sz w:val="20"/>
                <w:szCs w:val="20"/>
              </w:rPr>
              <w:t>350</w:t>
            </w:r>
            <w:r w:rsidRPr="00F82E9E">
              <w:rPr>
                <w:rFonts w:ascii="標楷體" w:eastAsia="標楷體" w:hAnsi="標楷體"/>
                <w:kern w:val="3"/>
                <w:sz w:val="20"/>
                <w:szCs w:val="20"/>
              </w:rPr>
              <w:t>／場／面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19</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陽明網球中心</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(第1球場售票上限五千張票；第2球場售票上限六百張票)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1.第1球場 (中央主球場)：7,250／場</w:t>
            </w:r>
          </w:p>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2.第2球場：750／場</w:t>
            </w:r>
          </w:p>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3.第3球場至13球場(一般附屬球場)：350／場／面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第1球場(中央主球場)：900／時／座</w:t>
            </w:r>
          </w:p>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第2球場：400／時／座</w:t>
            </w:r>
          </w:p>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第3球場至13球場(一般附屬球場)：50／每0.5小時/面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kern w:val="3"/>
              </w:rPr>
            </w:pPr>
            <w:r w:rsidRPr="00F82E9E">
              <w:rPr>
                <w:rFonts w:ascii="標楷體" w:eastAsia="標楷體" w:hAnsi="標楷體" w:cs="新細明體"/>
                <w:kern w:val="0"/>
                <w:sz w:val="20"/>
                <w:szCs w:val="20"/>
              </w:rPr>
              <w:t>580／時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kern w:val="3"/>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 xml:space="preserve">第3球場至第13球場： </w:t>
            </w:r>
          </w:p>
          <w:p w:rsidR="00F154E5" w:rsidRPr="00F82E9E" w:rsidRDefault="00F154E5" w:rsidP="00F154E5">
            <w:pPr>
              <w:suppressAutoHyphens/>
              <w:autoSpaceDN w:val="0"/>
              <w:snapToGrid w:val="0"/>
              <w:textAlignment w:val="baseline"/>
              <w:rPr>
                <w:rFonts w:ascii="標楷體" w:eastAsia="標楷體" w:hAnsi="標楷體"/>
                <w:kern w:val="3"/>
                <w:sz w:val="20"/>
                <w:szCs w:val="20"/>
              </w:rPr>
            </w:pPr>
            <w:r w:rsidRPr="00F82E9E">
              <w:rPr>
                <w:rFonts w:ascii="標楷體" w:eastAsia="標楷體" w:hAnsi="標楷體"/>
                <w:kern w:val="3"/>
                <w:sz w:val="20"/>
                <w:szCs w:val="20"/>
              </w:rPr>
              <w:t>月租：300／月／人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 xml:space="preserve">   </w:t>
            </w:r>
            <w:r w:rsidRPr="00F82E9E">
              <w:rPr>
                <w:rFonts w:ascii="標楷體" w:eastAsia="標楷體" w:hAnsi="標楷體" w:cs="新細明體"/>
                <w:spacing w:val="-10"/>
                <w:kern w:val="0"/>
                <w:sz w:val="20"/>
                <w:szCs w:val="20"/>
              </w:rPr>
              <w:t>就讀大專校院以下之在學學生120／月／人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臨租：50／次／人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第3球場至13球場(一般附屬球場)：50／每0.5小時/面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1293"/>
        </w:trPr>
        <w:tc>
          <w:tcPr>
            <w:tcW w:w="952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四、其他球場、溜冰場、游泳池</w:t>
      </w:r>
    </w:p>
    <w:tbl>
      <w:tblPr>
        <w:tblW w:w="9529" w:type="dxa"/>
        <w:tblLayout w:type="fixed"/>
        <w:tblCellMar>
          <w:left w:w="10" w:type="dxa"/>
          <w:right w:w="10" w:type="dxa"/>
        </w:tblCellMar>
        <w:tblLook w:val="0000" w:firstRow="0" w:lastRow="0" w:firstColumn="0" w:lastColumn="0" w:noHBand="0" w:noVBand="0"/>
      </w:tblPr>
      <w:tblGrid>
        <w:gridCol w:w="386"/>
        <w:gridCol w:w="865"/>
        <w:gridCol w:w="327"/>
        <w:gridCol w:w="420"/>
        <w:gridCol w:w="1260"/>
        <w:gridCol w:w="3096"/>
        <w:gridCol w:w="1915"/>
        <w:gridCol w:w="1260"/>
      </w:tblGrid>
      <w:tr w:rsidR="00F154E5" w:rsidRPr="00F82E9E" w:rsidTr="00F154E5">
        <w:trPr>
          <w:tblHead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四維羽球場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體育性活動</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1,200</w:t>
            </w:r>
            <w:r w:rsidRPr="00F82E9E">
              <w:rPr>
                <w:rFonts w:ascii="標楷體" w:eastAsia="標楷體" w:hAnsi="標楷體"/>
                <w:spacing w:val="-20"/>
                <w:kern w:val="3"/>
                <w:sz w:val="20"/>
                <w:szCs w:val="20"/>
              </w:rPr>
              <w:t>／場</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非體育性活動</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3,500</w:t>
            </w:r>
            <w:r w:rsidRPr="00F82E9E">
              <w:rPr>
                <w:rFonts w:ascii="標楷體" w:eastAsia="標楷體" w:hAnsi="標楷體"/>
                <w:spacing w:val="-20"/>
                <w:kern w:val="3"/>
                <w:sz w:val="20"/>
                <w:szCs w:val="20"/>
              </w:rPr>
              <w:t>／場</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21</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cs="新細明體"/>
                <w:kern w:val="0"/>
                <w:sz w:val="20"/>
                <w:szCs w:val="20"/>
              </w:rPr>
              <w:t>陽明溜冰場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shd w:val="clear" w:color="auto" w:fill="FFFF00"/>
              </w:rPr>
            </w:pPr>
          </w:p>
        </w:tc>
      </w:tr>
      <w:tr w:rsidR="00F154E5" w:rsidRPr="00F82E9E" w:rsidTr="00F154E5">
        <w:trPr>
          <w:trHeight w:val="1134"/>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3.參觀票5／次／人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4.平安保險票2／次／人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游泳池</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p>
        </w:tc>
      </w:tr>
      <w:tr w:rsidR="00F154E5" w:rsidRPr="00F82E9E" w:rsidTr="00F154E5">
        <w:trPr>
          <w:trHeight w:val="850"/>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widowControl/>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23</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國  際</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游泳池</w:t>
            </w:r>
          </w:p>
        </w:tc>
        <w:tc>
          <w:tcPr>
            <w:tcW w:w="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游泳池</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580／時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主控室水電費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主控室空調費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850"/>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widowControl/>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會議室</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1,250／場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250／場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719"/>
        </w:trPr>
        <w:tc>
          <w:tcPr>
            <w:tcW w:w="95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五、大津登山訓練中心</w:t>
      </w:r>
    </w:p>
    <w:tbl>
      <w:tblPr>
        <w:tblW w:w="9529" w:type="dxa"/>
        <w:tblLayout w:type="fixed"/>
        <w:tblCellMar>
          <w:left w:w="10" w:type="dxa"/>
          <w:right w:w="10" w:type="dxa"/>
        </w:tblCellMar>
        <w:tblLook w:val="0000" w:firstRow="0" w:lastRow="0" w:firstColumn="0" w:lastColumn="0" w:noHBand="0" w:noVBand="0"/>
      </w:tblPr>
      <w:tblGrid>
        <w:gridCol w:w="389"/>
        <w:gridCol w:w="1194"/>
        <w:gridCol w:w="1675"/>
        <w:gridCol w:w="5011"/>
        <w:gridCol w:w="1260"/>
      </w:tblGrid>
      <w:tr w:rsidR="00F154E5" w:rsidRPr="00F82E9E" w:rsidTr="00F154E5">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1701"/>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24</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大津登山</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訓練中心</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100／天／人</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1.本市所屬高級中等以下學校學生免繳場地使用費。</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2.申請使用應於活動開始前七日向主管機關提出。</w:t>
            </w:r>
          </w:p>
        </w:tc>
      </w:tr>
      <w:tr w:rsidR="00F154E5" w:rsidRPr="00F82E9E" w:rsidTr="00F154E5">
        <w:trPr>
          <w:trHeight w:val="1701"/>
        </w:trPr>
        <w:tc>
          <w:tcPr>
            <w:tcW w:w="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100／天／人</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numPr>
          <w:ilvl w:val="0"/>
          <w:numId w:val="3"/>
        </w:num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保證金</w:t>
      </w:r>
    </w:p>
    <w:tbl>
      <w:tblPr>
        <w:tblW w:w="9529" w:type="dxa"/>
        <w:tblLayout w:type="fixed"/>
        <w:tblCellMar>
          <w:left w:w="10" w:type="dxa"/>
          <w:right w:w="10" w:type="dxa"/>
        </w:tblCellMar>
        <w:tblLook w:val="0000" w:firstRow="0" w:lastRow="0" w:firstColumn="0" w:lastColumn="0" w:noHBand="0" w:noVBand="0"/>
      </w:tblPr>
      <w:tblGrid>
        <w:gridCol w:w="388"/>
        <w:gridCol w:w="2868"/>
        <w:gridCol w:w="5013"/>
        <w:gridCol w:w="1260"/>
      </w:tblGrid>
      <w:tr w:rsidR="00F154E5" w:rsidRPr="00F82E9E" w:rsidTr="00F154E5">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102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項次1至項次23</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售票或非體育性質之大型活動：200,000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一般使用或由本府所屬機關或學校主辦非營利活動申請使用者無需繳納保證金。</w:t>
            </w:r>
          </w:p>
        </w:tc>
      </w:tr>
      <w:tr w:rsidR="00F154E5" w:rsidRPr="00F82E9E" w:rsidTr="00F154E5">
        <w:trPr>
          <w:trHeight w:val="10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18"/>
                <w:szCs w:val="20"/>
              </w:rPr>
            </w:pP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不售票之體育活動或非體育性質之非大型活動：20,000</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26</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大津登山訓練中心</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3,000／次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器材借用</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20,000／次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numPr>
          <w:ilvl w:val="0"/>
          <w:numId w:val="3"/>
        </w:num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其他費用</w:t>
      </w:r>
    </w:p>
    <w:tbl>
      <w:tblPr>
        <w:tblW w:w="9529" w:type="dxa"/>
        <w:tblLayout w:type="fixed"/>
        <w:tblCellMar>
          <w:left w:w="10" w:type="dxa"/>
          <w:right w:w="10" w:type="dxa"/>
        </w:tblCellMar>
        <w:tblLook w:val="0000" w:firstRow="0" w:lastRow="0" w:firstColumn="0" w:lastColumn="0" w:noHBand="0" w:noVBand="0"/>
      </w:tblPr>
      <w:tblGrid>
        <w:gridCol w:w="388"/>
        <w:gridCol w:w="1190"/>
        <w:gridCol w:w="1680"/>
        <w:gridCol w:w="5011"/>
        <w:gridCol w:w="1260"/>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73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28</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中正運動場</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廣告費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戶外大型廣告看板(20公尺×8公尺)</w:t>
            </w:r>
          </w:p>
          <w:p w:rsidR="00F154E5" w:rsidRPr="00F82E9E" w:rsidRDefault="00F154E5" w:rsidP="00F154E5">
            <w:pPr>
              <w:suppressAutoHyphens/>
              <w:autoSpaceDN w:val="0"/>
              <w:snapToGrid w:val="0"/>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7,000／每天／每面</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不售票之體育活動減收二分之一；本府政令宣導免費。</w:t>
            </w: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廣告照明用電費核實收費</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其他場地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廣告費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12"/>
                <w:kern w:val="3"/>
                <w:sz w:val="20"/>
                <w:szCs w:val="20"/>
              </w:rPr>
            </w:pPr>
            <w:r w:rsidRPr="00F82E9E">
              <w:rPr>
                <w:rFonts w:ascii="標楷體" w:eastAsia="標楷體" w:hAnsi="標楷體"/>
                <w:spacing w:val="-12"/>
                <w:kern w:val="3"/>
                <w:sz w:val="20"/>
                <w:szCs w:val="20"/>
              </w:rPr>
              <w:t>5 平方公尺以下： 1,000／每天／每面</w:t>
            </w:r>
          </w:p>
          <w:p w:rsidR="00F154E5" w:rsidRPr="00F82E9E" w:rsidRDefault="00F154E5" w:rsidP="00F154E5">
            <w:pPr>
              <w:suppressAutoHyphens/>
              <w:autoSpaceDN w:val="0"/>
              <w:snapToGrid w:val="0"/>
              <w:jc w:val="both"/>
              <w:textAlignment w:val="baseline"/>
              <w:rPr>
                <w:rFonts w:ascii="標楷體" w:eastAsia="標楷體" w:hAnsi="標楷體"/>
                <w:spacing w:val="-12"/>
                <w:kern w:val="3"/>
                <w:sz w:val="20"/>
                <w:szCs w:val="20"/>
              </w:rPr>
            </w:pPr>
            <w:r w:rsidRPr="00F82E9E">
              <w:rPr>
                <w:rFonts w:ascii="標楷體" w:eastAsia="標楷體" w:hAnsi="標楷體"/>
                <w:spacing w:val="-12"/>
                <w:kern w:val="3"/>
                <w:sz w:val="20"/>
                <w:szCs w:val="20"/>
              </w:rPr>
              <w:t>逾5 平方公尺至15 平方公尺： 2,000／每天／每面</w:t>
            </w:r>
          </w:p>
          <w:p w:rsidR="00F154E5" w:rsidRPr="00F82E9E" w:rsidRDefault="00F154E5" w:rsidP="00F154E5">
            <w:pPr>
              <w:suppressAutoHyphens/>
              <w:autoSpaceDN w:val="0"/>
              <w:snapToGrid w:val="0"/>
              <w:jc w:val="both"/>
              <w:textAlignment w:val="baseline"/>
              <w:rPr>
                <w:kern w:val="3"/>
              </w:rPr>
            </w:pPr>
            <w:r w:rsidRPr="00F82E9E">
              <w:rPr>
                <w:rFonts w:ascii="標楷體" w:eastAsia="標楷體" w:hAnsi="標楷體"/>
                <w:spacing w:val="-12"/>
                <w:kern w:val="3"/>
                <w:sz w:val="20"/>
                <w:szCs w:val="20"/>
              </w:rPr>
              <w:t>逾15 平方公尺至20 平方公尺： 3,000／每天／每面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b/>
                <w:kern w:val="3"/>
                <w:sz w:val="20"/>
                <w:szCs w:val="20"/>
              </w:rPr>
            </w:pPr>
          </w:p>
        </w:tc>
      </w:tr>
      <w:tr w:rsidR="00F154E5" w:rsidRPr="00F82E9E" w:rsidTr="00F154E5">
        <w:trPr>
          <w:trHeight w:val="38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29</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攝錄影</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場地使用費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12"/>
                <w:kern w:val="3"/>
                <w:sz w:val="20"/>
                <w:szCs w:val="20"/>
              </w:rPr>
              <w:t>500</w:t>
            </w:r>
            <w:r w:rsidRPr="00F82E9E">
              <w:rPr>
                <w:rFonts w:ascii="標楷體" w:eastAsia="標楷體" w:hAnsi="標楷體" w:cs="新細明體"/>
                <w:kern w:val="0"/>
                <w:sz w:val="20"/>
                <w:szCs w:val="20"/>
              </w:rPr>
              <w:t>／每</w:t>
            </w:r>
            <w:r w:rsidRPr="00F82E9E">
              <w:rPr>
                <w:rFonts w:ascii="標楷體" w:eastAsia="標楷體" w:hAnsi="標楷體"/>
                <w:kern w:val="3"/>
                <w:sz w:val="20"/>
                <w:szCs w:val="20"/>
              </w:rPr>
              <w:t>場(每場：4小時)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拍攝婚紗、廣告或電影等費用；本府及所屬機關申請者免費。</w:t>
            </w:r>
          </w:p>
        </w:tc>
      </w:tr>
      <w:tr w:rsidR="00F154E5" w:rsidRPr="00F82E9E" w:rsidTr="00F154E5">
        <w:trPr>
          <w:trHeight w:val="283"/>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場館外活動</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水電費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color w:val="000000"/>
                <w:kern w:val="3"/>
                <w:sz w:val="20"/>
                <w:szCs w:val="20"/>
              </w:rPr>
              <w:t>250／月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color w:val="000000"/>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照明用電費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100／月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311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31</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看台下空間與辦公室</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管理費</w:t>
            </w:r>
          </w:p>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(含水費)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1.50坪以下：500／月／間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2.51坪至100坪：1,000／月／間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3.101坪至150坪：1,500／月／間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4.151坪至200坪：2,000／月／間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5.201坪至250坪：2,500／月／間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6.251坪至300坪：3,000／月／間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7.301坪至350坪：3,500／月／間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8.351坪至400坪：4,000／月／間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9.401坪至450坪：4,500／月／間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10.451坪至500坪：5,000／月／間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11.501坪以上：5,500／月／間</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kern w:val="3"/>
              </w:rPr>
            </w:pPr>
            <w:r w:rsidRPr="00F82E9E">
              <w:rPr>
                <w:rFonts w:ascii="標楷體" w:eastAsia="標楷體" w:hAnsi="標楷體"/>
                <w:kern w:val="3"/>
                <w:sz w:val="20"/>
                <w:szCs w:val="20"/>
              </w:rPr>
              <w:t>未獨佔場地之體育集訓費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kern w:val="3"/>
              </w:rPr>
            </w:pPr>
            <w:r w:rsidRPr="00F82E9E">
              <w:rPr>
                <w:rFonts w:ascii="標楷體" w:eastAsia="標楷體" w:hAnsi="標楷體"/>
                <w:color w:val="000000"/>
                <w:kern w:val="3"/>
                <w:sz w:val="20"/>
                <w:szCs w:val="20"/>
              </w:rPr>
              <w:t>500／月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b/>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自行設立電表繳費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32</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kern w:val="3"/>
                <w:sz w:val="20"/>
                <w:szCs w:val="20"/>
              </w:rPr>
              <w:t>售票活動之場地使用費</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體育性活動</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售票總收入之10%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kern w:val="3"/>
              </w:rPr>
            </w:pPr>
            <w:r w:rsidRPr="00F82E9E">
              <w:rPr>
                <w:rFonts w:ascii="標楷體" w:eastAsia="標楷體" w:hAnsi="標楷體"/>
                <w:kern w:val="3"/>
                <w:sz w:val="20"/>
                <w:szCs w:val="20"/>
              </w:rPr>
              <w:t>適用於項次2至18及20至23等相關場地。</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u w:val="singl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非體育性活動</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售票總收入之12%</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kern w:val="3"/>
                <w:sz w:val="20"/>
                <w:szCs w:val="20"/>
              </w:rPr>
              <w:t>場地導覽</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導覽費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100／每人／每次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748"/>
        </w:trPr>
        <w:tc>
          <w:tcPr>
            <w:tcW w:w="9529" w:type="dxa"/>
            <w:gridSpan w:val="5"/>
            <w:tcBorders>
              <w:top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32"/>
                <w:szCs w:val="32"/>
              </w:rPr>
            </w:pPr>
          </w:p>
          <w:p w:rsidR="00F154E5" w:rsidRPr="00F82E9E" w:rsidRDefault="00F154E5" w:rsidP="00F154E5">
            <w:pPr>
              <w:suppressAutoHyphens/>
              <w:autoSpaceDN w:val="0"/>
              <w:snapToGrid w:val="0"/>
              <w:textAlignment w:val="baseline"/>
              <w:rPr>
                <w:rFonts w:ascii="標楷體" w:eastAsia="標楷體" w:hAnsi="標楷體"/>
                <w:kern w:val="3"/>
                <w:sz w:val="32"/>
                <w:szCs w:val="32"/>
              </w:rPr>
            </w:pPr>
          </w:p>
          <w:p w:rsidR="00F154E5" w:rsidRPr="00F82E9E" w:rsidRDefault="00F154E5" w:rsidP="00F154E5">
            <w:pPr>
              <w:suppressAutoHyphens/>
              <w:autoSpaceDN w:val="0"/>
              <w:snapToGrid w:val="0"/>
              <w:textAlignment w:val="baseline"/>
              <w:rPr>
                <w:rFonts w:ascii="標楷體" w:eastAsia="標楷體" w:hAnsi="標楷體"/>
                <w:kern w:val="3"/>
                <w:sz w:val="32"/>
                <w:szCs w:val="32"/>
              </w:rPr>
            </w:pPr>
            <w:r w:rsidRPr="00F82E9E">
              <w:rPr>
                <w:rFonts w:ascii="標楷體" w:eastAsia="標楷體" w:hAnsi="標楷體"/>
                <w:sz w:val="32"/>
                <w:szCs w:val="32"/>
              </w:rPr>
              <w:t>修正說明：因應高雄市體育</w:t>
            </w:r>
            <w:r>
              <w:rPr>
                <w:rFonts w:ascii="標楷體" w:eastAsia="標楷體" w:hAnsi="標楷體" w:hint="eastAsia"/>
                <w:sz w:val="32"/>
                <w:szCs w:val="32"/>
              </w:rPr>
              <w:t>處</w:t>
            </w:r>
            <w:r w:rsidRPr="00F82E9E">
              <w:rPr>
                <w:rFonts w:ascii="標楷體" w:eastAsia="標楷體" w:hAnsi="標楷體" w:hint="eastAsia"/>
                <w:sz w:val="32"/>
                <w:szCs w:val="32"/>
              </w:rPr>
              <w:t>組織改制</w:t>
            </w:r>
            <w:r w:rsidRPr="00F82E9E">
              <w:rPr>
                <w:rFonts w:ascii="標楷體" w:eastAsia="標楷體" w:hAnsi="標楷體"/>
                <w:sz w:val="32"/>
                <w:szCs w:val="32"/>
              </w:rPr>
              <w:t>為高雄市政府運動發展局，爰配合修正本附表名稱；內容未修正。</w:t>
            </w:r>
          </w:p>
          <w:p w:rsidR="00F154E5" w:rsidRDefault="00F154E5" w:rsidP="00F154E5">
            <w:pPr>
              <w:suppressAutoHyphens/>
              <w:autoSpaceDN w:val="0"/>
              <w:snapToGrid w:val="0"/>
              <w:textAlignment w:val="baseline"/>
              <w:rPr>
                <w:rFonts w:ascii="標楷體" w:eastAsia="標楷體" w:hAnsi="標楷體"/>
                <w:kern w:val="3"/>
                <w:sz w:val="32"/>
                <w:szCs w:val="32"/>
              </w:rPr>
            </w:pPr>
          </w:p>
          <w:p w:rsidR="00F154E5" w:rsidRDefault="00F154E5" w:rsidP="00F154E5">
            <w:pPr>
              <w:suppressAutoHyphens/>
              <w:autoSpaceDN w:val="0"/>
              <w:snapToGrid w:val="0"/>
              <w:textAlignment w:val="baseline"/>
              <w:rPr>
                <w:rFonts w:ascii="標楷體" w:eastAsia="標楷體" w:hAnsi="標楷體"/>
                <w:kern w:val="3"/>
                <w:sz w:val="32"/>
                <w:szCs w:val="32"/>
              </w:rPr>
            </w:pPr>
          </w:p>
          <w:p w:rsidR="00F154E5" w:rsidRPr="00F82E9E" w:rsidRDefault="00F154E5" w:rsidP="00F154E5">
            <w:pPr>
              <w:suppressAutoHyphens/>
              <w:autoSpaceDN w:val="0"/>
              <w:snapToGrid w:val="0"/>
              <w:textAlignment w:val="baseline"/>
              <w:rPr>
                <w:kern w:val="3"/>
              </w:rPr>
            </w:pPr>
          </w:p>
        </w:tc>
      </w:tr>
    </w:tbl>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p>
    <w:p w:rsidR="00F154E5" w:rsidRPr="00F154E5" w:rsidRDefault="00F154E5" w:rsidP="00EA38BB">
      <w:pPr>
        <w:autoSpaceDE w:val="0"/>
        <w:autoSpaceDN w:val="0"/>
        <w:adjustRightInd w:val="0"/>
        <w:spacing w:line="500" w:lineRule="exact"/>
        <w:ind w:leftChars="99" w:left="865" w:hangingChars="196" w:hanging="627"/>
        <w:jc w:val="both"/>
        <w:rPr>
          <w:rFonts w:ascii="標楷體" w:eastAsia="標楷體" w:hAnsi="標楷體" w:cs="DFKaiShu-SB-Estd-BF"/>
          <w:color w:val="000000"/>
          <w:kern w:val="0"/>
          <w:sz w:val="32"/>
          <w:szCs w:val="32"/>
        </w:rPr>
      </w:pPr>
    </w:p>
    <w:p w:rsidR="0023416C" w:rsidRDefault="0023416C" w:rsidP="00F154E5">
      <w:pPr>
        <w:suppressAutoHyphens/>
        <w:autoSpaceDN w:val="0"/>
        <w:spacing w:line="320" w:lineRule="exact"/>
        <w:textAlignment w:val="baseline"/>
        <w:rPr>
          <w:rFonts w:ascii="標楷體" w:eastAsia="標楷體" w:hAnsi="標楷體"/>
          <w:sz w:val="32"/>
          <w:szCs w:val="32"/>
        </w:rPr>
      </w:pPr>
    </w:p>
    <w:p w:rsidR="00F154E5" w:rsidRDefault="00F154E5" w:rsidP="00F154E5">
      <w:pPr>
        <w:suppressAutoHyphens/>
        <w:autoSpaceDN w:val="0"/>
        <w:spacing w:line="320" w:lineRule="exact"/>
        <w:textAlignment w:val="baseline"/>
        <w:rPr>
          <w:rFonts w:ascii="標楷體" w:eastAsia="標楷體" w:hAnsi="標楷體"/>
          <w:kern w:val="3"/>
          <w:sz w:val="32"/>
          <w:szCs w:val="32"/>
        </w:rPr>
      </w:pPr>
      <w:r w:rsidRPr="00F82E9E">
        <w:rPr>
          <w:rFonts w:ascii="標楷體" w:eastAsia="標楷體" w:hAnsi="標楷體"/>
          <w:sz w:val="32"/>
          <w:szCs w:val="32"/>
        </w:rPr>
        <w:lastRenderedPageBreak/>
        <w:t>修正附表</w:t>
      </w:r>
    </w:p>
    <w:p w:rsidR="00F154E5" w:rsidRPr="00F82E9E" w:rsidRDefault="00F154E5" w:rsidP="00F154E5">
      <w:pPr>
        <w:suppressAutoHyphens/>
        <w:autoSpaceDN w:val="0"/>
        <w:spacing w:line="320" w:lineRule="exact"/>
        <w:textAlignment w:val="baseline"/>
        <w:rPr>
          <w:kern w:val="3"/>
        </w:rPr>
      </w:pPr>
      <w:r w:rsidRPr="00F82E9E">
        <w:rPr>
          <w:rFonts w:ascii="標楷體" w:eastAsia="標楷體" w:hAnsi="標楷體" w:cs="新細明體"/>
          <w:kern w:val="0"/>
          <w:sz w:val="22"/>
          <w:szCs w:val="20"/>
        </w:rPr>
        <w:t xml:space="preserve">附表二  </w:t>
      </w:r>
      <w:r w:rsidRPr="00F82E9E">
        <w:rPr>
          <w:rFonts w:ascii="標楷體" w:eastAsia="標楷體" w:hAnsi="標楷體"/>
          <w:kern w:val="3"/>
          <w:sz w:val="22"/>
          <w:szCs w:val="20"/>
        </w:rPr>
        <w:t>高雄市</w:t>
      </w:r>
      <w:r w:rsidRPr="00F82E9E">
        <w:rPr>
          <w:rFonts w:ascii="標楷體" w:eastAsia="標楷體" w:hAnsi="標楷體"/>
          <w:kern w:val="3"/>
          <w:sz w:val="22"/>
          <w:szCs w:val="20"/>
          <w:u w:val="single"/>
        </w:rPr>
        <w:t>政府運動發展局</w:t>
      </w:r>
      <w:r w:rsidRPr="00F82E9E">
        <w:rPr>
          <w:rFonts w:ascii="標楷體" w:eastAsia="標楷體" w:hAnsi="標楷體"/>
          <w:kern w:val="3"/>
          <w:sz w:val="22"/>
          <w:szCs w:val="20"/>
        </w:rPr>
        <w:t>所屬澄清湖棒球場場地收費標準表</w:t>
      </w:r>
    </w:p>
    <w:p w:rsidR="00F154E5" w:rsidRPr="00F82E9E" w:rsidRDefault="00F154E5" w:rsidP="00F154E5">
      <w:pPr>
        <w:suppressAutoHyphens/>
        <w:autoSpaceDN w:val="0"/>
        <w:spacing w:line="320" w:lineRule="exact"/>
        <w:textAlignment w:val="baseline"/>
        <w:rPr>
          <w:rFonts w:ascii="標楷體" w:eastAsia="標楷體" w:hAnsi="標楷體" w:cs="新細明體"/>
          <w:b/>
          <w:kern w:val="0"/>
          <w:sz w:val="20"/>
          <w:szCs w:val="20"/>
        </w:rPr>
      </w:pPr>
      <w:r w:rsidRPr="00F82E9E">
        <w:rPr>
          <w:rFonts w:ascii="標楷體" w:eastAsia="標楷體" w:hAnsi="標楷體" w:cs="新細明體"/>
          <w:kern w:val="0"/>
          <w:sz w:val="20"/>
          <w:szCs w:val="20"/>
        </w:rPr>
        <w:t>一、棒球比賽</w:t>
      </w:r>
    </w:p>
    <w:tbl>
      <w:tblPr>
        <w:tblW w:w="9515" w:type="dxa"/>
        <w:tblLayout w:type="fixed"/>
        <w:tblCellMar>
          <w:left w:w="10" w:type="dxa"/>
          <w:right w:w="10" w:type="dxa"/>
        </w:tblCellMar>
        <w:tblLook w:val="0000" w:firstRow="0" w:lastRow="0" w:firstColumn="0" w:lastColumn="0" w:noHBand="0" w:noVBand="0"/>
      </w:tblPr>
      <w:tblGrid>
        <w:gridCol w:w="847"/>
        <w:gridCol w:w="1276"/>
        <w:gridCol w:w="2465"/>
        <w:gridCol w:w="2463"/>
        <w:gridCol w:w="2464"/>
      </w:tblGrid>
      <w:tr w:rsidR="00F154E5" w:rsidRPr="00F82E9E" w:rsidTr="00F154E5">
        <w:tc>
          <w:tcPr>
            <w:tcW w:w="2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項目</w:t>
            </w:r>
          </w:p>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kern w:val="3"/>
                <w:sz w:val="20"/>
                <w:szCs w:val="20"/>
              </w:rPr>
              <w:t>費用</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職業性棒球賽</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(新臺幣：元)</w:t>
            </w: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業餘棒球賽或國際賽(新臺幣：元)</w:t>
            </w:r>
          </w:p>
        </w:tc>
      </w:tr>
      <w:tr w:rsidR="00F154E5" w:rsidRPr="00F82E9E" w:rsidTr="00F154E5">
        <w:trPr>
          <w:trHeight w:val="189"/>
        </w:trPr>
        <w:tc>
          <w:tcPr>
            <w:tcW w:w="21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2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售票比賽</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不售票比賽</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1.保證金</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500,000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300,000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100,000 </w:t>
            </w:r>
          </w:p>
        </w:tc>
      </w:tr>
      <w:tr w:rsidR="00F154E5" w:rsidRPr="00F82E9E" w:rsidTr="00F154E5">
        <w:trPr>
          <w:trHeight w:val="567"/>
        </w:trPr>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2.場地使用費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球場</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每場門票總收入10%，最低30,000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每場門票總收入5%，最低15,000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5,000／每次</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（每次：4小時）</w:t>
            </w:r>
          </w:p>
        </w:tc>
      </w:tr>
      <w:tr w:rsidR="00F154E5" w:rsidRPr="00F82E9E" w:rsidTr="00F154E5">
        <w:trPr>
          <w:trHeight w:val="283"/>
        </w:trPr>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水舞廣場</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r>
      <w:tr w:rsidR="00F154E5" w:rsidRPr="00F82E9E" w:rsidTr="00F154E5">
        <w:trPr>
          <w:trHeight w:val="567"/>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3.練習場地維護費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5,000／每次　（每次：4小時）</w:t>
            </w:r>
          </w:p>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使用不滿四小時者，以四小時計；使用每逾四小時者，以每次收費基準累計收取。</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4.重量訓練室使用費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2,000／每次（每次：2小時）</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5.夜間照明及空調費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核實收費（含高壓臨時用電申請手續費、基本電費及流動電費）</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6.水費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500元／場</w:t>
            </w:r>
          </w:p>
        </w:tc>
      </w:tr>
      <w:tr w:rsidR="00F154E5" w:rsidRPr="00F82E9E" w:rsidTr="00F154E5">
        <w:trPr>
          <w:trHeight w:val="506"/>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7.電視轉播權利金</w:t>
            </w:r>
          </w:p>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(含錄影)</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 ／場</w:t>
            </w:r>
          </w:p>
        </w:tc>
      </w:tr>
      <w:tr w:rsidR="00F154E5" w:rsidRPr="00F82E9E" w:rsidTr="00F154E5">
        <w:trPr>
          <w:trHeight w:val="2268"/>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8.廣告費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全壘打牆廣告看板800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本壘板後方廣告看板1,600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一三壘看板1,000／面／場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球員休息室上方看板1,200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牛棚上方看板2,000／面／場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左右外野大看板3,000／面／場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活動式外野廣告看板3,000／每單位／場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業餘棒球賽廣告費減收二分之一</w:t>
            </w:r>
          </w:p>
        </w:tc>
      </w:tr>
      <w:tr w:rsidR="00F154E5" w:rsidRPr="00F82E9E" w:rsidTr="00F154E5">
        <w:trPr>
          <w:trHeight w:val="1417"/>
        </w:trPr>
        <w:tc>
          <w:tcPr>
            <w:tcW w:w="2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9.清潔費</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(總冠軍賽或觀眾人數超過15,000人加收10,000；觀眾人數未達2,000人每場收10,000)。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20,000／天</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或每20,000／場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20,000／天</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或每20,000／場</w:t>
            </w:r>
          </w:p>
        </w:tc>
      </w:tr>
      <w:tr w:rsidR="00F154E5" w:rsidRPr="00F82E9E" w:rsidTr="00F154E5">
        <w:trPr>
          <w:trHeight w:val="283"/>
        </w:trPr>
        <w:tc>
          <w:tcPr>
            <w:tcW w:w="21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自行處理者免收</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10.大螢幕(全彩部分)</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10,000／場</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11.販賣部使用費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2,000 ／間／天；1,000 ／每攤位／天</w:t>
            </w:r>
          </w:p>
        </w:tc>
      </w:tr>
      <w:tr w:rsidR="00F154E5" w:rsidRPr="00F82E9E" w:rsidTr="00F154E5">
        <w:trPr>
          <w:trHeight w:val="283"/>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12.電話傳輸網路費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1,500／場 （含網路寬頻電信費及電話費傳真影印機使用費）</w:t>
            </w:r>
          </w:p>
        </w:tc>
      </w:tr>
      <w:tr w:rsidR="00F154E5" w:rsidRPr="00F82E9E" w:rsidTr="00F154E5">
        <w:trPr>
          <w:trHeight w:val="3026"/>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備註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（一）不售票職業性棒球賽熱身賽或票價低於職棒例行賽之職業性棒球賽，場地使用費及清潔費得依業餘棒球賽（售票方式）收費。</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（二）場地使用者得免費使用停車場(限20人)，並得免費使用VIP室及3間包廂；</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VIP室市府得優先使用，如VIP室已由市府使用，場地使用者可使用4間包</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廂。</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(三)大螢幕及LED全彩計分板使用說明如下：</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1.完成場地申請使用程序，得免費使用LED全彩計分板上之計分及球員名稱等功能，LED</w:t>
            </w:r>
            <w:r>
              <w:rPr>
                <w:rFonts w:ascii="標楷體" w:eastAsia="標楷體" w:hAnsi="標楷體"/>
                <w:kern w:val="3"/>
                <w:sz w:val="20"/>
                <w:szCs w:val="20"/>
              </w:rPr>
              <w:t>全彩計分板上之多媒體播放螢幕僅可播放賽事活動相關或</w:t>
            </w:r>
            <w:r w:rsidRPr="00C76803">
              <w:rPr>
                <w:rFonts w:ascii="標楷體" w:eastAsia="標楷體" w:hAnsi="標楷體" w:hint="eastAsia"/>
                <w:sz w:val="20"/>
                <w:szCs w:val="20"/>
                <w:u w:val="single"/>
              </w:rPr>
              <w:t>主管機關</w:t>
            </w:r>
            <w:r w:rsidRPr="00F82E9E">
              <w:rPr>
                <w:rFonts w:ascii="標楷體" w:eastAsia="標楷體" w:hAnsi="標楷體"/>
                <w:kern w:val="3"/>
                <w:sz w:val="20"/>
                <w:szCs w:val="20"/>
              </w:rPr>
              <w:t>指定之相關內容。</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2.如申請使用大螢幕，得一併使用LED全彩計分板上之多媒體播放功能。</w:t>
            </w:r>
          </w:p>
        </w:tc>
      </w:tr>
      <w:tr w:rsidR="00F154E5" w:rsidRPr="00F82E9E" w:rsidTr="00F154E5">
        <w:trPr>
          <w:trHeight w:val="834"/>
        </w:trPr>
        <w:tc>
          <w:tcPr>
            <w:tcW w:w="9515" w:type="dxa"/>
            <w:gridSpan w:val="5"/>
            <w:tcBorders>
              <w:top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kern w:val="3"/>
              </w:rPr>
            </w:pPr>
          </w:p>
        </w:tc>
      </w:tr>
    </w:tbl>
    <w:p w:rsidR="00F154E5" w:rsidRPr="00F82E9E" w:rsidRDefault="00F154E5" w:rsidP="00F154E5">
      <w:pPr>
        <w:suppressAutoHyphens/>
        <w:autoSpaceDN w:val="0"/>
        <w:spacing w:line="320" w:lineRule="exact"/>
        <w:textAlignment w:val="baseline"/>
        <w:rPr>
          <w:rFonts w:ascii="標楷體" w:eastAsia="標楷體" w:hAnsi="標楷體"/>
          <w:b/>
          <w:kern w:val="3"/>
          <w:sz w:val="20"/>
          <w:szCs w:val="20"/>
        </w:rPr>
      </w:pPr>
      <w:r w:rsidRPr="00E97B72">
        <w:rPr>
          <w:rFonts w:ascii="標楷體" w:eastAsia="標楷體" w:hAnsi="標楷體" w:hint="eastAsia"/>
          <w:sz w:val="32"/>
          <w:szCs w:val="32"/>
        </w:rPr>
        <w:t>修正說明：因應高雄市體育</w:t>
      </w:r>
      <w:r>
        <w:rPr>
          <w:rFonts w:ascii="標楷體" w:eastAsia="標楷體" w:hAnsi="標楷體" w:hint="eastAsia"/>
          <w:sz w:val="32"/>
          <w:szCs w:val="32"/>
        </w:rPr>
        <w:t>處組織改制為高雄市政府運動發展局，爰配合修正本附表名稱及備註欄內容</w:t>
      </w:r>
      <w:r w:rsidRPr="00E97B72">
        <w:rPr>
          <w:rFonts w:ascii="標楷體" w:eastAsia="標楷體" w:hAnsi="標楷體" w:hint="eastAsia"/>
          <w:sz w:val="32"/>
          <w:szCs w:val="32"/>
        </w:rPr>
        <w:t>。</w:t>
      </w:r>
    </w:p>
    <w:p w:rsidR="00F154E5" w:rsidRDefault="00F154E5" w:rsidP="00F154E5">
      <w:pPr>
        <w:suppressAutoHyphens/>
        <w:autoSpaceDN w:val="0"/>
        <w:textAlignment w:val="baseline"/>
        <w:rPr>
          <w:rFonts w:ascii="標楷體" w:eastAsia="標楷體" w:hAnsi="標楷體"/>
          <w:b/>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23416C" w:rsidRDefault="0023416C" w:rsidP="00F154E5">
      <w:pPr>
        <w:suppressAutoHyphens/>
        <w:autoSpaceDN w:val="0"/>
        <w:textAlignment w:val="baseline"/>
        <w:rPr>
          <w:rFonts w:ascii="標楷體" w:eastAsia="標楷體" w:hAnsi="標楷體"/>
          <w:kern w:val="3"/>
          <w:sz w:val="20"/>
          <w:szCs w:val="20"/>
        </w:rPr>
      </w:pPr>
    </w:p>
    <w:p w:rsidR="00F154E5" w:rsidRPr="00F82E9E" w:rsidRDefault="00F154E5" w:rsidP="00F154E5">
      <w:pPr>
        <w:suppressAutoHyphens/>
        <w:autoSpaceDN w:val="0"/>
        <w:textAlignment w:val="baseline"/>
        <w:rPr>
          <w:rFonts w:ascii="標楷體" w:eastAsia="標楷體" w:hAnsi="標楷體"/>
          <w:kern w:val="3"/>
          <w:sz w:val="20"/>
          <w:szCs w:val="20"/>
        </w:rPr>
      </w:pPr>
      <w:r w:rsidRPr="00F82E9E">
        <w:rPr>
          <w:rFonts w:ascii="標楷體" w:eastAsia="標楷體" w:hAnsi="標楷體"/>
          <w:kern w:val="3"/>
          <w:sz w:val="20"/>
          <w:szCs w:val="20"/>
        </w:rPr>
        <w:lastRenderedPageBreak/>
        <w:t>二、演唱會或其他活動</w:t>
      </w:r>
    </w:p>
    <w:tbl>
      <w:tblPr>
        <w:tblW w:w="5240" w:type="pct"/>
        <w:tblInd w:w="-84" w:type="dxa"/>
        <w:tblCellMar>
          <w:left w:w="10" w:type="dxa"/>
          <w:right w:w="10" w:type="dxa"/>
        </w:tblCellMar>
        <w:tblLook w:val="0000" w:firstRow="0" w:lastRow="0" w:firstColumn="0" w:lastColumn="0" w:noHBand="0" w:noVBand="0"/>
      </w:tblPr>
      <w:tblGrid>
        <w:gridCol w:w="1468"/>
        <w:gridCol w:w="1162"/>
        <w:gridCol w:w="2586"/>
        <w:gridCol w:w="2586"/>
        <w:gridCol w:w="2585"/>
      </w:tblGrid>
      <w:tr w:rsidR="00F154E5" w:rsidRPr="00F82E9E" w:rsidTr="00F154E5">
        <w:trPr>
          <w:trHeight w:val="340"/>
        </w:trPr>
        <w:tc>
          <w:tcPr>
            <w:tcW w:w="26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項目</w:t>
            </w:r>
          </w:p>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費用</w:t>
            </w:r>
          </w:p>
        </w:tc>
        <w:tc>
          <w:tcPr>
            <w:tcW w:w="25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售票性演唱會活動</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(新臺幣：元)</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其他活動(新臺幣：元)</w:t>
            </w:r>
          </w:p>
        </w:tc>
      </w:tr>
      <w:tr w:rsidR="00F154E5" w:rsidRPr="00F82E9E" w:rsidTr="00F154E5">
        <w:trPr>
          <w:trHeight w:val="340"/>
        </w:trPr>
        <w:tc>
          <w:tcPr>
            <w:tcW w:w="26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p>
        </w:tc>
        <w:tc>
          <w:tcPr>
            <w:tcW w:w="25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非演唱會售票</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一般場地租借</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1.保證金</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600,000 </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400,000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200,000 </w:t>
            </w:r>
          </w:p>
        </w:tc>
      </w:tr>
      <w:tr w:rsidR="00F154E5" w:rsidRPr="00F82E9E" w:rsidTr="00F154E5">
        <w:trPr>
          <w:trHeight w:val="794"/>
        </w:trPr>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2.場地使用費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每場門票總收入12%，</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最低600,000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每場門票總收入12%，</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最低200,000</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kern w:val="3"/>
              </w:rPr>
            </w:pPr>
            <w:r w:rsidRPr="00F82E9E">
              <w:rPr>
                <w:rFonts w:ascii="標楷體" w:eastAsia="標楷體" w:hAnsi="標楷體"/>
                <w:kern w:val="3"/>
                <w:sz w:val="20"/>
                <w:szCs w:val="20"/>
              </w:rPr>
              <w:t>100,000／場</w:t>
            </w:r>
          </w:p>
        </w:tc>
      </w:tr>
      <w:tr w:rsidR="00F154E5" w:rsidRPr="00F82E9E" w:rsidTr="00F154E5">
        <w:trPr>
          <w:trHeight w:val="397"/>
        </w:trPr>
        <w:tc>
          <w:tcPr>
            <w:tcW w:w="1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水舞廣場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3.舞台搭設場地使用費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10,000／天</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4.舞台搭設夜間照明費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核實收費</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5.照明及空調電費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核實收費</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6.水費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500元／場</w:t>
            </w:r>
          </w:p>
        </w:tc>
      </w:tr>
      <w:tr w:rsidR="00F154E5" w:rsidRPr="00F82E9E" w:rsidTr="00F154E5">
        <w:trPr>
          <w:trHeight w:val="794"/>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7.電視轉播權利金</w:t>
            </w:r>
          </w:p>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(含錄影)</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100,000 ／場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 ／場</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 ／場</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8.廣告費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500／每平方公尺</w:t>
            </w:r>
          </w:p>
        </w:tc>
      </w:tr>
      <w:tr w:rsidR="00F154E5" w:rsidRPr="00F82E9E" w:rsidTr="00F154E5">
        <w:trPr>
          <w:trHeight w:val="397"/>
        </w:trPr>
        <w:tc>
          <w:tcPr>
            <w:tcW w:w="26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9.清潔費</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30,000／天</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30,000／天</w:t>
            </w:r>
          </w:p>
        </w:tc>
      </w:tr>
      <w:tr w:rsidR="00F154E5" w:rsidRPr="00F82E9E" w:rsidTr="00F154E5">
        <w:trPr>
          <w:trHeight w:val="397"/>
        </w:trPr>
        <w:tc>
          <w:tcPr>
            <w:tcW w:w="26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自行處理者免收</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10.大螢幕(全彩部分)</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20,000／每次(每次：4小時)</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kern w:val="3"/>
              </w:rPr>
            </w:pPr>
            <w:r w:rsidRPr="00F82E9E">
              <w:rPr>
                <w:rFonts w:ascii="標楷體" w:eastAsia="標楷體" w:hAnsi="標楷體"/>
                <w:kern w:val="3"/>
                <w:sz w:val="20"/>
                <w:szCs w:val="20"/>
              </w:rPr>
              <w:t>11.</w:t>
            </w:r>
            <w:r w:rsidRPr="00F82E9E">
              <w:rPr>
                <w:kern w:val="3"/>
              </w:rPr>
              <w:t xml:space="preserve"> </w:t>
            </w:r>
            <w:r w:rsidRPr="00F82E9E">
              <w:rPr>
                <w:rFonts w:ascii="標楷體" w:eastAsia="標楷體" w:hAnsi="標楷體"/>
                <w:kern w:val="3"/>
                <w:sz w:val="20"/>
                <w:szCs w:val="20"/>
              </w:rPr>
              <w:t>LED全彩計分板螢幕</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30,000／每次(每次：4小時)</w:t>
            </w:r>
          </w:p>
        </w:tc>
      </w:tr>
      <w:tr w:rsidR="00F154E5" w:rsidRPr="00F82E9E" w:rsidTr="00F154E5">
        <w:trPr>
          <w:trHeight w:val="397"/>
        </w:trPr>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備註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r>
    </w:tbl>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spacing w:line="320" w:lineRule="exact"/>
        <w:textAlignment w:val="baseline"/>
        <w:rPr>
          <w:rFonts w:ascii="標楷體" w:eastAsia="標楷體" w:hAnsi="標楷體"/>
          <w:kern w:val="3"/>
          <w:sz w:val="20"/>
          <w:szCs w:val="20"/>
        </w:rPr>
      </w:pPr>
      <w:r w:rsidRPr="00F82E9E">
        <w:rPr>
          <w:rFonts w:ascii="標楷體" w:eastAsia="標楷體" w:hAnsi="標楷體"/>
          <w:sz w:val="32"/>
          <w:szCs w:val="32"/>
        </w:rPr>
        <w:t>修正附表</w:t>
      </w:r>
    </w:p>
    <w:p w:rsidR="00F154E5" w:rsidRPr="00F82E9E" w:rsidRDefault="00F154E5" w:rsidP="00F154E5">
      <w:pPr>
        <w:suppressAutoHyphens/>
        <w:autoSpaceDN w:val="0"/>
        <w:spacing w:line="32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附表三  全國性或國際性綜合型運動賽會列表</w:t>
      </w:r>
    </w:p>
    <w:tbl>
      <w:tblPr>
        <w:tblW w:w="9519" w:type="dxa"/>
        <w:tblInd w:w="-4" w:type="dxa"/>
        <w:tblLayout w:type="fixed"/>
        <w:tblCellMar>
          <w:left w:w="10" w:type="dxa"/>
          <w:right w:w="10" w:type="dxa"/>
        </w:tblCellMar>
        <w:tblLook w:val="0000" w:firstRow="0" w:lastRow="0" w:firstColumn="0" w:lastColumn="0" w:noHBand="0" w:noVBand="0"/>
      </w:tblPr>
      <w:tblGrid>
        <w:gridCol w:w="2210"/>
        <w:gridCol w:w="3402"/>
        <w:gridCol w:w="3907"/>
      </w:tblGrid>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賽事類別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賽事名稱</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備註</w:t>
            </w:r>
          </w:p>
        </w:tc>
      </w:tr>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全國性運動賽會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一、全國運動會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二、全民運動會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三、全國身心障礙國民運動會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四、全國中等學校運動會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五、全國原住民族運動會</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本市代表隊選手於該</w:t>
            </w:r>
            <w:r>
              <w:rPr>
                <w:rFonts w:ascii="標楷體" w:eastAsia="標楷體" w:hAnsi="標楷體"/>
                <w:kern w:val="3"/>
                <w:sz w:val="20"/>
              </w:rPr>
              <w:t>屆賽會獲前三名後，經申請核可，至該賽會下屆舉辦前，於一般使用</w:t>
            </w:r>
            <w:r w:rsidRPr="00B01BA0">
              <w:rPr>
                <w:rFonts w:ascii="標楷體" w:eastAsia="標楷體" w:hAnsi="標楷體"/>
                <w:kern w:val="3"/>
                <w:sz w:val="20"/>
                <w:u w:val="single"/>
              </w:rPr>
              <w:t>本場地</w:t>
            </w:r>
            <w:r w:rsidRPr="00F82E9E">
              <w:rPr>
                <w:rFonts w:ascii="標楷體" w:eastAsia="標楷體" w:hAnsi="標楷體"/>
                <w:kern w:val="3"/>
                <w:sz w:val="20"/>
              </w:rPr>
              <w:t>得免繳場地使用費。</w:t>
            </w:r>
          </w:p>
        </w:tc>
      </w:tr>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國際性運動賽會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一、奧林匹克運動會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二、亞洲運動會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三、世界運動會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四、世界大學運動會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五、青年奧林匹克運動會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六、亞洲青年運動會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七、世界中學運動會</w:t>
            </w:r>
          </w:p>
          <w:p w:rsidR="00F154E5" w:rsidRPr="00F82E9E" w:rsidRDefault="00F154E5" w:rsidP="00F154E5">
            <w:pPr>
              <w:suppressAutoHyphens/>
              <w:autoSpaceDN w:val="0"/>
              <w:spacing w:line="300" w:lineRule="exact"/>
              <w:textAlignment w:val="baseline"/>
              <w:rPr>
                <w:rFonts w:ascii="標楷體" w:eastAsia="標楷體" w:hAnsi="標楷體"/>
                <w:kern w:val="3"/>
                <w:sz w:val="20"/>
              </w:rPr>
            </w:pPr>
            <w:r w:rsidRPr="00F82E9E">
              <w:rPr>
                <w:rFonts w:ascii="標楷體" w:eastAsia="標楷體" w:hAnsi="標楷體"/>
                <w:kern w:val="3"/>
                <w:sz w:val="20"/>
              </w:rPr>
              <w:t>八、東亞青年運動會</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kern w:val="3"/>
              </w:rPr>
            </w:pPr>
            <w:r w:rsidRPr="00F82E9E">
              <w:rPr>
                <w:rFonts w:ascii="標楷體" w:eastAsia="標楷體" w:hAnsi="標楷體"/>
                <w:kern w:val="3"/>
                <w:sz w:val="20"/>
              </w:rPr>
              <w:t>國家代表隊本市選手於該</w:t>
            </w:r>
            <w:r>
              <w:rPr>
                <w:rFonts w:ascii="標楷體" w:eastAsia="標楷體" w:hAnsi="標楷體"/>
                <w:kern w:val="3"/>
                <w:sz w:val="20"/>
              </w:rPr>
              <w:t>屆賽會獲前三名後，經申請核可，至該賽會下屆舉辦前，於一般使用</w:t>
            </w:r>
            <w:r w:rsidRPr="00B01BA0">
              <w:rPr>
                <w:rFonts w:ascii="標楷體" w:eastAsia="標楷體" w:hAnsi="標楷體"/>
                <w:kern w:val="3"/>
                <w:sz w:val="20"/>
                <w:u w:val="single"/>
              </w:rPr>
              <w:t>本場地</w:t>
            </w:r>
            <w:r w:rsidRPr="00F82E9E">
              <w:rPr>
                <w:rFonts w:ascii="標楷體" w:eastAsia="標楷體" w:hAnsi="標楷體"/>
                <w:kern w:val="3"/>
                <w:sz w:val="20"/>
              </w:rPr>
              <w:t>得免繳場地使用費。</w:t>
            </w:r>
          </w:p>
        </w:tc>
      </w:tr>
    </w:tbl>
    <w:p w:rsidR="00F154E5" w:rsidRPr="00F82E9E" w:rsidRDefault="00F154E5" w:rsidP="00F154E5">
      <w:pPr>
        <w:suppressAutoHyphens/>
        <w:autoSpaceDN w:val="0"/>
        <w:textAlignment w:val="baseline"/>
        <w:rPr>
          <w:rFonts w:ascii="標楷體" w:eastAsia="標楷體" w:hAnsi="標楷體"/>
          <w:kern w:val="3"/>
        </w:rPr>
      </w:pPr>
    </w:p>
    <w:p w:rsidR="0023416C" w:rsidRDefault="00F154E5" w:rsidP="0023416C">
      <w:pPr>
        <w:rPr>
          <w:rFonts w:ascii="標楷體" w:eastAsia="標楷體" w:hAnsi="標楷體"/>
          <w:sz w:val="32"/>
          <w:szCs w:val="32"/>
        </w:rPr>
      </w:pPr>
      <w:r w:rsidRPr="00E97B72">
        <w:rPr>
          <w:rFonts w:ascii="標楷體" w:eastAsia="標楷體" w:hAnsi="標楷體" w:hint="eastAsia"/>
          <w:sz w:val="32"/>
          <w:szCs w:val="32"/>
        </w:rPr>
        <w:t>修正說明：因應高雄市體育</w:t>
      </w:r>
      <w:r>
        <w:rPr>
          <w:rFonts w:ascii="標楷體" w:eastAsia="標楷體" w:hAnsi="標楷體" w:hint="eastAsia"/>
          <w:sz w:val="32"/>
          <w:szCs w:val="32"/>
        </w:rPr>
        <w:t>處組織改制為高雄市政府運動發展局，爰配合修正備註欄內容</w:t>
      </w:r>
      <w:r w:rsidRPr="00E97B72">
        <w:rPr>
          <w:rFonts w:ascii="標楷體" w:eastAsia="標楷體" w:hAnsi="標楷體" w:hint="eastAsia"/>
          <w:sz w:val="32"/>
          <w:szCs w:val="32"/>
        </w:rPr>
        <w:t>。</w:t>
      </w:r>
    </w:p>
    <w:p w:rsidR="00F154E5" w:rsidRPr="0023416C" w:rsidRDefault="00F154E5" w:rsidP="0023416C">
      <w:pPr>
        <w:rPr>
          <w:rFonts w:ascii="標楷體" w:eastAsia="標楷體" w:hAnsi="標楷體"/>
          <w:sz w:val="32"/>
          <w:szCs w:val="32"/>
        </w:rPr>
      </w:pPr>
      <w:r w:rsidRPr="00F82E9E">
        <w:rPr>
          <w:rFonts w:ascii="標楷體" w:eastAsia="標楷體" w:hAnsi="標楷體"/>
          <w:kern w:val="3"/>
          <w:sz w:val="32"/>
          <w:szCs w:val="32"/>
        </w:rPr>
        <w:lastRenderedPageBreak/>
        <w:t>現行附表</w:t>
      </w:r>
    </w:p>
    <w:p w:rsidR="00F154E5" w:rsidRPr="00F82E9E" w:rsidRDefault="00F154E5" w:rsidP="00F154E5">
      <w:pPr>
        <w:suppressAutoHyphens/>
        <w:autoSpaceDN w:val="0"/>
        <w:snapToGrid w:val="0"/>
        <w:spacing w:line="300" w:lineRule="exact"/>
        <w:textAlignment w:val="baseline"/>
        <w:rPr>
          <w:kern w:val="3"/>
        </w:rPr>
      </w:pPr>
      <w:r w:rsidRPr="00F82E9E">
        <w:rPr>
          <w:rFonts w:ascii="標楷體" w:eastAsia="標楷體" w:hAnsi="標楷體"/>
          <w:kern w:val="3"/>
          <w:szCs w:val="20"/>
        </w:rPr>
        <w:t>附表一  高雄市體育處運動場地收費標準表</w:t>
      </w:r>
    </w:p>
    <w:p w:rsidR="00F154E5" w:rsidRPr="00F82E9E" w:rsidRDefault="00F154E5" w:rsidP="00F154E5">
      <w:pPr>
        <w:numPr>
          <w:ilvl w:val="0"/>
          <w:numId w:val="4"/>
        </w:numPr>
        <w:suppressAutoHyphens/>
        <w:autoSpaceDN w:val="0"/>
        <w:snapToGrid w:val="0"/>
        <w:spacing w:line="300" w:lineRule="exact"/>
        <w:textAlignment w:val="baseline"/>
        <w:rPr>
          <w:rFonts w:ascii="標楷體" w:eastAsia="標楷體" w:hAnsi="標楷體"/>
          <w:b/>
          <w:kern w:val="3"/>
          <w:sz w:val="20"/>
          <w:szCs w:val="20"/>
        </w:rPr>
      </w:pPr>
      <w:r w:rsidRPr="00F82E9E">
        <w:rPr>
          <w:rFonts w:ascii="標楷體" w:eastAsia="標楷體" w:hAnsi="標楷體"/>
          <w:kern w:val="3"/>
          <w:sz w:val="20"/>
          <w:szCs w:val="20"/>
        </w:rPr>
        <w:t>運動場、體育館、運動公園、田徑場、技擊館</w:t>
      </w:r>
    </w:p>
    <w:tbl>
      <w:tblPr>
        <w:tblW w:w="9535" w:type="dxa"/>
        <w:tblInd w:w="3" w:type="dxa"/>
        <w:tblLayout w:type="fixed"/>
        <w:tblCellMar>
          <w:left w:w="10" w:type="dxa"/>
          <w:right w:w="10" w:type="dxa"/>
        </w:tblCellMar>
        <w:tblLook w:val="0000" w:firstRow="0" w:lastRow="0" w:firstColumn="0" w:lastColumn="0" w:noHBand="0" w:noVBand="0"/>
      </w:tblPr>
      <w:tblGrid>
        <w:gridCol w:w="388"/>
        <w:gridCol w:w="394"/>
        <w:gridCol w:w="364"/>
        <w:gridCol w:w="19"/>
        <w:gridCol w:w="406"/>
        <w:gridCol w:w="425"/>
        <w:gridCol w:w="8"/>
        <w:gridCol w:w="1261"/>
        <w:gridCol w:w="7"/>
        <w:gridCol w:w="851"/>
        <w:gridCol w:w="1628"/>
        <w:gridCol w:w="13"/>
        <w:gridCol w:w="199"/>
        <w:gridCol w:w="852"/>
        <w:gridCol w:w="1448"/>
        <w:gridCol w:w="1272"/>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中正運動場</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(各項活動售票上限五萬張)</w:t>
            </w: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售票總收入10%</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售票總收入12%</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27,000／場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運動場外圍</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售票總收入12%</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3,000／每場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大螢幕及照明用電費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p w:rsidR="00F154E5" w:rsidRPr="00F82E9E" w:rsidRDefault="00F154E5" w:rsidP="00F154E5">
            <w:pPr>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（含高壓臨時用電申請手續費、基本電費及流動電費）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聖火裝置</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健</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身</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心</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月票：500／每月／每人；1,200／每三個月／每人</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按次使用： 50／每次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小港運動園區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園區</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園區</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鳳山體育</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鳳山體育</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 xml:space="preserve">  羽</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3,600／時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3,600／時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150／每次1.5小時／每0.5面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館</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前</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廣</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會</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議</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第</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二</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貴</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賓</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A</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B</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休</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息</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活</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動</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韻</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律</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教</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時</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辦</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公</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鳳山田</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徑</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夜間照明</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0"/>
                <w:sz w:val="20"/>
                <w:szCs w:val="20"/>
              </w:rPr>
            </w:pPr>
            <w:r w:rsidRPr="00F82E9E">
              <w:rPr>
                <w:rFonts w:ascii="標楷體" w:eastAsia="標楷體" w:hAnsi="標楷體"/>
                <w:spacing w:val="-20"/>
                <w:kern w:val="0"/>
                <w:sz w:val="20"/>
                <w:szCs w:val="20"/>
              </w:rPr>
              <w:t>鳳西</w:t>
            </w:r>
          </w:p>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spacing w:val="-20"/>
                <w:kern w:val="0"/>
                <w:sz w:val="20"/>
                <w:szCs w:val="20"/>
              </w:rPr>
              <w:t>羽球館</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6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kern w:val="3"/>
              </w:rPr>
            </w:pPr>
            <w:r w:rsidRPr="00F82E9E">
              <w:rPr>
                <w:rFonts w:ascii="標楷體" w:eastAsia="標楷體" w:hAnsi="標楷體" w:cs="新細明體"/>
                <w:kern w:val="0"/>
                <w:sz w:val="20"/>
                <w:szCs w:val="20"/>
              </w:rPr>
              <w:t>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kern w:val="3"/>
              </w:rPr>
            </w:pPr>
            <w:r w:rsidRPr="00F82E9E">
              <w:rPr>
                <w:rFonts w:ascii="標楷體" w:eastAsia="標楷體" w:hAnsi="標楷體" w:cs="新細明體"/>
                <w:kern w:val="0"/>
                <w:sz w:val="20"/>
                <w:szCs w:val="20"/>
              </w:rPr>
              <w:t>1,000／時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6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00" w:lineRule="exact"/>
              <w:jc w:val="center"/>
              <w:textAlignment w:val="baseline"/>
              <w:rPr>
                <w:kern w:val="3"/>
              </w:rPr>
            </w:pPr>
            <w:r w:rsidRPr="00F82E9E">
              <w:rPr>
                <w:rFonts w:ascii="標楷體" w:eastAsia="標楷體" w:hAnsi="標楷體"/>
                <w:kern w:val="0"/>
                <w:sz w:val="20"/>
                <w:szCs w:val="20"/>
              </w:rPr>
              <w:t>1,000</w:t>
            </w:r>
            <w:r w:rsidRPr="00F82E9E">
              <w:rPr>
                <w:rFonts w:ascii="標楷體" w:eastAsia="標楷體" w:hAnsi="標楷體" w:cs="新細明體"/>
                <w:kern w:val="0"/>
                <w:sz w:val="20"/>
                <w:szCs w:val="20"/>
              </w:rPr>
              <w:t>／時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曹公圳水岸公園廣場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cs="新細明體"/>
                <w:spacing w:val="-20"/>
                <w:kern w:val="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鳳西</w:t>
            </w:r>
          </w:p>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網球場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cs="新細明體"/>
                <w:spacing w:val="-20"/>
                <w:kern w:val="0"/>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cs="新細明體"/>
                <w:spacing w:val="-20"/>
                <w:kern w:val="0"/>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楠梓運動園區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自由</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車場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射擊場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室內3,000／場；室外750／場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射箭場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中正技擊館</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會議室</w:t>
            </w:r>
          </w:p>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、視聽中心</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韻   律</w:t>
            </w:r>
          </w:p>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教   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w:t>
            </w:r>
            <w:r w:rsidRPr="00F82E9E">
              <w:rPr>
                <w:rFonts w:ascii="標楷體" w:eastAsia="標楷體" w:hAnsi="標楷體"/>
                <w:spacing w:val="-20"/>
                <w:kern w:val="3"/>
                <w:sz w:val="20"/>
                <w:szCs w:val="20"/>
              </w:rPr>
              <w:lastRenderedPageBreak/>
              <w:t>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辦公室</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32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color w:val="0D0D0D"/>
                <w:spacing w:val="-20"/>
                <w:kern w:val="3"/>
                <w:sz w:val="20"/>
                <w:szCs w:val="20"/>
              </w:rPr>
            </w:pPr>
            <w:r w:rsidRPr="00F82E9E">
              <w:rPr>
                <w:rFonts w:ascii="標楷體" w:eastAsia="標楷體" w:hAnsi="標楷體"/>
                <w:color w:val="0D0D0D"/>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42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綜合</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1,450／場／每一場地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900／場／每一場地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看台區照明</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八卦庭</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2,250／場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  廳</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1,750／場／每一場地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7,000／場／每一場地</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壁球場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短柄牆球場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1,250／場／每一場地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  央</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非中央空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600／場／每一場地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箱型冷氣機</w:t>
            </w:r>
          </w:p>
        </w:tc>
      </w:tr>
      <w:tr w:rsidR="00F154E5" w:rsidRPr="00F82E9E" w:rsidTr="00F154E5">
        <w:trPr>
          <w:trHeight w:val="56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200／次／面</w:t>
            </w:r>
          </w:p>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就讀大專校院以下之在學學生100／次／面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每次1小時</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  央</w:t>
            </w:r>
          </w:p>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580／時</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非中央空  調</w:t>
            </w:r>
          </w:p>
        </w:tc>
        <w:tc>
          <w:tcPr>
            <w:tcW w:w="4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箱型冷氣機</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6</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左營活動中心</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羽球場</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臨租：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7</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大坪頂運動園區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壘球場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鳳山運動公園</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慢速壘球場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沙灘排球場</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沙灘排球場</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800／場／面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both"/>
              <w:textAlignment w:val="baseline"/>
              <w:rPr>
                <w:rFonts w:ascii="標楷體" w:eastAsia="標楷體" w:hAnsi="標楷體"/>
                <w:spacing w:val="-20"/>
                <w:kern w:val="3"/>
                <w:sz w:val="20"/>
                <w:szCs w:val="20"/>
              </w:rPr>
            </w:pPr>
          </w:p>
        </w:tc>
      </w:tr>
      <w:tr w:rsidR="00F154E5" w:rsidRPr="00F82E9E" w:rsidTr="00F154E5">
        <w:trPr>
          <w:trHeight w:val="45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宿舍</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100／天／人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至隔日10時前</w:t>
            </w:r>
          </w:p>
        </w:tc>
      </w:tr>
      <w:tr w:rsidR="00F154E5" w:rsidRPr="00F82E9E" w:rsidTr="00F154E5">
        <w:trPr>
          <w:trHeight w:val="45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spacing w:val="-20"/>
                <w:kern w:val="3"/>
                <w:sz w:val="20"/>
                <w:szCs w:val="20"/>
              </w:rPr>
            </w:pPr>
          </w:p>
        </w:tc>
        <w:tc>
          <w:tcPr>
            <w:tcW w:w="3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500／間</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9</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青少年運動園區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300／場／面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350／場／面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305"/>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籃網</w:t>
            </w:r>
          </w:p>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300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350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68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極限運動場</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(極限場</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、排球場、曲棍球場)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300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68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6"/>
                <w:kern w:val="3"/>
                <w:sz w:val="20"/>
                <w:szCs w:val="20"/>
              </w:rPr>
              <w:t>350</w:t>
            </w:r>
            <w:r w:rsidRPr="00F82E9E">
              <w:rPr>
                <w:rFonts w:ascii="標楷體" w:eastAsia="標楷體" w:hAnsi="標楷體"/>
                <w:spacing w:val="-22"/>
                <w:kern w:val="3"/>
                <w:sz w:val="20"/>
                <w:szCs w:val="20"/>
              </w:rPr>
              <w:t>／場</w:t>
            </w:r>
            <w:r w:rsidRPr="00F82E9E">
              <w:rPr>
                <w:rFonts w:ascii="標楷體" w:eastAsia="標楷體" w:hAnsi="標楷體"/>
                <w:spacing w:val="-26"/>
                <w:kern w:val="3"/>
                <w:sz w:val="20"/>
                <w:szCs w:val="20"/>
              </w:rPr>
              <w:t>／面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300／每場／每面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10</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岡山環保公園</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簡易</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棒球場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ind w:right="-106"/>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1,800／場／座</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網球場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一般使用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11</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旗山公共體育場</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田徑場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3,000／場</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1,000／場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舞台</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12</w:t>
            </w:r>
          </w:p>
        </w:tc>
        <w:tc>
          <w:tcPr>
            <w:tcW w:w="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路竹體育園區</w:t>
            </w: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活動</w:t>
            </w:r>
          </w:p>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廣場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1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籃球場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申請使用</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2"/>
                <w:kern w:val="3"/>
                <w:sz w:val="20"/>
                <w:szCs w:val="20"/>
              </w:rPr>
            </w:pPr>
            <w:r w:rsidRPr="00F82E9E">
              <w:rPr>
                <w:rFonts w:ascii="標楷體" w:eastAsia="標楷體" w:hAnsi="標楷體"/>
                <w:spacing w:val="-22"/>
                <w:kern w:val="3"/>
                <w:sz w:val="20"/>
                <w:szCs w:val="20"/>
              </w:rPr>
              <w:t>300／面</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2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22"/>
                <w:kern w:val="3"/>
                <w:sz w:val="20"/>
                <w:szCs w:val="20"/>
              </w:rPr>
              <w:t>350／面</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網球場</w:t>
            </w:r>
          </w:p>
        </w:tc>
        <w:tc>
          <w:tcPr>
            <w:tcW w:w="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kern w:val="3"/>
                <w:sz w:val="20"/>
                <w:szCs w:val="20"/>
              </w:rPr>
              <w:t>申請使用</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c>
          <w:tcPr>
            <w:tcW w:w="78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977"/>
        </w:trPr>
        <w:tc>
          <w:tcPr>
            <w:tcW w:w="95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二、棒、壘球場</w:t>
      </w:r>
    </w:p>
    <w:tbl>
      <w:tblPr>
        <w:tblW w:w="9543" w:type="dxa"/>
        <w:tblLayout w:type="fixed"/>
        <w:tblCellMar>
          <w:left w:w="10" w:type="dxa"/>
          <w:right w:w="10" w:type="dxa"/>
        </w:tblCellMar>
        <w:tblLook w:val="0000" w:firstRow="0" w:lastRow="0" w:firstColumn="0" w:lastColumn="0" w:noHBand="0" w:noVBand="0"/>
      </w:tblPr>
      <w:tblGrid>
        <w:gridCol w:w="388"/>
        <w:gridCol w:w="785"/>
        <w:gridCol w:w="708"/>
        <w:gridCol w:w="1391"/>
        <w:gridCol w:w="1245"/>
        <w:gridCol w:w="1246"/>
        <w:gridCol w:w="1246"/>
        <w:gridCol w:w="1246"/>
        <w:gridCol w:w="1288"/>
      </w:tblGrid>
      <w:tr w:rsidR="00F154E5" w:rsidRPr="00F82E9E" w:rsidTr="00F154E5">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13</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立德</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棒球場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球場</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體育性活動</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4,000／場</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w:t>
            </w:r>
            <w:r w:rsidRPr="00F82E9E">
              <w:rPr>
                <w:rFonts w:ascii="標楷體" w:eastAsia="標楷體" w:hAnsi="標楷體"/>
                <w:spacing w:val="-20"/>
                <w:kern w:val="3"/>
                <w:sz w:val="20"/>
                <w:szCs w:val="20"/>
              </w:rPr>
              <w:lastRenderedPageBreak/>
              <w:t>次32之規定辦理。</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24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6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非體育性活動</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4,500／場</w:t>
            </w: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44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3,000／場</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ind w:right="-70"/>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43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核實收費</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其他</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空間</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150／場／間</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其他空間：紀錄室、貴賓室、紀錄室、裁判室、藥檢室、記者室。</w:t>
            </w: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200／場／間</w:t>
            </w:r>
          </w:p>
        </w:tc>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其他</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費用</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轉播</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權利金</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30,000／場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14</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陽明簡易棒球</w:t>
            </w:r>
          </w:p>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r>
      <w:tr w:rsidR="00F154E5" w:rsidRPr="00F82E9E" w:rsidTr="00F154E5">
        <w:trPr>
          <w:trHeight w:val="986"/>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15</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勞工壘球場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16</w:t>
            </w:r>
          </w:p>
        </w:tc>
        <w:tc>
          <w:tcPr>
            <w:tcW w:w="1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中正壘球場</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1,800／場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4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500／場</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spacing w:val="-20"/>
                <w:kern w:val="3"/>
                <w:sz w:val="20"/>
                <w:szCs w:val="20"/>
              </w:rPr>
            </w:pPr>
          </w:p>
        </w:tc>
      </w:tr>
      <w:tr w:rsidR="00F154E5" w:rsidRPr="00F82E9E" w:rsidTr="00F154E5">
        <w:trPr>
          <w:trHeight w:val="1134"/>
        </w:trPr>
        <w:tc>
          <w:tcPr>
            <w:tcW w:w="9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三、網球場</w:t>
      </w:r>
    </w:p>
    <w:tbl>
      <w:tblPr>
        <w:tblW w:w="9529" w:type="dxa"/>
        <w:tblLayout w:type="fixed"/>
        <w:tblCellMar>
          <w:left w:w="10" w:type="dxa"/>
          <w:right w:w="10" w:type="dxa"/>
        </w:tblCellMar>
        <w:tblLook w:val="0000" w:firstRow="0" w:lastRow="0" w:firstColumn="0" w:lastColumn="0" w:noHBand="0" w:noVBand="0"/>
      </w:tblPr>
      <w:tblGrid>
        <w:gridCol w:w="388"/>
        <w:gridCol w:w="1190"/>
        <w:gridCol w:w="420"/>
        <w:gridCol w:w="1260"/>
        <w:gridCol w:w="1137"/>
        <w:gridCol w:w="1417"/>
        <w:gridCol w:w="851"/>
        <w:gridCol w:w="1606"/>
        <w:gridCol w:w="1260"/>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42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17</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中山網球場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35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40" w:lineRule="exact"/>
              <w:textAlignment w:val="baseline"/>
              <w:rPr>
                <w:rFonts w:ascii="標楷體" w:eastAsia="標楷體" w:hAnsi="標楷體"/>
                <w:spacing w:val="-20"/>
                <w:kern w:val="3"/>
                <w:sz w:val="20"/>
                <w:szCs w:val="20"/>
              </w:rPr>
            </w:pPr>
          </w:p>
        </w:tc>
      </w:tr>
      <w:tr w:rsidR="00F154E5" w:rsidRPr="00F82E9E" w:rsidTr="00F154E5">
        <w:trPr>
          <w:trHeight w:val="38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9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1.第一面至第七面球場：</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2.第八面至第十面球場：</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經主管機關核准之教練：8,400／月／人</w:t>
            </w:r>
          </w:p>
          <w:p w:rsidR="00F154E5" w:rsidRPr="00F82E9E" w:rsidRDefault="00F154E5" w:rsidP="00F154E5">
            <w:pPr>
              <w:suppressAutoHyphens/>
              <w:autoSpaceDN w:val="0"/>
              <w:spacing w:line="26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非教練一般使用： 50／次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18</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kern w:val="3"/>
              </w:rPr>
            </w:pPr>
            <w:r w:rsidRPr="00F82E9E">
              <w:rPr>
                <w:rFonts w:ascii="標楷體" w:eastAsia="標楷體" w:hAnsi="標楷體" w:cs="新細明體"/>
                <w:kern w:val="0"/>
                <w:sz w:val="20"/>
                <w:szCs w:val="20"/>
              </w:rPr>
              <w:t>三民網球場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kern w:val="3"/>
              </w:rPr>
            </w:pPr>
            <w:r w:rsidRPr="00F82E9E">
              <w:rPr>
                <w:rFonts w:ascii="標楷體" w:eastAsia="標楷體" w:hAnsi="標楷體"/>
                <w:spacing w:val="-20"/>
                <w:kern w:val="3"/>
                <w:sz w:val="20"/>
                <w:szCs w:val="20"/>
              </w:rPr>
              <w:t>350</w:t>
            </w:r>
            <w:r w:rsidRPr="00F82E9E">
              <w:rPr>
                <w:rFonts w:ascii="標楷體" w:eastAsia="標楷體" w:hAnsi="標楷體"/>
                <w:kern w:val="3"/>
                <w:sz w:val="20"/>
                <w:szCs w:val="20"/>
              </w:rPr>
              <w:t>／場／面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月租：300／月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就讀大專校院以下之在學學生120／月</w:t>
            </w:r>
          </w:p>
          <w:p w:rsidR="00F154E5" w:rsidRPr="00F82E9E" w:rsidRDefault="00F154E5" w:rsidP="00F154E5">
            <w:pPr>
              <w:suppressAutoHyphens/>
              <w:autoSpaceDN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臨租：50／次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19</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陽明網球中心</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(第1球場售票上限五千張票；第2球場售票上限六百張票)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售票總收入10%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不售票</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1.第1球場 (中央主球場)：7,250／場</w:t>
            </w:r>
          </w:p>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2.第2球場：750／場</w:t>
            </w:r>
          </w:p>
          <w:p w:rsidR="00F154E5" w:rsidRPr="00F82E9E" w:rsidRDefault="00F154E5" w:rsidP="00F154E5">
            <w:pPr>
              <w:suppressAutoHyphens/>
              <w:autoSpaceDN w:val="0"/>
              <w:snapToGrid w:val="0"/>
              <w:ind w:right="-31"/>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3.第3球場至13球場(一般附屬球場)：350／場／面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第1球場(中央主球場)：900／時／座</w:t>
            </w:r>
          </w:p>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第2球場：400／時／座</w:t>
            </w:r>
          </w:p>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第3球場至13球場(一般附屬球場)：50／每0.5小時/面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50／場／面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20" w:lineRule="exact"/>
              <w:jc w:val="center"/>
              <w:textAlignment w:val="baseline"/>
              <w:rPr>
                <w:kern w:val="3"/>
              </w:rPr>
            </w:pPr>
            <w:r w:rsidRPr="00F82E9E">
              <w:rPr>
                <w:rFonts w:ascii="標楷體" w:eastAsia="標楷體" w:hAnsi="標楷體" w:cs="新細明體"/>
                <w:kern w:val="0"/>
                <w:sz w:val="20"/>
                <w:szCs w:val="20"/>
              </w:rPr>
              <w:t>580／時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113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kern w:val="3"/>
              </w:rPr>
            </w:pPr>
            <w:r w:rsidRPr="00F82E9E">
              <w:rPr>
                <w:rFonts w:ascii="標楷體" w:eastAsia="標楷體" w:hAnsi="標楷體"/>
                <w:kern w:val="3"/>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 xml:space="preserve">第3球場至第13球場： </w:t>
            </w:r>
          </w:p>
          <w:p w:rsidR="00F154E5" w:rsidRPr="00F82E9E" w:rsidRDefault="00F154E5" w:rsidP="00F154E5">
            <w:pPr>
              <w:suppressAutoHyphens/>
              <w:autoSpaceDN w:val="0"/>
              <w:snapToGrid w:val="0"/>
              <w:textAlignment w:val="baseline"/>
              <w:rPr>
                <w:rFonts w:ascii="標楷體" w:eastAsia="標楷體" w:hAnsi="標楷體"/>
                <w:kern w:val="3"/>
                <w:sz w:val="20"/>
                <w:szCs w:val="20"/>
              </w:rPr>
            </w:pPr>
            <w:r w:rsidRPr="00F82E9E">
              <w:rPr>
                <w:rFonts w:ascii="標楷體" w:eastAsia="標楷體" w:hAnsi="標楷體"/>
                <w:kern w:val="3"/>
                <w:sz w:val="20"/>
                <w:szCs w:val="20"/>
              </w:rPr>
              <w:t>月租：300／月／人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 xml:space="preserve">   </w:t>
            </w:r>
            <w:r w:rsidRPr="00F82E9E">
              <w:rPr>
                <w:rFonts w:ascii="標楷體" w:eastAsia="標楷體" w:hAnsi="標楷體" w:cs="新細明體"/>
                <w:spacing w:val="-10"/>
                <w:kern w:val="0"/>
                <w:sz w:val="20"/>
                <w:szCs w:val="20"/>
              </w:rPr>
              <w:t>就讀大專校院以下之在學學生120／月／人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臨租：50／次／人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每次0.5小時</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ind w:right="-72"/>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照明用電費</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第3球場至13球場(一般附屬球場)：50／每0.5小時/面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cs="新細明體"/>
                <w:kern w:val="0"/>
                <w:sz w:val="20"/>
                <w:szCs w:val="20"/>
              </w:rPr>
            </w:pPr>
          </w:p>
        </w:tc>
      </w:tr>
      <w:tr w:rsidR="00F154E5" w:rsidRPr="00F82E9E" w:rsidTr="00F154E5">
        <w:trPr>
          <w:trHeight w:val="1293"/>
        </w:trPr>
        <w:tc>
          <w:tcPr>
            <w:tcW w:w="952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四、其他球場、溜冰場、游泳池</w:t>
      </w:r>
    </w:p>
    <w:tbl>
      <w:tblPr>
        <w:tblW w:w="9529" w:type="dxa"/>
        <w:tblLayout w:type="fixed"/>
        <w:tblCellMar>
          <w:left w:w="10" w:type="dxa"/>
          <w:right w:w="10" w:type="dxa"/>
        </w:tblCellMar>
        <w:tblLook w:val="0000" w:firstRow="0" w:lastRow="0" w:firstColumn="0" w:lastColumn="0" w:noHBand="0" w:noVBand="0"/>
      </w:tblPr>
      <w:tblGrid>
        <w:gridCol w:w="386"/>
        <w:gridCol w:w="865"/>
        <w:gridCol w:w="327"/>
        <w:gridCol w:w="420"/>
        <w:gridCol w:w="1260"/>
        <w:gridCol w:w="3096"/>
        <w:gridCol w:w="1915"/>
        <w:gridCol w:w="1260"/>
      </w:tblGrid>
      <w:tr w:rsidR="00F154E5" w:rsidRPr="00F82E9E" w:rsidTr="00F154E5">
        <w:trPr>
          <w:tblHead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567"/>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20</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四維羽球場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體育性活動</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1,200</w:t>
            </w:r>
            <w:r w:rsidRPr="00F82E9E">
              <w:rPr>
                <w:rFonts w:ascii="標楷體" w:eastAsia="標楷體" w:hAnsi="標楷體"/>
                <w:spacing w:val="-20"/>
                <w:kern w:val="3"/>
                <w:sz w:val="20"/>
                <w:szCs w:val="20"/>
              </w:rPr>
              <w:t>／場</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567"/>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非體育性活動</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3,500</w:t>
            </w:r>
            <w:r w:rsidRPr="00F82E9E">
              <w:rPr>
                <w:rFonts w:ascii="標楷體" w:eastAsia="標楷體" w:hAnsi="標楷體"/>
                <w:spacing w:val="-20"/>
                <w:kern w:val="3"/>
                <w:sz w:val="20"/>
                <w:szCs w:val="20"/>
              </w:rPr>
              <w:t>／場</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p>
        </w:tc>
      </w:tr>
      <w:tr w:rsidR="00F154E5" w:rsidRPr="00F82E9E" w:rsidTr="00F154E5">
        <w:trPr>
          <w:trHeight w:val="2268"/>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月租：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星期一至星期五：1,200／月（每週2次）／面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600／月（每週1次）／面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星期六、星期日：2,400／月（每週2次）／面 </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 xml:space="preserve">                  1,200／月（每週1次）／面</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臨租：</w:t>
            </w:r>
          </w:p>
          <w:p w:rsidR="00F154E5" w:rsidRPr="00F82E9E" w:rsidRDefault="00F154E5" w:rsidP="00F154E5">
            <w:pPr>
              <w:widowControl/>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星期一至星期五：150／次／面</w:t>
            </w:r>
          </w:p>
          <w:p w:rsidR="00F154E5" w:rsidRPr="00F82E9E" w:rsidRDefault="00F154E5" w:rsidP="00F154E5">
            <w:pPr>
              <w:suppressAutoHyphens/>
              <w:autoSpaceDN w:val="0"/>
              <w:snapToGrid w:val="0"/>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星期六、星期日：300／次／面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星期一至星期五每次1.5小時，星期六、日每次2小時。</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21</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kern w:val="3"/>
              </w:rPr>
            </w:pPr>
            <w:r w:rsidRPr="00F82E9E">
              <w:rPr>
                <w:rFonts w:ascii="標楷體" w:eastAsia="標楷體" w:hAnsi="標楷體" w:cs="新細明體"/>
                <w:kern w:val="0"/>
                <w:sz w:val="20"/>
                <w:szCs w:val="20"/>
              </w:rPr>
              <w:t>陽明溜冰場</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shd w:val="clear" w:color="auto" w:fill="FFFF00"/>
              </w:rPr>
            </w:pPr>
          </w:p>
        </w:tc>
      </w:tr>
      <w:tr w:rsidR="00F154E5" w:rsidRPr="00F82E9E" w:rsidTr="00F154E5">
        <w:trPr>
          <w:trHeight w:val="1134"/>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18"/>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3.參觀票5／次／人</w:t>
            </w:r>
          </w:p>
          <w:p w:rsidR="00F154E5" w:rsidRPr="00F82E9E" w:rsidRDefault="00F154E5" w:rsidP="00F154E5">
            <w:pPr>
              <w:suppressAutoHyphens/>
              <w:autoSpaceDN w:val="0"/>
              <w:snapToGrid w:val="0"/>
              <w:textAlignment w:val="baseline"/>
              <w:rPr>
                <w:kern w:val="3"/>
              </w:rPr>
            </w:pPr>
            <w:r w:rsidRPr="00F82E9E">
              <w:rPr>
                <w:rFonts w:ascii="標楷體" w:eastAsia="標楷體" w:hAnsi="標楷體" w:cs="新細明體"/>
                <w:kern w:val="0"/>
                <w:sz w:val="20"/>
                <w:szCs w:val="20"/>
              </w:rPr>
              <w:t>4.平安保險票2／次／人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22</w:t>
            </w:r>
          </w:p>
        </w:tc>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kern w:val="3"/>
              </w:rPr>
            </w:pPr>
            <w:r w:rsidRPr="00F82E9E">
              <w:rPr>
                <w:rFonts w:ascii="標楷體" w:eastAsia="標楷體" w:hAnsi="標楷體" w:cs="新細明體"/>
                <w:kern w:val="0"/>
                <w:sz w:val="20"/>
                <w:szCs w:val="20"/>
              </w:rPr>
              <w:t>游泳池</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3"/>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kern w:val="3"/>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p>
        </w:tc>
      </w:tr>
      <w:tr w:rsidR="00F154E5" w:rsidRPr="00F82E9E" w:rsidTr="00F154E5">
        <w:trPr>
          <w:trHeight w:val="850"/>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widowControl/>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1134"/>
        </w:trPr>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23</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國  際</w:t>
            </w:r>
          </w:p>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游泳池</w:t>
            </w:r>
          </w:p>
        </w:tc>
        <w:tc>
          <w:tcPr>
            <w:tcW w:w="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游泳池</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售票活動之場地使用費，依項次32之規定辦理。</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580／時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主控室水電費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主控室空調費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850"/>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kern w:val="3"/>
              </w:rPr>
            </w:pPr>
            <w:r w:rsidRPr="00F82E9E">
              <w:rPr>
                <w:rFonts w:ascii="標楷體" w:eastAsia="標楷體" w:hAnsi="標楷體"/>
                <w:kern w:val="0"/>
                <w:sz w:val="20"/>
                <w:szCs w:val="20"/>
              </w:rPr>
              <w:t>一般使用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門票</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1.全票50／次／人；900／月／人</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2.半票25／次／人；450／月／人</w:t>
            </w:r>
          </w:p>
          <w:p w:rsidR="00F154E5" w:rsidRPr="00F82E9E" w:rsidRDefault="00F154E5" w:rsidP="00F154E5">
            <w:pPr>
              <w:widowControl/>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3.平安保險票2／次／人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入場者須另購平安保險票。</w:t>
            </w: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會議室</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申請使用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1,250／場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250／場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283"/>
        </w:trPr>
        <w:tc>
          <w:tcPr>
            <w:tcW w:w="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kern w:val="3"/>
                <w:sz w:val="20"/>
                <w:szCs w:val="20"/>
              </w:rPr>
            </w:pP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3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空調費</w:t>
            </w:r>
          </w:p>
        </w:tc>
        <w:tc>
          <w:tcPr>
            <w:tcW w:w="5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spacing w:val="-20"/>
                <w:kern w:val="0"/>
                <w:sz w:val="20"/>
                <w:szCs w:val="20"/>
              </w:rPr>
            </w:pPr>
            <w:r w:rsidRPr="00F82E9E">
              <w:rPr>
                <w:rFonts w:ascii="標楷體" w:eastAsia="標楷體" w:hAnsi="標楷體" w:cs="新細明體"/>
                <w:spacing w:val="-20"/>
                <w:kern w:val="0"/>
                <w:sz w:val="20"/>
                <w:szCs w:val="20"/>
              </w:rPr>
              <w:t>500／場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spacing w:val="-20"/>
                <w:kern w:val="3"/>
                <w:sz w:val="20"/>
                <w:szCs w:val="20"/>
              </w:rPr>
            </w:pPr>
          </w:p>
        </w:tc>
      </w:tr>
      <w:tr w:rsidR="00F154E5" w:rsidRPr="00F82E9E" w:rsidTr="00F154E5">
        <w:trPr>
          <w:trHeight w:val="719"/>
        </w:trPr>
        <w:tc>
          <w:tcPr>
            <w:tcW w:w="95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1.開放場次：第一場八時至十二時；第二場十三時至十七時；第三場十八時至二十二時。</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2.申請使用不滿一場（四小時）者，以一場（四小時）計；使用每逾四小時者，以每場收費基準累計收取。</w:t>
            </w:r>
          </w:p>
          <w:p w:rsidR="00F154E5" w:rsidRPr="00F82E9E" w:rsidRDefault="00F154E5" w:rsidP="00F154E5">
            <w:pPr>
              <w:widowControl/>
              <w:suppressAutoHyphens/>
              <w:autoSpaceDN w:val="0"/>
              <w:snapToGrid w:val="0"/>
              <w:spacing w:line="32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3.其餘申請使用時段不足一單位者，費用以一單位計算。</w:t>
            </w: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23416C"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23416C"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23416C"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23416C"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23416C"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23416C" w:rsidRPr="00F82E9E" w:rsidRDefault="0023416C"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lastRenderedPageBreak/>
        <w:t>五、大津登山訓練中心</w:t>
      </w:r>
    </w:p>
    <w:tbl>
      <w:tblPr>
        <w:tblW w:w="9529" w:type="dxa"/>
        <w:tblLayout w:type="fixed"/>
        <w:tblCellMar>
          <w:left w:w="10" w:type="dxa"/>
          <w:right w:w="10" w:type="dxa"/>
        </w:tblCellMar>
        <w:tblLook w:val="0000" w:firstRow="0" w:lastRow="0" w:firstColumn="0" w:lastColumn="0" w:noHBand="0" w:noVBand="0"/>
      </w:tblPr>
      <w:tblGrid>
        <w:gridCol w:w="389"/>
        <w:gridCol w:w="1194"/>
        <w:gridCol w:w="1675"/>
        <w:gridCol w:w="5011"/>
        <w:gridCol w:w="1260"/>
      </w:tblGrid>
      <w:tr w:rsidR="00F154E5" w:rsidRPr="00F82E9E" w:rsidTr="00F154E5">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場地名稱</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1701"/>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24</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大津登山</w:t>
            </w:r>
          </w:p>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訓練中心</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場地使用費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100／天／人</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1.本市所屬高級中等以下學校學生免繳場地使用費。</w:t>
            </w:r>
          </w:p>
          <w:p w:rsidR="00F154E5" w:rsidRPr="00F82E9E" w:rsidRDefault="00F154E5" w:rsidP="00F154E5">
            <w:pPr>
              <w:suppressAutoHyphens/>
              <w:autoSpaceDN w:val="0"/>
              <w:snapToGrid w:val="0"/>
              <w:jc w:val="both"/>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2.申請使用應於活動開始前七日向主管機關提出。</w:t>
            </w:r>
          </w:p>
        </w:tc>
      </w:tr>
      <w:tr w:rsidR="00F154E5" w:rsidRPr="00F82E9E" w:rsidTr="00F154E5">
        <w:trPr>
          <w:trHeight w:val="1701"/>
        </w:trPr>
        <w:tc>
          <w:tcPr>
            <w:tcW w:w="3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kern w:val="3"/>
                <w:sz w:val="20"/>
                <w:szCs w:val="20"/>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widowControl/>
              <w:suppressAutoHyphens/>
              <w:autoSpaceDN w:val="0"/>
              <w:snapToGrid w:val="0"/>
              <w:spacing w:line="200" w:lineRule="exact"/>
              <w:jc w:val="center"/>
              <w:textAlignment w:val="baseline"/>
              <w:rPr>
                <w:rFonts w:ascii="標楷體" w:eastAsia="標楷體" w:hAnsi="標楷體" w:cs="新細明體"/>
                <w:kern w:val="0"/>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水電費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100／天／人</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both"/>
              <w:textAlignment w:val="baseline"/>
              <w:rPr>
                <w:rFonts w:ascii="標楷體" w:eastAsia="標楷體" w:hAnsi="標楷體" w:cs="新細明體"/>
                <w:kern w:val="0"/>
                <w:sz w:val="20"/>
                <w:szCs w:val="20"/>
              </w:rPr>
            </w:pPr>
          </w:p>
        </w:tc>
      </w:tr>
    </w:tbl>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20"/>
          <w:szCs w:val="20"/>
        </w:rPr>
      </w:pPr>
    </w:p>
    <w:p w:rsidR="00F154E5" w:rsidRPr="00F82E9E" w:rsidRDefault="00F154E5" w:rsidP="00F154E5">
      <w:pPr>
        <w:numPr>
          <w:ilvl w:val="0"/>
          <w:numId w:val="5"/>
        </w:num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保證金</w:t>
      </w:r>
    </w:p>
    <w:tbl>
      <w:tblPr>
        <w:tblW w:w="9529" w:type="dxa"/>
        <w:tblLayout w:type="fixed"/>
        <w:tblCellMar>
          <w:left w:w="10" w:type="dxa"/>
          <w:right w:w="10" w:type="dxa"/>
        </w:tblCellMar>
        <w:tblLook w:val="0000" w:firstRow="0" w:lastRow="0" w:firstColumn="0" w:lastColumn="0" w:noHBand="0" w:noVBand="0"/>
      </w:tblPr>
      <w:tblGrid>
        <w:gridCol w:w="388"/>
        <w:gridCol w:w="2868"/>
        <w:gridCol w:w="5013"/>
        <w:gridCol w:w="1260"/>
      </w:tblGrid>
      <w:tr w:rsidR="00F154E5" w:rsidRPr="00F82E9E" w:rsidTr="00F154E5">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102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25</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項次1至項次23</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售票或非體育性質之大型活動：200,000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一般使用或由本府所屬機關或學校主辦非營利活動申請使用者無需繳納保證金。</w:t>
            </w:r>
          </w:p>
        </w:tc>
      </w:tr>
      <w:tr w:rsidR="00F154E5" w:rsidRPr="00F82E9E" w:rsidTr="00F154E5">
        <w:trPr>
          <w:trHeight w:val="10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18"/>
                <w:szCs w:val="20"/>
              </w:rPr>
            </w:pP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不售票之體育活動或非體育性質之非大型活動：20,000</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26</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大津登山訓練中心</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3,000／次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r w:rsidR="00F154E5" w:rsidRPr="00F82E9E" w:rsidTr="00F154E5">
        <w:trPr>
          <w:trHeight w:val="28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器材借用</w:t>
            </w:r>
          </w:p>
        </w:tc>
        <w:tc>
          <w:tcPr>
            <w:tcW w:w="5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jc w:val="center"/>
              <w:textAlignment w:val="baseline"/>
              <w:rPr>
                <w:rFonts w:ascii="標楷體" w:eastAsia="標楷體" w:hAnsi="標楷體" w:cs="新細明體"/>
                <w:kern w:val="0"/>
                <w:sz w:val="20"/>
                <w:szCs w:val="20"/>
              </w:rPr>
            </w:pPr>
            <w:r w:rsidRPr="00F82E9E">
              <w:rPr>
                <w:rFonts w:ascii="標楷體" w:eastAsia="標楷體" w:hAnsi="標楷體" w:cs="新細明體"/>
                <w:kern w:val="0"/>
                <w:sz w:val="20"/>
                <w:szCs w:val="20"/>
              </w:rPr>
              <w:t>20,000／次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300" w:lineRule="exact"/>
              <w:textAlignment w:val="baseline"/>
              <w:rPr>
                <w:rFonts w:ascii="標楷體" w:eastAsia="標楷體" w:hAnsi="標楷體" w:cs="新細明體"/>
                <w:kern w:val="0"/>
                <w:sz w:val="20"/>
                <w:szCs w:val="20"/>
              </w:rPr>
            </w:pPr>
          </w:p>
        </w:tc>
      </w:tr>
    </w:tbl>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b/>
          <w:kern w:val="3"/>
          <w:sz w:val="20"/>
          <w:szCs w:val="20"/>
        </w:rPr>
      </w:pPr>
    </w:p>
    <w:p w:rsidR="00F154E5" w:rsidRPr="00F82E9E" w:rsidRDefault="00F154E5" w:rsidP="00F154E5">
      <w:pPr>
        <w:numPr>
          <w:ilvl w:val="0"/>
          <w:numId w:val="5"/>
        </w:numPr>
        <w:suppressAutoHyphens/>
        <w:autoSpaceDN w:val="0"/>
        <w:snapToGrid w:val="0"/>
        <w:spacing w:line="30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其他費用</w:t>
      </w:r>
    </w:p>
    <w:tbl>
      <w:tblPr>
        <w:tblW w:w="9529" w:type="dxa"/>
        <w:tblLayout w:type="fixed"/>
        <w:tblCellMar>
          <w:left w:w="10" w:type="dxa"/>
          <w:right w:w="10" w:type="dxa"/>
        </w:tblCellMar>
        <w:tblLook w:val="0000" w:firstRow="0" w:lastRow="0" w:firstColumn="0" w:lastColumn="0" w:noHBand="0" w:noVBand="0"/>
      </w:tblPr>
      <w:tblGrid>
        <w:gridCol w:w="388"/>
        <w:gridCol w:w="1190"/>
        <w:gridCol w:w="1680"/>
        <w:gridCol w:w="5011"/>
        <w:gridCol w:w="1260"/>
      </w:tblGrid>
      <w:tr w:rsidR="00F154E5" w:rsidRPr="00F82E9E" w:rsidTr="00F154E5">
        <w:trPr>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項次</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收費項目</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收費標準(新臺幣：元)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300" w:lineRule="exact"/>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備註</w:t>
            </w:r>
          </w:p>
        </w:tc>
      </w:tr>
      <w:tr w:rsidR="00F154E5" w:rsidRPr="00F82E9E" w:rsidTr="00F154E5">
        <w:trPr>
          <w:trHeight w:val="73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28</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中正運動場</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廣告費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戶外大型廣告看板(20公尺×8公尺)</w:t>
            </w:r>
          </w:p>
          <w:p w:rsidR="00F154E5" w:rsidRPr="00F82E9E" w:rsidRDefault="00F154E5" w:rsidP="00F154E5">
            <w:pPr>
              <w:suppressAutoHyphens/>
              <w:autoSpaceDN w:val="0"/>
              <w:snapToGrid w:val="0"/>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7,000／每天／每面</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不售票之體育活動減收二分之一；本府政令宣導免費。</w:t>
            </w:r>
          </w:p>
        </w:tc>
      </w:tr>
      <w:tr w:rsidR="00F154E5" w:rsidRPr="00F82E9E" w:rsidTr="00F154E5">
        <w:trPr>
          <w:trHeight w:val="73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廣告照明用電費核實收費</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85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其他場地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廣告費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spacing w:val="-12"/>
                <w:kern w:val="3"/>
                <w:sz w:val="20"/>
                <w:szCs w:val="20"/>
              </w:rPr>
            </w:pPr>
            <w:r w:rsidRPr="00F82E9E">
              <w:rPr>
                <w:rFonts w:ascii="標楷體" w:eastAsia="標楷體" w:hAnsi="標楷體"/>
                <w:spacing w:val="-12"/>
                <w:kern w:val="3"/>
                <w:sz w:val="20"/>
                <w:szCs w:val="20"/>
              </w:rPr>
              <w:t>5 平方公尺以下： 1,000／每天／每面</w:t>
            </w:r>
          </w:p>
          <w:p w:rsidR="00F154E5" w:rsidRPr="00F82E9E" w:rsidRDefault="00F154E5" w:rsidP="00F154E5">
            <w:pPr>
              <w:suppressAutoHyphens/>
              <w:autoSpaceDN w:val="0"/>
              <w:snapToGrid w:val="0"/>
              <w:jc w:val="both"/>
              <w:textAlignment w:val="baseline"/>
              <w:rPr>
                <w:rFonts w:ascii="標楷體" w:eastAsia="標楷體" w:hAnsi="標楷體"/>
                <w:spacing w:val="-12"/>
                <w:kern w:val="3"/>
                <w:sz w:val="20"/>
                <w:szCs w:val="20"/>
              </w:rPr>
            </w:pPr>
            <w:r w:rsidRPr="00F82E9E">
              <w:rPr>
                <w:rFonts w:ascii="標楷體" w:eastAsia="標楷體" w:hAnsi="標楷體"/>
                <w:spacing w:val="-12"/>
                <w:kern w:val="3"/>
                <w:sz w:val="20"/>
                <w:szCs w:val="20"/>
              </w:rPr>
              <w:t>逾5 平方公尺至15 平方公尺： 2,000／每天／每面</w:t>
            </w:r>
          </w:p>
          <w:p w:rsidR="00F154E5" w:rsidRPr="00F82E9E" w:rsidRDefault="00F154E5" w:rsidP="00F154E5">
            <w:pPr>
              <w:suppressAutoHyphens/>
              <w:autoSpaceDN w:val="0"/>
              <w:snapToGrid w:val="0"/>
              <w:jc w:val="both"/>
              <w:textAlignment w:val="baseline"/>
              <w:rPr>
                <w:kern w:val="3"/>
              </w:rPr>
            </w:pPr>
            <w:r w:rsidRPr="00F82E9E">
              <w:rPr>
                <w:rFonts w:ascii="標楷體" w:eastAsia="標楷體" w:hAnsi="標楷體"/>
                <w:spacing w:val="-12"/>
                <w:kern w:val="3"/>
                <w:sz w:val="20"/>
                <w:szCs w:val="20"/>
              </w:rPr>
              <w:t>逾15 平方公尺至20 平方公尺： 3,000／每天／每面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b/>
                <w:kern w:val="3"/>
                <w:sz w:val="20"/>
                <w:szCs w:val="20"/>
              </w:rPr>
            </w:pPr>
          </w:p>
        </w:tc>
      </w:tr>
      <w:tr w:rsidR="00F154E5" w:rsidRPr="00F82E9E" w:rsidTr="00F154E5">
        <w:trPr>
          <w:trHeight w:val="384"/>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29</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攝錄影</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場地使用費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spacing w:val="-12"/>
                <w:kern w:val="3"/>
                <w:sz w:val="20"/>
                <w:szCs w:val="20"/>
              </w:rPr>
              <w:t>500</w:t>
            </w:r>
            <w:r w:rsidRPr="00F82E9E">
              <w:rPr>
                <w:rFonts w:ascii="標楷體" w:eastAsia="標楷體" w:hAnsi="標楷體" w:cs="新細明體"/>
                <w:kern w:val="0"/>
                <w:sz w:val="20"/>
                <w:szCs w:val="20"/>
              </w:rPr>
              <w:t>／每</w:t>
            </w:r>
            <w:r w:rsidRPr="00F82E9E">
              <w:rPr>
                <w:rFonts w:ascii="標楷體" w:eastAsia="標楷體" w:hAnsi="標楷體"/>
                <w:kern w:val="3"/>
                <w:sz w:val="20"/>
                <w:szCs w:val="20"/>
              </w:rPr>
              <w:t>場(每場：4小時)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拍攝婚紗、廣告或電影等費用；本府及所屬機關申請者免費。</w:t>
            </w:r>
          </w:p>
        </w:tc>
      </w:tr>
      <w:tr w:rsidR="00F154E5" w:rsidRPr="00F82E9E" w:rsidTr="00F154E5">
        <w:trPr>
          <w:trHeight w:val="283"/>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30</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場館外活動</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水電費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color w:val="000000"/>
                <w:kern w:val="3"/>
                <w:sz w:val="20"/>
                <w:szCs w:val="20"/>
              </w:rPr>
              <w:t>250／月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color w:val="000000"/>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照明用電費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100／月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311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lastRenderedPageBreak/>
              <w:t>31</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r w:rsidRPr="00F82E9E">
              <w:rPr>
                <w:rFonts w:ascii="標楷體" w:eastAsia="標楷體" w:hAnsi="標楷體"/>
                <w:color w:val="000000"/>
                <w:kern w:val="3"/>
                <w:sz w:val="20"/>
                <w:szCs w:val="20"/>
              </w:rPr>
              <w:t>看台下空間與辦公室</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管理費</w:t>
            </w:r>
          </w:p>
          <w:p w:rsidR="00F154E5" w:rsidRPr="00F82E9E" w:rsidRDefault="00F154E5" w:rsidP="00F154E5">
            <w:pPr>
              <w:suppressAutoHyphens/>
              <w:autoSpaceDN w:val="0"/>
              <w:snapToGrid w:val="0"/>
              <w:spacing w:line="200" w:lineRule="exact"/>
              <w:textAlignment w:val="baseline"/>
              <w:rPr>
                <w:rFonts w:ascii="標楷體" w:eastAsia="標楷體" w:hAnsi="標楷體"/>
                <w:color w:val="000000"/>
                <w:spacing w:val="-20"/>
                <w:kern w:val="3"/>
                <w:sz w:val="20"/>
                <w:szCs w:val="20"/>
              </w:rPr>
            </w:pPr>
            <w:r w:rsidRPr="00F82E9E">
              <w:rPr>
                <w:rFonts w:ascii="標楷體" w:eastAsia="標楷體" w:hAnsi="標楷體"/>
                <w:color w:val="000000"/>
                <w:spacing w:val="-20"/>
                <w:kern w:val="3"/>
                <w:sz w:val="20"/>
                <w:szCs w:val="20"/>
              </w:rPr>
              <w:t>(含水費)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1.50坪以下：500／月／間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2.51坪至100坪：1,000／月／間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3.101坪至150坪：1,500／月／間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4.151坪至200坪：2,000／月／間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5.201坪至250坪：2,500／月／間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6.251坪至300坪：3,000／月／間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7.301坪至350坪：3,500／月／間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8.351坪至400坪：4,000／月／間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9.401坪至450坪：4,500／月／間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10.451坪至500坪：5,000／月／間</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11.501坪以上：5,500／月／間</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color w:val="000000"/>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textAlignment w:val="baseline"/>
              <w:rPr>
                <w:kern w:val="3"/>
              </w:rPr>
            </w:pPr>
            <w:r w:rsidRPr="00F82E9E">
              <w:rPr>
                <w:rFonts w:ascii="標楷體" w:eastAsia="標楷體" w:hAnsi="標楷體"/>
                <w:kern w:val="3"/>
                <w:sz w:val="20"/>
                <w:szCs w:val="20"/>
              </w:rPr>
              <w:t>未獨佔場地之體育集訓費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center"/>
              <w:textAlignment w:val="baseline"/>
              <w:rPr>
                <w:kern w:val="3"/>
              </w:rPr>
            </w:pPr>
            <w:r w:rsidRPr="00F82E9E">
              <w:rPr>
                <w:rFonts w:ascii="標楷體" w:eastAsia="標楷體" w:hAnsi="標楷體"/>
                <w:color w:val="000000"/>
                <w:kern w:val="3"/>
                <w:sz w:val="20"/>
                <w:szCs w:val="20"/>
              </w:rPr>
              <w:t>500／月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283"/>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b/>
                <w:kern w:val="3"/>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電費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自行設立電表繳費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32</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kern w:val="3"/>
                <w:sz w:val="20"/>
                <w:szCs w:val="20"/>
              </w:rPr>
              <w:t>售票活動之場地使用費</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體育性活動</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售票總收入之10%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kern w:val="3"/>
              </w:rPr>
            </w:pPr>
            <w:r w:rsidRPr="00F82E9E">
              <w:rPr>
                <w:rFonts w:ascii="標楷體" w:eastAsia="標楷體" w:hAnsi="標楷體"/>
                <w:kern w:val="3"/>
                <w:sz w:val="20"/>
                <w:szCs w:val="20"/>
              </w:rPr>
              <w:t>適用於項次2至18及20至23等相關場地。</w:t>
            </w:r>
          </w:p>
        </w:tc>
      </w:tr>
      <w:tr w:rsidR="00F154E5" w:rsidRPr="00F82E9E" w:rsidTr="00F154E5">
        <w:trPr>
          <w:trHeight w:val="56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u w:val="single"/>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非體育性活動</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售票總收入之12%</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r w:rsidR="00F154E5" w:rsidRPr="00F82E9E" w:rsidTr="00F154E5">
        <w:trPr>
          <w:trHeight w:val="567"/>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00" w:lineRule="exact"/>
              <w:jc w:val="center"/>
              <w:textAlignment w:val="baseline"/>
              <w:rPr>
                <w:rFonts w:ascii="標楷體" w:eastAsia="標楷體" w:hAnsi="標楷體"/>
                <w:spacing w:val="-20"/>
                <w:kern w:val="3"/>
                <w:sz w:val="20"/>
                <w:szCs w:val="20"/>
              </w:rPr>
            </w:pPr>
            <w:r w:rsidRPr="00F82E9E">
              <w:rPr>
                <w:rFonts w:ascii="標楷體" w:eastAsia="標楷體" w:hAnsi="標楷體"/>
                <w:spacing w:val="-20"/>
                <w:kern w:val="3"/>
                <w:sz w:val="20"/>
                <w:szCs w:val="20"/>
              </w:rPr>
              <w:t>33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kern w:val="3"/>
              </w:rPr>
            </w:pPr>
            <w:r w:rsidRPr="00F82E9E">
              <w:rPr>
                <w:rFonts w:ascii="標楷體" w:eastAsia="標楷體" w:hAnsi="標楷體"/>
                <w:kern w:val="3"/>
                <w:sz w:val="20"/>
                <w:szCs w:val="20"/>
              </w:rPr>
              <w:t>場地導覽</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導覽費</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100／每人／每次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p>
        </w:tc>
      </w:tr>
    </w:tbl>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Default="00F154E5" w:rsidP="00F154E5">
      <w:pPr>
        <w:tabs>
          <w:tab w:val="left" w:pos="1305"/>
        </w:tabs>
        <w:rPr>
          <w:rFonts w:ascii="標楷體" w:eastAsia="標楷體" w:hAnsi="標楷體" w:cs="新細明體"/>
          <w:b/>
          <w:kern w:val="0"/>
          <w:sz w:val="22"/>
          <w:szCs w:val="20"/>
        </w:rPr>
      </w:pPr>
    </w:p>
    <w:p w:rsidR="00F154E5" w:rsidRPr="00F82E9E" w:rsidRDefault="00F154E5" w:rsidP="00F154E5">
      <w:pPr>
        <w:suppressAutoHyphens/>
        <w:autoSpaceDN w:val="0"/>
        <w:snapToGrid w:val="0"/>
        <w:spacing w:line="300" w:lineRule="exact"/>
        <w:textAlignment w:val="baseline"/>
        <w:rPr>
          <w:rFonts w:ascii="標楷體" w:eastAsia="標楷體" w:hAnsi="標楷體"/>
          <w:kern w:val="3"/>
          <w:sz w:val="32"/>
          <w:szCs w:val="32"/>
        </w:rPr>
      </w:pPr>
      <w:r w:rsidRPr="00F82E9E">
        <w:rPr>
          <w:rFonts w:ascii="標楷體" w:eastAsia="標楷體" w:hAnsi="標楷體"/>
          <w:kern w:val="3"/>
          <w:sz w:val="32"/>
          <w:szCs w:val="32"/>
        </w:rPr>
        <w:lastRenderedPageBreak/>
        <w:t>現行附表</w:t>
      </w:r>
    </w:p>
    <w:p w:rsidR="00F154E5" w:rsidRPr="00F82E9E" w:rsidRDefault="00F154E5" w:rsidP="00F154E5">
      <w:pPr>
        <w:suppressAutoHyphens/>
        <w:autoSpaceDN w:val="0"/>
        <w:snapToGrid w:val="0"/>
        <w:spacing w:line="300" w:lineRule="exact"/>
        <w:textAlignment w:val="baseline"/>
        <w:rPr>
          <w:kern w:val="3"/>
        </w:rPr>
      </w:pPr>
      <w:r w:rsidRPr="00F82E9E">
        <w:rPr>
          <w:rFonts w:ascii="標楷體" w:eastAsia="標楷體" w:hAnsi="標楷體" w:cs="新細明體"/>
          <w:kern w:val="0"/>
          <w:sz w:val="22"/>
          <w:szCs w:val="20"/>
        </w:rPr>
        <w:t xml:space="preserve">附表二  </w:t>
      </w:r>
      <w:r w:rsidRPr="00F82E9E">
        <w:rPr>
          <w:rFonts w:ascii="標楷體" w:eastAsia="標楷體" w:hAnsi="標楷體"/>
          <w:kern w:val="3"/>
          <w:sz w:val="22"/>
          <w:szCs w:val="20"/>
        </w:rPr>
        <w:t>高雄市體育處所屬澄清湖棒球場場地收費標準表</w:t>
      </w:r>
    </w:p>
    <w:p w:rsidR="00F154E5" w:rsidRPr="00F82E9E" w:rsidRDefault="00F154E5" w:rsidP="00F154E5">
      <w:pPr>
        <w:suppressAutoHyphens/>
        <w:autoSpaceDN w:val="0"/>
        <w:spacing w:line="320" w:lineRule="exact"/>
        <w:textAlignment w:val="baseline"/>
        <w:rPr>
          <w:rFonts w:ascii="標楷體" w:eastAsia="標楷體" w:hAnsi="標楷體" w:cs="新細明體"/>
          <w:b/>
          <w:kern w:val="0"/>
          <w:sz w:val="20"/>
          <w:szCs w:val="20"/>
        </w:rPr>
      </w:pPr>
      <w:r w:rsidRPr="00F82E9E">
        <w:rPr>
          <w:rFonts w:ascii="標楷體" w:eastAsia="標楷體" w:hAnsi="標楷體" w:cs="新細明體"/>
          <w:kern w:val="0"/>
          <w:sz w:val="20"/>
          <w:szCs w:val="20"/>
        </w:rPr>
        <w:t>一、棒球比賽</w:t>
      </w:r>
    </w:p>
    <w:tbl>
      <w:tblPr>
        <w:tblW w:w="9515" w:type="dxa"/>
        <w:tblLayout w:type="fixed"/>
        <w:tblCellMar>
          <w:left w:w="10" w:type="dxa"/>
          <w:right w:w="10" w:type="dxa"/>
        </w:tblCellMar>
        <w:tblLook w:val="0000" w:firstRow="0" w:lastRow="0" w:firstColumn="0" w:lastColumn="0" w:noHBand="0" w:noVBand="0"/>
      </w:tblPr>
      <w:tblGrid>
        <w:gridCol w:w="847"/>
        <w:gridCol w:w="1276"/>
        <w:gridCol w:w="2465"/>
        <w:gridCol w:w="2463"/>
        <w:gridCol w:w="2464"/>
      </w:tblGrid>
      <w:tr w:rsidR="00F154E5" w:rsidRPr="00F82E9E" w:rsidTr="00F154E5">
        <w:tc>
          <w:tcPr>
            <w:tcW w:w="2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項目</w:t>
            </w:r>
          </w:p>
          <w:p w:rsidR="00F154E5" w:rsidRPr="00F82E9E" w:rsidRDefault="00F154E5" w:rsidP="00F154E5">
            <w:pPr>
              <w:suppressAutoHyphens/>
              <w:autoSpaceDN w:val="0"/>
              <w:snapToGrid w:val="0"/>
              <w:spacing w:line="240" w:lineRule="exact"/>
              <w:textAlignment w:val="baseline"/>
              <w:rPr>
                <w:kern w:val="3"/>
              </w:rPr>
            </w:pPr>
            <w:r w:rsidRPr="00F82E9E">
              <w:rPr>
                <w:rFonts w:ascii="標楷體" w:eastAsia="標楷體" w:hAnsi="標楷體"/>
                <w:kern w:val="3"/>
                <w:sz w:val="20"/>
                <w:szCs w:val="20"/>
              </w:rPr>
              <w:t>費用</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職業性棒球賽</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(新臺幣：元)</w:t>
            </w: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業餘棒球賽或國際賽(新臺幣：元)</w:t>
            </w:r>
          </w:p>
        </w:tc>
      </w:tr>
      <w:tr w:rsidR="00F154E5" w:rsidRPr="00F82E9E" w:rsidTr="00F154E5">
        <w:tc>
          <w:tcPr>
            <w:tcW w:w="21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2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售票比賽</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不售票比賽</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1.保證金</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500,000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300,000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100,000 </w:t>
            </w:r>
          </w:p>
        </w:tc>
      </w:tr>
      <w:tr w:rsidR="00F154E5" w:rsidRPr="00F82E9E" w:rsidTr="00F154E5">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2.場地使用費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球場</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每場門票總收入10%，最低30,000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每場門票總收入5%，最低15,000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5,000／每次</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（每次：4小時）</w:t>
            </w:r>
          </w:p>
        </w:tc>
      </w:tr>
      <w:tr w:rsidR="00F154E5" w:rsidRPr="00F82E9E" w:rsidTr="00F154E5">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水舞廣場</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3.練習場地維護費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5,000／每次　（每次：4小時）</w:t>
            </w:r>
          </w:p>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使用不滿四小時者，以四小時計；使用每逾四小時者，以每次收費基準累計收取。</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4.重量訓練室使用費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2,000／每次（每次：2小時）</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5.夜間照明及空調費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核實收費（含高壓臨時用電申請手續費、基本電費及流動電費）</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6.水費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500元／場</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7.電視轉播權利金</w:t>
            </w:r>
          </w:p>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(含錄影)</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 ／場</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8.廣告費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全壘打牆廣告看板800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本壘板後方廣告看板1,600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一三壘看板1,000／面／場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球員休息室上方看板1,200 ／面／場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牛棚上方看板2,000／面／場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左右外野大看板3,000／面／場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活動式外野廣告看板3,000／每單位／場</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業餘棒球賽廣告費減收二分之一</w:t>
            </w:r>
          </w:p>
        </w:tc>
      </w:tr>
      <w:tr w:rsidR="00F154E5" w:rsidRPr="00F82E9E" w:rsidTr="00F154E5">
        <w:tc>
          <w:tcPr>
            <w:tcW w:w="2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9.清潔費</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(總冠軍賽或觀眾人數超過15,000人加收10,000；觀眾人數未達2,000人每場收10,000)。</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20,000／天</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或每20,000／場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20,000／天</w:t>
            </w:r>
          </w:p>
          <w:p w:rsidR="00F154E5" w:rsidRPr="00F82E9E" w:rsidRDefault="00F154E5" w:rsidP="00F154E5">
            <w:pPr>
              <w:suppressAutoHyphens/>
              <w:autoSpaceDN w:val="0"/>
              <w:snapToGrid w:val="0"/>
              <w:spacing w:line="24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或每20,000／場</w:t>
            </w:r>
          </w:p>
        </w:tc>
      </w:tr>
      <w:tr w:rsidR="00F154E5" w:rsidRPr="00F82E9E" w:rsidTr="00F154E5">
        <w:tc>
          <w:tcPr>
            <w:tcW w:w="21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自行處理者免收</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10.大螢幕(全彩部分)</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10,000／場</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11.販賣部使用費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2,000 ／間／天；1,000 ／每攤位／天</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12.電話傳輸網路費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snapToGrid w:val="0"/>
              <w:spacing w:line="24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1,500／場 （含網路寬頻電信費及電話費傳真影印機使用費）</w:t>
            </w:r>
          </w:p>
        </w:tc>
      </w:tr>
      <w:tr w:rsidR="00F154E5" w:rsidRPr="00F82E9E" w:rsidTr="00F154E5">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spacing w:line="24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備註</w:t>
            </w:r>
          </w:p>
        </w:tc>
        <w:tc>
          <w:tcPr>
            <w:tcW w:w="7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（一）不售票職業性棒球賽熱身賽或票價低於職棒例行賽之職業性棒球賽，場地使用費及清潔費得依業餘棒球賽（售票方式）收費。</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（二）場地使用者得免費使用停車場(限20人)，並得免費使用VIP室及3間包廂；</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VIP室市府得優先使用，如VIP室已由市府使用，場地使用者可使用4間包</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廂。</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(三)大螢幕及LED全彩計分板使用說明如下：</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1.完成場地申請使用程序，得免費使用LED全彩計分板上之計分及球員名稱等功能，LED全彩計分板上之多媒體播放螢幕僅可播放賽事活動相關或本處指定之相關內容。</w:t>
            </w:r>
          </w:p>
          <w:p w:rsidR="00F154E5" w:rsidRPr="00F82E9E" w:rsidRDefault="00F154E5" w:rsidP="00F154E5">
            <w:pPr>
              <w:suppressAutoHyphens/>
              <w:autoSpaceDN w:val="0"/>
              <w:snapToGrid w:val="0"/>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2.如申請使用大螢幕，得一併使用LED全彩計分板上之多媒體播放功能。</w:t>
            </w:r>
          </w:p>
        </w:tc>
      </w:tr>
    </w:tbl>
    <w:p w:rsidR="00F154E5" w:rsidRPr="00F82E9E" w:rsidRDefault="00F154E5" w:rsidP="00F154E5">
      <w:pPr>
        <w:suppressAutoHyphens/>
        <w:autoSpaceDN w:val="0"/>
        <w:textAlignment w:val="baseline"/>
        <w:rPr>
          <w:rFonts w:ascii="標楷體" w:eastAsia="標楷體" w:hAnsi="標楷體"/>
          <w:b/>
          <w:kern w:val="3"/>
          <w:sz w:val="20"/>
          <w:szCs w:val="20"/>
        </w:rPr>
      </w:pPr>
    </w:p>
    <w:p w:rsidR="00F154E5" w:rsidRPr="00F82E9E" w:rsidRDefault="00F154E5" w:rsidP="00F154E5">
      <w:pPr>
        <w:suppressAutoHyphens/>
        <w:autoSpaceDN w:val="0"/>
        <w:textAlignment w:val="baseline"/>
        <w:rPr>
          <w:rFonts w:ascii="標楷體" w:eastAsia="標楷體" w:hAnsi="標楷體"/>
          <w:b/>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Default="00F154E5" w:rsidP="00F154E5">
      <w:pPr>
        <w:suppressAutoHyphens/>
        <w:autoSpaceDN w:val="0"/>
        <w:textAlignment w:val="baseline"/>
        <w:rPr>
          <w:rFonts w:ascii="標楷體" w:eastAsia="標楷體" w:hAnsi="標楷體"/>
          <w:kern w:val="3"/>
          <w:sz w:val="20"/>
          <w:szCs w:val="20"/>
        </w:rPr>
      </w:pPr>
    </w:p>
    <w:p w:rsidR="00F154E5" w:rsidRPr="00F82E9E" w:rsidRDefault="00F154E5" w:rsidP="00F154E5">
      <w:pPr>
        <w:suppressAutoHyphens/>
        <w:autoSpaceDN w:val="0"/>
        <w:textAlignment w:val="baseline"/>
        <w:rPr>
          <w:rFonts w:ascii="標楷體" w:eastAsia="標楷體" w:hAnsi="標楷體"/>
          <w:kern w:val="3"/>
          <w:sz w:val="20"/>
          <w:szCs w:val="20"/>
        </w:rPr>
      </w:pPr>
      <w:r w:rsidRPr="00F82E9E">
        <w:rPr>
          <w:rFonts w:ascii="標楷體" w:eastAsia="標楷體" w:hAnsi="標楷體"/>
          <w:kern w:val="3"/>
          <w:sz w:val="20"/>
          <w:szCs w:val="20"/>
        </w:rPr>
        <w:lastRenderedPageBreak/>
        <w:t>二、演唱會或其他活動</w:t>
      </w:r>
    </w:p>
    <w:tbl>
      <w:tblPr>
        <w:tblW w:w="5240" w:type="pct"/>
        <w:tblInd w:w="-84" w:type="dxa"/>
        <w:tblCellMar>
          <w:left w:w="10" w:type="dxa"/>
          <w:right w:w="10" w:type="dxa"/>
        </w:tblCellMar>
        <w:tblLook w:val="0000" w:firstRow="0" w:lastRow="0" w:firstColumn="0" w:lastColumn="0" w:noHBand="0" w:noVBand="0"/>
      </w:tblPr>
      <w:tblGrid>
        <w:gridCol w:w="1468"/>
        <w:gridCol w:w="1162"/>
        <w:gridCol w:w="2586"/>
        <w:gridCol w:w="2586"/>
        <w:gridCol w:w="2585"/>
      </w:tblGrid>
      <w:tr w:rsidR="00F154E5" w:rsidRPr="00F82E9E" w:rsidTr="00F154E5">
        <w:tc>
          <w:tcPr>
            <w:tcW w:w="26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          項目</w:t>
            </w:r>
          </w:p>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費用</w:t>
            </w:r>
          </w:p>
        </w:tc>
        <w:tc>
          <w:tcPr>
            <w:tcW w:w="25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售票性演唱會活動</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(新臺幣：元)</w:t>
            </w:r>
          </w:p>
        </w:tc>
        <w:tc>
          <w:tcPr>
            <w:tcW w:w="51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其他活動(新臺幣：元)</w:t>
            </w:r>
          </w:p>
        </w:tc>
      </w:tr>
      <w:tr w:rsidR="00F154E5" w:rsidRPr="00F82E9E" w:rsidTr="00F154E5">
        <w:tc>
          <w:tcPr>
            <w:tcW w:w="26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p>
        </w:tc>
        <w:tc>
          <w:tcPr>
            <w:tcW w:w="25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非演唱會售票</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一般場地租借</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textAlignment w:val="baseline"/>
              <w:rPr>
                <w:rFonts w:ascii="標楷體" w:eastAsia="標楷體" w:hAnsi="標楷體"/>
                <w:kern w:val="3"/>
                <w:sz w:val="20"/>
                <w:szCs w:val="20"/>
              </w:rPr>
            </w:pPr>
            <w:r w:rsidRPr="00F82E9E">
              <w:rPr>
                <w:rFonts w:ascii="標楷體" w:eastAsia="標楷體" w:hAnsi="標楷體"/>
                <w:kern w:val="3"/>
                <w:sz w:val="20"/>
                <w:szCs w:val="20"/>
              </w:rPr>
              <w:t>1.保證金</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600,000 </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400,000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 xml:space="preserve">200,000 </w:t>
            </w:r>
          </w:p>
        </w:tc>
      </w:tr>
      <w:tr w:rsidR="00F154E5" w:rsidRPr="00F82E9E" w:rsidTr="00F154E5">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2.場地使用費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球場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每場門票總收入12%，</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最低600,000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每場門票總收入12%，</w:t>
            </w:r>
          </w:p>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最低200,000</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kern w:val="3"/>
              </w:rPr>
            </w:pPr>
            <w:r w:rsidRPr="00F82E9E">
              <w:rPr>
                <w:rFonts w:ascii="標楷體" w:eastAsia="標楷體" w:hAnsi="標楷體"/>
                <w:kern w:val="3"/>
                <w:sz w:val="20"/>
                <w:szCs w:val="20"/>
              </w:rPr>
              <w:t>100,000／場</w:t>
            </w:r>
          </w:p>
        </w:tc>
      </w:tr>
      <w:tr w:rsidR="00F154E5" w:rsidRPr="00F82E9E" w:rsidTr="00F154E5">
        <w:tc>
          <w:tcPr>
            <w:tcW w:w="1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水舞廣場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20,000／場</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3.舞台搭設場地使用費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10,000／天</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4.舞台搭設夜間照明費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核實收費</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5.照明及空調電費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核實收費</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6.水費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500元／場</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7.電視轉播權利金</w:t>
            </w:r>
          </w:p>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(含錄影)</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100,000 ／場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 ／場</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 ／場</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8.廣告費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500／每平方公尺</w:t>
            </w:r>
          </w:p>
        </w:tc>
      </w:tr>
      <w:tr w:rsidR="00F154E5" w:rsidRPr="00F82E9E" w:rsidTr="00F154E5">
        <w:tc>
          <w:tcPr>
            <w:tcW w:w="26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9.清潔費</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50,000／場</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30,000／天</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30,000／天</w:t>
            </w:r>
          </w:p>
        </w:tc>
      </w:tr>
      <w:tr w:rsidR="00F154E5" w:rsidRPr="00F82E9E" w:rsidTr="00F154E5">
        <w:tc>
          <w:tcPr>
            <w:tcW w:w="26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自行處理者免收</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10.大螢幕(全彩部分)</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20,000／每次(每次：4小時)</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kern w:val="3"/>
              </w:rPr>
            </w:pPr>
            <w:r w:rsidRPr="00F82E9E">
              <w:rPr>
                <w:rFonts w:ascii="標楷體" w:eastAsia="標楷體" w:hAnsi="標楷體"/>
                <w:kern w:val="3"/>
                <w:sz w:val="20"/>
                <w:szCs w:val="20"/>
              </w:rPr>
              <w:t>11.</w:t>
            </w:r>
            <w:r w:rsidRPr="00F82E9E">
              <w:rPr>
                <w:kern w:val="3"/>
              </w:rPr>
              <w:t xml:space="preserve"> </w:t>
            </w:r>
            <w:r w:rsidRPr="00F82E9E">
              <w:rPr>
                <w:rFonts w:ascii="標楷體" w:eastAsia="標楷體" w:hAnsi="標楷體"/>
                <w:kern w:val="3"/>
                <w:sz w:val="20"/>
                <w:szCs w:val="20"/>
              </w:rPr>
              <w:t>LED全彩計分板螢幕</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center"/>
              <w:textAlignment w:val="baseline"/>
              <w:rPr>
                <w:rFonts w:ascii="標楷體" w:eastAsia="標楷體" w:hAnsi="標楷體"/>
                <w:kern w:val="3"/>
                <w:sz w:val="20"/>
                <w:szCs w:val="20"/>
              </w:rPr>
            </w:pPr>
            <w:r w:rsidRPr="00F82E9E">
              <w:rPr>
                <w:rFonts w:ascii="標楷體" w:eastAsia="標楷體" w:hAnsi="標楷體"/>
                <w:kern w:val="3"/>
                <w:sz w:val="20"/>
                <w:szCs w:val="20"/>
              </w:rPr>
              <w:t>30,000／每次(每次：4小時)</w:t>
            </w:r>
          </w:p>
        </w:tc>
      </w:tr>
      <w:tr w:rsidR="00F154E5" w:rsidRPr="00F82E9E" w:rsidTr="00F154E5">
        <w:tc>
          <w:tcPr>
            <w:tcW w:w="2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r w:rsidRPr="00F82E9E">
              <w:rPr>
                <w:rFonts w:ascii="標楷體" w:eastAsia="標楷體" w:hAnsi="標楷體"/>
                <w:kern w:val="3"/>
                <w:sz w:val="20"/>
                <w:szCs w:val="20"/>
              </w:rPr>
              <w:t>備註</w:t>
            </w:r>
          </w:p>
        </w:tc>
        <w:tc>
          <w:tcPr>
            <w:tcW w:w="77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54E5" w:rsidRPr="00F82E9E" w:rsidRDefault="00F154E5" w:rsidP="00F154E5">
            <w:pPr>
              <w:suppressAutoHyphens/>
              <w:autoSpaceDN w:val="0"/>
              <w:snapToGrid w:val="0"/>
              <w:spacing w:line="280" w:lineRule="exact"/>
              <w:jc w:val="both"/>
              <w:textAlignment w:val="baseline"/>
              <w:rPr>
                <w:rFonts w:ascii="標楷體" w:eastAsia="標楷體" w:hAnsi="標楷體"/>
                <w:kern w:val="3"/>
                <w:sz w:val="20"/>
                <w:szCs w:val="20"/>
              </w:rPr>
            </w:pPr>
          </w:p>
        </w:tc>
      </w:tr>
    </w:tbl>
    <w:p w:rsidR="00F154E5" w:rsidRPr="00F82E9E" w:rsidRDefault="00F154E5" w:rsidP="00F154E5">
      <w:pPr>
        <w:suppressAutoHyphens/>
        <w:autoSpaceDN w:val="0"/>
        <w:textAlignment w:val="baseline"/>
        <w:rPr>
          <w:rFonts w:ascii="標楷體" w:eastAsia="標楷體" w:hAnsi="標楷體"/>
          <w:kern w:val="3"/>
        </w:rPr>
      </w:pPr>
    </w:p>
    <w:p w:rsidR="00F154E5" w:rsidRPr="00F82E9E" w:rsidRDefault="00F154E5" w:rsidP="00F154E5">
      <w:pPr>
        <w:suppressAutoHyphens/>
        <w:autoSpaceDN w:val="0"/>
        <w:textAlignment w:val="baseline"/>
        <w:rPr>
          <w:rFonts w:ascii="標楷體" w:eastAsia="標楷體" w:hAnsi="標楷體"/>
          <w:kern w:val="3"/>
          <w:sz w:val="20"/>
          <w:szCs w:val="20"/>
        </w:rPr>
      </w:pPr>
      <w:r w:rsidRPr="00F82E9E">
        <w:rPr>
          <w:rFonts w:ascii="標楷體" w:eastAsia="標楷體" w:hAnsi="標楷體"/>
          <w:kern w:val="3"/>
          <w:sz w:val="20"/>
          <w:szCs w:val="20"/>
        </w:rPr>
        <w:t>附表三  全國性或國際性綜合型運動賽會列表</w:t>
      </w:r>
    </w:p>
    <w:tbl>
      <w:tblPr>
        <w:tblW w:w="9519" w:type="dxa"/>
        <w:tblInd w:w="-4" w:type="dxa"/>
        <w:tblLayout w:type="fixed"/>
        <w:tblCellMar>
          <w:left w:w="10" w:type="dxa"/>
          <w:right w:w="10" w:type="dxa"/>
        </w:tblCellMar>
        <w:tblLook w:val="0000" w:firstRow="0" w:lastRow="0" w:firstColumn="0" w:lastColumn="0" w:noHBand="0" w:noVBand="0"/>
      </w:tblPr>
      <w:tblGrid>
        <w:gridCol w:w="2210"/>
        <w:gridCol w:w="3402"/>
        <w:gridCol w:w="3907"/>
      </w:tblGrid>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賽事類別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賽事名稱</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備註</w:t>
            </w:r>
          </w:p>
        </w:tc>
      </w:tr>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全國性運動賽會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一、全國運動會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二、全民運動會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三、全國身心障礙國民運動會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四、全國中等學校運動會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五、全國原住民族運動會</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本市代表隊選手於該屆賽會獲前三名後，經申請核可，至該賽會下屆舉辦前，於一般使用本處場地得免繳場地使用費。</w:t>
            </w:r>
          </w:p>
        </w:tc>
      </w:tr>
      <w:tr w:rsidR="00F154E5" w:rsidRPr="00F82E9E" w:rsidTr="00F154E5">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54E5" w:rsidRPr="00F82E9E" w:rsidRDefault="00F154E5" w:rsidP="00F154E5">
            <w:pPr>
              <w:suppressAutoHyphens/>
              <w:autoSpaceDN w:val="0"/>
              <w:jc w:val="center"/>
              <w:textAlignment w:val="baseline"/>
              <w:rPr>
                <w:rFonts w:ascii="標楷體" w:eastAsia="標楷體" w:hAnsi="標楷體"/>
                <w:kern w:val="3"/>
                <w:sz w:val="20"/>
              </w:rPr>
            </w:pPr>
            <w:r w:rsidRPr="00F82E9E">
              <w:rPr>
                <w:rFonts w:ascii="標楷體" w:eastAsia="標楷體" w:hAnsi="標楷體"/>
                <w:kern w:val="3"/>
                <w:sz w:val="20"/>
              </w:rPr>
              <w:t>國際性運動賽會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一、奧林匹克運動會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二、亞洲運動會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三、世界運動會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四、世界大學運動會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五、青年奧林匹克運動會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六、亞洲青年運動會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七、世界中學運動會</w:t>
            </w:r>
          </w:p>
          <w:p w:rsidR="00F154E5" w:rsidRPr="00F82E9E" w:rsidRDefault="00F154E5" w:rsidP="00F154E5">
            <w:pPr>
              <w:suppressAutoHyphens/>
              <w:autoSpaceDN w:val="0"/>
              <w:textAlignment w:val="baseline"/>
              <w:rPr>
                <w:rFonts w:ascii="標楷體" w:eastAsia="標楷體" w:hAnsi="標楷體"/>
                <w:kern w:val="3"/>
                <w:sz w:val="20"/>
              </w:rPr>
            </w:pPr>
            <w:r w:rsidRPr="00F82E9E">
              <w:rPr>
                <w:rFonts w:ascii="標楷體" w:eastAsia="標楷體" w:hAnsi="標楷體"/>
                <w:kern w:val="3"/>
                <w:sz w:val="20"/>
              </w:rPr>
              <w:t>八、東亞青年運動會</w:t>
            </w:r>
          </w:p>
        </w:tc>
        <w:tc>
          <w:tcPr>
            <w:tcW w:w="3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4E5" w:rsidRPr="00F82E9E" w:rsidRDefault="00F154E5" w:rsidP="00F154E5">
            <w:pPr>
              <w:suppressAutoHyphens/>
              <w:autoSpaceDN w:val="0"/>
              <w:textAlignment w:val="baseline"/>
              <w:rPr>
                <w:kern w:val="3"/>
              </w:rPr>
            </w:pPr>
            <w:r w:rsidRPr="00F82E9E">
              <w:rPr>
                <w:rFonts w:ascii="標楷體" w:eastAsia="標楷體" w:hAnsi="標楷體"/>
                <w:kern w:val="3"/>
                <w:sz w:val="20"/>
              </w:rPr>
              <w:t>國家代表隊本市選手於該屆賽會獲前三名後，經申請核可，至該賽會下屆舉辦前，於一般使用本處場地得免繳場地使用費。</w:t>
            </w:r>
          </w:p>
        </w:tc>
      </w:tr>
    </w:tbl>
    <w:p w:rsidR="00F154E5" w:rsidRPr="00F154E5" w:rsidRDefault="00F154E5" w:rsidP="00F154E5">
      <w:pPr>
        <w:tabs>
          <w:tab w:val="left" w:pos="1305"/>
        </w:tabs>
        <w:rPr>
          <w:rFonts w:ascii="標楷體" w:eastAsia="標楷體" w:hAnsi="標楷體" w:cs="新細明體"/>
          <w:sz w:val="22"/>
          <w:szCs w:val="20"/>
        </w:rPr>
      </w:pPr>
    </w:p>
    <w:p w:rsidR="00F154E5" w:rsidRDefault="00F154E5" w:rsidP="00F154E5">
      <w:pPr>
        <w:tabs>
          <w:tab w:val="left" w:pos="1085"/>
        </w:tabs>
        <w:rPr>
          <w:rFonts w:ascii="標楷體" w:eastAsia="標楷體" w:hAnsi="標楷體" w:cs="新細明體"/>
          <w:sz w:val="22"/>
          <w:szCs w:val="20"/>
        </w:rPr>
      </w:pPr>
      <w:r>
        <w:rPr>
          <w:rFonts w:ascii="標楷體" w:eastAsia="標楷體" w:hAnsi="標楷體" w:cs="新細明體"/>
          <w:sz w:val="22"/>
          <w:szCs w:val="20"/>
        </w:rPr>
        <w:tab/>
      </w:r>
    </w:p>
    <w:p w:rsidR="00F154E5" w:rsidRDefault="00F154E5" w:rsidP="00F154E5">
      <w:pPr>
        <w:tabs>
          <w:tab w:val="left" w:pos="1085"/>
        </w:tabs>
        <w:rPr>
          <w:rFonts w:ascii="標楷體" w:eastAsia="標楷體" w:hAnsi="標楷體" w:cs="新細明體"/>
          <w:sz w:val="22"/>
          <w:szCs w:val="20"/>
        </w:rPr>
      </w:pPr>
    </w:p>
    <w:p w:rsidR="00F154E5" w:rsidRDefault="00F154E5" w:rsidP="00F154E5">
      <w:pPr>
        <w:tabs>
          <w:tab w:val="left" w:pos="1085"/>
        </w:tabs>
        <w:rPr>
          <w:rFonts w:ascii="標楷體" w:eastAsia="標楷體" w:hAnsi="標楷體" w:cs="新細明體"/>
          <w:sz w:val="22"/>
          <w:szCs w:val="20"/>
        </w:rPr>
      </w:pPr>
    </w:p>
    <w:p w:rsidR="00F154E5" w:rsidRDefault="00F154E5" w:rsidP="00F154E5">
      <w:pPr>
        <w:tabs>
          <w:tab w:val="left" w:pos="1085"/>
        </w:tabs>
        <w:rPr>
          <w:rFonts w:ascii="標楷體" w:eastAsia="標楷體" w:hAnsi="標楷體" w:cs="新細明體"/>
          <w:sz w:val="22"/>
          <w:szCs w:val="20"/>
        </w:rPr>
      </w:pPr>
    </w:p>
    <w:p w:rsidR="00F154E5" w:rsidRDefault="00F154E5" w:rsidP="00F154E5">
      <w:pPr>
        <w:tabs>
          <w:tab w:val="left" w:pos="1085"/>
        </w:tabs>
        <w:rPr>
          <w:rFonts w:ascii="標楷體" w:eastAsia="標楷體" w:hAnsi="標楷體" w:cs="新細明體"/>
          <w:sz w:val="22"/>
          <w:szCs w:val="20"/>
        </w:rPr>
      </w:pPr>
    </w:p>
    <w:p w:rsidR="00F154E5" w:rsidRPr="00F154E5" w:rsidRDefault="00F154E5" w:rsidP="00F154E5">
      <w:pPr>
        <w:tabs>
          <w:tab w:val="left" w:pos="1085"/>
        </w:tabs>
        <w:rPr>
          <w:rFonts w:ascii="標楷體" w:eastAsia="標楷體" w:hAnsi="標楷體" w:cs="新細明體"/>
          <w:sz w:val="22"/>
          <w:szCs w:val="20"/>
        </w:rPr>
        <w:sectPr w:rsidR="00F154E5" w:rsidRPr="00F154E5">
          <w:pgSz w:w="11906" w:h="16838"/>
          <w:pgMar w:top="851" w:right="851" w:bottom="851" w:left="1134" w:header="720" w:footer="992" w:gutter="0"/>
          <w:cols w:space="720"/>
          <w:docGrid w:type="lines" w:linePitch="398"/>
        </w:sectPr>
      </w:pPr>
    </w:p>
    <w:p w:rsidR="00F154E5" w:rsidRPr="006D3317" w:rsidRDefault="00F154E5" w:rsidP="00F154E5">
      <w:pPr>
        <w:overflowPunct w:val="0"/>
        <w:spacing w:afterLines="50" w:after="180" w:line="500" w:lineRule="exact"/>
        <w:jc w:val="center"/>
        <w:rPr>
          <w:rFonts w:ascii="標楷體" w:eastAsia="標楷體" w:hAnsi="標楷體"/>
          <w:sz w:val="36"/>
          <w:szCs w:val="36"/>
        </w:rPr>
      </w:pPr>
      <w:r w:rsidRPr="006D3317">
        <w:rPr>
          <w:rFonts w:ascii="標楷體" w:eastAsia="標楷體" w:hAnsi="標楷體" w:hint="eastAsia"/>
          <w:sz w:val="36"/>
          <w:szCs w:val="36"/>
        </w:rPr>
        <w:lastRenderedPageBreak/>
        <w:t>高雄市政府運動發展局運動場地使用管理規則</w:t>
      </w:r>
    </w:p>
    <w:p w:rsidR="00F154E5" w:rsidRPr="006D3317" w:rsidRDefault="00F154E5" w:rsidP="00F154E5">
      <w:pPr>
        <w:overflowPunct w:val="0"/>
        <w:spacing w:line="220" w:lineRule="exact"/>
        <w:jc w:val="right"/>
        <w:rPr>
          <w:rFonts w:ascii="標楷體" w:eastAsia="標楷體" w:hAnsi="標楷體"/>
          <w:sz w:val="22"/>
          <w:szCs w:val="22"/>
        </w:rPr>
      </w:pPr>
      <w:r w:rsidRPr="006D3317">
        <w:rPr>
          <w:rFonts w:ascii="標楷體" w:eastAsia="標楷體" w:hAnsi="標楷體" w:hint="eastAsia"/>
          <w:sz w:val="22"/>
          <w:szCs w:val="22"/>
        </w:rPr>
        <w:t>中華民國101年5月24日高市府體處字第10170449100號令訂定</w:t>
      </w:r>
    </w:p>
    <w:p w:rsidR="00F154E5" w:rsidRPr="006D3317" w:rsidRDefault="00F154E5" w:rsidP="00F154E5">
      <w:pPr>
        <w:overflowPunct w:val="0"/>
        <w:spacing w:line="220" w:lineRule="exact"/>
        <w:jc w:val="right"/>
        <w:rPr>
          <w:rFonts w:ascii="標楷體" w:eastAsia="標楷體" w:cs="標楷體"/>
          <w:kern w:val="0"/>
          <w:sz w:val="22"/>
          <w:szCs w:val="22"/>
        </w:rPr>
      </w:pPr>
      <w:r w:rsidRPr="006D3317">
        <w:rPr>
          <w:rFonts w:ascii="標楷體" w:eastAsia="標楷體"/>
          <w:kern w:val="0"/>
        </w:rPr>
        <w:t xml:space="preserve"> </w:t>
      </w:r>
      <w:r w:rsidRPr="006D3317">
        <w:rPr>
          <w:rFonts w:ascii="標楷體" w:eastAsia="標楷體" w:cs="標楷體" w:hint="eastAsia"/>
          <w:kern w:val="0"/>
          <w:sz w:val="22"/>
          <w:szCs w:val="22"/>
        </w:rPr>
        <w:t>中華民國</w:t>
      </w:r>
      <w:r w:rsidRPr="006D3317">
        <w:rPr>
          <w:rFonts w:ascii="標楷體" w:eastAsia="標楷體" w:cs="標楷體"/>
          <w:kern w:val="0"/>
          <w:sz w:val="22"/>
          <w:szCs w:val="22"/>
        </w:rPr>
        <w:t>102</w:t>
      </w:r>
      <w:r w:rsidRPr="006D3317">
        <w:rPr>
          <w:rFonts w:ascii="標楷體" w:eastAsia="標楷體" w:cs="標楷體" w:hint="eastAsia"/>
          <w:kern w:val="0"/>
          <w:sz w:val="22"/>
          <w:szCs w:val="22"/>
        </w:rPr>
        <w:t>年</w:t>
      </w:r>
      <w:r w:rsidRPr="006D3317">
        <w:rPr>
          <w:rFonts w:ascii="標楷體" w:eastAsia="標楷體" w:cs="標楷體"/>
          <w:kern w:val="0"/>
          <w:sz w:val="22"/>
          <w:szCs w:val="22"/>
        </w:rPr>
        <w:t>4</w:t>
      </w:r>
      <w:r w:rsidRPr="006D3317">
        <w:rPr>
          <w:rFonts w:ascii="標楷體" w:eastAsia="標楷體" w:cs="標楷體" w:hint="eastAsia"/>
          <w:kern w:val="0"/>
          <w:sz w:val="22"/>
          <w:szCs w:val="22"/>
        </w:rPr>
        <w:t>月</w:t>
      </w:r>
      <w:r w:rsidRPr="006D3317">
        <w:rPr>
          <w:rFonts w:ascii="標楷體" w:eastAsia="標楷體" w:cs="標楷體"/>
          <w:kern w:val="0"/>
          <w:sz w:val="22"/>
          <w:szCs w:val="22"/>
        </w:rPr>
        <w:t>22</w:t>
      </w:r>
      <w:r w:rsidRPr="006D3317">
        <w:rPr>
          <w:rFonts w:ascii="標楷體" w:eastAsia="標楷體" w:cs="標楷體" w:hint="eastAsia"/>
          <w:kern w:val="0"/>
          <w:sz w:val="22"/>
          <w:szCs w:val="22"/>
        </w:rPr>
        <w:t>日高市府體處字第</w:t>
      </w:r>
      <w:r w:rsidRPr="006D3317">
        <w:rPr>
          <w:rFonts w:ascii="標楷體" w:eastAsia="標楷體" w:cs="標楷體"/>
          <w:kern w:val="0"/>
          <w:sz w:val="22"/>
          <w:szCs w:val="22"/>
        </w:rPr>
        <w:t>10270362700</w:t>
      </w:r>
      <w:r w:rsidRPr="006D3317">
        <w:rPr>
          <w:rFonts w:ascii="標楷體" w:eastAsia="標楷體" w:cs="標楷體" w:hint="eastAsia"/>
          <w:kern w:val="0"/>
          <w:sz w:val="22"/>
          <w:szCs w:val="22"/>
        </w:rPr>
        <w:t>號令修正</w:t>
      </w:r>
      <w:r>
        <w:rPr>
          <w:rFonts w:ascii="標楷體" w:eastAsia="標楷體" w:cs="標楷體" w:hint="eastAsia"/>
          <w:kern w:val="0"/>
          <w:sz w:val="22"/>
          <w:szCs w:val="22"/>
        </w:rPr>
        <w:t>第26條</w:t>
      </w:r>
    </w:p>
    <w:p w:rsidR="00F154E5" w:rsidRPr="000077B8" w:rsidRDefault="00F154E5" w:rsidP="00F154E5">
      <w:pPr>
        <w:overflowPunct w:val="0"/>
        <w:spacing w:line="220" w:lineRule="exact"/>
        <w:jc w:val="right"/>
        <w:rPr>
          <w:rFonts w:ascii="標楷體" w:eastAsia="標楷體" w:cs="標楷體"/>
          <w:kern w:val="0"/>
          <w:sz w:val="22"/>
          <w:szCs w:val="22"/>
        </w:rPr>
      </w:pPr>
      <w:r w:rsidRPr="006D3317">
        <w:rPr>
          <w:rFonts w:ascii="標楷體" w:eastAsia="標楷體" w:cs="標楷體" w:hint="eastAsia"/>
          <w:kern w:val="0"/>
          <w:sz w:val="22"/>
          <w:szCs w:val="22"/>
        </w:rPr>
        <w:t>中華民國</w:t>
      </w:r>
      <w:r w:rsidRPr="006D3317">
        <w:rPr>
          <w:rFonts w:ascii="標楷體" w:eastAsia="標楷體" w:cs="標楷體"/>
          <w:kern w:val="0"/>
          <w:sz w:val="22"/>
          <w:szCs w:val="22"/>
        </w:rPr>
        <w:t>10</w:t>
      </w:r>
      <w:r w:rsidRPr="006D3317">
        <w:rPr>
          <w:rFonts w:ascii="標楷體" w:eastAsia="標楷體" w:cs="標楷體" w:hint="eastAsia"/>
          <w:kern w:val="0"/>
          <w:sz w:val="22"/>
          <w:szCs w:val="22"/>
        </w:rPr>
        <w:t>6年6月</w:t>
      </w:r>
      <w:r w:rsidRPr="006D3317">
        <w:rPr>
          <w:rFonts w:ascii="標楷體" w:eastAsia="標楷體" w:cs="標楷體"/>
          <w:kern w:val="0"/>
          <w:sz w:val="22"/>
          <w:szCs w:val="22"/>
        </w:rPr>
        <w:t>2</w:t>
      </w:r>
      <w:r w:rsidRPr="006D3317">
        <w:rPr>
          <w:rFonts w:ascii="標楷體" w:eastAsia="標楷體" w:cs="標楷體" w:hint="eastAsia"/>
          <w:kern w:val="0"/>
          <w:sz w:val="22"/>
          <w:szCs w:val="22"/>
        </w:rPr>
        <w:t>9日高市府體處字第</w:t>
      </w:r>
      <w:r w:rsidRPr="006D3317">
        <w:rPr>
          <w:rFonts w:ascii="標楷體" w:eastAsia="標楷體" w:cs="標楷體"/>
          <w:kern w:val="0"/>
          <w:sz w:val="22"/>
          <w:szCs w:val="22"/>
        </w:rPr>
        <w:t>10</w:t>
      </w:r>
      <w:r w:rsidRPr="006D3317">
        <w:rPr>
          <w:rFonts w:ascii="標楷體" w:eastAsia="標楷體" w:cs="標楷體" w:hint="eastAsia"/>
          <w:kern w:val="0"/>
          <w:sz w:val="22"/>
          <w:szCs w:val="22"/>
        </w:rPr>
        <w:t>6</w:t>
      </w:r>
      <w:r w:rsidRPr="006D3317">
        <w:rPr>
          <w:rFonts w:ascii="標楷體" w:eastAsia="標楷體" w:cs="標楷體"/>
          <w:kern w:val="0"/>
          <w:sz w:val="22"/>
          <w:szCs w:val="22"/>
        </w:rPr>
        <w:t>70</w:t>
      </w:r>
      <w:r w:rsidRPr="006D3317">
        <w:rPr>
          <w:rFonts w:ascii="標楷體" w:eastAsia="標楷體" w:cs="標楷體" w:hint="eastAsia"/>
          <w:kern w:val="0"/>
          <w:sz w:val="22"/>
          <w:szCs w:val="22"/>
        </w:rPr>
        <w:t>571</w:t>
      </w:r>
      <w:r w:rsidRPr="006D3317">
        <w:rPr>
          <w:rFonts w:ascii="標楷體" w:eastAsia="標楷體" w:cs="標楷體"/>
          <w:kern w:val="0"/>
          <w:sz w:val="22"/>
          <w:szCs w:val="22"/>
        </w:rPr>
        <w:t>700</w:t>
      </w:r>
      <w:r w:rsidRPr="006D3317">
        <w:rPr>
          <w:rFonts w:ascii="標楷體" w:eastAsia="標楷體" w:cs="標楷體" w:hint="eastAsia"/>
          <w:kern w:val="0"/>
          <w:sz w:val="22"/>
          <w:szCs w:val="22"/>
        </w:rPr>
        <w:t>號令修正</w:t>
      </w:r>
      <w:r>
        <w:rPr>
          <w:rFonts w:ascii="標楷體" w:eastAsia="標楷體" w:cs="標楷體" w:hint="eastAsia"/>
          <w:kern w:val="0"/>
          <w:sz w:val="22"/>
          <w:szCs w:val="22"/>
        </w:rPr>
        <w:t>部分條文</w:t>
      </w:r>
    </w:p>
    <w:p w:rsidR="00F154E5" w:rsidRPr="009A1367" w:rsidRDefault="00F03C67" w:rsidP="00F154E5">
      <w:pPr>
        <w:widowControl/>
        <w:numPr>
          <w:ilvl w:val="0"/>
          <w:numId w:val="6"/>
        </w:numPr>
        <w:tabs>
          <w:tab w:val="left" w:pos="854"/>
        </w:tabs>
        <w:overflowPunct w:val="0"/>
        <w:spacing w:line="500" w:lineRule="exac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00F154E5" w:rsidRPr="006D3317">
        <w:rPr>
          <w:rFonts w:ascii="標楷體" w:eastAsia="標楷體" w:hAnsi="標楷體" w:hint="eastAsia"/>
          <w:sz w:val="32"/>
          <w:szCs w:val="32"/>
        </w:rPr>
        <w:t>為規範本府運動發展局</w:t>
      </w:r>
      <w:r w:rsidR="00F154E5" w:rsidRPr="009A1367">
        <w:rPr>
          <w:rFonts w:ascii="標楷體" w:eastAsia="標楷體" w:hAnsi="標楷體" w:hint="eastAsia"/>
          <w:sz w:val="32"/>
          <w:szCs w:val="32"/>
        </w:rPr>
        <w:t>經管之運動場地、設施及設備（以下簡稱本場地）之使用管理，並依規費法第十條第一項規定訂定本規則。</w:t>
      </w:r>
    </w:p>
    <w:p w:rsidR="00F154E5" w:rsidRPr="009A1367" w:rsidRDefault="00F154E5" w:rsidP="00F154E5">
      <w:pPr>
        <w:kinsoku w:val="0"/>
        <w:overflowPunct w:val="0"/>
        <w:autoSpaceDE w:val="0"/>
        <w:autoSpaceDN w:val="0"/>
        <w:adjustRightInd w:val="0"/>
        <w:snapToGrid w:val="0"/>
        <w:spacing w:line="500" w:lineRule="exact"/>
        <w:ind w:left="320" w:hangingChars="100" w:hanging="320"/>
        <w:jc w:val="both"/>
        <w:rPr>
          <w:rFonts w:ascii="標楷體" w:eastAsia="標楷體" w:hAnsi="標楷體"/>
          <w:sz w:val="32"/>
          <w:szCs w:val="32"/>
        </w:rPr>
      </w:pPr>
      <w:r w:rsidRPr="009A1367">
        <w:rPr>
          <w:rFonts w:ascii="標楷體" w:eastAsia="標楷體" w:hAnsi="標楷體" w:hint="eastAsia"/>
          <w:sz w:val="32"/>
          <w:szCs w:val="32"/>
        </w:rPr>
        <w:t>第二條    本規則之主管機關為本府</w:t>
      </w:r>
      <w:r w:rsidRPr="006D3317">
        <w:rPr>
          <w:rFonts w:ascii="標楷體" w:eastAsia="標楷體" w:hAnsi="標楷體" w:hint="eastAsia"/>
          <w:sz w:val="32"/>
          <w:szCs w:val="32"/>
        </w:rPr>
        <w:t>運動發展</w:t>
      </w:r>
      <w:r w:rsidRPr="009A1367">
        <w:rPr>
          <w:rFonts w:ascii="標楷體" w:eastAsia="標楷體" w:hAnsi="標楷體" w:hint="eastAsia"/>
          <w:sz w:val="32"/>
          <w:szCs w:val="32"/>
        </w:rPr>
        <w:t>局。</w:t>
      </w:r>
    </w:p>
    <w:p w:rsidR="00F154E5" w:rsidRPr="009A1367" w:rsidRDefault="00F154E5" w:rsidP="00F154E5">
      <w:pPr>
        <w:tabs>
          <w:tab w:val="left" w:pos="1440"/>
        </w:tabs>
        <w:kinsoku w:val="0"/>
        <w:overflowPunct w:val="0"/>
        <w:autoSpaceDE w:val="0"/>
        <w:autoSpaceDN w:val="0"/>
        <w:adjustRightInd w:val="0"/>
        <w:snapToGrid w:val="0"/>
        <w:spacing w:line="500" w:lineRule="exact"/>
        <w:ind w:left="960" w:hangingChars="300" w:hanging="960"/>
        <w:jc w:val="both"/>
        <w:rPr>
          <w:rFonts w:ascii="標楷體" w:eastAsia="標楷體" w:hAnsi="標楷體"/>
          <w:sz w:val="32"/>
          <w:szCs w:val="32"/>
        </w:rPr>
      </w:pPr>
      <w:r w:rsidRPr="009A1367">
        <w:rPr>
          <w:rFonts w:ascii="標楷體" w:eastAsia="標楷體" w:hAnsi="標楷體" w:hint="eastAsia"/>
          <w:sz w:val="32"/>
          <w:szCs w:val="32"/>
        </w:rPr>
        <w:t>第三條    本規則所稱一般使用，指</w:t>
      </w:r>
      <w:r w:rsidRPr="009A1367">
        <w:rPr>
          <w:rFonts w:ascii="標楷體" w:eastAsia="標楷體" w:hAnsi="標楷體"/>
          <w:sz w:val="32"/>
          <w:szCs w:val="32"/>
        </w:rPr>
        <w:t>購買門票、月票或按次計費</w:t>
      </w:r>
      <w:r w:rsidRPr="009A1367">
        <w:rPr>
          <w:rFonts w:ascii="標楷體" w:eastAsia="標楷體" w:hAnsi="標楷體" w:hint="eastAsia"/>
          <w:sz w:val="32"/>
          <w:szCs w:val="32"/>
        </w:rPr>
        <w:t>，就</w:t>
      </w:r>
      <w:r w:rsidRPr="009A1367">
        <w:rPr>
          <w:rFonts w:ascii="標楷體" w:eastAsia="標楷體" w:hAnsi="標楷體"/>
          <w:sz w:val="32"/>
          <w:szCs w:val="32"/>
        </w:rPr>
        <w:t>本場地</w:t>
      </w:r>
      <w:r w:rsidRPr="009A1367">
        <w:rPr>
          <w:rFonts w:ascii="標楷體" w:eastAsia="標楷體" w:hAnsi="標楷體" w:hint="eastAsia"/>
          <w:sz w:val="32"/>
          <w:szCs w:val="32"/>
        </w:rPr>
        <w:t>為</w:t>
      </w:r>
      <w:r w:rsidRPr="009A1367">
        <w:rPr>
          <w:rFonts w:ascii="標楷體" w:eastAsia="標楷體" w:hAnsi="標楷體"/>
          <w:sz w:val="32"/>
          <w:szCs w:val="32"/>
        </w:rPr>
        <w:t>短時間體育活動</w:t>
      </w:r>
      <w:r w:rsidRPr="009A1367">
        <w:rPr>
          <w:rFonts w:ascii="標楷體" w:eastAsia="標楷體" w:hAnsi="標楷體" w:hint="eastAsia"/>
          <w:sz w:val="32"/>
          <w:szCs w:val="32"/>
        </w:rPr>
        <w:t>之使用。</w:t>
      </w:r>
    </w:p>
    <w:p w:rsidR="00F154E5" w:rsidRPr="009A1367" w:rsidRDefault="00F154E5" w:rsidP="00F154E5">
      <w:pPr>
        <w:widowControl/>
        <w:overflowPunct w:val="0"/>
        <w:spacing w:line="500" w:lineRule="exact"/>
        <w:ind w:leftChars="402" w:left="965" w:firstLineChars="200" w:firstLine="640"/>
        <w:jc w:val="both"/>
        <w:rPr>
          <w:rFonts w:ascii="標楷體" w:eastAsia="標楷體" w:hAnsi="標楷體"/>
          <w:sz w:val="32"/>
          <w:szCs w:val="32"/>
        </w:rPr>
      </w:pPr>
      <w:r w:rsidRPr="009A1367">
        <w:rPr>
          <w:rFonts w:ascii="標楷體" w:eastAsia="標楷體" w:hAnsi="標楷體" w:hint="eastAsia"/>
          <w:sz w:val="32"/>
          <w:szCs w:val="32"/>
        </w:rPr>
        <w:t>本規則所稱體育團體，指全國性各單項運動協會、本市各單項運動協會、本市體育會及所屬各單項委員會等團體。</w:t>
      </w:r>
    </w:p>
    <w:p w:rsidR="00F154E5" w:rsidRPr="009A1367" w:rsidRDefault="00F154E5" w:rsidP="00F154E5">
      <w:pPr>
        <w:tabs>
          <w:tab w:val="left" w:pos="1260"/>
        </w:tabs>
        <w:kinsoku w:val="0"/>
        <w:overflowPunct w:val="0"/>
        <w:autoSpaceDE w:val="0"/>
        <w:autoSpaceDN w:val="0"/>
        <w:adjustRightInd w:val="0"/>
        <w:snapToGrid w:val="0"/>
        <w:spacing w:line="500" w:lineRule="exact"/>
        <w:ind w:left="963" w:hangingChars="301" w:hanging="963"/>
        <w:jc w:val="both"/>
        <w:rPr>
          <w:rFonts w:ascii="標楷體" w:eastAsia="標楷體" w:hAnsi="標楷體"/>
          <w:sz w:val="32"/>
          <w:szCs w:val="32"/>
        </w:rPr>
      </w:pPr>
      <w:r w:rsidRPr="009A1367">
        <w:rPr>
          <w:rFonts w:ascii="標楷體" w:eastAsia="標楷體" w:hAnsi="標楷體" w:hint="eastAsia"/>
          <w:sz w:val="32"/>
          <w:szCs w:val="32"/>
        </w:rPr>
        <w:t xml:space="preserve">第四條    </w:t>
      </w:r>
      <w:r w:rsidRPr="008F5D4C">
        <w:rPr>
          <w:rFonts w:ascii="標楷體" w:eastAsia="標楷體" w:hAnsi="標楷體" w:hint="eastAsia"/>
          <w:sz w:val="32"/>
          <w:szCs w:val="32"/>
        </w:rPr>
        <w:t>機關(構)、學校、法人、團體或個人辦理下列活動，得申請使用本場地</w:t>
      </w:r>
      <w:r w:rsidRPr="009A1367">
        <w:rPr>
          <w:rFonts w:ascii="標楷體" w:eastAsia="標楷體" w:hAnsi="標楷體" w:hint="eastAsia"/>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一、體育競賽或體育活動。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二、文化或社教活動。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三、學術性之集會演講。</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四、其他經主管機關核准之活動。</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第五條　  申請使用本場地，應於使用日前</w:t>
      </w:r>
      <w:r w:rsidRPr="008F5D4C">
        <w:rPr>
          <w:rFonts w:ascii="標楷體" w:eastAsia="標楷體" w:hAnsi="標楷體" w:hint="eastAsia"/>
          <w:sz w:val="32"/>
          <w:szCs w:val="32"/>
        </w:rPr>
        <w:t>二</w:t>
      </w:r>
      <w:r w:rsidRPr="009A1367">
        <w:rPr>
          <w:rFonts w:ascii="標楷體" w:eastAsia="標楷體" w:hAnsi="標楷體" w:cs="新細明體" w:hint="eastAsia"/>
          <w:kern w:val="0"/>
          <w:sz w:val="32"/>
          <w:szCs w:val="32"/>
        </w:rPr>
        <w:t>十五日至三個月內，檢附申請表及活動計畫書向主管機關提出申請；如需預演或佈置場地，應一併提出。</w:t>
      </w:r>
    </w:p>
    <w:p w:rsidR="00F154E5" w:rsidRPr="009A1367" w:rsidRDefault="00F154E5" w:rsidP="00F154E5">
      <w:pPr>
        <w:kinsoku w:val="0"/>
        <w:overflowPunct w:val="0"/>
        <w:autoSpaceDE w:val="0"/>
        <w:autoSpaceDN w:val="0"/>
        <w:adjustRightInd w:val="0"/>
        <w:snapToGrid w:val="0"/>
        <w:spacing w:line="500" w:lineRule="exact"/>
        <w:ind w:leftChars="414" w:left="994" w:firstLineChars="200" w:firstLine="640"/>
        <w:jc w:val="both"/>
        <w:rPr>
          <w:rFonts w:ascii="標楷體" w:eastAsia="標楷體" w:hAnsi="標楷體" w:cs="新細明體"/>
          <w:kern w:val="0"/>
          <w:sz w:val="32"/>
          <w:szCs w:val="32"/>
        </w:rPr>
      </w:pPr>
      <w:r w:rsidRPr="009A1367">
        <w:rPr>
          <w:rFonts w:ascii="標楷體" w:eastAsia="標楷體" w:hAnsi="標楷體" w:cs="新細明體" w:hint="eastAsia"/>
          <w:color w:val="000000"/>
          <w:sz w:val="32"/>
          <w:szCs w:val="32"/>
        </w:rPr>
        <w:t>同一場地及期間有</w:t>
      </w:r>
      <w:r w:rsidRPr="009A1367">
        <w:rPr>
          <w:rFonts w:ascii="標楷體" w:eastAsia="標楷體" w:hAnsi="標楷體" w:cs="新細明體" w:hint="eastAsia"/>
          <w:color w:val="000000"/>
          <w:kern w:val="0"/>
          <w:sz w:val="32"/>
          <w:szCs w:val="32"/>
        </w:rPr>
        <w:t>多數申請人</w:t>
      </w:r>
      <w:r w:rsidRPr="009A1367">
        <w:rPr>
          <w:rFonts w:ascii="標楷體" w:eastAsia="標楷體" w:hAnsi="標楷體" w:cs="新細明體" w:hint="eastAsia"/>
          <w:color w:val="000000"/>
          <w:sz w:val="32"/>
          <w:szCs w:val="32"/>
        </w:rPr>
        <w:t>申請使用者，以先申請者為優先</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s="新細明體"/>
          <w:kern w:val="0"/>
          <w:sz w:val="32"/>
          <w:szCs w:val="32"/>
        </w:rPr>
      </w:pPr>
      <w:r w:rsidRPr="009A1367">
        <w:rPr>
          <w:rFonts w:ascii="標楷體" w:eastAsia="標楷體" w:hAnsi="標楷體" w:hint="eastAsia"/>
          <w:sz w:val="32"/>
          <w:szCs w:val="32"/>
        </w:rPr>
        <w:t>第</w:t>
      </w:r>
      <w:r w:rsidRPr="009A1367">
        <w:rPr>
          <w:rFonts w:ascii="標楷體" w:eastAsia="標楷體" w:hAnsi="標楷體" w:cs="新細明體" w:hint="eastAsia"/>
          <w:kern w:val="0"/>
          <w:sz w:val="32"/>
          <w:szCs w:val="32"/>
        </w:rPr>
        <w:t xml:space="preserve">六條    </w:t>
      </w:r>
      <w:r w:rsidRPr="009A1367">
        <w:rPr>
          <w:rFonts w:ascii="標楷體" w:eastAsia="標楷體" w:hAnsi="標楷體" w:cs="新細明體" w:hint="eastAsia"/>
          <w:color w:val="000000"/>
          <w:kern w:val="0"/>
          <w:sz w:val="32"/>
          <w:szCs w:val="32"/>
        </w:rPr>
        <w:t>經</w:t>
      </w:r>
      <w:r w:rsidRPr="009A1367">
        <w:rPr>
          <w:rFonts w:ascii="標楷體" w:eastAsia="標楷體" w:hAnsi="標楷體" w:cs="新細明體" w:hint="eastAsia"/>
          <w:kern w:val="0"/>
          <w:sz w:val="32"/>
          <w:szCs w:val="32"/>
        </w:rPr>
        <w:t>主管機關</w:t>
      </w:r>
      <w:r w:rsidRPr="009A1367">
        <w:rPr>
          <w:rFonts w:ascii="標楷體" w:eastAsia="標楷體" w:hAnsi="標楷體" w:cs="新細明體" w:hint="eastAsia"/>
          <w:color w:val="000000"/>
          <w:kern w:val="0"/>
          <w:sz w:val="32"/>
          <w:szCs w:val="32"/>
        </w:rPr>
        <w:t>核准使用本場地者，申請人應於主管機關通知期限內繳納各項費用及保證金；屆期未繳納者，視為放棄使用場地之權利。</w:t>
      </w:r>
    </w:p>
    <w:p w:rsidR="00F154E5" w:rsidRDefault="00F154E5" w:rsidP="00F154E5">
      <w:pPr>
        <w:kinsoku w:val="0"/>
        <w:overflowPunct w:val="0"/>
        <w:autoSpaceDE w:val="0"/>
        <w:autoSpaceDN w:val="0"/>
        <w:adjustRightInd w:val="0"/>
        <w:snapToGrid w:val="0"/>
        <w:spacing w:line="500" w:lineRule="exact"/>
        <w:ind w:leftChars="401" w:left="962" w:firstLineChars="186" w:firstLine="595"/>
        <w:jc w:val="both"/>
        <w:rPr>
          <w:rFonts w:ascii="標楷體" w:eastAsia="標楷體" w:hAnsi="標楷體"/>
          <w:sz w:val="32"/>
          <w:szCs w:val="32"/>
        </w:rPr>
      </w:pPr>
      <w:r w:rsidRPr="00B80E74">
        <w:rPr>
          <w:rFonts w:ascii="標楷體" w:eastAsia="標楷體" w:hAnsi="標楷體" w:hint="eastAsia"/>
          <w:sz w:val="32"/>
          <w:szCs w:val="32"/>
        </w:rPr>
        <w:t>本場地收費標準如附表一及附表二。但場地委託民間經營管理者，得不適用之</w:t>
      </w:r>
      <w:r>
        <w:rPr>
          <w:rFonts w:ascii="標楷體" w:eastAsia="標楷體" w:hAnsi="標楷體" w:hint="eastAsia"/>
          <w:sz w:val="32"/>
          <w:szCs w:val="32"/>
        </w:rPr>
        <w:t>。</w:t>
      </w:r>
    </w:p>
    <w:p w:rsidR="00F154E5" w:rsidRPr="009A1367" w:rsidRDefault="00F154E5" w:rsidP="00F154E5">
      <w:pPr>
        <w:kinsoku w:val="0"/>
        <w:overflowPunct w:val="0"/>
        <w:autoSpaceDE w:val="0"/>
        <w:autoSpaceDN w:val="0"/>
        <w:adjustRightInd w:val="0"/>
        <w:snapToGrid w:val="0"/>
        <w:spacing w:line="500" w:lineRule="exact"/>
        <w:jc w:val="both"/>
        <w:rPr>
          <w:rFonts w:ascii="標楷體" w:eastAsia="標楷體" w:hAnsi="標楷體" w:cs="新細明體"/>
          <w:color w:val="000000"/>
          <w:kern w:val="0"/>
          <w:sz w:val="32"/>
          <w:szCs w:val="32"/>
        </w:rPr>
      </w:pPr>
      <w:r w:rsidRPr="009A1367">
        <w:rPr>
          <w:rFonts w:ascii="標楷體" w:eastAsia="標楷體" w:hAnsi="標楷體" w:hint="eastAsia"/>
          <w:color w:val="000000"/>
          <w:sz w:val="32"/>
          <w:szCs w:val="32"/>
        </w:rPr>
        <w:t xml:space="preserve">第七條  　</w:t>
      </w:r>
      <w:r w:rsidRPr="009A1367">
        <w:rPr>
          <w:rFonts w:ascii="標楷體" w:eastAsia="標楷體" w:hAnsi="標楷體" w:cs="新細明體" w:hint="eastAsia"/>
          <w:spacing w:val="-2"/>
          <w:kern w:val="0"/>
          <w:sz w:val="32"/>
          <w:szCs w:val="32"/>
        </w:rPr>
        <w:t>申請使用本場地</w:t>
      </w:r>
      <w:r w:rsidRPr="009A1367">
        <w:rPr>
          <w:rFonts w:ascii="標楷體" w:eastAsia="標楷體" w:hAnsi="標楷體" w:hint="eastAsia"/>
          <w:color w:val="000000"/>
          <w:spacing w:val="-2"/>
          <w:sz w:val="32"/>
          <w:szCs w:val="32"/>
        </w:rPr>
        <w:t>辦理</w:t>
      </w:r>
      <w:r w:rsidRPr="009A1367">
        <w:rPr>
          <w:rFonts w:ascii="標楷體" w:eastAsia="標楷體" w:hAnsi="標楷體" w:cs="新細明體" w:hint="eastAsia"/>
          <w:color w:val="000000"/>
          <w:spacing w:val="-2"/>
          <w:kern w:val="0"/>
          <w:sz w:val="32"/>
          <w:szCs w:val="32"/>
        </w:rPr>
        <w:t>下列活動者，得免繳場地使用費：</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一、政府機關或本市議會舉辦之國家慶典、國定紀念日</w:t>
      </w:r>
      <w:r w:rsidRPr="009A1367">
        <w:rPr>
          <w:rFonts w:ascii="標楷體" w:eastAsia="標楷體" w:hAnsi="標楷體" w:hint="eastAsia"/>
          <w:kern w:val="0"/>
          <w:sz w:val="32"/>
        </w:rPr>
        <w:t>或</w:t>
      </w:r>
      <w:r w:rsidRPr="009A1367">
        <w:rPr>
          <w:rFonts w:ascii="標楷體" w:eastAsia="標楷體" w:hAnsi="標楷體" w:cs="新細明體" w:hint="eastAsia"/>
          <w:color w:val="000000"/>
          <w:kern w:val="0"/>
          <w:sz w:val="32"/>
          <w:szCs w:val="32"/>
        </w:rPr>
        <w:t>宣導性活動。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lastRenderedPageBreak/>
        <w:t>二、</w:t>
      </w:r>
      <w:r w:rsidRPr="00133331">
        <w:rPr>
          <w:rFonts w:ascii="標楷體" w:eastAsia="標楷體" w:hAnsi="標楷體" w:hint="eastAsia"/>
          <w:kern w:val="0"/>
          <w:sz w:val="32"/>
          <w:szCs w:val="32"/>
        </w:rPr>
        <w:t>本府及所屬機關主辦之活動</w:t>
      </w:r>
      <w:r w:rsidRPr="008B201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三、</w:t>
      </w:r>
      <w:r w:rsidRPr="00133331">
        <w:rPr>
          <w:rFonts w:ascii="標楷體" w:eastAsia="標楷體" w:hAnsi="標楷體" w:hint="eastAsia"/>
          <w:kern w:val="0"/>
          <w:sz w:val="32"/>
          <w:szCs w:val="32"/>
        </w:rPr>
        <w:t>本府或主管機關專案核准免費使用之活動</w:t>
      </w:r>
      <w:r w:rsidRPr="009A136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四、</w:t>
      </w:r>
      <w:r w:rsidRPr="00133331">
        <w:rPr>
          <w:rFonts w:ascii="標楷體" w:eastAsia="標楷體" w:hAnsi="標楷體" w:hint="eastAsia"/>
          <w:kern w:val="0"/>
          <w:sz w:val="32"/>
          <w:szCs w:val="32"/>
        </w:rPr>
        <w:t>主管機關核定之體育重點培訓活動</w:t>
      </w:r>
      <w:r w:rsidRPr="009A136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五、身心障礙或老人福利機構辦理之體育、文化或社教活動。</w:t>
      </w:r>
    </w:p>
    <w:p w:rsidR="00F154E5" w:rsidRPr="009A1367" w:rsidRDefault="00F154E5" w:rsidP="00F154E5">
      <w:pPr>
        <w:tabs>
          <w:tab w:val="left" w:pos="1800"/>
          <w:tab w:val="left" w:pos="1876"/>
        </w:tabs>
        <w:overflowPunct w:val="0"/>
        <w:spacing w:line="500" w:lineRule="exact"/>
        <w:ind w:left="960" w:hangingChars="300" w:hanging="96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 xml:space="preserve">第八條   </w:t>
      </w:r>
      <w:r w:rsidRPr="009A1367">
        <w:rPr>
          <w:rFonts w:ascii="標楷體" w:eastAsia="標楷體" w:hAnsi="標楷體" w:cs="新細明體" w:hint="eastAsia"/>
          <w:color w:val="000000"/>
          <w:kern w:val="0"/>
          <w:sz w:val="19"/>
          <w:szCs w:val="19"/>
        </w:rPr>
        <w:t xml:space="preserve"> </w:t>
      </w:r>
      <w:r w:rsidRPr="009A1367">
        <w:rPr>
          <w:rFonts w:ascii="標楷體" w:eastAsia="標楷體" w:hAnsi="標楷體" w:cs="新細明體" w:hint="eastAsia"/>
          <w:color w:val="000000"/>
          <w:kern w:val="0"/>
          <w:sz w:val="32"/>
          <w:szCs w:val="32"/>
        </w:rPr>
        <w:t>本府所屬機關以外之機關或學校辦理非營利之體育活動，除澄清湖棒球場外，場地使用費得減收百分之二十。</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olor w:val="000000"/>
          <w:sz w:val="32"/>
          <w:szCs w:val="32"/>
        </w:rPr>
      </w:pPr>
      <w:r w:rsidRPr="009A1367">
        <w:rPr>
          <w:rFonts w:ascii="標楷體" w:eastAsia="標楷體" w:hAnsi="標楷體" w:cs="新細明體" w:hint="eastAsia"/>
          <w:kern w:val="0"/>
          <w:sz w:val="32"/>
          <w:szCs w:val="32"/>
        </w:rPr>
        <w:t>第</w:t>
      </w:r>
      <w:r w:rsidRPr="009A1367">
        <w:rPr>
          <w:rFonts w:ascii="標楷體" w:eastAsia="標楷體" w:hAnsi="標楷體" w:cs="新細明體" w:hint="eastAsia"/>
          <w:color w:val="000000"/>
          <w:kern w:val="0"/>
          <w:sz w:val="32"/>
          <w:szCs w:val="32"/>
        </w:rPr>
        <w:t>九</w:t>
      </w:r>
      <w:r w:rsidRPr="009A1367">
        <w:rPr>
          <w:rFonts w:ascii="標楷體" w:eastAsia="標楷體" w:hAnsi="標楷體" w:cs="新細明體" w:hint="eastAsia"/>
          <w:kern w:val="0"/>
          <w:sz w:val="32"/>
          <w:szCs w:val="32"/>
        </w:rPr>
        <w:t xml:space="preserve">條    </w:t>
      </w:r>
      <w:r w:rsidRPr="009A1367">
        <w:rPr>
          <w:rFonts w:ascii="標楷體" w:eastAsia="標楷體" w:hAnsi="標楷體" w:hint="eastAsia"/>
          <w:color w:val="000000"/>
          <w:sz w:val="32"/>
          <w:szCs w:val="32"/>
        </w:rPr>
        <w:t>有</w:t>
      </w:r>
      <w:r w:rsidRPr="009A1367">
        <w:rPr>
          <w:rFonts w:ascii="標楷體" w:eastAsia="標楷體" w:hAnsi="標楷體" w:cs="新細明體" w:hint="eastAsia"/>
          <w:kern w:val="0"/>
          <w:sz w:val="32"/>
          <w:szCs w:val="32"/>
        </w:rPr>
        <w:t>下列</w:t>
      </w:r>
      <w:r w:rsidRPr="009A1367">
        <w:rPr>
          <w:rFonts w:ascii="標楷體" w:eastAsia="標楷體" w:hAnsi="標楷體" w:hint="eastAsia"/>
          <w:color w:val="000000"/>
          <w:sz w:val="32"/>
          <w:szCs w:val="32"/>
        </w:rPr>
        <w:t>情形之一者，不予核准使用；已</w:t>
      </w:r>
      <w:r w:rsidRPr="009A1367">
        <w:rPr>
          <w:rFonts w:ascii="標楷體" w:eastAsia="標楷體" w:hAnsi="標楷體" w:cs="新細明體" w:hint="eastAsia"/>
          <w:kern w:val="0"/>
          <w:sz w:val="32"/>
          <w:szCs w:val="32"/>
        </w:rPr>
        <w:t>核准</w:t>
      </w:r>
      <w:r w:rsidRPr="009A1367">
        <w:rPr>
          <w:rFonts w:ascii="標楷體" w:eastAsia="標楷體" w:hAnsi="標楷體" w:hint="eastAsia"/>
          <w:color w:val="000000"/>
          <w:sz w:val="32"/>
          <w:szCs w:val="32"/>
        </w:rPr>
        <w:t>者，得撤銷或廢止；已使用者，得立即停止其使用：</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一、活動內容有違背法令或有害公共秩序、善良風俗之虞。</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二、</w:t>
      </w:r>
      <w:r w:rsidRPr="009A1367">
        <w:rPr>
          <w:rFonts w:ascii="標楷體" w:eastAsia="標楷體" w:hAnsi="標楷體" w:cs="新細明體" w:hint="eastAsia"/>
          <w:spacing w:val="-2"/>
          <w:kern w:val="0"/>
          <w:sz w:val="32"/>
          <w:szCs w:val="32"/>
        </w:rPr>
        <w:t>活動內容與申請內容不符或將場地轉讓他人使用。</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olor w:val="000000"/>
          <w:sz w:val="32"/>
          <w:szCs w:val="32"/>
        </w:rPr>
      </w:pPr>
      <w:r w:rsidRPr="009A1367">
        <w:rPr>
          <w:rFonts w:ascii="標楷體" w:eastAsia="標楷體" w:hAnsi="標楷體" w:cs="新細明體" w:hint="eastAsia"/>
          <w:kern w:val="0"/>
          <w:sz w:val="32"/>
          <w:szCs w:val="32"/>
        </w:rPr>
        <w:t>三、</w:t>
      </w:r>
      <w:r w:rsidRPr="009A1367">
        <w:rPr>
          <w:rFonts w:ascii="標楷體" w:eastAsia="標楷體" w:hAnsi="標楷體" w:hint="eastAsia"/>
          <w:color w:val="000000"/>
          <w:sz w:val="32"/>
          <w:szCs w:val="32"/>
        </w:rPr>
        <w:t>活動內容有損害場地或設施設備之虞。</w:t>
      </w:r>
    </w:p>
    <w:p w:rsidR="00F154E5" w:rsidRPr="004D4465"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olor w:val="000000"/>
          <w:sz w:val="32"/>
          <w:szCs w:val="32"/>
          <w:u w:val="single"/>
        </w:rPr>
      </w:pPr>
      <w:r w:rsidRPr="003952ED">
        <w:rPr>
          <w:rFonts w:ascii="標楷體" w:eastAsia="標楷體" w:hAnsi="標楷體" w:hint="eastAsia"/>
          <w:color w:val="000000"/>
          <w:sz w:val="32"/>
          <w:szCs w:val="32"/>
        </w:rPr>
        <w:t>四、</w:t>
      </w:r>
      <w:r w:rsidRPr="00806617">
        <w:rPr>
          <w:rFonts w:ascii="標楷體" w:eastAsia="標楷體" w:hAnsi="標楷體" w:hint="eastAsia"/>
          <w:sz w:val="32"/>
          <w:szCs w:val="32"/>
        </w:rPr>
        <w:t>其他經主管機關認定不宜或無法提供使用者</w:t>
      </w:r>
      <w:r w:rsidRPr="003952ED">
        <w:rPr>
          <w:rFonts w:ascii="標楷體" w:eastAsia="標楷體" w:hAnsi="標楷體" w:hint="eastAsia"/>
          <w:color w:val="000000"/>
          <w:sz w:val="32"/>
          <w:szCs w:val="32"/>
        </w:rPr>
        <w:t>。</w:t>
      </w:r>
    </w:p>
    <w:p w:rsidR="00F154E5" w:rsidRPr="009A1367" w:rsidRDefault="00F154E5" w:rsidP="00F154E5">
      <w:pPr>
        <w:widowControl/>
        <w:overflowPunct w:val="0"/>
        <w:spacing w:line="500" w:lineRule="exact"/>
        <w:ind w:leftChars="408" w:left="979" w:firstLineChars="197" w:firstLine="630"/>
        <w:jc w:val="both"/>
        <w:rPr>
          <w:rFonts w:ascii="標楷體" w:eastAsia="標楷體" w:hAnsi="標楷體"/>
          <w:sz w:val="32"/>
          <w:szCs w:val="32"/>
        </w:rPr>
      </w:pPr>
      <w:r w:rsidRPr="009A1367">
        <w:rPr>
          <w:rFonts w:ascii="標楷體" w:eastAsia="標楷體" w:hAnsi="標楷體" w:hint="eastAsia"/>
          <w:color w:val="000000"/>
          <w:sz w:val="32"/>
          <w:szCs w:val="32"/>
        </w:rPr>
        <w:t>前項情形，已繳納之各項費用</w:t>
      </w:r>
      <w:r w:rsidRPr="009A1367">
        <w:rPr>
          <w:rFonts w:ascii="標楷體" w:eastAsia="標楷體" w:hAnsi="標楷體" w:cs="新細明體" w:hint="eastAsia"/>
          <w:color w:val="000000"/>
          <w:kern w:val="0"/>
          <w:sz w:val="32"/>
          <w:szCs w:val="32"/>
        </w:rPr>
        <w:t>及保證金</w:t>
      </w:r>
      <w:r w:rsidRPr="009A1367">
        <w:rPr>
          <w:rFonts w:ascii="標楷體" w:eastAsia="標楷體" w:hAnsi="標楷體" w:hint="eastAsia"/>
          <w:color w:val="000000"/>
          <w:sz w:val="32"/>
          <w:szCs w:val="32"/>
        </w:rPr>
        <w:t>不予退還。但尚未使用本場地者，得退還保證金。</w:t>
      </w:r>
    </w:p>
    <w:p w:rsidR="00F154E5" w:rsidRPr="009A1367" w:rsidRDefault="00F154E5" w:rsidP="00F154E5">
      <w:pPr>
        <w:widowControl/>
        <w:overflowPunct w:val="0"/>
        <w:spacing w:line="500" w:lineRule="exact"/>
        <w:ind w:left="960" w:hangingChars="300" w:hanging="960"/>
        <w:jc w:val="both"/>
        <w:rPr>
          <w:rFonts w:ascii="標楷體" w:eastAsia="標楷體" w:hAnsi="標楷體"/>
          <w:sz w:val="32"/>
          <w:szCs w:val="32"/>
        </w:rPr>
      </w:pPr>
      <w:r w:rsidRPr="009A1367">
        <w:rPr>
          <w:rFonts w:ascii="標楷體" w:eastAsia="標楷體" w:hAnsi="標楷體" w:hint="eastAsia"/>
          <w:color w:val="000000"/>
          <w:sz w:val="32"/>
          <w:szCs w:val="32"/>
        </w:rPr>
        <w:t xml:space="preserve">第十條　  </w:t>
      </w:r>
      <w:r w:rsidRPr="009A1367">
        <w:rPr>
          <w:rFonts w:ascii="標楷體" w:eastAsia="標楷體" w:hAnsi="標楷體" w:cs="新細明體" w:hint="eastAsia"/>
          <w:color w:val="000000"/>
          <w:kern w:val="0"/>
          <w:sz w:val="32"/>
          <w:szCs w:val="32"/>
        </w:rPr>
        <w:t>本場地因故無法提供使用時，主管機關應</w:t>
      </w:r>
      <w:r w:rsidRPr="009A1367">
        <w:rPr>
          <w:rFonts w:ascii="標楷體" w:eastAsia="標楷體" w:hAnsi="標楷體" w:cs="新細明體" w:hint="eastAsia"/>
          <w:kern w:val="0"/>
          <w:sz w:val="32"/>
          <w:szCs w:val="32"/>
        </w:rPr>
        <w:t>於原核准使用日</w:t>
      </w:r>
      <w:r w:rsidRPr="009A1367">
        <w:rPr>
          <w:rFonts w:ascii="標楷體" w:eastAsia="標楷體" w:hAnsi="標楷體" w:hint="eastAsia"/>
          <w:sz w:val="32"/>
          <w:szCs w:val="32"/>
        </w:rPr>
        <w:t>七日前</w:t>
      </w:r>
      <w:r w:rsidRPr="009A1367">
        <w:rPr>
          <w:rFonts w:ascii="標楷體" w:eastAsia="標楷體" w:hAnsi="標楷體" w:cs="新細明體" w:hint="eastAsia"/>
          <w:color w:val="000000"/>
          <w:kern w:val="0"/>
          <w:sz w:val="32"/>
          <w:szCs w:val="32"/>
        </w:rPr>
        <w:t>通知申請人更改時間；申請人無法更改時間者，</w:t>
      </w:r>
      <w:r w:rsidRPr="009A1367">
        <w:rPr>
          <w:rFonts w:ascii="標楷體" w:eastAsia="標楷體" w:hAnsi="標楷體" w:hint="eastAsia"/>
          <w:sz w:val="32"/>
          <w:szCs w:val="32"/>
        </w:rPr>
        <w:t>主管機關得廢止其許可</w:t>
      </w:r>
      <w:r w:rsidRPr="009A1367">
        <w:rPr>
          <w:rFonts w:ascii="標楷體" w:eastAsia="標楷體" w:hAnsi="標楷體" w:cs="新細明體" w:hint="eastAsia"/>
          <w:color w:val="000000"/>
          <w:kern w:val="0"/>
          <w:sz w:val="32"/>
          <w:szCs w:val="32"/>
        </w:rPr>
        <w:t>並無息退還所繳納之各項費用及保證金。</w:t>
      </w:r>
    </w:p>
    <w:p w:rsidR="00F154E5" w:rsidRPr="009A1367" w:rsidRDefault="00F154E5" w:rsidP="00F154E5">
      <w:pPr>
        <w:kinsoku w:val="0"/>
        <w:overflowPunct w:val="0"/>
        <w:autoSpaceDE w:val="0"/>
        <w:autoSpaceDN w:val="0"/>
        <w:adjustRightInd w:val="0"/>
        <w:snapToGrid w:val="0"/>
        <w:spacing w:line="500" w:lineRule="exact"/>
        <w:ind w:left="1286" w:hangingChars="402" w:hanging="1286"/>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第十一條　  申請人因故更改使用時間或場地者，應於</w:t>
      </w:r>
      <w:r w:rsidRPr="009A1367">
        <w:rPr>
          <w:rFonts w:ascii="標楷體" w:eastAsia="標楷體" w:hAnsi="標楷體" w:cs="新細明體" w:hint="eastAsia"/>
          <w:kern w:val="0"/>
          <w:sz w:val="32"/>
          <w:szCs w:val="32"/>
        </w:rPr>
        <w:t>原核准使用日</w:t>
      </w:r>
      <w:r w:rsidRPr="009A1367">
        <w:rPr>
          <w:rFonts w:ascii="標楷體" w:eastAsia="標楷體" w:hAnsi="標楷體" w:cs="新細明體" w:hint="eastAsia"/>
          <w:color w:val="000000"/>
          <w:kern w:val="0"/>
          <w:sz w:val="32"/>
          <w:szCs w:val="32"/>
        </w:rPr>
        <w:t>七日前向主管機關申請變更。</w:t>
      </w:r>
    </w:p>
    <w:p w:rsidR="00F154E5" w:rsidRPr="009A1367" w:rsidRDefault="00F154E5" w:rsidP="00F154E5">
      <w:pPr>
        <w:widowControl/>
        <w:overflowPunct w:val="0"/>
        <w:spacing w:line="500" w:lineRule="exact"/>
        <w:ind w:leftChars="508" w:left="1219" w:firstLineChars="200" w:firstLine="64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前項申請經主管機關核准者，申請人已繳納之各項費用或保證金數額於變</w:t>
      </w:r>
      <w:r w:rsidRPr="009A1367">
        <w:rPr>
          <w:rFonts w:ascii="標楷體" w:eastAsia="標楷體" w:hAnsi="標楷體" w:cs="新細明體" w:hint="eastAsia"/>
          <w:kern w:val="0"/>
          <w:sz w:val="32"/>
          <w:szCs w:val="32"/>
        </w:rPr>
        <w:t>更</w:t>
      </w:r>
      <w:r w:rsidRPr="009A1367">
        <w:rPr>
          <w:rFonts w:ascii="標楷體" w:eastAsia="標楷體" w:hAnsi="標楷體" w:cs="新細明體" w:hint="eastAsia"/>
          <w:color w:val="000000"/>
          <w:kern w:val="0"/>
          <w:sz w:val="32"/>
          <w:szCs w:val="32"/>
        </w:rPr>
        <w:t>後有增減時，主管機關應通知申請人補繳或退還差額。</w:t>
      </w:r>
    </w:p>
    <w:p w:rsidR="00F154E5" w:rsidRPr="009A1367" w:rsidRDefault="00F154E5" w:rsidP="00F154E5">
      <w:pPr>
        <w:widowControl/>
        <w:tabs>
          <w:tab w:val="left" w:pos="1440"/>
        </w:tabs>
        <w:overflowPunct w:val="0"/>
        <w:spacing w:line="500" w:lineRule="exact"/>
        <w:ind w:left="1306" w:hangingChars="408" w:hanging="1306"/>
        <w:jc w:val="both"/>
        <w:rPr>
          <w:rFonts w:ascii="標楷體" w:eastAsia="標楷體" w:hAnsi="標楷體"/>
          <w:sz w:val="32"/>
          <w:szCs w:val="32"/>
        </w:rPr>
      </w:pPr>
      <w:r w:rsidRPr="009A1367">
        <w:rPr>
          <w:rFonts w:ascii="標楷體" w:eastAsia="標楷體" w:hAnsi="標楷體" w:hint="eastAsia"/>
          <w:sz w:val="32"/>
          <w:szCs w:val="32"/>
        </w:rPr>
        <w:t>第十二條    申請人因故無法使用本場地者，應於</w:t>
      </w:r>
      <w:r w:rsidRPr="009A1367">
        <w:rPr>
          <w:rFonts w:ascii="標楷體" w:eastAsia="標楷體" w:hAnsi="標楷體" w:cs="新細明體" w:hint="eastAsia"/>
          <w:kern w:val="0"/>
          <w:sz w:val="32"/>
          <w:szCs w:val="32"/>
        </w:rPr>
        <w:t>原核准使用日七</w:t>
      </w:r>
      <w:r w:rsidRPr="009A1367">
        <w:rPr>
          <w:rFonts w:ascii="標楷體" w:eastAsia="標楷體" w:hAnsi="標楷體" w:hint="eastAsia"/>
          <w:sz w:val="32"/>
          <w:szCs w:val="32"/>
        </w:rPr>
        <w:t>日前</w:t>
      </w:r>
      <w:r w:rsidRPr="009A1367">
        <w:rPr>
          <w:rFonts w:ascii="標楷體" w:eastAsia="標楷體" w:hAnsi="標楷體" w:cs="新細明體" w:hint="eastAsia"/>
          <w:color w:val="000000"/>
          <w:kern w:val="0"/>
          <w:sz w:val="32"/>
          <w:szCs w:val="32"/>
        </w:rPr>
        <w:t>向主管機關申請退費</w:t>
      </w:r>
      <w:r w:rsidRPr="009A1367">
        <w:rPr>
          <w:rFonts w:ascii="標楷體" w:eastAsia="標楷體" w:hAnsi="標楷體" w:hint="eastAsia"/>
          <w:sz w:val="32"/>
          <w:szCs w:val="32"/>
        </w:rPr>
        <w:t>。</w:t>
      </w:r>
    </w:p>
    <w:p w:rsidR="00F154E5" w:rsidRPr="009A1367" w:rsidRDefault="00F154E5" w:rsidP="00F154E5">
      <w:pPr>
        <w:widowControl/>
        <w:overflowPunct w:val="0"/>
        <w:spacing w:line="500" w:lineRule="exact"/>
        <w:ind w:leftChars="-1" w:left="1294" w:hangingChars="405" w:hanging="1296"/>
        <w:jc w:val="both"/>
        <w:rPr>
          <w:rFonts w:ascii="標楷體" w:eastAsia="標楷體" w:hAnsi="標楷體"/>
          <w:sz w:val="32"/>
          <w:szCs w:val="32"/>
        </w:rPr>
      </w:pPr>
      <w:r w:rsidRPr="009A1367">
        <w:rPr>
          <w:rFonts w:ascii="標楷體" w:eastAsia="標楷體" w:hAnsi="標楷體" w:hint="eastAsia"/>
          <w:sz w:val="32"/>
          <w:szCs w:val="32"/>
        </w:rPr>
        <w:t>第十三條    申請人未於主管機關核准之時間使用場地者，已繳納之各項費用，除保證金外，不予退還。但因不可抗力之事由致無法使用者，已繳納之各項費用及保證金無息退還。</w:t>
      </w:r>
    </w:p>
    <w:p w:rsidR="00F154E5" w:rsidRPr="009A1367" w:rsidRDefault="00F154E5" w:rsidP="00F154E5">
      <w:pPr>
        <w:widowControl/>
        <w:tabs>
          <w:tab w:val="left" w:pos="900"/>
        </w:tabs>
        <w:overflowPunct w:val="0"/>
        <w:spacing w:line="500" w:lineRule="exact"/>
        <w:ind w:leftChars="-1" w:left="1294" w:hangingChars="405" w:hanging="1296"/>
        <w:jc w:val="both"/>
        <w:rPr>
          <w:rFonts w:ascii="標楷體" w:eastAsia="標楷體" w:hAnsi="標楷體"/>
          <w:sz w:val="32"/>
          <w:szCs w:val="32"/>
        </w:rPr>
      </w:pPr>
      <w:r w:rsidRPr="009A1367">
        <w:rPr>
          <w:rFonts w:ascii="標楷體" w:eastAsia="標楷體" w:hAnsi="標楷體" w:hint="eastAsia"/>
          <w:sz w:val="32"/>
          <w:szCs w:val="32"/>
        </w:rPr>
        <w:lastRenderedPageBreak/>
        <w:t>第十四條　  申請人舉辦</w:t>
      </w:r>
      <w:r w:rsidRPr="009A1367">
        <w:rPr>
          <w:rFonts w:ascii="標楷體" w:eastAsia="標楷體" w:hAnsi="標楷體" w:cs="新細明體" w:hint="eastAsia"/>
          <w:color w:val="000000"/>
          <w:kern w:val="0"/>
          <w:sz w:val="32"/>
          <w:szCs w:val="32"/>
        </w:rPr>
        <w:t>活動有</w:t>
      </w:r>
      <w:r w:rsidRPr="009A1367">
        <w:rPr>
          <w:rFonts w:ascii="標楷體" w:eastAsia="標楷體" w:hAnsi="標楷體" w:cs="新細明體" w:hint="eastAsia"/>
          <w:kern w:val="0"/>
          <w:sz w:val="32"/>
          <w:szCs w:val="32"/>
        </w:rPr>
        <w:t>發售（行）票劵者，應依法向本市稅捐稽徵機關辦理驗票登記。</w:t>
      </w:r>
    </w:p>
    <w:p w:rsidR="00F154E5" w:rsidRPr="009A1367" w:rsidRDefault="00F154E5" w:rsidP="00F154E5">
      <w:pPr>
        <w:widowControl/>
        <w:overflowPunct w:val="0"/>
        <w:spacing w:line="500" w:lineRule="exact"/>
        <w:ind w:left="1258" w:hangingChars="393" w:hanging="1258"/>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第十五條　  </w:t>
      </w:r>
      <w:r w:rsidRPr="009A1367">
        <w:rPr>
          <w:rFonts w:ascii="標楷體" w:eastAsia="標楷體" w:hAnsi="標楷體" w:hint="eastAsia"/>
          <w:sz w:val="32"/>
          <w:szCs w:val="32"/>
        </w:rPr>
        <w:t>申請人有設置售票處、張貼或掛置海報或宣傳資料之</w:t>
      </w:r>
      <w:r w:rsidRPr="009A1367">
        <w:rPr>
          <w:rFonts w:ascii="標楷體" w:eastAsia="標楷體" w:hAnsi="標楷體" w:cs="新細明體" w:hint="eastAsia"/>
          <w:kern w:val="0"/>
          <w:sz w:val="32"/>
          <w:szCs w:val="32"/>
        </w:rPr>
        <w:t>必要</w:t>
      </w:r>
      <w:r w:rsidRPr="009A1367">
        <w:rPr>
          <w:rFonts w:ascii="標楷體" w:eastAsia="標楷體" w:hAnsi="標楷體" w:hint="eastAsia"/>
          <w:sz w:val="32"/>
          <w:szCs w:val="32"/>
        </w:rPr>
        <w:t>者，應於主管機關指定地點為之。</w:t>
      </w:r>
    </w:p>
    <w:p w:rsidR="00F154E5" w:rsidRPr="009A1367" w:rsidRDefault="00F154E5" w:rsidP="00F154E5">
      <w:pPr>
        <w:overflowPunct w:val="0"/>
        <w:spacing w:line="500" w:lineRule="exact"/>
        <w:ind w:leftChars="-1" w:left="1281" w:hangingChars="401" w:hanging="1283"/>
        <w:jc w:val="both"/>
        <w:rPr>
          <w:rFonts w:ascii="標楷體" w:eastAsia="標楷體" w:hAnsi="標楷體"/>
          <w:sz w:val="32"/>
          <w:szCs w:val="32"/>
        </w:rPr>
      </w:pPr>
      <w:r w:rsidRPr="009A1367">
        <w:rPr>
          <w:rFonts w:ascii="標楷體" w:eastAsia="標楷體" w:hAnsi="標楷體" w:cs="新細明體" w:hint="eastAsia"/>
          <w:kern w:val="0"/>
          <w:sz w:val="32"/>
          <w:szCs w:val="32"/>
        </w:rPr>
        <w:t>第十六條　  大眾傳播事業、機關、團體或個人作現場攝影、錄音、錄影或實況轉播，應經申請人及主管機關同意，始得為之。</w:t>
      </w:r>
    </w:p>
    <w:p w:rsidR="00F154E5" w:rsidRPr="009A1367" w:rsidRDefault="00F154E5" w:rsidP="00F154E5">
      <w:pPr>
        <w:kinsoku w:val="0"/>
        <w:overflowPunct w:val="0"/>
        <w:autoSpaceDE w:val="0"/>
        <w:autoSpaceDN w:val="0"/>
        <w:adjustRightInd w:val="0"/>
        <w:snapToGrid w:val="0"/>
        <w:spacing w:line="500" w:lineRule="exact"/>
        <w:ind w:leftChars="1" w:left="1266" w:hangingChars="395" w:hanging="1264"/>
        <w:jc w:val="both"/>
        <w:rPr>
          <w:rFonts w:ascii="標楷體" w:eastAsia="標楷體" w:hAnsi="標楷體"/>
          <w:color w:val="000000"/>
          <w:sz w:val="32"/>
          <w:szCs w:val="32"/>
        </w:rPr>
      </w:pPr>
      <w:r w:rsidRPr="009A1367">
        <w:rPr>
          <w:rFonts w:ascii="標楷體" w:eastAsia="標楷體" w:hAnsi="標楷體" w:cs="新細明體" w:hint="eastAsia"/>
          <w:color w:val="000000"/>
          <w:kern w:val="0"/>
          <w:sz w:val="32"/>
          <w:szCs w:val="32"/>
        </w:rPr>
        <w:t>第十七條　  申請人</w:t>
      </w:r>
      <w:r w:rsidRPr="009A1367">
        <w:rPr>
          <w:rFonts w:ascii="標楷體" w:eastAsia="標楷體" w:hAnsi="標楷體" w:hint="eastAsia"/>
          <w:color w:val="000000"/>
          <w:sz w:val="32"/>
          <w:szCs w:val="32"/>
        </w:rPr>
        <w:t>使用本</w:t>
      </w:r>
      <w:r w:rsidRPr="009A1367">
        <w:rPr>
          <w:rFonts w:ascii="標楷體" w:eastAsia="標楷體" w:hAnsi="標楷體" w:cs="新細明體" w:hint="eastAsia"/>
          <w:color w:val="000000"/>
          <w:kern w:val="0"/>
          <w:sz w:val="32"/>
          <w:szCs w:val="32"/>
        </w:rPr>
        <w:t>場</w:t>
      </w:r>
      <w:r w:rsidRPr="009A1367">
        <w:rPr>
          <w:rFonts w:ascii="標楷體" w:eastAsia="標楷體" w:hAnsi="標楷體" w:hint="eastAsia"/>
          <w:color w:val="000000"/>
          <w:sz w:val="32"/>
          <w:szCs w:val="32"/>
        </w:rPr>
        <w:t>地及相關設施、設備或器材，應善盡管理維護之責，如有毀損，應予修復；未修復者，主管機關得逕為修復；不能修復或滅失者，申請人應照價賠償。</w:t>
      </w:r>
    </w:p>
    <w:p w:rsidR="00F154E5" w:rsidRPr="009A1367" w:rsidRDefault="00F154E5" w:rsidP="00F154E5">
      <w:pPr>
        <w:widowControl/>
        <w:overflowPunct w:val="0"/>
        <w:spacing w:line="500" w:lineRule="exact"/>
        <w:ind w:leftChars="529" w:left="127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前項</w:t>
      </w:r>
      <w:r w:rsidRPr="009A1367">
        <w:rPr>
          <w:rFonts w:ascii="標楷體" w:eastAsia="標楷體" w:hAnsi="標楷體" w:hint="eastAsia"/>
          <w:color w:val="000000"/>
          <w:sz w:val="32"/>
          <w:szCs w:val="32"/>
        </w:rPr>
        <w:t>修復或賠償所需費用，主管機關得</w:t>
      </w:r>
      <w:r w:rsidRPr="009A1367">
        <w:rPr>
          <w:rFonts w:ascii="標楷體" w:eastAsia="標楷體" w:hAnsi="標楷體" w:hint="eastAsia"/>
          <w:color w:val="000000"/>
          <w:kern w:val="0"/>
          <w:sz w:val="32"/>
          <w:szCs w:val="32"/>
        </w:rPr>
        <w:t>自保證金中扣抵，</w:t>
      </w:r>
      <w:r w:rsidRPr="009A1367">
        <w:rPr>
          <w:rFonts w:ascii="標楷體" w:eastAsia="標楷體" w:hAnsi="標楷體" w:hint="eastAsia"/>
          <w:color w:val="000000"/>
          <w:sz w:val="32"/>
          <w:szCs w:val="32"/>
        </w:rPr>
        <w:t>不足時，並得追償之</w:t>
      </w:r>
      <w:r w:rsidRPr="009A1367">
        <w:rPr>
          <w:rFonts w:ascii="標楷體" w:eastAsia="標楷體" w:hAnsi="標楷體" w:hint="eastAsia"/>
          <w:color w:val="000000"/>
          <w:kern w:val="0"/>
          <w:sz w:val="32"/>
          <w:szCs w:val="32"/>
        </w:rPr>
        <w:t>。</w:t>
      </w:r>
    </w:p>
    <w:p w:rsidR="00F154E5" w:rsidRPr="009A1367" w:rsidRDefault="00F154E5" w:rsidP="00F154E5">
      <w:pPr>
        <w:tabs>
          <w:tab w:val="left" w:pos="1620"/>
        </w:tabs>
        <w:kinsoku w:val="0"/>
        <w:overflowPunct w:val="0"/>
        <w:autoSpaceDE w:val="0"/>
        <w:autoSpaceDN w:val="0"/>
        <w:adjustRightInd w:val="0"/>
        <w:snapToGrid w:val="0"/>
        <w:spacing w:line="500" w:lineRule="exact"/>
        <w:ind w:left="1280" w:hangingChars="400" w:hanging="1280"/>
        <w:jc w:val="both"/>
        <w:rPr>
          <w:rFonts w:ascii="標楷體" w:eastAsia="標楷體" w:hAnsi="標楷體"/>
          <w:color w:val="000000"/>
          <w:spacing w:val="-2"/>
          <w:sz w:val="32"/>
          <w:szCs w:val="32"/>
        </w:rPr>
      </w:pPr>
      <w:r w:rsidRPr="009A1367">
        <w:rPr>
          <w:rFonts w:ascii="標楷體" w:eastAsia="標楷體" w:hAnsi="標楷體" w:hint="eastAsia"/>
          <w:color w:val="000000"/>
          <w:sz w:val="32"/>
          <w:szCs w:val="32"/>
        </w:rPr>
        <w:t xml:space="preserve">第十八條   </w:t>
      </w:r>
      <w:r w:rsidRPr="009A1367">
        <w:rPr>
          <w:rFonts w:ascii="標楷體" w:eastAsia="標楷體" w:hAnsi="標楷體" w:hint="eastAsia"/>
          <w:color w:val="000000"/>
          <w:spacing w:val="-2"/>
          <w:sz w:val="32"/>
          <w:szCs w:val="32"/>
        </w:rPr>
        <w:t xml:space="preserve"> </w:t>
      </w:r>
      <w:r w:rsidRPr="009A1367">
        <w:rPr>
          <w:rFonts w:ascii="標楷體" w:eastAsia="標楷體" w:hAnsi="標楷體" w:hint="eastAsia"/>
          <w:spacing w:val="-2"/>
          <w:sz w:val="32"/>
          <w:szCs w:val="32"/>
        </w:rPr>
        <w:t>場地使用完畢後申請人應回復原狀；申請人未</w:t>
      </w:r>
      <w:r w:rsidRPr="009A1367">
        <w:rPr>
          <w:rFonts w:ascii="標楷體" w:eastAsia="標楷體" w:hAnsi="標楷體" w:hint="eastAsia"/>
          <w:color w:val="000000"/>
          <w:spacing w:val="-2"/>
          <w:sz w:val="32"/>
          <w:szCs w:val="32"/>
        </w:rPr>
        <w:t>回復</w:t>
      </w:r>
      <w:r w:rsidRPr="009A1367">
        <w:rPr>
          <w:rFonts w:ascii="標楷體" w:eastAsia="標楷體" w:hAnsi="標楷體" w:hint="eastAsia"/>
          <w:spacing w:val="-2"/>
          <w:sz w:val="32"/>
          <w:szCs w:val="32"/>
        </w:rPr>
        <w:t>原狀者</w:t>
      </w:r>
      <w:r w:rsidRPr="009A1367">
        <w:rPr>
          <w:rFonts w:ascii="標楷體" w:eastAsia="標楷體" w:hAnsi="標楷體" w:hint="eastAsia"/>
          <w:color w:val="000000"/>
          <w:spacing w:val="-2"/>
          <w:sz w:val="32"/>
          <w:szCs w:val="32"/>
        </w:rPr>
        <w:t>，主管機關得代為履行，拆除物視同廢棄物處理。</w:t>
      </w:r>
    </w:p>
    <w:p w:rsidR="00F154E5" w:rsidRPr="009A1367" w:rsidRDefault="00F154E5" w:rsidP="00F154E5">
      <w:pPr>
        <w:widowControl/>
        <w:overflowPunct w:val="0"/>
        <w:spacing w:line="500" w:lineRule="exact"/>
        <w:ind w:leftChars="523" w:left="1255" w:firstLineChars="210" w:firstLine="672"/>
        <w:jc w:val="both"/>
        <w:rPr>
          <w:rFonts w:ascii="標楷體" w:eastAsia="標楷體" w:hAnsi="標楷體"/>
          <w:sz w:val="32"/>
          <w:szCs w:val="32"/>
        </w:rPr>
      </w:pPr>
      <w:r w:rsidRPr="009A1367">
        <w:rPr>
          <w:rFonts w:ascii="標楷體" w:eastAsia="標楷體" w:hAnsi="標楷體" w:hint="eastAsia"/>
          <w:color w:val="000000"/>
          <w:sz w:val="32"/>
          <w:szCs w:val="32"/>
        </w:rPr>
        <w:t>前項回復原狀所需費用，主管機關得自保證金中扣 抵，不足時，並得追償之。</w:t>
      </w:r>
    </w:p>
    <w:p w:rsidR="00F154E5" w:rsidRPr="009A1367" w:rsidRDefault="00F154E5" w:rsidP="00F154E5">
      <w:pPr>
        <w:widowControl/>
        <w:overflowPunct w:val="0"/>
        <w:spacing w:line="500" w:lineRule="exact"/>
        <w:ind w:left="1296" w:hangingChars="405" w:hanging="1296"/>
        <w:jc w:val="both"/>
        <w:rPr>
          <w:rFonts w:ascii="標楷體" w:eastAsia="標楷體" w:hAnsi="標楷體"/>
          <w:sz w:val="32"/>
          <w:szCs w:val="32"/>
        </w:rPr>
      </w:pPr>
      <w:r w:rsidRPr="009A1367">
        <w:rPr>
          <w:rFonts w:ascii="標楷體" w:eastAsia="標楷體" w:hAnsi="標楷體" w:hint="eastAsia"/>
          <w:color w:val="000000"/>
          <w:sz w:val="32"/>
          <w:szCs w:val="32"/>
        </w:rPr>
        <w:t xml:space="preserve">第十九條　  </w:t>
      </w:r>
      <w:r w:rsidRPr="009A1367">
        <w:rPr>
          <w:rFonts w:ascii="標楷體" w:eastAsia="標楷體" w:hAnsi="標楷體" w:hint="eastAsia"/>
          <w:sz w:val="32"/>
          <w:szCs w:val="32"/>
        </w:rPr>
        <w:t>保證金</w:t>
      </w:r>
      <w:r w:rsidRPr="009A1367">
        <w:rPr>
          <w:rFonts w:ascii="標楷體" w:eastAsia="標楷體" w:hAnsi="標楷體" w:hint="eastAsia"/>
          <w:color w:val="000000"/>
          <w:sz w:val="32"/>
          <w:szCs w:val="32"/>
        </w:rPr>
        <w:t>於活動結束，經主管機關認定場地無毀損並依規定回復原狀，且無其他應扣抵保證金之情事後，無息退還。</w:t>
      </w:r>
    </w:p>
    <w:p w:rsidR="00F154E5" w:rsidRPr="009A1367" w:rsidRDefault="00F154E5" w:rsidP="00F154E5">
      <w:pPr>
        <w:kinsoku w:val="0"/>
        <w:overflowPunct w:val="0"/>
        <w:autoSpaceDE w:val="0"/>
        <w:autoSpaceDN w:val="0"/>
        <w:adjustRightInd w:val="0"/>
        <w:snapToGrid w:val="0"/>
        <w:spacing w:line="500" w:lineRule="exact"/>
        <w:ind w:leftChars="1" w:left="1282" w:hangingChars="400" w:hanging="1280"/>
        <w:jc w:val="both"/>
        <w:rPr>
          <w:rFonts w:ascii="標楷體" w:eastAsia="標楷體" w:hAnsi="標楷體" w:cs="新細明體"/>
          <w:color w:val="000000"/>
          <w:kern w:val="0"/>
          <w:sz w:val="32"/>
          <w:szCs w:val="32"/>
        </w:rPr>
      </w:pPr>
      <w:r w:rsidRPr="009A1367">
        <w:rPr>
          <w:rFonts w:ascii="標楷體" w:eastAsia="標楷體" w:hAnsi="標楷體" w:hint="eastAsia"/>
          <w:color w:val="000000"/>
          <w:sz w:val="32"/>
          <w:szCs w:val="32"/>
        </w:rPr>
        <w:t xml:space="preserve">第二十條　  </w:t>
      </w:r>
      <w:r w:rsidRPr="009A1367">
        <w:rPr>
          <w:rFonts w:ascii="標楷體" w:eastAsia="標楷體" w:hAnsi="標楷體" w:cs="新細明體" w:hint="eastAsia"/>
          <w:color w:val="000000"/>
          <w:kern w:val="0"/>
          <w:sz w:val="32"/>
          <w:szCs w:val="32"/>
        </w:rPr>
        <w:t>申請人應負責維護</w:t>
      </w:r>
      <w:r w:rsidRPr="009A1367">
        <w:rPr>
          <w:rFonts w:ascii="標楷體" w:eastAsia="標楷體" w:hAnsi="標楷體" w:hint="eastAsia"/>
          <w:color w:val="000000"/>
          <w:sz w:val="32"/>
          <w:szCs w:val="32"/>
        </w:rPr>
        <w:t>使用</w:t>
      </w:r>
      <w:r w:rsidRPr="009A1367">
        <w:rPr>
          <w:rFonts w:ascii="標楷體" w:eastAsia="標楷體" w:hAnsi="標楷體" w:cs="新細明體" w:hint="eastAsia"/>
          <w:color w:val="000000"/>
          <w:kern w:val="0"/>
          <w:sz w:val="32"/>
          <w:szCs w:val="32"/>
        </w:rPr>
        <w:t>期間人員、場地、設施設備之安全與公共秩序、環境整潔及傷病患之急救；遇有緊急狀況，應隨時將處理過程及結果通知主管機關。</w:t>
      </w:r>
    </w:p>
    <w:p w:rsidR="00F154E5" w:rsidRPr="009A1367" w:rsidRDefault="00F154E5" w:rsidP="00F154E5">
      <w:pPr>
        <w:kinsoku w:val="0"/>
        <w:overflowPunct w:val="0"/>
        <w:autoSpaceDE w:val="0"/>
        <w:autoSpaceDN w:val="0"/>
        <w:adjustRightInd w:val="0"/>
        <w:snapToGrid w:val="0"/>
        <w:spacing w:line="500" w:lineRule="exact"/>
        <w:ind w:leftChars="541" w:left="1298" w:firstLineChars="200" w:firstLine="640"/>
        <w:jc w:val="both"/>
        <w:rPr>
          <w:rFonts w:ascii="標楷體" w:eastAsia="標楷體" w:hAnsi="標楷體"/>
          <w:bCs/>
          <w:color w:val="000000"/>
          <w:sz w:val="32"/>
          <w:szCs w:val="32"/>
        </w:rPr>
      </w:pPr>
      <w:r w:rsidRPr="009A1367">
        <w:rPr>
          <w:rFonts w:ascii="標楷體" w:eastAsia="標楷體" w:hAnsi="標楷體" w:cs="新細明體" w:hint="eastAsia"/>
          <w:color w:val="000000"/>
          <w:kern w:val="0"/>
          <w:sz w:val="32"/>
          <w:szCs w:val="32"/>
        </w:rPr>
        <w:t>主管機關</w:t>
      </w:r>
      <w:r w:rsidRPr="009A1367">
        <w:rPr>
          <w:rFonts w:ascii="標楷體" w:eastAsia="標楷體" w:hAnsi="標楷體" w:hint="eastAsia"/>
          <w:color w:val="000000"/>
          <w:sz w:val="32"/>
          <w:szCs w:val="32"/>
        </w:rPr>
        <w:t>得衡酌活動內容，要求申請人設置安全維護措施或投保公共意外責任險。</w:t>
      </w:r>
    </w:p>
    <w:p w:rsidR="00F154E5" w:rsidRPr="009A1367" w:rsidRDefault="00F154E5" w:rsidP="00F154E5">
      <w:pPr>
        <w:kinsoku w:val="0"/>
        <w:overflowPunct w:val="0"/>
        <w:autoSpaceDE w:val="0"/>
        <w:autoSpaceDN w:val="0"/>
        <w:adjustRightInd w:val="0"/>
        <w:snapToGrid w:val="0"/>
        <w:spacing w:line="500" w:lineRule="exact"/>
        <w:ind w:leftChars="1" w:left="1564" w:hangingChars="488" w:hanging="1562"/>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第二十一條    下列人員就本場地之運動場及球場為一般使用時，得免繳場地使用費：</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一</w:t>
      </w:r>
      <w:r w:rsidRPr="009A1367">
        <w:rPr>
          <w:rFonts w:ascii="標楷體" w:eastAsia="標楷體" w:hAnsi="標楷體" w:cs="新細明體" w:hint="eastAsia"/>
          <w:kern w:val="0"/>
          <w:sz w:val="32"/>
          <w:szCs w:val="32"/>
        </w:rPr>
        <w:t>、年滿六十五歲。</w:t>
      </w:r>
    </w:p>
    <w:p w:rsidR="00F154E5" w:rsidRPr="003952ED" w:rsidRDefault="00F154E5" w:rsidP="00F154E5">
      <w:pPr>
        <w:kinsoku w:val="0"/>
        <w:overflowPunct w:val="0"/>
        <w:autoSpaceDE w:val="0"/>
        <w:autoSpaceDN w:val="0"/>
        <w:adjustRightInd w:val="0"/>
        <w:snapToGrid w:val="0"/>
        <w:spacing w:line="500" w:lineRule="exact"/>
        <w:ind w:leftChars="945" w:left="2834" w:hangingChars="177" w:hanging="566"/>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二</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曾代表本市參加最近一屆</w:t>
      </w:r>
      <w:r w:rsidRPr="00806617">
        <w:rPr>
          <w:rFonts w:ascii="標楷體" w:eastAsia="標楷體" w:hAnsi="標楷體" w:hint="eastAsia"/>
          <w:sz w:val="32"/>
          <w:szCs w:val="32"/>
        </w:rPr>
        <w:t>全國性</w:t>
      </w:r>
      <w:r w:rsidRPr="00806617">
        <w:rPr>
          <w:rFonts w:ascii="標楷體" w:eastAsia="標楷體" w:hAnsi="標楷體" w:cs="標楷體" w:hint="eastAsia"/>
          <w:sz w:val="32"/>
          <w:szCs w:val="32"/>
        </w:rPr>
        <w:t>或國際性綜合型</w:t>
      </w:r>
      <w:r w:rsidRPr="00806617">
        <w:rPr>
          <w:rFonts w:ascii="標楷體" w:eastAsia="標楷體" w:hAnsi="標楷體" w:hint="eastAsia"/>
          <w:sz w:val="32"/>
          <w:szCs w:val="32"/>
        </w:rPr>
        <w:t>運動賽會</w:t>
      </w:r>
      <w:r w:rsidRPr="00806617">
        <w:rPr>
          <w:rFonts w:ascii="標楷體" w:eastAsia="標楷體" w:hAnsi="標楷體" w:cs="標楷體" w:hint="eastAsia"/>
          <w:sz w:val="32"/>
          <w:szCs w:val="32"/>
        </w:rPr>
        <w:t>獲前三名者，或其他具體育傑出表現經報本府核定者</w:t>
      </w:r>
      <w:r w:rsidRPr="003952ED">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w:t>
      </w:r>
      <w:r w:rsidRPr="00B80E74">
        <w:rPr>
          <w:rFonts w:ascii="標楷體" w:eastAsia="標楷體" w:hAnsi="標楷體" w:cs="標楷體" w:hint="eastAsia"/>
          <w:sz w:val="32"/>
          <w:szCs w:val="32"/>
        </w:rPr>
        <w:t>依其他法令規定得減免者</w:t>
      </w:r>
      <w:r w:rsidRPr="009A1367">
        <w:rPr>
          <w:rFonts w:ascii="標楷體" w:eastAsia="標楷體" w:hAnsi="標楷體" w:cs="新細明體" w:hint="eastAsia"/>
          <w:kern w:val="0"/>
          <w:sz w:val="32"/>
          <w:szCs w:val="32"/>
        </w:rPr>
        <w:t>。</w:t>
      </w:r>
    </w:p>
    <w:p w:rsidR="00F154E5" w:rsidRPr="004D4465" w:rsidRDefault="00F154E5" w:rsidP="00F154E5">
      <w:pPr>
        <w:kinsoku w:val="0"/>
        <w:overflowPunct w:val="0"/>
        <w:autoSpaceDE w:val="0"/>
        <w:autoSpaceDN w:val="0"/>
        <w:adjustRightInd w:val="0"/>
        <w:snapToGrid w:val="0"/>
        <w:spacing w:line="500" w:lineRule="exact"/>
        <w:ind w:leftChars="650" w:left="1560" w:firstLineChars="221" w:firstLine="707"/>
        <w:jc w:val="both"/>
        <w:rPr>
          <w:rFonts w:ascii="標楷體" w:eastAsia="標楷體" w:hAnsi="標楷體" w:cs="新細明體"/>
          <w:kern w:val="0"/>
          <w:sz w:val="32"/>
          <w:szCs w:val="32"/>
          <w:u w:val="single"/>
        </w:rPr>
      </w:pPr>
      <w:r w:rsidRPr="00B80E74">
        <w:rPr>
          <w:rFonts w:ascii="標楷體" w:eastAsia="標楷體" w:hAnsi="標楷體" w:cs="標楷體" w:hint="eastAsia"/>
          <w:sz w:val="32"/>
          <w:szCs w:val="32"/>
        </w:rPr>
        <w:lastRenderedPageBreak/>
        <w:t>前項第二款所稱全國性或國際性綜合型運動賽會如附表三。</w:t>
      </w:r>
    </w:p>
    <w:p w:rsidR="00F154E5" w:rsidRPr="009A1367" w:rsidRDefault="00F154E5" w:rsidP="00F154E5">
      <w:pPr>
        <w:kinsoku w:val="0"/>
        <w:overflowPunct w:val="0"/>
        <w:autoSpaceDE w:val="0"/>
        <w:autoSpaceDN w:val="0"/>
        <w:adjustRightInd w:val="0"/>
        <w:snapToGrid w:val="0"/>
        <w:spacing w:line="500" w:lineRule="exact"/>
        <w:ind w:left="1616" w:hangingChars="505" w:hanging="161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第二十二條　  下列人員就本場地之游泳池為一般使用時，得免購買門票。但仍應購買平安保險票：</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一</w:t>
      </w:r>
      <w:r w:rsidRPr="009A1367">
        <w:rPr>
          <w:rFonts w:ascii="標楷體" w:eastAsia="標楷體" w:hAnsi="標楷體" w:cs="新細明體" w:hint="eastAsia"/>
          <w:kern w:val="0"/>
          <w:sz w:val="32"/>
          <w:szCs w:val="32"/>
        </w:rPr>
        <w:t>、年滿六十五歲。</w:t>
      </w:r>
    </w:p>
    <w:p w:rsidR="00F154E5" w:rsidRPr="009A1367" w:rsidRDefault="00F154E5" w:rsidP="00F154E5">
      <w:pPr>
        <w:kinsoku w:val="0"/>
        <w:overflowPunct w:val="0"/>
        <w:autoSpaceDE w:val="0"/>
        <w:autoSpaceDN w:val="0"/>
        <w:adjustRightInd w:val="0"/>
        <w:snapToGrid w:val="0"/>
        <w:spacing w:line="500" w:lineRule="exact"/>
        <w:ind w:leftChars="945" w:left="2975" w:hangingChars="221" w:hanging="707"/>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二</w:t>
      </w:r>
      <w:r>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學校、兒童及少年安置教養機構辦理團體教學</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本市里（鄰）長</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四</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本市傑出市民</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五</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本市各區公所調解委員會現任委員</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45" w:left="2975" w:hangingChars="221" w:hanging="707"/>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六</w:t>
      </w:r>
      <w:r w:rsidRPr="009A1367">
        <w:rPr>
          <w:rFonts w:ascii="標楷體" w:eastAsia="標楷體" w:hAnsi="標楷體" w:cs="新細明體" w:hint="eastAsia"/>
          <w:kern w:val="0"/>
          <w:sz w:val="32"/>
          <w:szCs w:val="32"/>
        </w:rPr>
        <w:t>、</w:t>
      </w:r>
      <w:r>
        <w:rPr>
          <w:rFonts w:ascii="標楷體" w:eastAsia="標楷體" w:hAnsi="標楷體" w:hint="eastAsia"/>
          <w:sz w:val="32"/>
          <w:szCs w:val="32"/>
        </w:rPr>
        <w:t>符合主管機關</w:t>
      </w:r>
      <w:r w:rsidRPr="00806617">
        <w:rPr>
          <w:rFonts w:ascii="標楷體" w:eastAsia="標楷體" w:hAnsi="標楷體" w:hint="eastAsia"/>
          <w:sz w:val="32"/>
          <w:szCs w:val="32"/>
        </w:rPr>
        <w:t>志願服務計畫福利優惠措施者</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標楷體"/>
          <w:color w:val="000000"/>
          <w:sz w:val="28"/>
          <w:szCs w:val="28"/>
          <w:u w:val="single"/>
        </w:rPr>
      </w:pPr>
      <w:r w:rsidRPr="00C96C4D">
        <w:rPr>
          <w:rFonts w:ascii="標楷體" w:eastAsia="標楷體" w:hAnsi="標楷體" w:cs="新細明體" w:hint="eastAsia"/>
          <w:kern w:val="0"/>
          <w:sz w:val="32"/>
          <w:szCs w:val="32"/>
        </w:rPr>
        <w:t>七</w:t>
      </w:r>
      <w:r w:rsidRPr="009A1367">
        <w:rPr>
          <w:rFonts w:ascii="標楷體" w:eastAsia="標楷體" w:hAnsi="標楷體" w:cs="新細明體" w:hint="eastAsia"/>
          <w:kern w:val="0"/>
          <w:sz w:val="32"/>
          <w:szCs w:val="32"/>
        </w:rPr>
        <w:t>、</w:t>
      </w:r>
      <w:r w:rsidRPr="00B80E74">
        <w:rPr>
          <w:rFonts w:ascii="標楷體" w:eastAsia="標楷體" w:hAnsi="標楷體" w:cs="標楷體" w:hint="eastAsia"/>
          <w:sz w:val="32"/>
          <w:szCs w:val="32"/>
        </w:rPr>
        <w:t>依其他法令規定得減免者</w:t>
      </w:r>
      <w:r w:rsidRPr="009A1367">
        <w:rPr>
          <w:rFonts w:ascii="標楷體" w:eastAsia="標楷體" w:hAnsi="標楷體" w:cs="新細明體" w:hint="eastAsia"/>
          <w:kern w:val="0"/>
          <w:sz w:val="32"/>
          <w:szCs w:val="32"/>
        </w:rPr>
        <w:t>。</w:t>
      </w:r>
    </w:p>
    <w:p w:rsidR="00F154E5" w:rsidRPr="009A1367" w:rsidRDefault="00F154E5" w:rsidP="00F154E5">
      <w:pPr>
        <w:spacing w:line="500" w:lineRule="exact"/>
        <w:ind w:leftChars="674" w:left="1618" w:firstLineChars="200" w:firstLine="640"/>
        <w:jc w:val="both"/>
        <w:rPr>
          <w:rFonts w:ascii="標楷體" w:eastAsia="標楷體" w:hAnsi="標楷體" w:cs="新細明體"/>
          <w:kern w:val="0"/>
          <w:sz w:val="32"/>
          <w:szCs w:val="32"/>
        </w:rPr>
      </w:pPr>
      <w:r w:rsidRPr="00806617">
        <w:rPr>
          <w:rFonts w:ascii="標楷體" w:eastAsia="標楷體" w:hAnsi="標楷體" w:cs="新細明體" w:hint="eastAsia"/>
          <w:kern w:val="0"/>
          <w:sz w:val="32"/>
          <w:szCs w:val="32"/>
        </w:rPr>
        <w:t>前項第二款情形，應於使用前十五日，向主管機關提出申請。</w:t>
      </w:r>
    </w:p>
    <w:p w:rsidR="00F154E5" w:rsidRPr="009A1367" w:rsidRDefault="00F154E5" w:rsidP="00F154E5">
      <w:pPr>
        <w:kinsoku w:val="0"/>
        <w:overflowPunct w:val="0"/>
        <w:autoSpaceDE w:val="0"/>
        <w:autoSpaceDN w:val="0"/>
        <w:adjustRightInd w:val="0"/>
        <w:snapToGrid w:val="0"/>
        <w:spacing w:line="500" w:lineRule="exact"/>
        <w:ind w:leftChars="-1" w:left="1598" w:hangingChars="500" w:hanging="160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第二十三條　  下列人員就本場地之游泳池為一般使用時，得減收二分之一費用。但仍應購買平安保險票：</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一、退休公教人員及職工。</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二、榮民。</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、就讀大專校院以下之在學學生。</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四</w:t>
      </w:r>
      <w:r w:rsidRPr="009A1367">
        <w:rPr>
          <w:rFonts w:ascii="標楷體" w:eastAsia="標楷體" w:hAnsi="標楷體" w:cs="新細明體" w:hint="eastAsia"/>
          <w:kern w:val="0"/>
          <w:sz w:val="32"/>
          <w:szCs w:val="32"/>
        </w:rPr>
        <w:t>、救生人員。</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五</w:t>
      </w:r>
      <w:r w:rsidRPr="009A1367">
        <w:rPr>
          <w:rFonts w:ascii="標楷體" w:eastAsia="標楷體" w:hAnsi="標楷體" w:cs="新細明體" w:hint="eastAsia"/>
          <w:kern w:val="0"/>
          <w:sz w:val="32"/>
          <w:szCs w:val="32"/>
        </w:rPr>
        <w:t>、設籍於游泳池所在里之里民。</w:t>
      </w:r>
    </w:p>
    <w:p w:rsidR="00F154E5" w:rsidRPr="00E4720E" w:rsidRDefault="00F154E5" w:rsidP="00F154E5">
      <w:pPr>
        <w:widowControl/>
        <w:tabs>
          <w:tab w:val="left" w:pos="1800"/>
        </w:tabs>
        <w:overflowPunct w:val="0"/>
        <w:spacing w:line="500" w:lineRule="exact"/>
        <w:ind w:leftChars="300" w:left="720" w:firstLineChars="483" w:firstLine="1546"/>
        <w:jc w:val="both"/>
        <w:rPr>
          <w:rFonts w:ascii="標楷體" w:eastAsia="標楷體" w:hAnsi="標楷體"/>
          <w:sz w:val="32"/>
          <w:szCs w:val="32"/>
          <w:u w:val="single"/>
        </w:rPr>
      </w:pPr>
      <w:r w:rsidRPr="00C96C4D">
        <w:rPr>
          <w:rFonts w:ascii="標楷體" w:eastAsia="標楷體" w:hAnsi="標楷體" w:cs="新細明體" w:hint="eastAsia"/>
          <w:kern w:val="0"/>
          <w:sz w:val="32"/>
          <w:szCs w:val="32"/>
        </w:rPr>
        <w:t>六、</w:t>
      </w:r>
      <w:r w:rsidRPr="00017F11">
        <w:rPr>
          <w:rFonts w:ascii="標楷體" w:eastAsia="標楷體" w:hAnsi="標楷體" w:cs="標楷體" w:hint="eastAsia"/>
          <w:sz w:val="32"/>
          <w:szCs w:val="32"/>
        </w:rPr>
        <w:t>依其他法令規定得減免者</w:t>
      </w:r>
      <w:r w:rsidRPr="00C96C4D">
        <w:rPr>
          <w:rFonts w:ascii="標楷體" w:eastAsia="標楷體" w:hAnsi="標楷體" w:cs="新細明體" w:hint="eastAsia"/>
          <w:kern w:val="0"/>
          <w:sz w:val="32"/>
          <w:szCs w:val="32"/>
        </w:rPr>
        <w:t>。</w:t>
      </w:r>
    </w:p>
    <w:p w:rsidR="00F154E5" w:rsidRPr="009A1367" w:rsidRDefault="00F154E5" w:rsidP="00F154E5">
      <w:pPr>
        <w:overflowPunct w:val="0"/>
        <w:spacing w:line="500" w:lineRule="exact"/>
        <w:ind w:left="1565" w:hangingChars="489" w:hanging="1565"/>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第二十四條    </w:t>
      </w:r>
      <w:r w:rsidRPr="009A1367">
        <w:rPr>
          <w:rFonts w:ascii="標楷體" w:eastAsia="標楷體" w:hAnsi="標楷體" w:cs="新細明體"/>
          <w:kern w:val="0"/>
          <w:sz w:val="32"/>
          <w:szCs w:val="32"/>
        </w:rPr>
        <w:t>本場地</w:t>
      </w:r>
      <w:r w:rsidRPr="009A1367">
        <w:rPr>
          <w:rFonts w:ascii="標楷體" w:eastAsia="標楷體" w:hAnsi="標楷體" w:cs="新細明體" w:hint="eastAsia"/>
          <w:kern w:val="0"/>
          <w:sz w:val="32"/>
          <w:szCs w:val="32"/>
        </w:rPr>
        <w:t>供民眾為一般使用時，除收費標準外，不適用</w:t>
      </w:r>
      <w:r w:rsidRPr="009A1367">
        <w:rPr>
          <w:rFonts w:ascii="標楷體" w:eastAsia="標楷體" w:hAnsi="標楷體" w:cs="新細明體"/>
          <w:kern w:val="0"/>
          <w:sz w:val="32"/>
          <w:szCs w:val="32"/>
        </w:rPr>
        <w:t>第</w:t>
      </w:r>
      <w:r w:rsidRPr="009A1367">
        <w:rPr>
          <w:rFonts w:ascii="標楷體" w:eastAsia="標楷體" w:hAnsi="標楷體" w:cs="新細明體" w:hint="eastAsia"/>
          <w:kern w:val="0"/>
          <w:sz w:val="32"/>
          <w:szCs w:val="32"/>
        </w:rPr>
        <w:t>四</w:t>
      </w:r>
      <w:r w:rsidRPr="009A1367">
        <w:rPr>
          <w:rFonts w:ascii="標楷體" w:eastAsia="標楷體" w:hAnsi="標楷體" w:cs="新細明體"/>
          <w:kern w:val="0"/>
          <w:sz w:val="32"/>
          <w:szCs w:val="32"/>
        </w:rPr>
        <w:t>條至第</w:t>
      </w:r>
      <w:r w:rsidRPr="009A1367">
        <w:rPr>
          <w:rFonts w:ascii="標楷體" w:eastAsia="標楷體" w:hAnsi="標楷體" w:cs="新細明體" w:hint="eastAsia"/>
          <w:kern w:val="0"/>
          <w:sz w:val="32"/>
          <w:szCs w:val="32"/>
        </w:rPr>
        <w:t>二十</w:t>
      </w:r>
      <w:r w:rsidRPr="009A1367">
        <w:rPr>
          <w:rFonts w:ascii="標楷體" w:eastAsia="標楷體" w:hAnsi="標楷體" w:cs="新細明體"/>
          <w:kern w:val="0"/>
          <w:sz w:val="32"/>
          <w:szCs w:val="32"/>
        </w:rPr>
        <w:t>條</w:t>
      </w:r>
      <w:r w:rsidRPr="009A1367">
        <w:rPr>
          <w:rFonts w:ascii="標楷體" w:eastAsia="標楷體" w:hAnsi="標楷體" w:cs="新細明體" w:hint="eastAsia"/>
          <w:kern w:val="0"/>
          <w:sz w:val="32"/>
          <w:szCs w:val="32"/>
        </w:rPr>
        <w:t>之</w:t>
      </w:r>
      <w:r w:rsidRPr="009A1367">
        <w:rPr>
          <w:rFonts w:ascii="標楷體" w:eastAsia="標楷體" w:hAnsi="標楷體" w:cs="新細明體"/>
          <w:kern w:val="0"/>
          <w:sz w:val="32"/>
          <w:szCs w:val="32"/>
        </w:rPr>
        <w:t>規定。</w:t>
      </w:r>
    </w:p>
    <w:p w:rsidR="00F154E5" w:rsidRPr="009A1367" w:rsidRDefault="00F154E5" w:rsidP="00F154E5">
      <w:pPr>
        <w:overflowPunct w:val="0"/>
        <w:spacing w:line="500" w:lineRule="exact"/>
        <w:ind w:left="1578" w:hangingChars="493" w:hanging="1578"/>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第二十五條　  </w:t>
      </w:r>
      <w:r w:rsidRPr="009A1367">
        <w:rPr>
          <w:rFonts w:ascii="標楷體" w:eastAsia="標楷體" w:hAnsi="標楷體" w:cs="新細明體" w:hint="eastAsia"/>
          <w:color w:val="000000"/>
          <w:kern w:val="0"/>
          <w:sz w:val="32"/>
          <w:szCs w:val="32"/>
        </w:rPr>
        <w:t>本場地使用時應注意事項及供民眾為一般使用時之購票、退費等相關規定，由主管機關視各場地之實際狀況</w:t>
      </w:r>
      <w:r w:rsidRPr="009A1367">
        <w:rPr>
          <w:rFonts w:ascii="標楷體" w:eastAsia="標楷體" w:hAnsi="標楷體" w:cs="新細明體" w:hint="eastAsia"/>
          <w:kern w:val="0"/>
          <w:sz w:val="32"/>
          <w:szCs w:val="32"/>
        </w:rPr>
        <w:t>另定之。</w:t>
      </w:r>
    </w:p>
    <w:p w:rsidR="00F154E5" w:rsidRPr="009A1367" w:rsidRDefault="00F154E5" w:rsidP="00F154E5">
      <w:pPr>
        <w:overflowPunct w:val="0"/>
        <w:spacing w:line="500" w:lineRule="exact"/>
        <w:ind w:left="1594" w:hangingChars="498" w:hanging="1594"/>
        <w:jc w:val="both"/>
        <w:rPr>
          <w:rFonts w:ascii="標楷體" w:eastAsia="標楷體" w:hAnsi="標楷體"/>
          <w:sz w:val="32"/>
          <w:szCs w:val="32"/>
        </w:rPr>
      </w:pPr>
      <w:r w:rsidRPr="009A1367">
        <w:rPr>
          <w:rFonts w:ascii="標楷體" w:eastAsia="標楷體" w:hAnsi="標楷體" w:cs="新細明體" w:hint="eastAsia"/>
          <w:kern w:val="0"/>
          <w:sz w:val="32"/>
          <w:szCs w:val="32"/>
        </w:rPr>
        <w:t>第二十六條　  體育團體或直接經營職業運動之法人為培訓選手及推廣</w:t>
      </w:r>
      <w:r w:rsidRPr="009A1367">
        <w:rPr>
          <w:rFonts w:ascii="標楷體" w:eastAsia="標楷體" w:hAnsi="標楷體" w:cs="新細明體" w:hint="eastAsia"/>
          <w:color w:val="000000"/>
          <w:kern w:val="0"/>
          <w:sz w:val="32"/>
          <w:szCs w:val="32"/>
        </w:rPr>
        <w:t>體育</w:t>
      </w:r>
      <w:r w:rsidRPr="009A1367">
        <w:rPr>
          <w:rFonts w:ascii="標楷體" w:eastAsia="標楷體" w:hAnsi="標楷體" w:cs="新細明體" w:hint="eastAsia"/>
          <w:kern w:val="0"/>
          <w:sz w:val="32"/>
          <w:szCs w:val="32"/>
        </w:rPr>
        <w:t>活動，申請長期使用本場地辦公或集訓者，應訂定契約，由主管機關陳報本府核定，並得減免相關費用。</w:t>
      </w:r>
    </w:p>
    <w:p w:rsidR="00F154E5" w:rsidRPr="009A1367" w:rsidRDefault="00F154E5" w:rsidP="00F154E5">
      <w:pPr>
        <w:overflowPunct w:val="0"/>
        <w:spacing w:line="500" w:lineRule="exact"/>
        <w:ind w:leftChars="-1" w:left="1598" w:hangingChars="500" w:hanging="1600"/>
        <w:jc w:val="both"/>
        <w:rPr>
          <w:rFonts w:ascii="標楷體" w:eastAsia="標楷體" w:hAnsi="標楷體"/>
          <w:sz w:val="32"/>
          <w:szCs w:val="32"/>
        </w:rPr>
      </w:pPr>
      <w:r w:rsidRPr="009A1367">
        <w:rPr>
          <w:rFonts w:ascii="標楷體" w:eastAsia="標楷體" w:hAnsi="標楷體" w:cs="新細明體" w:hint="eastAsia"/>
          <w:kern w:val="0"/>
          <w:sz w:val="32"/>
          <w:szCs w:val="32"/>
        </w:rPr>
        <w:lastRenderedPageBreak/>
        <w:t>第二十七條    為培訓基層選手，提升場地使用效益，主管機關得委由本府所屬機關學校或體育</w:t>
      </w:r>
      <w:r w:rsidRPr="009A1367">
        <w:rPr>
          <w:rFonts w:ascii="標楷體" w:eastAsia="標楷體" w:hAnsi="標楷體" w:cs="新細明體" w:hint="eastAsia"/>
          <w:color w:val="000000"/>
          <w:kern w:val="0"/>
          <w:sz w:val="32"/>
          <w:szCs w:val="32"/>
        </w:rPr>
        <w:t>團體</w:t>
      </w:r>
      <w:r w:rsidRPr="009A1367">
        <w:rPr>
          <w:rFonts w:ascii="標楷體" w:eastAsia="標楷體" w:hAnsi="標楷體" w:cs="新細明體" w:hint="eastAsia"/>
          <w:kern w:val="0"/>
          <w:sz w:val="32"/>
          <w:szCs w:val="32"/>
        </w:rPr>
        <w:t>代管場地。</w:t>
      </w:r>
    </w:p>
    <w:p w:rsidR="00F154E5" w:rsidRPr="009A1367" w:rsidRDefault="00F154E5" w:rsidP="00F154E5">
      <w:pPr>
        <w:overflowPunct w:val="0"/>
        <w:spacing w:line="500" w:lineRule="exact"/>
        <w:ind w:left="1942" w:hangingChars="607" w:hanging="1942"/>
        <w:jc w:val="both"/>
        <w:rPr>
          <w:rFonts w:ascii="標楷體" w:eastAsia="標楷體" w:hAnsi="標楷體"/>
          <w:sz w:val="32"/>
          <w:szCs w:val="32"/>
        </w:rPr>
      </w:pPr>
      <w:r w:rsidRPr="009A1367">
        <w:rPr>
          <w:rFonts w:ascii="標楷體" w:eastAsia="標楷體" w:hAnsi="標楷體" w:hint="eastAsia"/>
          <w:sz w:val="32"/>
          <w:szCs w:val="32"/>
        </w:rPr>
        <w:t>第二十八條    本規則自發布日施行。</w:t>
      </w: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E43765" w:rsidRDefault="00F154E5" w:rsidP="00F154E5">
      <w:pPr>
        <w:snapToGrid w:val="0"/>
        <w:spacing w:line="300" w:lineRule="exact"/>
        <w:rPr>
          <w:rFonts w:ascii="標楷體" w:eastAsia="標楷體" w:hAnsi="標楷體"/>
          <w:szCs w:val="20"/>
        </w:rPr>
      </w:pPr>
      <w:r w:rsidRPr="009A1367">
        <w:rPr>
          <w:rFonts w:ascii="標楷體" w:eastAsia="標楷體" w:hAnsi="標楷體"/>
          <w:b/>
          <w:szCs w:val="20"/>
        </w:rPr>
        <w:br w:type="page"/>
      </w:r>
      <w:r w:rsidRPr="00E43765">
        <w:rPr>
          <w:rFonts w:ascii="標楷體" w:eastAsia="標楷體" w:hAnsi="標楷體" w:hint="eastAsia"/>
          <w:szCs w:val="20"/>
        </w:rPr>
        <w:lastRenderedPageBreak/>
        <w:t>附表一  高雄市政府運動發展局運動場地收費標準表</w:t>
      </w:r>
    </w:p>
    <w:p w:rsidR="00F154E5" w:rsidRPr="00E43765" w:rsidRDefault="00F154E5" w:rsidP="00F154E5">
      <w:pPr>
        <w:numPr>
          <w:ilvl w:val="0"/>
          <w:numId w:val="8"/>
        </w:num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t>運動場、體育館、運動公園、田徑場、技擊館</w:t>
      </w:r>
    </w:p>
    <w:tbl>
      <w:tblPr>
        <w:tblW w:w="95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394"/>
        <w:gridCol w:w="364"/>
        <w:gridCol w:w="19"/>
        <w:gridCol w:w="406"/>
        <w:gridCol w:w="425"/>
        <w:gridCol w:w="8"/>
        <w:gridCol w:w="1261"/>
        <w:gridCol w:w="7"/>
        <w:gridCol w:w="851"/>
        <w:gridCol w:w="1628"/>
        <w:gridCol w:w="13"/>
        <w:gridCol w:w="199"/>
        <w:gridCol w:w="852"/>
        <w:gridCol w:w="1448"/>
        <w:gridCol w:w="1272"/>
      </w:tblGrid>
      <w:tr w:rsidR="00F154E5" w:rsidRPr="005C54ED" w:rsidTr="00F154E5">
        <w:trPr>
          <w:tblHeader/>
        </w:trPr>
        <w:tc>
          <w:tcPr>
            <w:tcW w:w="388"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項次</w:t>
            </w:r>
          </w:p>
        </w:tc>
        <w:tc>
          <w:tcPr>
            <w:tcW w:w="1183"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場地名稱</w:t>
            </w:r>
          </w:p>
        </w:tc>
        <w:tc>
          <w:tcPr>
            <w:tcW w:w="1701"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收費項目</w:t>
            </w:r>
          </w:p>
        </w:tc>
        <w:tc>
          <w:tcPr>
            <w:tcW w:w="4991" w:type="dxa"/>
            <w:gridSpan w:val="6"/>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收費標準(新臺幣：元)</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備註</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1</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中正運動場</w:t>
            </w: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851" w:type="dxa"/>
            <w:vMerge w:val="restart"/>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w:t>
            </w:r>
          </w:p>
          <w:p w:rsidR="00F154E5" w:rsidRPr="005C54ED" w:rsidRDefault="00F154E5" w:rsidP="00F154E5">
            <w:pPr>
              <w:widowControl/>
              <w:snapToGrid w:val="0"/>
              <w:rPr>
                <w:rFonts w:ascii="標楷體" w:eastAsia="標楷體" w:hAnsi="標楷體"/>
                <w:spacing w:val="-20"/>
                <w:sz w:val="20"/>
                <w:szCs w:val="20"/>
              </w:rPr>
            </w:pPr>
            <w:r w:rsidRPr="005C54ED">
              <w:rPr>
                <w:rFonts w:ascii="標楷體" w:eastAsia="標楷體" w:hAnsi="標楷體" w:hint="eastAsia"/>
                <w:spacing w:val="-20"/>
                <w:sz w:val="20"/>
                <w:szCs w:val="20"/>
              </w:rPr>
              <w:t>(各項活動售票上限五萬張)</w:t>
            </w: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售票總收入10%</w:t>
            </w:r>
          </w:p>
        </w:tc>
        <w:tc>
          <w:tcPr>
            <w:tcW w:w="852" w:type="dxa"/>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不售票</w:t>
            </w: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非體育性活動</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售票總收入12%</w:t>
            </w:r>
          </w:p>
        </w:tc>
        <w:tc>
          <w:tcPr>
            <w:tcW w:w="85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27,000／場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運動場外圍</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售票總收入12%</w:t>
            </w:r>
          </w:p>
        </w:tc>
        <w:tc>
          <w:tcPr>
            <w:tcW w:w="85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w:t>
            </w:r>
            <w:r w:rsidRPr="005C54ED">
              <w:rPr>
                <w:rFonts w:ascii="標楷體" w:eastAsia="標楷體" w:hAnsi="標楷體"/>
                <w:spacing w:val="-20"/>
                <w:sz w:val="20"/>
                <w:szCs w:val="20"/>
              </w:rPr>
              <w:t>2</w:t>
            </w:r>
            <w:r w:rsidRPr="005C54ED">
              <w:rPr>
                <w:rFonts w:ascii="標楷體" w:eastAsia="標楷體" w:hAnsi="標楷體" w:hint="eastAsia"/>
                <w:spacing w:val="-20"/>
                <w:sz w:val="20"/>
                <w:szCs w:val="20"/>
              </w:rPr>
              <w:t>,000／場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3,000／每場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大螢幕及照明用電費</w:t>
            </w:r>
          </w:p>
        </w:tc>
        <w:tc>
          <w:tcPr>
            <w:tcW w:w="4991" w:type="dxa"/>
            <w:gridSpan w:val="6"/>
            <w:shd w:val="clear" w:color="auto" w:fill="auto"/>
            <w:vAlign w:val="center"/>
          </w:tcPr>
          <w:p w:rsidR="00F154E5" w:rsidRPr="005C54ED" w:rsidRDefault="00F154E5" w:rsidP="00F154E5">
            <w:pPr>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p w:rsidR="00F154E5" w:rsidRPr="005C54ED" w:rsidRDefault="00F154E5" w:rsidP="00F154E5">
            <w:pPr>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（含高壓臨時用電申請手續費、基本電費及流動電費</w:t>
            </w:r>
            <w:r w:rsidRPr="005C54ED">
              <w:rPr>
                <w:rFonts w:ascii="標楷體" w:eastAsia="標楷體" w:hAnsi="標楷體"/>
                <w:spacing w:val="-20"/>
                <w:sz w:val="20"/>
                <w:szCs w:val="20"/>
              </w:rPr>
              <w:t>）</w:t>
            </w:r>
          </w:p>
        </w:tc>
        <w:tc>
          <w:tcPr>
            <w:tcW w:w="1272" w:type="dxa"/>
            <w:shd w:val="clear" w:color="auto" w:fill="auto"/>
            <w:vAlign w:val="center"/>
          </w:tcPr>
          <w:p w:rsidR="00F154E5" w:rsidRPr="005C54ED" w:rsidRDefault="00F154E5" w:rsidP="00F154E5">
            <w:pPr>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聖火裝置</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健</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身</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心</w:t>
            </w: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rPr>
                <w:rFonts w:ascii="標楷體" w:eastAsia="標楷體" w:hAnsi="標楷體"/>
                <w:spacing w:val="-20"/>
                <w:sz w:val="20"/>
                <w:szCs w:val="20"/>
              </w:rPr>
            </w:pPr>
            <w:r w:rsidRPr="005C54ED">
              <w:rPr>
                <w:rFonts w:ascii="標楷體" w:eastAsia="標楷體" w:hAnsi="標楷體" w:hint="eastAsia"/>
                <w:spacing w:val="-20"/>
                <w:sz w:val="20"/>
                <w:szCs w:val="20"/>
              </w:rPr>
              <w:t>月票：500／每月／每人；1,200／每三個月／每人</w:t>
            </w:r>
          </w:p>
          <w:p w:rsidR="00F154E5" w:rsidRPr="005C54ED" w:rsidRDefault="00F154E5" w:rsidP="00F154E5">
            <w:pPr>
              <w:snapToGrid w:val="0"/>
              <w:rPr>
                <w:rFonts w:ascii="標楷體" w:eastAsia="標楷體" w:hAnsi="標楷體"/>
                <w:spacing w:val="-20"/>
                <w:sz w:val="20"/>
                <w:szCs w:val="20"/>
              </w:rPr>
            </w:pPr>
            <w:r w:rsidRPr="005C54ED">
              <w:rPr>
                <w:rFonts w:ascii="標楷體" w:eastAsia="標楷體" w:hAnsi="標楷體" w:hint="eastAsia"/>
                <w:spacing w:val="-20"/>
                <w:sz w:val="20"/>
                <w:szCs w:val="20"/>
              </w:rPr>
              <w:t xml:space="preserve">按次使用： 50／每次 </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小港運動園區</w:t>
            </w: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w:t>
            </w:r>
            <w:r>
              <w:rPr>
                <w:rFonts w:ascii="標楷體" w:eastAsia="標楷體" w:hAnsi="標楷體" w:hint="eastAsia"/>
                <w:spacing w:val="-20"/>
                <w:sz w:val="20"/>
                <w:szCs w:val="20"/>
              </w:rPr>
              <w:t>,</w:t>
            </w:r>
            <w:r w:rsidRPr="00D46F8C">
              <w:rPr>
                <w:rFonts w:ascii="標楷體" w:eastAsia="標楷體" w:hAnsi="標楷體"/>
                <w:spacing w:val="-20"/>
                <w:sz w:val="20"/>
                <w:szCs w:val="20"/>
              </w:rPr>
              <w:t>500</w:t>
            </w:r>
            <w:r w:rsidRPr="00D46F8C">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9C517F"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5,000／場</w:t>
            </w:r>
          </w:p>
        </w:tc>
        <w:tc>
          <w:tcPr>
            <w:tcW w:w="127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9C517F" w:rsidRDefault="00F154E5" w:rsidP="00F154E5">
            <w:pPr>
              <w:snapToGrid w:val="0"/>
              <w:spacing w:line="240" w:lineRule="exact"/>
              <w:jc w:val="center"/>
              <w:rPr>
                <w:rFonts w:ascii="標楷體" w:eastAsia="標楷體" w:hAnsi="標楷體"/>
                <w:spacing w:val="-20"/>
                <w:sz w:val="20"/>
                <w:szCs w:val="20"/>
              </w:rPr>
            </w:pPr>
            <w:r w:rsidRPr="009C517F">
              <w:rPr>
                <w:rFonts w:ascii="標楷體" w:eastAsia="標楷體" w:hAnsi="標楷體" w:hint="eastAsia"/>
                <w:spacing w:val="-20"/>
                <w:sz w:val="20"/>
                <w:szCs w:val="20"/>
              </w:rPr>
              <w:t>300／場／面</w:t>
            </w:r>
          </w:p>
        </w:tc>
        <w:tc>
          <w:tcPr>
            <w:tcW w:w="1272" w:type="dxa"/>
            <w:vMerge w:val="restart"/>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2499" w:type="dxa"/>
            <w:gridSpan w:val="3"/>
            <w:shd w:val="clear" w:color="auto" w:fill="auto"/>
            <w:vAlign w:val="center"/>
          </w:tcPr>
          <w:p w:rsidR="00F154E5" w:rsidRPr="009C517F" w:rsidRDefault="00F154E5" w:rsidP="00F154E5">
            <w:pPr>
              <w:snapToGrid w:val="0"/>
              <w:spacing w:line="240" w:lineRule="exact"/>
              <w:jc w:val="center"/>
              <w:rPr>
                <w:rFonts w:ascii="標楷體" w:eastAsia="標楷體" w:hAnsi="標楷體"/>
                <w:spacing w:val="-20"/>
                <w:sz w:val="20"/>
                <w:szCs w:val="20"/>
              </w:rPr>
            </w:pPr>
            <w:r w:rsidRPr="009C517F">
              <w:rPr>
                <w:rFonts w:ascii="標楷體" w:eastAsia="標楷體" w:hAnsi="標楷體" w:hint="eastAsia"/>
                <w:spacing w:val="-20"/>
                <w:sz w:val="20"/>
                <w:szCs w:val="20"/>
              </w:rPr>
              <w:t>350／場／面</w:t>
            </w:r>
          </w:p>
        </w:tc>
        <w:tc>
          <w:tcPr>
            <w:tcW w:w="1272" w:type="dxa"/>
            <w:vMerge/>
            <w:shd w:val="clear" w:color="auto" w:fill="auto"/>
            <w:vAlign w:val="center"/>
          </w:tcPr>
          <w:p w:rsidR="00F154E5" w:rsidRPr="005C54ED" w:rsidRDefault="00F154E5" w:rsidP="00F154E5">
            <w:pPr>
              <w:snapToGrid w:val="0"/>
              <w:spacing w:line="240" w:lineRule="exact"/>
              <w:ind w:left="1"/>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3</w:t>
            </w:r>
          </w:p>
        </w:tc>
        <w:tc>
          <w:tcPr>
            <w:tcW w:w="394" w:type="dxa"/>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r>
              <w:rPr>
                <w:rFonts w:ascii="標楷體" w:eastAsia="標楷體" w:hAnsi="標楷體" w:hint="eastAsia"/>
                <w:spacing w:val="-20"/>
                <w:sz w:val="20"/>
                <w:szCs w:val="20"/>
              </w:rPr>
              <w:t>鳳山運動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園區</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r>
              <w:rPr>
                <w:rFonts w:ascii="標楷體" w:eastAsia="標楷體" w:hAnsi="標楷體" w:hint="eastAsia"/>
                <w:spacing w:val="-20"/>
                <w:sz w:val="20"/>
                <w:szCs w:val="20"/>
              </w:rPr>
              <w:t>鳳山運動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園區</w:t>
            </w:r>
          </w:p>
        </w:tc>
        <w:tc>
          <w:tcPr>
            <w:tcW w:w="36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鳳山體育</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鳳山體育</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tc>
        <w:tc>
          <w:tcPr>
            <w:tcW w:w="425" w:type="dxa"/>
            <w:gridSpan w:val="2"/>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 xml:space="preserve">  羽</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3,600／時</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星期一至星期五每次1.5小時，星期六、日每次2小時</w:t>
            </w: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籃</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150／每次1.5小時／每0.5面</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前</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廣</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會</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議</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第</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一</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二</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貴</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賓</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A</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B</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息</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活</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動</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韻</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律</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教</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臨</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時</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辦</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公</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鳳山田</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夜間照明</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tcBorders>
              <w:top w:val="nil"/>
            </w:tcBorders>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kern w:val="0"/>
                <w:sz w:val="20"/>
                <w:szCs w:val="20"/>
              </w:rPr>
            </w:pPr>
            <w:r w:rsidRPr="005C54ED">
              <w:rPr>
                <w:rFonts w:ascii="標楷體" w:eastAsia="標楷體" w:hAnsi="標楷體" w:hint="eastAsia"/>
                <w:spacing w:val="-20"/>
                <w:kern w:val="0"/>
                <w:sz w:val="20"/>
                <w:szCs w:val="20"/>
              </w:rPr>
              <w:t>鳳西</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kern w:val="0"/>
                <w:sz w:val="20"/>
                <w:szCs w:val="20"/>
              </w:rPr>
              <w:t>羽球館</w:t>
            </w: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36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CB0C08" w:rsidRDefault="00F154E5" w:rsidP="00F154E5">
            <w:pPr>
              <w:snapToGrid w:val="0"/>
              <w:spacing w:line="300" w:lineRule="exact"/>
              <w:jc w:val="center"/>
              <w:rPr>
                <w:rFonts w:ascii="標楷體" w:eastAsia="標楷體" w:hAnsi="標楷體" w:cs="新細明體"/>
                <w:kern w:val="0"/>
                <w:sz w:val="20"/>
                <w:szCs w:val="20"/>
              </w:rPr>
            </w:pPr>
            <w:r w:rsidRPr="00CB0C08">
              <w:rPr>
                <w:rFonts w:ascii="標楷體" w:eastAsia="標楷體" w:hAnsi="標楷體" w:cs="新細明體" w:hint="eastAsia"/>
                <w:kern w:val="0"/>
                <w:sz w:val="20"/>
                <w:szCs w:val="20"/>
              </w:rPr>
              <w:t>12,000／場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cs="新細明體" w:hint="eastAsia"/>
                <w:kern w:val="0"/>
                <w:sz w:val="20"/>
                <w:szCs w:val="20"/>
              </w:rPr>
              <w:t>2,000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一般使用</w:t>
            </w:r>
          </w:p>
        </w:tc>
        <w:tc>
          <w:tcPr>
            <w:tcW w:w="1276" w:type="dxa"/>
            <w:gridSpan w:val="3"/>
            <w:shd w:val="clear" w:color="auto" w:fill="auto"/>
            <w:vAlign w:val="center"/>
          </w:tcPr>
          <w:p w:rsidR="00F154E5" w:rsidRPr="005C54ED" w:rsidRDefault="00F154E5" w:rsidP="00F154E5">
            <w:pPr>
              <w:snapToGrid w:val="0"/>
              <w:spacing w:line="36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星期一至星期五每次1.5小時，星期六、日每次2小時</w:t>
            </w:r>
            <w:r>
              <w:rPr>
                <w:rFonts w:ascii="標楷體" w:eastAsia="標楷體" w:hAnsi="標楷體" w:hint="eastAsia"/>
                <w:spacing w:val="-20"/>
                <w:sz w:val="20"/>
                <w:szCs w:val="20"/>
              </w:rPr>
              <w:t>。</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3751A7" w:rsidRDefault="00F154E5" w:rsidP="00F154E5">
            <w:pPr>
              <w:snapToGrid w:val="0"/>
              <w:spacing w:line="300" w:lineRule="exact"/>
              <w:jc w:val="distribute"/>
              <w:rPr>
                <w:rFonts w:ascii="標楷體" w:eastAsia="標楷體" w:hAnsi="標楷體" w:cs="新細明體"/>
                <w:spacing w:val="-20"/>
                <w:kern w:val="0"/>
                <w:sz w:val="20"/>
                <w:szCs w:val="20"/>
              </w:rPr>
            </w:pPr>
            <w:r w:rsidRPr="003751A7">
              <w:rPr>
                <w:rFonts w:ascii="標楷體" w:eastAsia="標楷體" w:hAnsi="標楷體" w:cs="新細明體" w:hint="eastAsia"/>
                <w:spacing w:val="-20"/>
                <w:kern w:val="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300" w:lineRule="exact"/>
              <w:jc w:val="center"/>
              <w:rPr>
                <w:rFonts w:ascii="標楷體" w:eastAsia="標楷體" w:hAnsi="標楷體"/>
                <w:spacing w:val="-20"/>
                <w:sz w:val="20"/>
                <w:szCs w:val="20"/>
              </w:rPr>
            </w:pPr>
            <w:r w:rsidRPr="005C54ED">
              <w:rPr>
                <w:rFonts w:ascii="標楷體" w:eastAsia="標楷體" w:hAnsi="標楷體" w:hint="eastAsia"/>
                <w:kern w:val="0"/>
                <w:sz w:val="20"/>
                <w:szCs w:val="20"/>
              </w:rPr>
              <w:t>1,000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時</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Pr>
                <w:rFonts w:ascii="標楷體" w:eastAsia="標楷體" w:hAnsi="標楷體" w:hint="eastAsia"/>
                <w:spacing w:val="-20"/>
                <w:sz w:val="20"/>
                <w:szCs w:val="20"/>
              </w:rPr>
              <w:t>曹公圳水岸公園廣場</w:t>
            </w: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cs="新細明體"/>
                <w:spacing w:val="-20"/>
                <w:kern w:val="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鳳西</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網球場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w:t>
            </w:r>
            <w:r>
              <w:rPr>
                <w:rFonts w:ascii="標楷體" w:eastAsia="標楷體" w:hAnsi="標楷體" w:hint="eastAsia"/>
                <w:spacing w:val="-20"/>
                <w:sz w:val="20"/>
                <w:szCs w:val="20"/>
              </w:rPr>
              <w:t>／</w:t>
            </w:r>
            <w:r w:rsidRPr="00BA08CA">
              <w:rPr>
                <w:rFonts w:ascii="標楷體" w:eastAsia="標楷體" w:hAnsi="標楷體" w:hint="eastAsia"/>
                <w:spacing w:val="-20"/>
                <w:sz w:val="20"/>
                <w:szCs w:val="20"/>
              </w:rPr>
              <w:t>場</w:t>
            </w:r>
            <w:r>
              <w:rPr>
                <w:rFonts w:ascii="標楷體" w:eastAsia="標楷體" w:hAnsi="標楷體" w:hint="eastAsia"/>
                <w:spacing w:val="-20"/>
                <w:sz w:val="20"/>
                <w:szCs w:val="20"/>
              </w:rPr>
              <w:t>／</w:t>
            </w:r>
            <w:r w:rsidRPr="00BA08CA">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cs="新細明體"/>
                <w:spacing w:val="-20"/>
                <w:kern w:val="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85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pacing w:line="240" w:lineRule="exact"/>
              <w:rPr>
                <w:rFonts w:ascii="標楷體" w:eastAsia="標楷體" w:hAnsi="標楷體"/>
                <w:sz w:val="20"/>
                <w:szCs w:val="20"/>
              </w:rPr>
            </w:pPr>
            <w:r w:rsidRPr="005C54ED">
              <w:rPr>
                <w:rFonts w:ascii="標楷體" w:eastAsia="標楷體" w:hAnsi="標楷體" w:hint="eastAsia"/>
                <w:sz w:val="20"/>
                <w:szCs w:val="20"/>
              </w:rPr>
              <w:t>月租：300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5C54ED">
              <w:rPr>
                <w:rFonts w:ascii="標楷體" w:eastAsia="標楷體" w:hAnsi="標楷體" w:hint="eastAsia"/>
                <w:sz w:val="20"/>
                <w:szCs w:val="20"/>
              </w:rPr>
              <w:t>就讀大專校院以下之在學學生120／月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臨租</w:t>
            </w:r>
            <w:r w:rsidRPr="005C54ED">
              <w:rPr>
                <w:rFonts w:ascii="標楷體" w:eastAsia="標楷體" w:hAnsi="標楷體" w:hint="eastAsia"/>
                <w:sz w:val="20"/>
                <w:szCs w:val="20"/>
              </w:rPr>
              <w:t>：50／次</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Pr>
                <w:rFonts w:ascii="標楷體" w:eastAsia="標楷體" w:hAnsi="標楷體" w:hint="eastAsia"/>
                <w:spacing w:val="-20"/>
                <w:sz w:val="20"/>
                <w:szCs w:val="20"/>
              </w:rPr>
              <w:t>每次0.5小時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4</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楠梓運動園區</w:t>
            </w: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自由</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車場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射擊場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室內3,000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場；室外750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射箭場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p>
        </w:tc>
      </w:tr>
      <w:tr w:rsidR="00F154E5" w:rsidRPr="005C54ED" w:rsidTr="00F154E5">
        <w:trPr>
          <w:trHeight w:val="340"/>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5</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中正技擊館</w:t>
            </w:r>
          </w:p>
        </w:tc>
        <w:tc>
          <w:tcPr>
            <w:tcW w:w="789" w:type="dxa"/>
            <w:gridSpan w:val="3"/>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會議室</w:t>
            </w:r>
          </w:p>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、視聽中心</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1,000／場／每一場地</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2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350／場／每一場地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2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800／場／每一場地</w:t>
            </w:r>
          </w:p>
        </w:tc>
        <w:tc>
          <w:tcPr>
            <w:tcW w:w="1272" w:type="dxa"/>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rPr>
                <w:rFonts w:ascii="標楷體" w:eastAsia="標楷體" w:hAnsi="標楷體"/>
                <w:spacing w:val="-20"/>
                <w:sz w:val="20"/>
                <w:szCs w:val="20"/>
              </w:rPr>
            </w:pPr>
            <w:r w:rsidRPr="005C54ED">
              <w:rPr>
                <w:rFonts w:ascii="標楷體" w:eastAsia="標楷體" w:hAnsi="標楷體" w:hint="eastAsia"/>
                <w:spacing w:val="-20"/>
                <w:sz w:val="20"/>
                <w:szCs w:val="20"/>
              </w:rPr>
              <w:t>韻   律</w:t>
            </w:r>
          </w:p>
          <w:p w:rsidR="00F154E5" w:rsidRPr="005C54ED" w:rsidRDefault="00F154E5" w:rsidP="00F154E5">
            <w:pPr>
              <w:snapToGrid w:val="0"/>
              <w:spacing w:line="220" w:lineRule="exact"/>
              <w:rPr>
                <w:rFonts w:ascii="標楷體" w:eastAsia="標楷體" w:hAnsi="標楷體"/>
                <w:spacing w:val="-20"/>
                <w:sz w:val="20"/>
                <w:szCs w:val="20"/>
              </w:rPr>
            </w:pPr>
            <w:r w:rsidRPr="005C54ED">
              <w:rPr>
                <w:rFonts w:ascii="標楷體" w:eastAsia="標楷體" w:hAnsi="標楷體" w:hint="eastAsia"/>
                <w:spacing w:val="-20"/>
                <w:sz w:val="20"/>
                <w:szCs w:val="20"/>
              </w:rPr>
              <w:t>教   室</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w:t>
            </w:r>
            <w:r w:rsidRPr="005C54ED">
              <w:rPr>
                <w:rFonts w:ascii="標楷體" w:eastAsia="標楷體" w:hAnsi="標楷體" w:hint="eastAsia"/>
                <w:spacing w:val="-20"/>
                <w:sz w:val="20"/>
                <w:szCs w:val="20"/>
              </w:rPr>
              <w:lastRenderedPageBreak/>
              <w:t>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辦公室</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羽球場</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12,000／場／每一場地</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2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color w:val="0D0D0D"/>
                <w:spacing w:val="-20"/>
                <w:sz w:val="20"/>
                <w:szCs w:val="20"/>
              </w:rPr>
            </w:pPr>
            <w:r w:rsidRPr="005C54ED">
              <w:rPr>
                <w:rFonts w:ascii="標楷體" w:eastAsia="標楷體" w:hAnsi="標楷體" w:hint="eastAsia"/>
                <w:color w:val="0D0D0D"/>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428"/>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 xml:space="preserve">月（每週2次）／面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w:t>
            </w:r>
            <w:r w:rsidRPr="005C54ED">
              <w:rPr>
                <w:rFonts w:ascii="標楷體" w:eastAsia="標楷體" w:hAnsi="標楷體" w:hint="eastAsia"/>
                <w:spacing w:val="-20"/>
                <w:sz w:val="20"/>
                <w:szCs w:val="20"/>
              </w:rPr>
              <w:t>租：</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7F35DC" w:rsidRDefault="00F154E5" w:rsidP="00F154E5">
            <w:pPr>
              <w:snapToGrid w:val="0"/>
              <w:jc w:val="both"/>
              <w:rPr>
                <w:rFonts w:ascii="標楷體" w:eastAsia="標楷體" w:hAnsi="標楷體"/>
                <w:spacing w:val="-20"/>
                <w:sz w:val="20"/>
                <w:szCs w:val="20"/>
              </w:rPr>
            </w:pPr>
            <w:r w:rsidRPr="007F35DC">
              <w:rPr>
                <w:rFonts w:ascii="標楷體" w:eastAsia="標楷體" w:hAnsi="標楷體" w:hint="eastAsia"/>
                <w:spacing w:val="-20"/>
                <w:sz w:val="20"/>
                <w:szCs w:val="20"/>
              </w:rPr>
              <w:t>星期一至星期五每次1.5小時，星期六、日每次2小時。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綜合</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6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6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5,000／場／每一場地</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1,450／場／每一場地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900／場／每一場地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看台區照明</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八卦庭</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12,000／場</w:t>
            </w:r>
          </w:p>
        </w:tc>
        <w:tc>
          <w:tcPr>
            <w:tcW w:w="1272" w:type="dxa"/>
            <w:vMerge/>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大  廳</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1,750／場／每一場地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7,000／場／每一場地</w:t>
            </w:r>
          </w:p>
        </w:tc>
        <w:tc>
          <w:tcPr>
            <w:tcW w:w="1272" w:type="dxa"/>
            <w:vMerge/>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ind w:leftChars="-19" w:left="-46"/>
              <w:rPr>
                <w:rFonts w:ascii="標楷體" w:eastAsia="標楷體" w:hAnsi="標楷體"/>
                <w:spacing w:val="-20"/>
                <w:sz w:val="20"/>
                <w:szCs w:val="20"/>
              </w:rPr>
            </w:pP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壁球場</w:t>
            </w: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短柄牆球場</w:t>
            </w:r>
          </w:p>
          <w:p w:rsidR="00F154E5" w:rsidRPr="005C54ED" w:rsidRDefault="00F154E5" w:rsidP="00F154E5">
            <w:pPr>
              <w:snapToGrid w:val="0"/>
              <w:spacing w:line="200" w:lineRule="exact"/>
              <w:ind w:leftChars="-19" w:left="-46"/>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1,750／場／每一場地</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2"/>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851"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中  央</w:t>
            </w:r>
          </w:p>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空  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非中央空</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r>
              <w:rPr>
                <w:rFonts w:ascii="標楷體" w:eastAsia="標楷體" w:hAnsi="標楷體" w:hint="eastAsia"/>
                <w:spacing w:val="-20"/>
                <w:sz w:val="20"/>
                <w:szCs w:val="20"/>
              </w:rPr>
              <w:t>箱型冷氣機</w:t>
            </w:r>
          </w:p>
        </w:tc>
      </w:tr>
      <w:tr w:rsidR="00F154E5" w:rsidRPr="005C54ED" w:rsidTr="00F154E5">
        <w:trPr>
          <w:trHeight w:val="56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w:t>
            </w:r>
            <w:r w:rsidRPr="005C54ED">
              <w:rPr>
                <w:rFonts w:ascii="標楷體" w:eastAsia="標楷體" w:hAnsi="標楷體" w:hint="eastAsia"/>
                <w:spacing w:val="-20"/>
                <w:sz w:val="20"/>
                <w:szCs w:val="20"/>
              </w:rPr>
              <w:lastRenderedPageBreak/>
              <w:t>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4991" w:type="dxa"/>
            <w:gridSpan w:val="6"/>
            <w:shd w:val="clear" w:color="auto" w:fill="auto"/>
            <w:vAlign w:val="center"/>
          </w:tcPr>
          <w:p w:rsidR="00F154E5" w:rsidRPr="005C54ED" w:rsidRDefault="00F154E5" w:rsidP="00F154E5">
            <w:pPr>
              <w:widowControl/>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就讀大專校院以下之在學學生100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每次1小時</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851" w:type="dxa"/>
            <w:shd w:val="clear" w:color="auto" w:fill="auto"/>
            <w:vAlign w:val="center"/>
          </w:tcPr>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中  央</w:t>
            </w:r>
          </w:p>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空  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851" w:type="dxa"/>
            <w:shd w:val="clear" w:color="auto" w:fill="auto"/>
            <w:vAlign w:val="center"/>
          </w:tcPr>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非中央空</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r>
              <w:rPr>
                <w:rFonts w:ascii="標楷體" w:eastAsia="標楷體" w:hAnsi="標楷體" w:hint="eastAsia"/>
                <w:spacing w:val="-20"/>
                <w:sz w:val="20"/>
                <w:szCs w:val="20"/>
              </w:rPr>
              <w:t>箱型冷氣機</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6</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左營活動中心</w:t>
            </w:r>
          </w:p>
        </w:tc>
        <w:tc>
          <w:tcPr>
            <w:tcW w:w="789" w:type="dxa"/>
            <w:gridSpan w:val="3"/>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羽球場</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羽球場</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 xml:space="preserve">： </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2D31A9" w:rsidRDefault="00F154E5" w:rsidP="00F154E5">
            <w:pPr>
              <w:snapToGrid w:val="0"/>
              <w:jc w:val="both"/>
              <w:rPr>
                <w:rFonts w:ascii="標楷體" w:eastAsia="標楷體" w:hAnsi="標楷體"/>
                <w:spacing w:val="-20"/>
                <w:sz w:val="20"/>
                <w:szCs w:val="20"/>
              </w:rPr>
            </w:pPr>
            <w:r w:rsidRPr="002D31A9">
              <w:rPr>
                <w:rFonts w:ascii="標楷體" w:eastAsia="標楷體" w:hAnsi="標楷體" w:hint="eastAsia"/>
                <w:spacing w:val="-20"/>
                <w:sz w:val="20"/>
                <w:szCs w:val="20"/>
              </w:rPr>
              <w:t>星期一至星期五每次1.5小時，星期六、日每次2小時。</w:t>
            </w: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7</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大坪頂運動園區</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壘球場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r>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8</w:t>
            </w:r>
          </w:p>
        </w:tc>
        <w:tc>
          <w:tcPr>
            <w:tcW w:w="394" w:type="dxa"/>
            <w:vMerge w:val="restart"/>
            <w:shd w:val="clear" w:color="auto" w:fill="auto"/>
            <w:vAlign w:val="center"/>
          </w:tcPr>
          <w:p w:rsidR="00F154E5" w:rsidRPr="005C54ED" w:rsidRDefault="00F154E5" w:rsidP="00F154E5">
            <w:pPr>
              <w:snapToGrid w:val="0"/>
              <w:spacing w:line="200" w:lineRule="exact"/>
              <w:jc w:val="both"/>
              <w:rPr>
                <w:rFonts w:ascii="標楷體" w:eastAsia="標楷體" w:hAnsi="標楷體"/>
                <w:spacing w:val="-20"/>
                <w:sz w:val="20"/>
                <w:szCs w:val="20"/>
              </w:rPr>
            </w:pPr>
            <w:r w:rsidRPr="005C54ED">
              <w:rPr>
                <w:rFonts w:ascii="標楷體" w:eastAsia="標楷體" w:hAnsi="標楷體" w:hint="eastAsia"/>
                <w:spacing w:val="-20"/>
                <w:sz w:val="20"/>
                <w:szCs w:val="20"/>
              </w:rPr>
              <w:t>鳳山運動公園</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慢速壘球場</w:t>
            </w:r>
          </w:p>
        </w:tc>
        <w:tc>
          <w:tcPr>
            <w:tcW w:w="425"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r>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tcPr>
          <w:p w:rsidR="00F154E5" w:rsidRPr="005C54ED" w:rsidRDefault="00F154E5" w:rsidP="00F154E5">
            <w:pPr>
              <w:snapToGrid w:val="0"/>
              <w:spacing w:line="3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沙灘排球場</w:t>
            </w:r>
          </w:p>
        </w:tc>
        <w:tc>
          <w:tcPr>
            <w:tcW w:w="406"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沙灘排球場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800／場／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200／場／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both"/>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1,000／場／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both"/>
              <w:rPr>
                <w:rFonts w:ascii="標楷體" w:eastAsia="標楷體" w:hAnsi="標楷體"/>
                <w:spacing w:val="-20"/>
                <w:sz w:val="20"/>
                <w:szCs w:val="20"/>
              </w:rPr>
            </w:pPr>
          </w:p>
        </w:tc>
      </w:tr>
      <w:tr w:rsidR="00F154E5" w:rsidRPr="005C54ED" w:rsidTr="00F154E5">
        <w:trPr>
          <w:trHeight w:val="45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snapToGrid w:val="0"/>
              <w:spacing w:line="200" w:lineRule="exact"/>
              <w:jc w:val="both"/>
              <w:rPr>
                <w:rFonts w:ascii="標楷體" w:eastAsia="標楷體" w:hAnsi="標楷體"/>
                <w:spacing w:val="-20"/>
                <w:sz w:val="20"/>
                <w:szCs w:val="20"/>
              </w:rPr>
            </w:pPr>
          </w:p>
        </w:tc>
        <w:tc>
          <w:tcPr>
            <w:tcW w:w="406"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宿舍</w:t>
            </w:r>
          </w:p>
        </w:tc>
        <w:tc>
          <w:tcPr>
            <w:tcW w:w="425"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100</w:t>
            </w:r>
            <w:r>
              <w:rPr>
                <w:rFonts w:ascii="標楷體" w:eastAsia="標楷體" w:hAnsi="標楷體" w:hint="eastAsia"/>
                <w:spacing w:val="-20"/>
                <w:sz w:val="20"/>
                <w:szCs w:val="20"/>
              </w:rPr>
              <w:t>／天／</w:t>
            </w:r>
            <w:r w:rsidRPr="005C54ED">
              <w:rPr>
                <w:rFonts w:ascii="標楷體" w:eastAsia="標楷體" w:hAnsi="標楷體" w:hint="eastAsia"/>
                <w:spacing w:val="-20"/>
                <w:sz w:val="20"/>
                <w:szCs w:val="20"/>
              </w:rPr>
              <w:t>人</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至隔日10時前</w:t>
            </w:r>
          </w:p>
        </w:tc>
      </w:tr>
      <w:tr w:rsidR="00F154E5" w:rsidRPr="005C54ED" w:rsidTr="00F154E5">
        <w:trPr>
          <w:trHeight w:val="45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間</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9</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青少年運動園區</w:t>
            </w:r>
          </w:p>
        </w:tc>
        <w:tc>
          <w:tcPr>
            <w:tcW w:w="789"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86"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512"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300／</w:t>
            </w:r>
            <w:r>
              <w:rPr>
                <w:rFonts w:ascii="標楷體" w:eastAsia="標楷體" w:hAnsi="標楷體" w:hint="eastAsia"/>
                <w:spacing w:val="-22"/>
                <w:sz w:val="20"/>
                <w:szCs w:val="20"/>
              </w:rPr>
              <w:t>場</w:t>
            </w:r>
            <w:r w:rsidRPr="005C54ED">
              <w:rPr>
                <w:rFonts w:ascii="標楷體" w:eastAsia="標楷體" w:hAnsi="標楷體" w:hint="eastAsia"/>
                <w:spacing w:val="-22"/>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86"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512"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350／</w:t>
            </w:r>
            <w:r>
              <w:rPr>
                <w:rFonts w:ascii="標楷體" w:eastAsia="標楷體" w:hAnsi="標楷體" w:hint="eastAsia"/>
                <w:spacing w:val="-22"/>
                <w:sz w:val="20"/>
                <w:szCs w:val="20"/>
              </w:rPr>
              <w:t>場</w:t>
            </w:r>
            <w:r w:rsidRPr="005C54ED">
              <w:rPr>
                <w:rFonts w:ascii="標楷體" w:eastAsia="標楷體" w:hAnsi="標楷體" w:hint="eastAsia"/>
                <w:spacing w:val="-22"/>
                <w:sz w:val="20"/>
                <w:szCs w:val="20"/>
              </w:rPr>
              <w:t>／面</w:t>
            </w:r>
          </w:p>
        </w:tc>
        <w:tc>
          <w:tcPr>
            <w:tcW w:w="1272" w:type="dxa"/>
            <w:vMerge/>
            <w:shd w:val="clear" w:color="auto" w:fill="auto"/>
            <w:vAlign w:val="center"/>
          </w:tcPr>
          <w:p w:rsidR="00F154E5" w:rsidRPr="005C54ED" w:rsidRDefault="00F154E5" w:rsidP="00F154E5">
            <w:pPr>
              <w:snapToGrid w:val="0"/>
              <w:spacing w:line="240" w:lineRule="exact"/>
              <w:ind w:left="160" w:hanging="160"/>
              <w:jc w:val="distribute"/>
              <w:rPr>
                <w:rFonts w:ascii="標楷體" w:eastAsia="標楷體" w:hAnsi="標楷體"/>
                <w:spacing w:val="-20"/>
                <w:sz w:val="20"/>
                <w:szCs w:val="20"/>
              </w:rPr>
            </w:pPr>
          </w:p>
        </w:tc>
      </w:tr>
      <w:tr w:rsidR="00F154E5" w:rsidRPr="005C54ED" w:rsidTr="00F154E5">
        <w:trPr>
          <w:trHeight w:val="305"/>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籃網</w:t>
            </w:r>
          </w:p>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300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350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68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極限運動場</w:t>
            </w:r>
          </w:p>
          <w:p w:rsidR="00F154E5" w:rsidRPr="005C54ED" w:rsidRDefault="00F154E5" w:rsidP="00F154E5">
            <w:pPr>
              <w:snapToGrid w:val="0"/>
              <w:spacing w:line="24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(極限場</w:t>
            </w:r>
          </w:p>
          <w:p w:rsidR="00F154E5" w:rsidRPr="005C54ED" w:rsidRDefault="00F154E5" w:rsidP="00F154E5">
            <w:pPr>
              <w:snapToGrid w:val="0"/>
              <w:spacing w:line="240" w:lineRule="exact"/>
              <w:ind w:leftChars="-19" w:left="-46"/>
              <w:rPr>
                <w:rFonts w:ascii="標楷體" w:eastAsia="標楷體" w:hAnsi="標楷體"/>
                <w:spacing w:val="-20"/>
                <w:sz w:val="20"/>
                <w:szCs w:val="20"/>
              </w:rPr>
            </w:pPr>
            <w:r w:rsidRPr="005C54ED">
              <w:rPr>
                <w:rFonts w:ascii="標楷體" w:eastAsia="標楷體" w:hAnsi="標楷體" w:hint="eastAsia"/>
                <w:spacing w:val="-20"/>
                <w:sz w:val="20"/>
                <w:szCs w:val="20"/>
              </w:rPr>
              <w:t>、排球場、曲棍球場)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申請</w:t>
            </w:r>
            <w:r w:rsidRPr="005C54ED">
              <w:rPr>
                <w:rFonts w:ascii="標楷體" w:eastAsia="標楷體" w:hAnsi="標楷體" w:hint="eastAsia"/>
                <w:spacing w:val="-20"/>
                <w:sz w:val="20"/>
                <w:szCs w:val="20"/>
              </w:rPr>
              <w:lastRenderedPageBreak/>
              <w:t>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300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w:t>
            </w:r>
            <w:r w:rsidRPr="009C517F">
              <w:rPr>
                <w:rFonts w:ascii="標楷體" w:eastAsia="標楷體" w:hAnsi="標楷體" w:hint="eastAsia"/>
                <w:spacing w:val="-20"/>
                <w:sz w:val="20"/>
                <w:szCs w:val="20"/>
              </w:rPr>
              <w:lastRenderedPageBreak/>
              <w:t>次32之規定辦理。</w:t>
            </w:r>
          </w:p>
        </w:tc>
      </w:tr>
      <w:tr w:rsidR="00F154E5" w:rsidRPr="005C54ED" w:rsidTr="00F154E5">
        <w:trPr>
          <w:trHeight w:val="68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350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300／每場／每面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10</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岡山環保公園</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簡易</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棒球場</w:t>
            </w:r>
          </w:p>
        </w:tc>
        <w:tc>
          <w:tcPr>
            <w:tcW w:w="433" w:type="dxa"/>
            <w:gridSpan w:val="2"/>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ind w:right="-106"/>
              <w:jc w:val="center"/>
              <w:rPr>
                <w:rFonts w:ascii="標楷體" w:eastAsia="標楷體" w:hAnsi="標楷體"/>
                <w:sz w:val="20"/>
                <w:szCs w:val="20"/>
              </w:rPr>
            </w:pPr>
            <w:r w:rsidRPr="005C54ED">
              <w:rPr>
                <w:rFonts w:ascii="標楷體" w:eastAsia="標楷體" w:hAnsi="標楷體" w:hint="eastAsia"/>
                <w:sz w:val="20"/>
                <w:szCs w:val="20"/>
              </w:rPr>
              <w:t>1,800／場／</w:t>
            </w:r>
            <w:r>
              <w:rPr>
                <w:rFonts w:ascii="標楷體" w:eastAsia="標楷體" w:hAnsi="標楷體" w:hint="eastAsia"/>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網球場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z w:val="20"/>
                <w:szCs w:val="20"/>
              </w:rPr>
            </w:pPr>
            <w:r w:rsidRPr="005C54ED">
              <w:rPr>
                <w:rFonts w:ascii="標楷體" w:eastAsia="標楷體" w:hAnsi="標楷體" w:hint="eastAsia"/>
                <w:sz w:val="20"/>
                <w:szCs w:val="20"/>
              </w:rPr>
              <w:t>350／場／</w:t>
            </w:r>
            <w:r>
              <w:rPr>
                <w:rFonts w:ascii="標楷體" w:eastAsia="標楷體" w:hAnsi="標楷體" w:hint="eastAsia"/>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85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pacing w:line="240" w:lineRule="exact"/>
              <w:rPr>
                <w:rFonts w:ascii="標楷體" w:eastAsia="標楷體" w:hAnsi="標楷體"/>
                <w:sz w:val="20"/>
                <w:szCs w:val="20"/>
              </w:rPr>
            </w:pPr>
            <w:r w:rsidRPr="005C54ED">
              <w:rPr>
                <w:rFonts w:ascii="標楷體" w:eastAsia="標楷體" w:hAnsi="標楷體" w:hint="eastAsia"/>
                <w:sz w:val="20"/>
                <w:szCs w:val="20"/>
              </w:rPr>
              <w:t>月租：300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5C54ED">
              <w:rPr>
                <w:rFonts w:ascii="標楷體" w:eastAsia="標楷體" w:hAnsi="標楷體" w:hint="eastAsia"/>
                <w:sz w:val="20"/>
                <w:szCs w:val="20"/>
              </w:rPr>
              <w:t xml:space="preserve"> 就讀大專校院以下之在學學生120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sidRPr="00DE78EB">
              <w:rPr>
                <w:rFonts w:ascii="標楷體" w:eastAsia="標楷體" w:hAnsi="標楷體" w:hint="eastAsia"/>
                <w:sz w:val="20"/>
                <w:szCs w:val="20"/>
              </w:rPr>
              <w:t>臨租</w:t>
            </w:r>
            <w:r w:rsidRPr="005C54ED">
              <w:rPr>
                <w:rFonts w:ascii="標楷體" w:eastAsia="標楷體" w:hAnsi="標楷體" w:hint="eastAsia"/>
                <w:sz w:val="20"/>
                <w:szCs w:val="20"/>
              </w:rPr>
              <w:t>：50</w:t>
            </w:r>
            <w:r>
              <w:rPr>
                <w:rFonts w:ascii="標楷體" w:eastAsia="標楷體" w:hAnsi="標楷體" w:hint="eastAsia"/>
                <w:sz w:val="20"/>
                <w:szCs w:val="20"/>
              </w:rPr>
              <w:t>／</w:t>
            </w:r>
            <w:r w:rsidRPr="005C54ED">
              <w:rPr>
                <w:rFonts w:ascii="標楷體" w:eastAsia="標楷體" w:hAnsi="標楷體" w:hint="eastAsia"/>
                <w:sz w:val="20"/>
                <w:szCs w:val="20"/>
              </w:rPr>
              <w:t>次</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每次0.5小時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11</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旗山公共體育場</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田徑場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w:t>
            </w:r>
            <w:r>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舞台</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10"/>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12</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路竹體育園區</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活動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廣場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3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ind w:left="1"/>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ind w:left="160" w:hangingChars="100" w:hanging="160"/>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300／面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2"/>
                <w:sz w:val="20"/>
                <w:szCs w:val="20"/>
              </w:rPr>
              <w:t>350／面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ind w:rightChars="-30" w:right="-72"/>
              <w:rPr>
                <w:rFonts w:ascii="標楷體" w:eastAsia="標楷體" w:hAnsi="標楷體"/>
                <w:sz w:val="20"/>
                <w:szCs w:val="20"/>
              </w:rPr>
            </w:pPr>
            <w:r w:rsidRPr="005C54ED">
              <w:rPr>
                <w:rFonts w:ascii="標楷體" w:eastAsia="標楷體" w:hAnsi="標楷體" w:hint="eastAsia"/>
                <w:sz w:val="20"/>
                <w:szCs w:val="20"/>
              </w:rPr>
              <w:t>網球場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z w:val="20"/>
                <w:szCs w:val="20"/>
              </w:rPr>
              <w:t>申請使用</w:t>
            </w: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both"/>
              <w:rPr>
                <w:rFonts w:ascii="標楷體" w:eastAsia="標楷體" w:hAnsi="標楷體"/>
                <w:sz w:val="20"/>
                <w:szCs w:val="20"/>
              </w:rPr>
            </w:pPr>
          </w:p>
        </w:tc>
        <w:tc>
          <w:tcPr>
            <w:tcW w:w="433" w:type="dxa"/>
            <w:gridSpan w:val="2"/>
            <w:vMerge/>
            <w:shd w:val="clear" w:color="auto" w:fill="auto"/>
            <w:vAlign w:val="center"/>
          </w:tcPr>
          <w:p w:rsidR="00F154E5" w:rsidRPr="005C54ED" w:rsidRDefault="00F154E5" w:rsidP="00F154E5">
            <w:pPr>
              <w:snapToGrid w:val="0"/>
              <w:spacing w:line="3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3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3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tcBorders>
              <w:bottom w:val="single" w:sz="4" w:space="0" w:color="auto"/>
            </w:tcBorders>
            <w:shd w:val="clear" w:color="auto" w:fill="auto"/>
            <w:vAlign w:val="center"/>
          </w:tcPr>
          <w:p w:rsidR="00F154E5" w:rsidRPr="005C54ED" w:rsidRDefault="00F154E5" w:rsidP="00F154E5">
            <w:pPr>
              <w:snapToGrid w:val="0"/>
              <w:spacing w:line="200" w:lineRule="exact"/>
              <w:jc w:val="both"/>
              <w:rPr>
                <w:rFonts w:ascii="標楷體" w:eastAsia="標楷體" w:hAnsi="標楷體"/>
                <w:sz w:val="20"/>
                <w:szCs w:val="20"/>
              </w:rPr>
            </w:pPr>
          </w:p>
        </w:tc>
        <w:tc>
          <w:tcPr>
            <w:tcW w:w="433" w:type="dxa"/>
            <w:gridSpan w:val="2"/>
            <w:vMerge/>
            <w:tcBorders>
              <w:bottom w:val="single" w:sz="4" w:space="0" w:color="auto"/>
            </w:tcBorders>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tcBorders>
              <w:bottom w:val="single" w:sz="4" w:space="0" w:color="auto"/>
            </w:tcBorders>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tcBorders>
              <w:bottom w:val="single" w:sz="4" w:space="0" w:color="auto"/>
            </w:tcBorders>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977"/>
        </w:trPr>
        <w:tc>
          <w:tcPr>
            <w:tcW w:w="9535" w:type="dxa"/>
            <w:gridSpan w:val="16"/>
            <w:tcBorders>
              <w:right w:val="single" w:sz="4" w:space="0" w:color="auto"/>
            </w:tcBorders>
            <w:shd w:val="clear" w:color="auto" w:fill="auto"/>
            <w:vAlign w:val="center"/>
          </w:tcPr>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1.開放場次：第一場八時至十二時；第二場十三時至十七時；第三場十八時至二十二時。</w:t>
            </w:r>
          </w:p>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2.申請使用不滿一場（四小時）者，以一場（四小時）計；使用每逾四小時者，以每場收費基準累計收取。</w:t>
            </w:r>
          </w:p>
          <w:p w:rsidR="00F154E5" w:rsidRPr="00BB1B4C"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3.其餘申請使用時段不足一單位者，費用以一單位計算。</w:t>
            </w:r>
          </w:p>
        </w:tc>
      </w:tr>
    </w:tbl>
    <w:p w:rsidR="00F154E5" w:rsidRDefault="00F154E5" w:rsidP="00F154E5">
      <w:pPr>
        <w:snapToGrid w:val="0"/>
        <w:spacing w:line="300" w:lineRule="exact"/>
        <w:rPr>
          <w:rFonts w:ascii="標楷體" w:eastAsia="標楷體" w:hAnsi="標楷體"/>
          <w:b/>
          <w:sz w:val="20"/>
          <w:szCs w:val="20"/>
        </w:rPr>
      </w:pPr>
    </w:p>
    <w:p w:rsidR="00F154E5" w:rsidRPr="00E43765" w:rsidRDefault="00F154E5" w:rsidP="00F154E5">
      <w:p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lastRenderedPageBreak/>
        <w:t>二、棒、壘球場</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785"/>
        <w:gridCol w:w="708"/>
        <w:gridCol w:w="1391"/>
        <w:gridCol w:w="1245"/>
        <w:gridCol w:w="1246"/>
        <w:gridCol w:w="1246"/>
        <w:gridCol w:w="1246"/>
        <w:gridCol w:w="1288"/>
      </w:tblGrid>
      <w:tr w:rsidR="00F154E5" w:rsidRPr="005C54ED" w:rsidTr="00F154E5">
        <w:tc>
          <w:tcPr>
            <w:tcW w:w="388" w:type="dxa"/>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項次</w:t>
            </w:r>
          </w:p>
        </w:tc>
        <w:tc>
          <w:tcPr>
            <w:tcW w:w="1493" w:type="dxa"/>
            <w:gridSpan w:val="2"/>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場地名稱</w:t>
            </w:r>
          </w:p>
        </w:tc>
        <w:tc>
          <w:tcPr>
            <w:tcW w:w="139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收費項目</w:t>
            </w:r>
          </w:p>
        </w:tc>
        <w:tc>
          <w:tcPr>
            <w:tcW w:w="4983"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收費標準(新臺幣：元)</w:t>
            </w:r>
          </w:p>
        </w:tc>
        <w:tc>
          <w:tcPr>
            <w:tcW w:w="1288"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備註</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3</w:t>
            </w:r>
          </w:p>
        </w:tc>
        <w:tc>
          <w:tcPr>
            <w:tcW w:w="78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立德</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棒球場</w:t>
            </w:r>
          </w:p>
        </w:tc>
        <w:tc>
          <w:tcPr>
            <w:tcW w:w="708"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球場</w:t>
            </w:r>
          </w:p>
        </w:tc>
        <w:tc>
          <w:tcPr>
            <w:tcW w:w="139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1" w:type="dxa"/>
            <w:gridSpan w:val="2"/>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2" w:type="dxa"/>
            <w:gridSpan w:val="2"/>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88"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1" w:type="dxa"/>
            <w:gridSpan w:val="2"/>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2" w:type="dxa"/>
            <w:gridSpan w:val="2"/>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4,500／場</w:t>
            </w:r>
          </w:p>
        </w:tc>
        <w:tc>
          <w:tcPr>
            <w:tcW w:w="1288" w:type="dxa"/>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440"/>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1245"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售票</w:t>
            </w:r>
          </w:p>
        </w:tc>
        <w:tc>
          <w:tcPr>
            <w:tcW w:w="1246"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3,000／場</w:t>
            </w:r>
          </w:p>
        </w:tc>
        <w:tc>
          <w:tcPr>
            <w:tcW w:w="1246" w:type="dxa"/>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不售票</w:t>
            </w:r>
          </w:p>
        </w:tc>
        <w:tc>
          <w:tcPr>
            <w:tcW w:w="1246" w:type="dxa"/>
            <w:shd w:val="clear" w:color="auto" w:fill="auto"/>
            <w:vAlign w:val="center"/>
          </w:tcPr>
          <w:p w:rsidR="00F154E5" w:rsidRPr="005C54ED" w:rsidRDefault="00F154E5" w:rsidP="00F154E5">
            <w:pPr>
              <w:snapToGrid w:val="0"/>
              <w:spacing w:line="240" w:lineRule="exact"/>
              <w:ind w:rightChars="-29" w:right="-70"/>
              <w:jc w:val="center"/>
              <w:rPr>
                <w:rFonts w:ascii="標楷體" w:eastAsia="標楷體" w:hAnsi="標楷體"/>
                <w:spacing w:val="-20"/>
                <w:sz w:val="20"/>
                <w:szCs w:val="20"/>
              </w:rPr>
            </w:pPr>
            <w:r w:rsidRPr="005C54ED">
              <w:rPr>
                <w:rFonts w:ascii="標楷體" w:eastAsia="標楷體" w:hAnsi="標楷體" w:hint="eastAsia"/>
                <w:spacing w:val="-20"/>
                <w:sz w:val="20"/>
                <w:szCs w:val="20"/>
              </w:rPr>
              <w:t>500／場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438"/>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其他</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空間</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間</w:t>
            </w:r>
          </w:p>
        </w:tc>
        <w:tc>
          <w:tcPr>
            <w:tcW w:w="1288" w:type="dxa"/>
            <w:vMerge w:val="restart"/>
            <w:shd w:val="clear" w:color="auto" w:fill="auto"/>
            <w:vAlign w:val="center"/>
          </w:tcPr>
          <w:p w:rsidR="00F154E5" w:rsidRPr="005C54ED" w:rsidRDefault="00F154E5" w:rsidP="00F154E5">
            <w:pPr>
              <w:spacing w:line="240" w:lineRule="exact"/>
              <w:jc w:val="both"/>
              <w:rPr>
                <w:rFonts w:ascii="標楷體" w:eastAsia="標楷體" w:hAnsi="標楷體"/>
                <w:sz w:val="20"/>
                <w:szCs w:val="20"/>
              </w:rPr>
            </w:pPr>
            <w:r w:rsidRPr="005C54ED">
              <w:rPr>
                <w:rFonts w:ascii="標楷體" w:eastAsia="標楷體" w:hAnsi="標楷體" w:hint="eastAsia"/>
                <w:sz w:val="20"/>
                <w:szCs w:val="20"/>
              </w:rPr>
              <w:t>其他空間：紀錄室、貴賓室、紀錄室、裁判室、藥檢室、記者室。</w:t>
            </w: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間</w:t>
            </w:r>
          </w:p>
        </w:tc>
        <w:tc>
          <w:tcPr>
            <w:tcW w:w="1288" w:type="dxa"/>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shd w:val="clear" w:color="auto" w:fill="auto"/>
            <w:vAlign w:val="center"/>
          </w:tcPr>
          <w:p w:rsidR="00F154E5" w:rsidRPr="00837D5A"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其他</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費用</w:t>
            </w:r>
          </w:p>
        </w:tc>
        <w:tc>
          <w:tcPr>
            <w:tcW w:w="1391" w:type="dxa"/>
            <w:shd w:val="clear" w:color="auto" w:fill="auto"/>
            <w:vAlign w:val="center"/>
          </w:tcPr>
          <w:p w:rsidR="00F154E5" w:rsidRPr="00837D5A"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轉播</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權利金</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837D5A">
              <w:rPr>
                <w:rFonts w:ascii="標楷體" w:eastAsia="標楷體" w:hAnsi="標楷體" w:hint="eastAsia"/>
                <w:spacing w:val="-20"/>
                <w:sz w:val="20"/>
                <w:szCs w:val="20"/>
              </w:rPr>
              <w:t>30,000／場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850"/>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4</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陽明簡易棒球</w:t>
            </w:r>
          </w:p>
          <w:p w:rsidR="00F154E5" w:rsidRPr="005C54ED" w:rsidRDefault="00F154E5" w:rsidP="00F154E5">
            <w:pPr>
              <w:snapToGrid w:val="0"/>
              <w:spacing w:line="240" w:lineRule="exact"/>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986"/>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5</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勞工壘球場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widowControl/>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850"/>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6</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中正壘球場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1186"/>
        </w:trPr>
        <w:tc>
          <w:tcPr>
            <w:tcW w:w="9543" w:type="dxa"/>
            <w:gridSpan w:val="9"/>
            <w:shd w:val="clear" w:color="auto" w:fill="auto"/>
            <w:vAlign w:val="center"/>
          </w:tcPr>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1.開放場次：第一場八時至十二時；第二場十三時至十七時；第三場十八時至二十二時。</w:t>
            </w:r>
          </w:p>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3.其餘申請使用時段不足一單位者，費用以一單位計算。</w:t>
            </w:r>
          </w:p>
        </w:tc>
      </w:tr>
    </w:tbl>
    <w:p w:rsidR="00F154E5" w:rsidRDefault="00F154E5" w:rsidP="00F154E5">
      <w:pPr>
        <w:snapToGrid w:val="0"/>
        <w:spacing w:line="300" w:lineRule="exact"/>
        <w:rPr>
          <w:rFonts w:ascii="標楷體" w:eastAsia="標楷體" w:hAnsi="標楷體"/>
          <w:b/>
          <w:sz w:val="20"/>
          <w:szCs w:val="20"/>
        </w:rPr>
      </w:pPr>
    </w:p>
    <w:p w:rsidR="00F154E5" w:rsidRPr="009A1367" w:rsidRDefault="00F154E5" w:rsidP="00F154E5">
      <w:pPr>
        <w:snapToGrid w:val="0"/>
        <w:spacing w:line="300" w:lineRule="exact"/>
        <w:rPr>
          <w:rFonts w:ascii="標楷體" w:eastAsia="標楷體" w:hAnsi="標楷體"/>
          <w:b/>
          <w:sz w:val="20"/>
          <w:szCs w:val="20"/>
        </w:rPr>
      </w:pPr>
    </w:p>
    <w:p w:rsidR="00F154E5" w:rsidRPr="00E43765" w:rsidRDefault="00F154E5" w:rsidP="00F154E5">
      <w:p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t>三、網球場</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90"/>
        <w:gridCol w:w="420"/>
        <w:gridCol w:w="1260"/>
        <w:gridCol w:w="1137"/>
        <w:gridCol w:w="1417"/>
        <w:gridCol w:w="851"/>
        <w:gridCol w:w="1606"/>
        <w:gridCol w:w="1260"/>
      </w:tblGrid>
      <w:tr w:rsidR="00F154E5" w:rsidRPr="009A1367" w:rsidTr="00F154E5">
        <w:trPr>
          <w:tblHeader/>
        </w:trPr>
        <w:tc>
          <w:tcPr>
            <w:tcW w:w="388" w:type="dxa"/>
            <w:shd w:val="clear" w:color="auto" w:fill="auto"/>
            <w:vAlign w:val="center"/>
          </w:tcPr>
          <w:p w:rsidR="00F154E5" w:rsidRPr="00503C4D" w:rsidRDefault="00F154E5" w:rsidP="00F154E5">
            <w:pPr>
              <w:snapToGrid w:val="0"/>
              <w:spacing w:line="200" w:lineRule="exact"/>
              <w:jc w:val="center"/>
              <w:rPr>
                <w:rFonts w:ascii="標楷體" w:eastAsia="標楷體" w:hAnsi="標楷體"/>
                <w:spacing w:val="-20"/>
                <w:sz w:val="20"/>
                <w:szCs w:val="20"/>
              </w:rPr>
            </w:pPr>
            <w:r w:rsidRPr="00503C4D">
              <w:rPr>
                <w:rFonts w:ascii="標楷體" w:eastAsia="標楷體" w:hAnsi="標楷體" w:hint="eastAsia"/>
                <w:spacing w:val="-20"/>
                <w:sz w:val="20"/>
                <w:szCs w:val="20"/>
              </w:rPr>
              <w:t>項次</w:t>
            </w:r>
          </w:p>
        </w:tc>
        <w:tc>
          <w:tcPr>
            <w:tcW w:w="119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場地名稱</w:t>
            </w:r>
          </w:p>
        </w:tc>
        <w:tc>
          <w:tcPr>
            <w:tcW w:w="1680"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收費項目</w:t>
            </w:r>
          </w:p>
        </w:tc>
        <w:tc>
          <w:tcPr>
            <w:tcW w:w="5011" w:type="dxa"/>
            <w:gridSpan w:val="4"/>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備註</w:t>
            </w:r>
          </w:p>
        </w:tc>
      </w:tr>
      <w:tr w:rsidR="00F154E5" w:rsidRPr="009A1367" w:rsidTr="00F154E5">
        <w:trPr>
          <w:trHeight w:val="422"/>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1</w:t>
            </w:r>
            <w:r>
              <w:rPr>
                <w:rFonts w:ascii="標楷體" w:eastAsia="標楷體" w:hAnsi="標楷體" w:hint="eastAsia"/>
                <w:spacing w:val="-20"/>
                <w:sz w:val="20"/>
                <w:szCs w:val="20"/>
              </w:rPr>
              <w:t>7</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hint="eastAsia"/>
                <w:sz w:val="20"/>
                <w:szCs w:val="20"/>
              </w:rPr>
              <w:t>中山網球場</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jc w:val="center"/>
              <w:rPr>
                <w:rFonts w:ascii="標楷體" w:eastAsia="標楷體" w:hAnsi="標楷體"/>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350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359"/>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34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4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340" w:lineRule="exact"/>
              <w:rPr>
                <w:rFonts w:ascii="標楷體" w:eastAsia="標楷體" w:hAnsi="標楷體"/>
                <w:spacing w:val="-20"/>
                <w:sz w:val="20"/>
                <w:szCs w:val="20"/>
              </w:rPr>
            </w:pPr>
          </w:p>
        </w:tc>
      </w:tr>
      <w:tr w:rsidR="00F154E5" w:rsidRPr="009A1367" w:rsidTr="00F154E5">
        <w:trPr>
          <w:trHeight w:val="388"/>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198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1.第一面至第七面球場：</w:t>
            </w:r>
          </w:p>
          <w:p w:rsidR="00F154E5" w:rsidRPr="009A1367" w:rsidRDefault="00F154E5" w:rsidP="00F154E5">
            <w:pPr>
              <w:spacing w:line="260" w:lineRule="exact"/>
              <w:ind w:firstLineChars="100" w:firstLine="200"/>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 xml:space="preserve">        就讀大專校院以下之在學學生120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60" w:lineRule="exact"/>
              <w:ind w:firstLineChars="100" w:firstLine="200"/>
              <w:rPr>
                <w:rFonts w:ascii="標楷體" w:eastAsia="標楷體" w:hAnsi="標楷體"/>
                <w:sz w:val="20"/>
                <w:szCs w:val="20"/>
              </w:rPr>
            </w:pPr>
            <w:r>
              <w:rPr>
                <w:rFonts w:ascii="標楷體" w:eastAsia="標楷體" w:hAnsi="標楷體" w:hint="eastAsia"/>
                <w:sz w:val="20"/>
                <w:szCs w:val="20"/>
              </w:rPr>
              <w:t>臨</w:t>
            </w:r>
            <w:r w:rsidRPr="009A1367">
              <w:rPr>
                <w:rFonts w:ascii="標楷體" w:eastAsia="標楷體" w:hAnsi="標楷體" w:hint="eastAsia"/>
                <w:sz w:val="20"/>
                <w:szCs w:val="20"/>
              </w:rPr>
              <w:t>租：50</w:t>
            </w:r>
            <w:r>
              <w:rPr>
                <w:rFonts w:ascii="標楷體" w:eastAsia="標楷體" w:hAnsi="標楷體" w:hint="eastAsia"/>
                <w:sz w:val="20"/>
                <w:szCs w:val="20"/>
              </w:rPr>
              <w:t>／</w:t>
            </w:r>
            <w:r w:rsidRPr="009A1367">
              <w:rPr>
                <w:rFonts w:ascii="標楷體" w:eastAsia="標楷體" w:hAnsi="標楷體" w:hint="eastAsia"/>
                <w:sz w:val="20"/>
                <w:szCs w:val="20"/>
              </w:rPr>
              <w:t>次</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2.第八面至第十面球場：</w:t>
            </w:r>
          </w:p>
          <w:p w:rsidR="00F154E5" w:rsidRPr="009A1367" w:rsidRDefault="00F154E5" w:rsidP="00F154E5">
            <w:pPr>
              <w:spacing w:line="260" w:lineRule="exact"/>
              <w:ind w:firstLineChars="100" w:firstLine="200"/>
              <w:rPr>
                <w:rFonts w:ascii="標楷體" w:eastAsia="標楷體" w:hAnsi="標楷體"/>
                <w:sz w:val="20"/>
                <w:szCs w:val="20"/>
              </w:rPr>
            </w:pPr>
            <w:r w:rsidRPr="009A1367">
              <w:rPr>
                <w:rFonts w:ascii="標楷體" w:eastAsia="標楷體" w:hAnsi="標楷體" w:hint="eastAsia"/>
                <w:sz w:val="20"/>
                <w:szCs w:val="20"/>
              </w:rPr>
              <w:t>經主管機關核准之教練：8,400</w:t>
            </w:r>
            <w:r>
              <w:rPr>
                <w:rFonts w:ascii="標楷體" w:eastAsia="標楷體" w:hAnsi="標楷體" w:hint="eastAsia"/>
                <w:sz w:val="20"/>
                <w:szCs w:val="20"/>
              </w:rPr>
              <w:t>／月／</w:t>
            </w:r>
            <w:r w:rsidRPr="009A1367">
              <w:rPr>
                <w:rFonts w:ascii="標楷體" w:eastAsia="標楷體" w:hAnsi="標楷體" w:hint="eastAsia"/>
                <w:sz w:val="20"/>
                <w:szCs w:val="20"/>
              </w:rPr>
              <w:t>人</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 xml:space="preserve">  非教練一般使用： 50</w:t>
            </w:r>
            <w:r>
              <w:rPr>
                <w:rFonts w:ascii="標楷體" w:eastAsia="標楷體" w:hAnsi="標楷體" w:hint="eastAsia"/>
                <w:sz w:val="20"/>
                <w:szCs w:val="20"/>
              </w:rPr>
              <w:t>／</w:t>
            </w:r>
            <w:r w:rsidRPr="009A1367">
              <w:rPr>
                <w:rFonts w:ascii="標楷體" w:eastAsia="標楷體" w:hAnsi="標楷體" w:hint="eastAsia"/>
                <w:sz w:val="20"/>
                <w:szCs w:val="20"/>
              </w:rPr>
              <w:t>次</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每次0.5小時</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850"/>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1</w:t>
            </w:r>
            <w:r>
              <w:rPr>
                <w:rFonts w:ascii="標楷體" w:eastAsia="標楷體" w:hAnsi="標楷體" w:hint="eastAsia"/>
                <w:spacing w:val="-20"/>
                <w:sz w:val="20"/>
                <w:szCs w:val="20"/>
              </w:rPr>
              <w:t>8</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cs="新細明體" w:hint="eastAsia"/>
                <w:kern w:val="0"/>
                <w:sz w:val="20"/>
                <w:szCs w:val="20"/>
              </w:rPr>
              <w:t>三民網球場</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350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hint="eastAsia"/>
                <w:sz w:val="20"/>
                <w:szCs w:val="20"/>
              </w:rPr>
              <w:t>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spacing w:val="-2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r w:rsidRPr="009A1367">
              <w:rPr>
                <w:rFonts w:ascii="標楷體" w:eastAsia="標楷體" w:hAnsi="標楷體" w:hint="eastAsia"/>
                <w:sz w:val="20"/>
                <w:szCs w:val="20"/>
              </w:rPr>
              <w:t>50／每0.5</w:t>
            </w:r>
            <w:r>
              <w:rPr>
                <w:rFonts w:ascii="標楷體" w:eastAsia="標楷體" w:hAnsi="標楷體" w:hint="eastAsia"/>
                <w:sz w:val="20"/>
                <w:szCs w:val="20"/>
              </w:rPr>
              <w:t>小時／</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spacing w:val="-20"/>
                <w:sz w:val="20"/>
                <w:szCs w:val="20"/>
              </w:rPr>
            </w:pPr>
          </w:p>
        </w:tc>
      </w:tr>
      <w:tr w:rsidR="00F154E5" w:rsidRPr="009A1367" w:rsidTr="00F154E5">
        <w:trPr>
          <w:trHeight w:val="850"/>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pacing w:line="240" w:lineRule="exact"/>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9A1367">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臨</w:t>
            </w:r>
            <w:r w:rsidRPr="009A1367">
              <w:rPr>
                <w:rFonts w:ascii="標楷體" w:eastAsia="標楷體" w:hAnsi="標楷體" w:hint="eastAsia"/>
                <w:sz w:val="20"/>
                <w:szCs w:val="20"/>
              </w:rPr>
              <w:t>租：50</w:t>
            </w:r>
            <w:r>
              <w:rPr>
                <w:rFonts w:ascii="標楷體" w:eastAsia="標楷體" w:hAnsi="標楷體" w:hint="eastAsia"/>
                <w:sz w:val="20"/>
                <w:szCs w:val="20"/>
              </w:rPr>
              <w:t>／</w:t>
            </w:r>
            <w:r w:rsidRPr="009A1367">
              <w:rPr>
                <w:rFonts w:ascii="標楷體" w:eastAsia="標楷體" w:hAnsi="標楷體" w:hint="eastAsia"/>
                <w:sz w:val="20"/>
                <w:szCs w:val="20"/>
              </w:rPr>
              <w:t>次</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每次0.5小時</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268"/>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19</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hint="eastAsia"/>
                <w:sz w:val="20"/>
                <w:szCs w:val="20"/>
              </w:rPr>
              <w:t>陽明網球中心</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tcBorders>
              <w:bottom w:val="single" w:sz="4" w:space="0" w:color="auto"/>
            </w:tcBorders>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1137" w:type="dxa"/>
            <w:tcBorders>
              <w:bottom w:val="single" w:sz="4" w:space="0" w:color="auto"/>
            </w:tcBorders>
            <w:shd w:val="clear" w:color="auto" w:fill="auto"/>
            <w:vAlign w:val="center"/>
          </w:tcPr>
          <w:p w:rsidR="00F154E5" w:rsidRPr="009A1367" w:rsidRDefault="00F154E5" w:rsidP="00F154E5">
            <w:pPr>
              <w:snapToGrid w:val="0"/>
              <w:rPr>
                <w:rFonts w:ascii="標楷體" w:eastAsia="標楷體" w:hAnsi="標楷體"/>
                <w:spacing w:val="-20"/>
                <w:sz w:val="20"/>
                <w:szCs w:val="20"/>
              </w:rPr>
            </w:pPr>
            <w:r w:rsidRPr="009A1367">
              <w:rPr>
                <w:rFonts w:ascii="標楷體" w:eastAsia="標楷體" w:hAnsi="標楷體" w:hint="eastAsia"/>
                <w:spacing w:val="-20"/>
                <w:sz w:val="20"/>
                <w:szCs w:val="20"/>
              </w:rPr>
              <w:t>售票</w:t>
            </w:r>
          </w:p>
          <w:p w:rsidR="00F154E5" w:rsidRPr="009A1367" w:rsidRDefault="00F154E5" w:rsidP="00F154E5">
            <w:pPr>
              <w:snapToGrid w:val="0"/>
              <w:rPr>
                <w:rFonts w:ascii="標楷體" w:eastAsia="標楷體" w:hAnsi="標楷體"/>
                <w:spacing w:val="-20"/>
                <w:sz w:val="20"/>
                <w:szCs w:val="20"/>
              </w:rPr>
            </w:pPr>
            <w:r w:rsidRPr="009A1367">
              <w:rPr>
                <w:rFonts w:ascii="標楷體" w:eastAsia="標楷體" w:hAnsi="標楷體" w:hint="eastAsia"/>
                <w:spacing w:val="-20"/>
                <w:sz w:val="20"/>
                <w:szCs w:val="20"/>
              </w:rPr>
              <w:t>(第1球場售票上限五千張票；第2球場售票上限六百張票)</w:t>
            </w:r>
          </w:p>
        </w:tc>
        <w:tc>
          <w:tcPr>
            <w:tcW w:w="1417"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r w:rsidRPr="009A1367">
              <w:rPr>
                <w:rFonts w:ascii="標楷體" w:eastAsia="標楷體" w:hAnsi="標楷體" w:hint="eastAsia"/>
                <w:spacing w:val="-20"/>
                <w:sz w:val="20"/>
                <w:szCs w:val="20"/>
              </w:rPr>
              <w:t>售票總收入10%</w:t>
            </w:r>
          </w:p>
        </w:tc>
        <w:tc>
          <w:tcPr>
            <w:tcW w:w="851"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r w:rsidRPr="009A1367">
              <w:rPr>
                <w:rFonts w:ascii="標楷體" w:eastAsia="標楷體" w:hAnsi="標楷體" w:hint="eastAsia"/>
                <w:spacing w:val="-20"/>
                <w:sz w:val="20"/>
                <w:szCs w:val="20"/>
              </w:rPr>
              <w:t>不售票</w:t>
            </w:r>
          </w:p>
        </w:tc>
        <w:tc>
          <w:tcPr>
            <w:tcW w:w="1606" w:type="dxa"/>
            <w:tcBorders>
              <w:bottom w:val="single" w:sz="4" w:space="0" w:color="auto"/>
            </w:tcBorders>
            <w:shd w:val="clear" w:color="auto" w:fill="auto"/>
            <w:vAlign w:val="center"/>
          </w:tcPr>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1.第1球場 (中央主球場)：7,250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場</w:t>
            </w:r>
          </w:p>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2.第2球場：750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場</w:t>
            </w:r>
          </w:p>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3.第3球場至13球場(一般附屬球場)：350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113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第1球場(中央主球場)：900</w:t>
            </w:r>
            <w:r>
              <w:rPr>
                <w:rFonts w:ascii="標楷體" w:eastAsia="標楷體" w:hAnsi="標楷體" w:cs="新細明體" w:hint="eastAsia"/>
                <w:kern w:val="0"/>
                <w:sz w:val="20"/>
                <w:szCs w:val="20"/>
              </w:rPr>
              <w:t>／時／</w:t>
            </w:r>
            <w:r w:rsidRPr="009A1367">
              <w:rPr>
                <w:rFonts w:ascii="標楷體" w:eastAsia="標楷體" w:hAnsi="標楷體" w:cs="新細明體" w:hint="eastAsia"/>
                <w:kern w:val="0"/>
                <w:sz w:val="20"/>
                <w:szCs w:val="20"/>
              </w:rPr>
              <w:t>座</w:t>
            </w:r>
          </w:p>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第2球場：400</w:t>
            </w:r>
            <w:r>
              <w:rPr>
                <w:rFonts w:ascii="標楷體" w:eastAsia="標楷體" w:hAnsi="標楷體" w:cs="新細明體" w:hint="eastAsia"/>
                <w:kern w:val="0"/>
                <w:sz w:val="20"/>
                <w:szCs w:val="20"/>
              </w:rPr>
              <w:t>／時／</w:t>
            </w:r>
            <w:r w:rsidRPr="009A1367">
              <w:rPr>
                <w:rFonts w:ascii="標楷體" w:eastAsia="標楷體" w:hAnsi="標楷體" w:cs="新細明體" w:hint="eastAsia"/>
                <w:kern w:val="0"/>
                <w:sz w:val="20"/>
                <w:szCs w:val="20"/>
              </w:rPr>
              <w:t>座</w:t>
            </w:r>
          </w:p>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第3球場至13球場(一般附屬球場)：50／每0.5小時/面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hint="eastAsia"/>
                <w:sz w:val="20"/>
                <w:szCs w:val="20"/>
              </w:rPr>
              <w:t>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cs="新細明體" w:hint="eastAsia"/>
                <w:kern w:val="0"/>
                <w:sz w:val="20"/>
                <w:szCs w:val="20"/>
              </w:rPr>
              <w:t>580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時</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113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cs="新細明體"/>
                <w:kern w:val="0"/>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 xml:space="preserve">第3球場至第13球場： </w:t>
            </w:r>
          </w:p>
          <w:p w:rsidR="00F154E5" w:rsidRPr="009A1367" w:rsidRDefault="00F154E5" w:rsidP="00F154E5">
            <w:pPr>
              <w:snapToGrid w:val="0"/>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／月／</w:t>
            </w:r>
            <w:r w:rsidRPr="009A1367">
              <w:rPr>
                <w:rFonts w:ascii="標楷體" w:eastAsia="標楷體" w:hAnsi="標楷體" w:hint="eastAsia"/>
                <w:sz w:val="20"/>
                <w:szCs w:val="20"/>
              </w:rPr>
              <w:t>人</w:t>
            </w:r>
          </w:p>
          <w:p w:rsidR="00F154E5" w:rsidRPr="009A1367" w:rsidRDefault="00F154E5" w:rsidP="00F154E5">
            <w:pPr>
              <w:snapToGrid w:val="0"/>
              <w:ind w:leftChars="125" w:left="300"/>
              <w:rPr>
                <w:rFonts w:ascii="標楷體" w:eastAsia="標楷體" w:hAnsi="標楷體" w:cs="新細明體"/>
                <w:spacing w:val="-10"/>
                <w:kern w:val="0"/>
                <w:sz w:val="20"/>
                <w:szCs w:val="20"/>
              </w:rPr>
            </w:pPr>
            <w:r w:rsidRPr="009A1367">
              <w:rPr>
                <w:rFonts w:ascii="標楷體" w:eastAsia="標楷體" w:hAnsi="標楷體" w:cs="新細明體" w:hint="eastAsia"/>
                <w:kern w:val="0"/>
                <w:sz w:val="20"/>
                <w:szCs w:val="20"/>
              </w:rPr>
              <w:t xml:space="preserve">   </w:t>
            </w:r>
            <w:r w:rsidRPr="009A1367">
              <w:rPr>
                <w:rFonts w:ascii="標楷體" w:eastAsia="標楷體" w:hAnsi="標楷體" w:cs="新細明體" w:hint="eastAsia"/>
                <w:spacing w:val="-10"/>
                <w:kern w:val="0"/>
                <w:sz w:val="20"/>
                <w:szCs w:val="20"/>
              </w:rPr>
              <w:t>就讀大專校院以下之在學學生120</w:t>
            </w:r>
            <w:r>
              <w:rPr>
                <w:rFonts w:ascii="標楷體" w:eastAsia="標楷體" w:hAnsi="標楷體" w:cs="新細明體" w:hint="eastAsia"/>
                <w:spacing w:val="-10"/>
                <w:kern w:val="0"/>
                <w:sz w:val="20"/>
                <w:szCs w:val="20"/>
              </w:rPr>
              <w:t>／月／</w:t>
            </w:r>
            <w:r w:rsidRPr="009A1367">
              <w:rPr>
                <w:rFonts w:ascii="標楷體" w:eastAsia="標楷體" w:hAnsi="標楷體" w:cs="新細明體" w:hint="eastAsia"/>
                <w:spacing w:val="-10"/>
                <w:kern w:val="0"/>
                <w:sz w:val="20"/>
                <w:szCs w:val="20"/>
              </w:rPr>
              <w:t>人</w:t>
            </w:r>
          </w:p>
          <w:p w:rsidR="00F154E5" w:rsidRPr="009A1367" w:rsidRDefault="00F154E5" w:rsidP="00F154E5">
            <w:pPr>
              <w:snapToGrid w:val="0"/>
              <w:rPr>
                <w:rFonts w:ascii="標楷體" w:eastAsia="標楷體" w:hAnsi="標楷體" w:cs="新細明體"/>
                <w:spacing w:val="-14"/>
                <w:kern w:val="0"/>
                <w:sz w:val="20"/>
                <w:szCs w:val="20"/>
              </w:rPr>
            </w:pPr>
            <w:r>
              <w:rPr>
                <w:rFonts w:ascii="標楷體" w:eastAsia="標楷體" w:hAnsi="標楷體" w:cs="新細明體" w:hint="eastAsia"/>
                <w:kern w:val="0"/>
                <w:sz w:val="20"/>
                <w:szCs w:val="20"/>
              </w:rPr>
              <w:t>臨</w:t>
            </w:r>
            <w:r w:rsidRPr="009A1367">
              <w:rPr>
                <w:rFonts w:ascii="標楷體" w:eastAsia="標楷體" w:hAnsi="標楷體" w:cs="新細明體" w:hint="eastAsia"/>
                <w:kern w:val="0"/>
                <w:sz w:val="20"/>
                <w:szCs w:val="20"/>
              </w:rPr>
              <w:t>租：50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B460E5" w:rsidRDefault="00F154E5" w:rsidP="00F154E5">
            <w:pPr>
              <w:snapToGrid w:val="0"/>
              <w:spacing w:line="200" w:lineRule="exact"/>
              <w:jc w:val="distribute"/>
              <w:rPr>
                <w:rFonts w:ascii="標楷體" w:eastAsia="標楷體" w:hAnsi="標楷體"/>
                <w:spacing w:val="-20"/>
                <w:sz w:val="20"/>
                <w:szCs w:val="20"/>
              </w:rPr>
            </w:pPr>
            <w:r w:rsidRPr="00B460E5">
              <w:rPr>
                <w:rFonts w:ascii="標楷體" w:eastAsia="標楷體" w:hAnsi="標楷體" w:hint="eastAsia"/>
                <w:spacing w:val="-20"/>
                <w:sz w:val="20"/>
                <w:szCs w:val="20"/>
              </w:rPr>
              <w:t>每次0.5小時</w:t>
            </w:r>
          </w:p>
        </w:tc>
      </w:tr>
      <w:tr w:rsidR="00F154E5" w:rsidRPr="009A1367" w:rsidTr="00F154E5">
        <w:trPr>
          <w:trHeight w:val="567"/>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第3球場至13球場(一般附屬球場)：50／每0.5小時/面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1293"/>
        </w:trPr>
        <w:tc>
          <w:tcPr>
            <w:tcW w:w="9529" w:type="dxa"/>
            <w:gridSpan w:val="9"/>
            <w:shd w:val="clear" w:color="auto" w:fill="auto"/>
            <w:vAlign w:val="center"/>
          </w:tcPr>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1.開放場次：第一場八時至十二時；第二場十三時至十七時；第三場十八時至二十二時。</w:t>
            </w:r>
          </w:p>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3.其餘申請使用時段不足一單位者，費用以一單位計算。</w:t>
            </w:r>
          </w:p>
        </w:tc>
      </w:tr>
    </w:tbl>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E43765" w:rsidRDefault="00F154E5" w:rsidP="00F154E5">
      <w:p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t>四、其他球場、溜冰場、游泳池</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865"/>
        <w:gridCol w:w="327"/>
        <w:gridCol w:w="420"/>
        <w:gridCol w:w="1260"/>
        <w:gridCol w:w="3096"/>
        <w:gridCol w:w="1915"/>
        <w:gridCol w:w="1260"/>
      </w:tblGrid>
      <w:tr w:rsidR="00F154E5" w:rsidRPr="009A1367" w:rsidTr="00F154E5">
        <w:trPr>
          <w:tblHeader/>
        </w:trPr>
        <w:tc>
          <w:tcPr>
            <w:tcW w:w="386"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項次</w:t>
            </w:r>
          </w:p>
        </w:tc>
        <w:tc>
          <w:tcPr>
            <w:tcW w:w="1192"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場地名稱</w:t>
            </w:r>
          </w:p>
        </w:tc>
        <w:tc>
          <w:tcPr>
            <w:tcW w:w="1680"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收費項目</w:t>
            </w:r>
          </w:p>
        </w:tc>
        <w:tc>
          <w:tcPr>
            <w:tcW w:w="5011"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備註</w:t>
            </w:r>
          </w:p>
        </w:tc>
      </w:tr>
      <w:tr w:rsidR="00F154E5" w:rsidRPr="009A1367" w:rsidTr="00F154E5">
        <w:trPr>
          <w:trHeight w:val="567"/>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0</w:t>
            </w:r>
          </w:p>
        </w:tc>
        <w:tc>
          <w:tcPr>
            <w:tcW w:w="1192" w:type="dxa"/>
            <w:gridSpan w:val="2"/>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四維羽球場</w:t>
            </w:r>
          </w:p>
        </w:tc>
        <w:tc>
          <w:tcPr>
            <w:tcW w:w="420" w:type="dxa"/>
            <w:vMerge w:val="restart"/>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w:t>
            </w:r>
            <w:r w:rsidRPr="009A1367">
              <w:rPr>
                <w:rFonts w:ascii="標楷體" w:eastAsia="標楷體" w:hAnsi="標楷體" w:cs="新細明體" w:hint="eastAsia"/>
                <w:kern w:val="0"/>
                <w:sz w:val="20"/>
                <w:szCs w:val="20"/>
              </w:rPr>
              <w:lastRenderedPageBreak/>
              <w:t>使用</w:t>
            </w:r>
          </w:p>
        </w:tc>
        <w:tc>
          <w:tcPr>
            <w:tcW w:w="1260" w:type="dxa"/>
            <w:vMerge w:val="restart"/>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lastRenderedPageBreak/>
              <w:t>場地使用費</w:t>
            </w:r>
          </w:p>
        </w:tc>
        <w:tc>
          <w:tcPr>
            <w:tcW w:w="3096"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體育性活動</w:t>
            </w:r>
          </w:p>
        </w:tc>
        <w:tc>
          <w:tcPr>
            <w:tcW w:w="1915"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1,200</w:t>
            </w:r>
            <w:r w:rsidRPr="009A1367">
              <w:rPr>
                <w:rFonts w:ascii="標楷體" w:eastAsia="標楷體" w:hAnsi="標楷體" w:hint="eastAsia"/>
                <w:spacing w:val="-20"/>
                <w:sz w:val="20"/>
                <w:szCs w:val="20"/>
              </w:rPr>
              <w:t>／</w:t>
            </w:r>
            <w:r>
              <w:rPr>
                <w:rFonts w:ascii="標楷體" w:eastAsia="標楷體" w:hAnsi="標楷體" w:hint="eastAsia"/>
                <w:spacing w:val="-20"/>
                <w:sz w:val="20"/>
                <w:szCs w:val="20"/>
              </w:rPr>
              <w:t>場</w:t>
            </w:r>
          </w:p>
        </w:tc>
        <w:tc>
          <w:tcPr>
            <w:tcW w:w="1260"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w:t>
            </w:r>
            <w:r w:rsidRPr="009C517F">
              <w:rPr>
                <w:rFonts w:ascii="標楷體" w:eastAsia="標楷體" w:hAnsi="標楷體" w:hint="eastAsia"/>
                <w:spacing w:val="-20"/>
                <w:sz w:val="20"/>
                <w:szCs w:val="20"/>
              </w:rPr>
              <w:lastRenderedPageBreak/>
              <w:t>次32之規定辦理。</w:t>
            </w:r>
          </w:p>
        </w:tc>
      </w:tr>
      <w:tr w:rsidR="00F154E5" w:rsidRPr="009A1367" w:rsidTr="00F154E5">
        <w:trPr>
          <w:trHeight w:val="567"/>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p>
        </w:tc>
        <w:tc>
          <w:tcPr>
            <w:tcW w:w="1260" w:type="dxa"/>
            <w:vMerge/>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c>
          <w:tcPr>
            <w:tcW w:w="3096"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非體育性活動</w:t>
            </w:r>
          </w:p>
        </w:tc>
        <w:tc>
          <w:tcPr>
            <w:tcW w:w="1915"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sidRPr="009A1367">
              <w:rPr>
                <w:rFonts w:ascii="標楷體" w:eastAsia="標楷體" w:hAnsi="標楷體" w:hint="eastAsia"/>
                <w:spacing w:val="-20"/>
                <w:sz w:val="20"/>
                <w:szCs w:val="20"/>
              </w:rPr>
              <w:t>／</w:t>
            </w:r>
            <w:r>
              <w:rPr>
                <w:rFonts w:ascii="標楷體" w:eastAsia="標楷體" w:hAnsi="標楷體" w:hint="eastAsia"/>
                <w:spacing w:val="-20"/>
                <w:sz w:val="20"/>
                <w:szCs w:val="20"/>
              </w:rPr>
              <w:t>場</w:t>
            </w:r>
          </w:p>
        </w:tc>
        <w:tc>
          <w:tcPr>
            <w:tcW w:w="1260" w:type="dxa"/>
            <w:vMerge/>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500</w:t>
            </w:r>
            <w:r>
              <w:rPr>
                <w:rFonts w:ascii="標楷體" w:eastAsia="標楷體" w:hAnsi="標楷體" w:hint="eastAsia"/>
                <w:kern w:val="0"/>
                <w:sz w:val="20"/>
                <w:szCs w:val="20"/>
              </w:rPr>
              <w:t>／</w:t>
            </w:r>
            <w:r w:rsidRPr="009A1367">
              <w:rPr>
                <w:rFonts w:ascii="標楷體" w:eastAsia="標楷體" w:hAnsi="標楷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268"/>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rPr>
                <w:rFonts w:ascii="標楷體" w:eastAsia="標楷體" w:hAnsi="標楷體"/>
                <w:spacing w:val="-20"/>
                <w:sz w:val="20"/>
                <w:szCs w:val="20"/>
              </w:rPr>
            </w:pPr>
            <w:r w:rsidRPr="009A1367">
              <w:rPr>
                <w:rFonts w:ascii="標楷體" w:eastAsia="標楷體" w:hAnsi="標楷體" w:hint="eastAsia"/>
                <w:spacing w:val="-20"/>
                <w:sz w:val="20"/>
                <w:szCs w:val="20"/>
              </w:rPr>
              <w:t xml:space="preserve">月租：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 xml:space="preserve">面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9A1367">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 xml:space="preserve">面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9A1367">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w:t>
            </w:r>
            <w:r w:rsidRPr="009A1367">
              <w:rPr>
                <w:rFonts w:ascii="標楷體" w:eastAsia="標楷體" w:hAnsi="標楷體" w:hint="eastAsia"/>
                <w:spacing w:val="-20"/>
                <w:sz w:val="20"/>
                <w:szCs w:val="20"/>
              </w:rPr>
              <w:t>租：</w:t>
            </w:r>
          </w:p>
          <w:p w:rsidR="00F154E5" w:rsidRPr="009A1367" w:rsidRDefault="00F154E5" w:rsidP="00F154E5">
            <w:pPr>
              <w:widowControl/>
              <w:snapToGrid w:val="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snapToGrid w:val="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887F31" w:rsidRDefault="00F154E5" w:rsidP="00F154E5">
            <w:pPr>
              <w:snapToGrid w:val="0"/>
              <w:jc w:val="both"/>
              <w:rPr>
                <w:rFonts w:ascii="標楷體" w:eastAsia="標楷體" w:hAnsi="標楷體"/>
                <w:spacing w:val="-20"/>
                <w:sz w:val="20"/>
                <w:szCs w:val="20"/>
              </w:rPr>
            </w:pPr>
            <w:r w:rsidRPr="00887F31">
              <w:rPr>
                <w:rFonts w:ascii="標楷體" w:eastAsia="標楷體" w:hAnsi="標楷體" w:hint="eastAsia"/>
                <w:spacing w:val="-20"/>
                <w:sz w:val="20"/>
                <w:szCs w:val="20"/>
              </w:rPr>
              <w:t>星期一至星期五每次1.5小時，星期六、日每次2小時</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1</w:t>
            </w:r>
          </w:p>
        </w:tc>
        <w:tc>
          <w:tcPr>
            <w:tcW w:w="1192" w:type="dxa"/>
            <w:gridSpan w:val="2"/>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cs="新細明體" w:hint="eastAsia"/>
                <w:kern w:val="0"/>
                <w:sz w:val="20"/>
                <w:szCs w:val="20"/>
              </w:rPr>
              <w:t>陽明溜冰場</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highlight w:val="yellow"/>
              </w:rPr>
            </w:pPr>
          </w:p>
        </w:tc>
      </w:tr>
      <w:tr w:rsidR="00F154E5" w:rsidRPr="009A1367" w:rsidTr="00F154E5">
        <w:trPr>
          <w:trHeight w:val="1134"/>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3.參觀票</w:t>
            </w:r>
            <w:r>
              <w:rPr>
                <w:rFonts w:ascii="標楷體" w:eastAsia="標楷體" w:hAnsi="標楷體" w:cs="新細明體" w:hint="eastAsia"/>
                <w:kern w:val="0"/>
                <w:sz w:val="20"/>
                <w:szCs w:val="20"/>
              </w:rPr>
              <w:t>5／次／</w:t>
            </w:r>
            <w:r w:rsidRPr="009A1367">
              <w:rPr>
                <w:rFonts w:ascii="標楷體" w:eastAsia="標楷體" w:hAnsi="標楷體" w:cs="新細明體" w:hint="eastAsia"/>
                <w:kern w:val="0"/>
                <w:sz w:val="20"/>
                <w:szCs w:val="20"/>
              </w:rPr>
              <w:t>人</w:t>
            </w:r>
          </w:p>
          <w:p w:rsidR="00F154E5" w:rsidRPr="009A1367" w:rsidRDefault="00F154E5" w:rsidP="00F154E5">
            <w:pPr>
              <w:snapToGrid w:val="0"/>
              <w:rPr>
                <w:rFonts w:ascii="標楷體" w:eastAsia="標楷體" w:hAnsi="標楷體"/>
                <w:sz w:val="20"/>
                <w:szCs w:val="20"/>
              </w:rPr>
            </w:pPr>
            <w:r w:rsidRPr="009A1367">
              <w:rPr>
                <w:rFonts w:ascii="標楷體" w:eastAsia="標楷體" w:hAnsi="標楷體" w:cs="新細明體" w:hint="eastAsia"/>
                <w:kern w:val="0"/>
                <w:sz w:val="20"/>
                <w:szCs w:val="20"/>
              </w:rPr>
              <w:t>4.平安保險票2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r w:rsidRPr="006B12F6">
              <w:rPr>
                <w:rFonts w:ascii="標楷體" w:eastAsia="標楷體" w:hAnsi="標楷體" w:hint="eastAsia"/>
                <w:spacing w:val="-20"/>
                <w:sz w:val="20"/>
                <w:szCs w:val="20"/>
              </w:rPr>
              <w:t>2</w:t>
            </w:r>
            <w:r>
              <w:rPr>
                <w:rFonts w:ascii="標楷體" w:eastAsia="標楷體" w:hAnsi="標楷體" w:hint="eastAsia"/>
                <w:spacing w:val="-20"/>
                <w:sz w:val="20"/>
                <w:szCs w:val="20"/>
              </w:rPr>
              <w:t>2</w:t>
            </w:r>
          </w:p>
        </w:tc>
        <w:tc>
          <w:tcPr>
            <w:tcW w:w="1192" w:type="dxa"/>
            <w:gridSpan w:val="2"/>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r w:rsidRPr="009A1367">
              <w:rPr>
                <w:rFonts w:ascii="標楷體" w:eastAsia="標楷體" w:hAnsi="標楷體" w:cs="新細明體" w:hint="eastAsia"/>
                <w:kern w:val="0"/>
                <w:sz w:val="20"/>
                <w:szCs w:val="20"/>
              </w:rPr>
              <w:t>游泳池</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p>
        </w:tc>
      </w:tr>
      <w:tr w:rsidR="00F154E5" w:rsidRPr="009A1367" w:rsidTr="00F154E5">
        <w:trPr>
          <w:trHeight w:val="850"/>
        </w:trPr>
        <w:tc>
          <w:tcPr>
            <w:tcW w:w="386" w:type="dxa"/>
            <w:vMerge/>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widowControl/>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3</w:t>
            </w:r>
          </w:p>
        </w:tc>
        <w:tc>
          <w:tcPr>
            <w:tcW w:w="865" w:type="dxa"/>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國  際</w:t>
            </w:r>
          </w:p>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游泳池</w:t>
            </w:r>
          </w:p>
        </w:tc>
        <w:tc>
          <w:tcPr>
            <w:tcW w:w="327"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游泳池</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580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時</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widowControl/>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主控室水電費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150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widowControl/>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主控室空調費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850"/>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widowControl/>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會議室</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1,250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tcBorders>
              <w:bottom w:val="nil"/>
            </w:tcBorders>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spacing w:val="-20"/>
                <w:kern w:val="0"/>
                <w:sz w:val="20"/>
                <w:szCs w:val="20"/>
              </w:rPr>
            </w:pPr>
            <w:r w:rsidRPr="009A1367">
              <w:rPr>
                <w:rFonts w:ascii="標楷體" w:eastAsia="標楷體" w:hAnsi="標楷體" w:cs="新細明體" w:hint="eastAsia"/>
                <w:spacing w:val="-20"/>
                <w:kern w:val="0"/>
                <w:sz w:val="20"/>
                <w:szCs w:val="20"/>
              </w:rPr>
              <w:t>250</w:t>
            </w:r>
            <w:r>
              <w:rPr>
                <w:rFonts w:ascii="標楷體" w:eastAsia="標楷體" w:hAnsi="標楷體" w:cs="新細明體" w:hint="eastAsia"/>
                <w:spacing w:val="-20"/>
                <w:kern w:val="0"/>
                <w:sz w:val="20"/>
                <w:szCs w:val="20"/>
              </w:rPr>
              <w:t>／</w:t>
            </w:r>
            <w:r w:rsidRPr="009A1367">
              <w:rPr>
                <w:rFonts w:ascii="標楷體" w:eastAsia="標楷體" w:hAnsi="標楷體" w:cs="新細明體" w:hint="eastAsia"/>
                <w:spacing w:val="-20"/>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spacing w:val="-20"/>
                <w:kern w:val="0"/>
                <w:sz w:val="20"/>
                <w:szCs w:val="20"/>
              </w:rPr>
            </w:pPr>
            <w:r w:rsidRPr="009A1367">
              <w:rPr>
                <w:rFonts w:ascii="標楷體" w:eastAsia="標楷體" w:hAnsi="標楷體" w:cs="新細明體" w:hint="eastAsia"/>
                <w:spacing w:val="-20"/>
                <w:kern w:val="0"/>
                <w:sz w:val="20"/>
                <w:szCs w:val="20"/>
              </w:rPr>
              <w:t>500</w:t>
            </w:r>
            <w:r>
              <w:rPr>
                <w:rFonts w:ascii="標楷體" w:eastAsia="標楷體" w:hAnsi="標楷體" w:cs="新細明體" w:hint="eastAsia"/>
                <w:spacing w:val="-20"/>
                <w:kern w:val="0"/>
                <w:sz w:val="20"/>
                <w:szCs w:val="20"/>
              </w:rPr>
              <w:t>／</w:t>
            </w:r>
            <w:r w:rsidRPr="009A1367">
              <w:rPr>
                <w:rFonts w:ascii="標楷體" w:eastAsia="標楷體" w:hAnsi="標楷體" w:cs="新細明體" w:hint="eastAsia"/>
                <w:spacing w:val="-20"/>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719"/>
        </w:trPr>
        <w:tc>
          <w:tcPr>
            <w:tcW w:w="9529" w:type="dxa"/>
            <w:gridSpan w:val="8"/>
            <w:shd w:val="clear" w:color="auto" w:fill="auto"/>
            <w:vAlign w:val="center"/>
          </w:tcPr>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1.開放場次：第一場八時至十二時；第二場十三時至十七時；第三場十八時至二十二時。</w:t>
            </w:r>
          </w:p>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3.其餘申請使用時段不足一單位者，費用以一單位計算。</w:t>
            </w:r>
          </w:p>
        </w:tc>
      </w:tr>
    </w:tbl>
    <w:p w:rsidR="00F154E5" w:rsidRPr="009A1367"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E43765" w:rsidRDefault="00F154E5" w:rsidP="00F154E5">
      <w:p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lastRenderedPageBreak/>
        <w:t>五、大津登山訓練中心</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194"/>
        <w:gridCol w:w="1675"/>
        <w:gridCol w:w="5011"/>
        <w:gridCol w:w="1260"/>
      </w:tblGrid>
      <w:tr w:rsidR="00F154E5" w:rsidRPr="009A1367" w:rsidTr="00F154E5">
        <w:tc>
          <w:tcPr>
            <w:tcW w:w="389" w:type="dxa"/>
            <w:shd w:val="clear" w:color="auto" w:fill="auto"/>
            <w:vAlign w:val="center"/>
          </w:tcPr>
          <w:p w:rsidR="00F154E5" w:rsidRPr="009A33A8" w:rsidRDefault="00F154E5" w:rsidP="00F154E5">
            <w:pPr>
              <w:snapToGrid w:val="0"/>
              <w:spacing w:line="300" w:lineRule="exact"/>
              <w:jc w:val="center"/>
              <w:rPr>
                <w:rFonts w:ascii="標楷體" w:eastAsia="標楷體" w:hAnsi="標楷體"/>
                <w:spacing w:val="-20"/>
                <w:sz w:val="20"/>
                <w:szCs w:val="20"/>
              </w:rPr>
            </w:pPr>
            <w:r w:rsidRPr="009A33A8">
              <w:rPr>
                <w:rFonts w:ascii="標楷體" w:eastAsia="標楷體" w:hAnsi="標楷體" w:hint="eastAsia"/>
                <w:spacing w:val="-20"/>
                <w:sz w:val="20"/>
                <w:szCs w:val="20"/>
              </w:rPr>
              <w:t>項次</w:t>
            </w:r>
          </w:p>
        </w:tc>
        <w:tc>
          <w:tcPr>
            <w:tcW w:w="1194"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場地名稱</w:t>
            </w:r>
          </w:p>
        </w:tc>
        <w:tc>
          <w:tcPr>
            <w:tcW w:w="1675"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1"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1701"/>
        </w:trPr>
        <w:tc>
          <w:tcPr>
            <w:tcW w:w="389"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4</w:t>
            </w:r>
          </w:p>
        </w:tc>
        <w:tc>
          <w:tcPr>
            <w:tcW w:w="1194" w:type="dxa"/>
            <w:vMerge w:val="restart"/>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大津登山</w:t>
            </w:r>
          </w:p>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訓練中心</w:t>
            </w:r>
          </w:p>
        </w:tc>
        <w:tc>
          <w:tcPr>
            <w:tcW w:w="1675"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／天／</w:t>
            </w:r>
            <w:r w:rsidRPr="009A1367">
              <w:rPr>
                <w:rFonts w:ascii="標楷體" w:eastAsia="標楷體" w:hAnsi="標楷體" w:cs="新細明體" w:hint="eastAsia"/>
                <w:kern w:val="0"/>
                <w:sz w:val="20"/>
                <w:szCs w:val="20"/>
              </w:rPr>
              <w:t>人</w:t>
            </w:r>
          </w:p>
        </w:tc>
        <w:tc>
          <w:tcPr>
            <w:tcW w:w="1260" w:type="dxa"/>
            <w:vMerge w:val="restart"/>
            <w:shd w:val="clear" w:color="auto" w:fill="auto"/>
            <w:vAlign w:val="center"/>
          </w:tcPr>
          <w:p w:rsidR="00F154E5" w:rsidRPr="009A1367" w:rsidRDefault="00F154E5" w:rsidP="00F154E5">
            <w:pPr>
              <w:snapToGrid w:val="0"/>
              <w:ind w:leftChars="-39" w:left="94" w:hangingChars="94" w:hanging="188"/>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1.本市所屬高級中等以下學校學生免繳場地使用費。</w:t>
            </w:r>
          </w:p>
          <w:p w:rsidR="00F154E5" w:rsidRPr="009A1367" w:rsidRDefault="00F154E5" w:rsidP="00F154E5">
            <w:pPr>
              <w:snapToGrid w:val="0"/>
              <w:ind w:left="200" w:hangingChars="100" w:hanging="20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2.申請使用應於活動開始前七日向主管機關提出。</w:t>
            </w:r>
          </w:p>
        </w:tc>
      </w:tr>
      <w:tr w:rsidR="00F154E5" w:rsidRPr="009A1367" w:rsidTr="00F154E5">
        <w:trPr>
          <w:trHeight w:val="1701"/>
        </w:trPr>
        <w:tc>
          <w:tcPr>
            <w:tcW w:w="389"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1194" w:type="dxa"/>
            <w:vMerge/>
            <w:shd w:val="clear" w:color="auto" w:fill="auto"/>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675"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／天／</w:t>
            </w:r>
            <w:r w:rsidRPr="009A1367">
              <w:rPr>
                <w:rFonts w:ascii="標楷體" w:eastAsia="標楷體" w:hAnsi="標楷體" w:cs="新細明體" w:hint="eastAsia"/>
                <w:kern w:val="0"/>
                <w:sz w:val="20"/>
                <w:szCs w:val="20"/>
              </w:rPr>
              <w:t>人</w:t>
            </w:r>
          </w:p>
        </w:tc>
        <w:tc>
          <w:tcPr>
            <w:tcW w:w="1260" w:type="dxa"/>
            <w:vMerge/>
            <w:shd w:val="clear" w:color="auto" w:fill="auto"/>
          </w:tcPr>
          <w:p w:rsidR="00F154E5" w:rsidRPr="009A1367" w:rsidRDefault="00F154E5" w:rsidP="00F154E5">
            <w:pPr>
              <w:snapToGrid w:val="0"/>
              <w:spacing w:line="200" w:lineRule="exact"/>
              <w:ind w:left="200" w:hangingChars="100" w:hanging="200"/>
              <w:jc w:val="both"/>
              <w:rPr>
                <w:rFonts w:ascii="標楷體" w:eastAsia="標楷體" w:hAnsi="標楷體" w:cs="新細明體"/>
                <w:kern w:val="0"/>
                <w:sz w:val="20"/>
                <w:szCs w:val="20"/>
              </w:rPr>
            </w:pPr>
          </w:p>
        </w:tc>
      </w:tr>
    </w:tbl>
    <w:p w:rsidR="00F154E5"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E43765" w:rsidRDefault="00F154E5" w:rsidP="00F154E5">
      <w:pPr>
        <w:numPr>
          <w:ilvl w:val="0"/>
          <w:numId w:val="7"/>
        </w:num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t>保證金</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2868"/>
        <w:gridCol w:w="5013"/>
        <w:gridCol w:w="1260"/>
      </w:tblGrid>
      <w:tr w:rsidR="00F154E5" w:rsidRPr="009A1367" w:rsidTr="00F154E5">
        <w:tc>
          <w:tcPr>
            <w:tcW w:w="388" w:type="dxa"/>
            <w:shd w:val="clear" w:color="auto" w:fill="auto"/>
            <w:vAlign w:val="center"/>
          </w:tcPr>
          <w:p w:rsidR="00F154E5" w:rsidRPr="009A33A8" w:rsidRDefault="00F154E5" w:rsidP="00F154E5">
            <w:pPr>
              <w:snapToGrid w:val="0"/>
              <w:spacing w:line="300" w:lineRule="exact"/>
              <w:jc w:val="center"/>
              <w:rPr>
                <w:rFonts w:ascii="標楷體" w:eastAsia="標楷體" w:hAnsi="標楷體"/>
                <w:spacing w:val="-20"/>
                <w:sz w:val="20"/>
                <w:szCs w:val="20"/>
              </w:rPr>
            </w:pPr>
            <w:r w:rsidRPr="009A33A8">
              <w:rPr>
                <w:rFonts w:ascii="標楷體" w:eastAsia="標楷體" w:hAnsi="標楷體" w:hint="eastAsia"/>
                <w:spacing w:val="-20"/>
                <w:sz w:val="20"/>
                <w:szCs w:val="20"/>
              </w:rPr>
              <w:t>項次</w:t>
            </w:r>
          </w:p>
        </w:tc>
        <w:tc>
          <w:tcPr>
            <w:tcW w:w="2868"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3"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1020"/>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5</w:t>
            </w:r>
          </w:p>
        </w:tc>
        <w:tc>
          <w:tcPr>
            <w:tcW w:w="2868" w:type="dxa"/>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項次1至項次2</w:t>
            </w:r>
            <w:r>
              <w:rPr>
                <w:rFonts w:ascii="標楷體" w:eastAsia="標楷體" w:hAnsi="標楷體" w:hint="eastAsia"/>
                <w:sz w:val="20"/>
                <w:szCs w:val="20"/>
              </w:rPr>
              <w:t>3</w:t>
            </w:r>
          </w:p>
        </w:tc>
        <w:tc>
          <w:tcPr>
            <w:tcW w:w="5013" w:type="dxa"/>
            <w:shd w:val="clear" w:color="auto" w:fill="auto"/>
            <w:vAlign w:val="center"/>
          </w:tcPr>
          <w:p w:rsidR="00F154E5" w:rsidRPr="009A1367" w:rsidRDefault="00F154E5" w:rsidP="00F154E5">
            <w:pPr>
              <w:snapToGrid w:val="0"/>
              <w:spacing w:line="300" w:lineRule="exact"/>
              <w:ind w:left="100" w:hangingChars="50" w:hanging="100"/>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售票或非體育性質之大型活動：200,000</w:t>
            </w:r>
          </w:p>
        </w:tc>
        <w:tc>
          <w:tcPr>
            <w:tcW w:w="1260" w:type="dxa"/>
            <w:vMerge w:val="restart"/>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一般使用或由本府所屬機關或學校主辦非營利活動申請使用者無需繳納保證金。</w:t>
            </w:r>
          </w:p>
        </w:tc>
      </w:tr>
      <w:tr w:rsidR="00F154E5" w:rsidRPr="009A1367" w:rsidTr="00F154E5">
        <w:trPr>
          <w:trHeight w:val="1020"/>
        </w:trPr>
        <w:tc>
          <w:tcPr>
            <w:tcW w:w="388" w:type="dxa"/>
            <w:vMerge/>
            <w:shd w:val="clear" w:color="auto" w:fill="auto"/>
          </w:tcPr>
          <w:p w:rsidR="00F154E5" w:rsidRPr="009A1367" w:rsidRDefault="00F154E5" w:rsidP="00F154E5">
            <w:pPr>
              <w:snapToGrid w:val="0"/>
              <w:spacing w:line="300" w:lineRule="exact"/>
              <w:ind w:left="90" w:hangingChars="50" w:hanging="90"/>
              <w:rPr>
                <w:rFonts w:ascii="標楷體" w:eastAsia="標楷體" w:hAnsi="標楷體" w:cs="新細明體"/>
                <w:kern w:val="0"/>
                <w:sz w:val="18"/>
                <w:szCs w:val="20"/>
              </w:rPr>
            </w:pPr>
          </w:p>
        </w:tc>
        <w:tc>
          <w:tcPr>
            <w:tcW w:w="2868" w:type="dxa"/>
            <w:vMerge/>
            <w:shd w:val="clear" w:color="auto" w:fill="auto"/>
          </w:tcPr>
          <w:p w:rsidR="00F154E5" w:rsidRPr="009A1367" w:rsidRDefault="00F154E5" w:rsidP="00F154E5">
            <w:pPr>
              <w:snapToGrid w:val="0"/>
              <w:spacing w:line="200" w:lineRule="exact"/>
              <w:rPr>
                <w:rFonts w:ascii="標楷體" w:eastAsia="標楷體" w:hAnsi="標楷體"/>
                <w:sz w:val="20"/>
                <w:szCs w:val="20"/>
              </w:rPr>
            </w:pP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不售票之體育活動或非體育性質之非大型活動：20,000</w:t>
            </w:r>
          </w:p>
        </w:tc>
        <w:tc>
          <w:tcPr>
            <w:tcW w:w="1260" w:type="dxa"/>
            <w:vMerge/>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r w:rsidR="00F154E5" w:rsidRPr="009A1367" w:rsidTr="00F154E5">
        <w:trPr>
          <w:trHeight w:val="283"/>
        </w:trPr>
        <w:tc>
          <w:tcPr>
            <w:tcW w:w="388" w:type="dxa"/>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6</w:t>
            </w:r>
          </w:p>
        </w:tc>
        <w:tc>
          <w:tcPr>
            <w:tcW w:w="2868" w:type="dxa"/>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大津登山訓練中心</w:t>
            </w: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次</w:t>
            </w:r>
          </w:p>
        </w:tc>
        <w:tc>
          <w:tcPr>
            <w:tcW w:w="1260" w:type="dxa"/>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r w:rsidR="00F154E5" w:rsidRPr="009A1367" w:rsidTr="00F154E5">
        <w:trPr>
          <w:trHeight w:val="283"/>
        </w:trPr>
        <w:tc>
          <w:tcPr>
            <w:tcW w:w="388" w:type="dxa"/>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7</w:t>
            </w:r>
          </w:p>
        </w:tc>
        <w:tc>
          <w:tcPr>
            <w:tcW w:w="2868" w:type="dxa"/>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器材借用</w:t>
            </w: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20,000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次</w:t>
            </w:r>
          </w:p>
        </w:tc>
        <w:tc>
          <w:tcPr>
            <w:tcW w:w="1260" w:type="dxa"/>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bl>
    <w:p w:rsidR="00F154E5" w:rsidRDefault="00F154E5" w:rsidP="00F154E5">
      <w:pPr>
        <w:snapToGrid w:val="0"/>
        <w:spacing w:line="300" w:lineRule="exact"/>
        <w:ind w:left="435"/>
        <w:rPr>
          <w:rFonts w:ascii="標楷體" w:eastAsia="標楷體" w:hAnsi="標楷體"/>
          <w:b/>
          <w:sz w:val="20"/>
          <w:szCs w:val="20"/>
        </w:rPr>
      </w:pPr>
    </w:p>
    <w:p w:rsidR="00F154E5" w:rsidRDefault="00F154E5" w:rsidP="00F154E5">
      <w:pPr>
        <w:snapToGrid w:val="0"/>
        <w:spacing w:line="300" w:lineRule="exact"/>
        <w:ind w:left="435"/>
        <w:rPr>
          <w:rFonts w:ascii="標楷體" w:eastAsia="標楷體" w:hAnsi="標楷體"/>
          <w:b/>
          <w:sz w:val="20"/>
          <w:szCs w:val="20"/>
        </w:rPr>
      </w:pPr>
    </w:p>
    <w:p w:rsidR="00F154E5" w:rsidRPr="009A1367" w:rsidRDefault="00F154E5" w:rsidP="00F154E5">
      <w:pPr>
        <w:snapToGrid w:val="0"/>
        <w:spacing w:line="300" w:lineRule="exact"/>
        <w:ind w:left="435"/>
        <w:rPr>
          <w:rFonts w:ascii="標楷體" w:eastAsia="標楷體" w:hAnsi="標楷體"/>
          <w:b/>
          <w:sz w:val="20"/>
          <w:szCs w:val="20"/>
        </w:rPr>
      </w:pPr>
    </w:p>
    <w:p w:rsidR="00F154E5" w:rsidRPr="00E43765" w:rsidRDefault="00F154E5" w:rsidP="00F154E5">
      <w:pPr>
        <w:numPr>
          <w:ilvl w:val="0"/>
          <w:numId w:val="7"/>
        </w:numPr>
        <w:snapToGrid w:val="0"/>
        <w:spacing w:line="300" w:lineRule="exact"/>
        <w:rPr>
          <w:rFonts w:ascii="標楷體" w:eastAsia="標楷體" w:hAnsi="標楷體"/>
          <w:sz w:val="20"/>
          <w:szCs w:val="20"/>
        </w:rPr>
      </w:pPr>
      <w:r w:rsidRPr="00E43765">
        <w:rPr>
          <w:rFonts w:ascii="標楷體" w:eastAsia="標楷體" w:hAnsi="標楷體" w:hint="eastAsia"/>
          <w:sz w:val="20"/>
          <w:szCs w:val="20"/>
        </w:rPr>
        <w:t>其他費用</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90"/>
        <w:gridCol w:w="1680"/>
        <w:gridCol w:w="5011"/>
        <w:gridCol w:w="1260"/>
      </w:tblGrid>
      <w:tr w:rsidR="00F154E5" w:rsidRPr="009A1367" w:rsidTr="00F154E5">
        <w:trPr>
          <w:tblHeader/>
        </w:trPr>
        <w:tc>
          <w:tcPr>
            <w:tcW w:w="388" w:type="dxa"/>
            <w:shd w:val="clear" w:color="auto" w:fill="auto"/>
            <w:vAlign w:val="center"/>
          </w:tcPr>
          <w:p w:rsidR="00F154E5" w:rsidRPr="0047720D" w:rsidRDefault="00F154E5" w:rsidP="00F154E5">
            <w:pPr>
              <w:snapToGrid w:val="0"/>
              <w:spacing w:line="300" w:lineRule="exact"/>
              <w:jc w:val="distribute"/>
              <w:rPr>
                <w:rFonts w:ascii="標楷體" w:eastAsia="標楷體" w:hAnsi="標楷體"/>
                <w:spacing w:val="-20"/>
                <w:sz w:val="20"/>
                <w:szCs w:val="20"/>
              </w:rPr>
            </w:pPr>
            <w:r w:rsidRPr="0047720D">
              <w:rPr>
                <w:rFonts w:ascii="標楷體" w:eastAsia="標楷體" w:hAnsi="標楷體" w:hint="eastAsia"/>
                <w:spacing w:val="-20"/>
                <w:sz w:val="20"/>
                <w:szCs w:val="20"/>
              </w:rPr>
              <w:t>項次</w:t>
            </w:r>
          </w:p>
        </w:tc>
        <w:tc>
          <w:tcPr>
            <w:tcW w:w="119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168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1"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737"/>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2</w:t>
            </w:r>
            <w:r>
              <w:rPr>
                <w:rFonts w:ascii="標楷體" w:eastAsia="標楷體" w:hAnsi="標楷體" w:hint="eastAsia"/>
                <w:spacing w:val="-20"/>
                <w:sz w:val="20"/>
                <w:szCs w:val="20"/>
              </w:rPr>
              <w:t>8</w:t>
            </w:r>
          </w:p>
        </w:tc>
        <w:tc>
          <w:tcPr>
            <w:tcW w:w="1190"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color w:val="000000"/>
                <w:sz w:val="20"/>
                <w:szCs w:val="20"/>
              </w:rPr>
            </w:pPr>
            <w:r w:rsidRPr="009A1367">
              <w:rPr>
                <w:rFonts w:ascii="標楷體" w:eastAsia="標楷體" w:hAnsi="標楷體" w:hint="eastAsia"/>
                <w:color w:val="000000"/>
                <w:sz w:val="20"/>
                <w:szCs w:val="20"/>
              </w:rPr>
              <w:t>中正運動場</w:t>
            </w:r>
          </w:p>
        </w:tc>
        <w:tc>
          <w:tcPr>
            <w:tcW w:w="1680" w:type="dxa"/>
            <w:vMerge w:val="restart"/>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廣告費</w:t>
            </w:r>
          </w:p>
        </w:tc>
        <w:tc>
          <w:tcPr>
            <w:tcW w:w="5011" w:type="dxa"/>
            <w:shd w:val="clear" w:color="auto" w:fill="auto"/>
            <w:vAlign w:val="center"/>
          </w:tcPr>
          <w:p w:rsidR="00F154E5" w:rsidRPr="009A1367" w:rsidRDefault="00F154E5" w:rsidP="00F154E5">
            <w:pPr>
              <w:snapToGrid w:val="0"/>
              <w:jc w:val="center"/>
              <w:rPr>
                <w:rFonts w:ascii="標楷體" w:eastAsia="標楷體" w:hAnsi="標楷體"/>
                <w:sz w:val="20"/>
                <w:szCs w:val="20"/>
              </w:rPr>
            </w:pPr>
            <w:r w:rsidRPr="009A1367">
              <w:rPr>
                <w:rFonts w:ascii="標楷體" w:eastAsia="標楷體" w:hAnsi="標楷體" w:hint="eastAsia"/>
                <w:sz w:val="20"/>
                <w:szCs w:val="20"/>
              </w:rPr>
              <w:t>戶外大型廣告看板(20公尺×8公尺)</w:t>
            </w:r>
          </w:p>
          <w:p w:rsidR="00F154E5" w:rsidRPr="009A1367" w:rsidRDefault="00F154E5" w:rsidP="00F154E5">
            <w:pPr>
              <w:snapToGrid w:val="0"/>
              <w:jc w:val="center"/>
              <w:rPr>
                <w:rFonts w:ascii="標楷體" w:eastAsia="標楷體" w:hAnsi="標楷體"/>
                <w:sz w:val="20"/>
                <w:szCs w:val="20"/>
              </w:rPr>
            </w:pPr>
            <w:r w:rsidRPr="009A1367">
              <w:rPr>
                <w:rFonts w:ascii="標楷體" w:eastAsia="標楷體" w:hAnsi="標楷體" w:hint="eastAsia"/>
                <w:sz w:val="20"/>
                <w:szCs w:val="20"/>
              </w:rPr>
              <w:t>7,000／每天／每面</w:t>
            </w:r>
          </w:p>
        </w:tc>
        <w:tc>
          <w:tcPr>
            <w:tcW w:w="1260"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不售票之體育活動減收二分之一；本府政令宣導免費。</w:t>
            </w:r>
          </w:p>
        </w:tc>
      </w:tr>
      <w:tr w:rsidR="00F154E5" w:rsidRPr="009A1367" w:rsidTr="00F154E5">
        <w:trPr>
          <w:trHeight w:val="737"/>
        </w:trPr>
        <w:tc>
          <w:tcPr>
            <w:tcW w:w="388" w:type="dxa"/>
            <w:vMerge/>
            <w:shd w:val="clear" w:color="auto" w:fill="auto"/>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tcPr>
          <w:p w:rsidR="00F154E5" w:rsidRPr="009A1367" w:rsidRDefault="00F154E5" w:rsidP="00F154E5">
            <w:pPr>
              <w:snapToGrid w:val="0"/>
              <w:spacing w:line="240" w:lineRule="exact"/>
              <w:rPr>
                <w:rFonts w:ascii="標楷體" w:eastAsia="標楷體" w:hAnsi="標楷體"/>
                <w:color w:val="000000"/>
                <w:sz w:val="20"/>
                <w:szCs w:val="20"/>
              </w:rPr>
            </w:pPr>
          </w:p>
        </w:tc>
        <w:tc>
          <w:tcPr>
            <w:tcW w:w="1680" w:type="dxa"/>
            <w:vMerge/>
            <w:shd w:val="clear" w:color="auto" w:fill="auto"/>
          </w:tcPr>
          <w:p w:rsidR="00F154E5" w:rsidRPr="009A1367" w:rsidRDefault="00F154E5" w:rsidP="00F154E5">
            <w:pPr>
              <w:snapToGrid w:val="0"/>
              <w:spacing w:line="240" w:lineRule="exact"/>
              <w:rPr>
                <w:rFonts w:ascii="標楷體" w:eastAsia="標楷體" w:hAnsi="標楷體"/>
                <w:color w:val="000000"/>
                <w:sz w:val="20"/>
                <w:szCs w:val="20"/>
              </w:rPr>
            </w:pP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廣告照明用電費核實收費</w:t>
            </w:r>
          </w:p>
        </w:tc>
        <w:tc>
          <w:tcPr>
            <w:tcW w:w="1260" w:type="dxa"/>
            <w:vMerge/>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850"/>
        </w:trPr>
        <w:tc>
          <w:tcPr>
            <w:tcW w:w="388" w:type="dxa"/>
            <w:vMerge/>
            <w:shd w:val="clear" w:color="auto" w:fill="auto"/>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shd w:val="clear" w:color="auto" w:fill="auto"/>
            <w:vAlign w:val="center"/>
          </w:tcPr>
          <w:p w:rsidR="00F154E5" w:rsidRPr="009A1367" w:rsidRDefault="00F154E5" w:rsidP="00F154E5">
            <w:pPr>
              <w:snapToGrid w:val="0"/>
              <w:spacing w:line="240" w:lineRule="exact"/>
              <w:jc w:val="both"/>
              <w:rPr>
                <w:rFonts w:ascii="標楷體" w:eastAsia="標楷體" w:hAnsi="標楷體"/>
                <w:color w:val="000000"/>
                <w:sz w:val="20"/>
                <w:szCs w:val="20"/>
              </w:rPr>
            </w:pPr>
            <w:r w:rsidRPr="009A1367">
              <w:rPr>
                <w:rFonts w:ascii="標楷體" w:eastAsia="標楷體" w:hAnsi="標楷體" w:hint="eastAsia"/>
                <w:color w:val="000000"/>
                <w:sz w:val="20"/>
                <w:szCs w:val="20"/>
              </w:rPr>
              <w:t>其他場地</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廣告費</w:t>
            </w:r>
          </w:p>
        </w:tc>
        <w:tc>
          <w:tcPr>
            <w:tcW w:w="5011" w:type="dxa"/>
            <w:shd w:val="clear" w:color="auto" w:fill="auto"/>
            <w:vAlign w:val="center"/>
          </w:tcPr>
          <w:p w:rsidR="00F154E5" w:rsidRPr="009A1367" w:rsidRDefault="00F154E5" w:rsidP="00F154E5">
            <w:pPr>
              <w:snapToGrid w:val="0"/>
              <w:jc w:val="both"/>
              <w:rPr>
                <w:rFonts w:ascii="標楷體" w:eastAsia="標楷體" w:hAnsi="標楷體"/>
                <w:spacing w:val="-12"/>
                <w:sz w:val="20"/>
                <w:szCs w:val="20"/>
              </w:rPr>
            </w:pPr>
            <w:r w:rsidRPr="009A1367">
              <w:rPr>
                <w:rFonts w:ascii="標楷體" w:eastAsia="標楷體" w:hAnsi="標楷體" w:hint="eastAsia"/>
                <w:spacing w:val="-12"/>
                <w:sz w:val="20"/>
                <w:szCs w:val="20"/>
              </w:rPr>
              <w:t>5 平方公尺以下： 1,000／每天／每面</w:t>
            </w:r>
          </w:p>
          <w:p w:rsidR="00F154E5" w:rsidRPr="009A1367" w:rsidRDefault="00F154E5" w:rsidP="00F154E5">
            <w:pPr>
              <w:snapToGrid w:val="0"/>
              <w:jc w:val="both"/>
              <w:rPr>
                <w:rFonts w:ascii="標楷體" w:eastAsia="標楷體" w:hAnsi="標楷體"/>
                <w:spacing w:val="-12"/>
                <w:sz w:val="20"/>
                <w:szCs w:val="20"/>
              </w:rPr>
            </w:pPr>
            <w:r w:rsidRPr="009A1367">
              <w:rPr>
                <w:rFonts w:ascii="標楷體" w:eastAsia="標楷體" w:hAnsi="標楷體" w:hint="eastAsia"/>
                <w:spacing w:val="-12"/>
                <w:sz w:val="20"/>
                <w:szCs w:val="20"/>
              </w:rPr>
              <w:t>逾5 平方公尺至15 平方公尺： 2,000／每天／每面</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pacing w:val="-12"/>
                <w:sz w:val="20"/>
                <w:szCs w:val="20"/>
              </w:rPr>
              <w:t>逾15 平方公尺至20 平方公尺： 3,000／每天／每面</w:t>
            </w:r>
          </w:p>
        </w:tc>
        <w:tc>
          <w:tcPr>
            <w:tcW w:w="1260" w:type="dxa"/>
            <w:shd w:val="clear" w:color="auto" w:fill="auto"/>
          </w:tcPr>
          <w:p w:rsidR="00F154E5" w:rsidRPr="009A1367" w:rsidRDefault="00F154E5" w:rsidP="00F154E5">
            <w:pPr>
              <w:snapToGrid w:val="0"/>
              <w:spacing w:line="240" w:lineRule="exact"/>
              <w:rPr>
                <w:rFonts w:ascii="標楷體" w:eastAsia="標楷體" w:hAnsi="標楷體"/>
                <w:b/>
                <w:sz w:val="20"/>
                <w:szCs w:val="20"/>
              </w:rPr>
            </w:pPr>
          </w:p>
        </w:tc>
      </w:tr>
      <w:tr w:rsidR="00F154E5" w:rsidRPr="009A1367" w:rsidTr="00F154E5">
        <w:trPr>
          <w:trHeight w:val="384"/>
        </w:trPr>
        <w:tc>
          <w:tcPr>
            <w:tcW w:w="388" w:type="dxa"/>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29</w:t>
            </w:r>
          </w:p>
        </w:tc>
        <w:tc>
          <w:tcPr>
            <w:tcW w:w="1190" w:type="dxa"/>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攝錄影</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場地使用費</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pacing w:val="-12"/>
                <w:sz w:val="20"/>
                <w:szCs w:val="20"/>
              </w:rPr>
            </w:pPr>
            <w:r w:rsidRPr="009F00A8">
              <w:rPr>
                <w:rFonts w:ascii="標楷體" w:eastAsia="標楷體" w:hAnsi="標楷體" w:hint="eastAsia"/>
                <w:spacing w:val="-12"/>
                <w:sz w:val="20"/>
                <w:szCs w:val="20"/>
              </w:rPr>
              <w:t>500</w:t>
            </w:r>
            <w:r w:rsidRPr="009F00A8">
              <w:rPr>
                <w:rFonts w:ascii="標楷體" w:eastAsia="標楷體" w:hAnsi="標楷體" w:cs="新細明體" w:hint="eastAsia"/>
                <w:kern w:val="0"/>
                <w:sz w:val="20"/>
                <w:szCs w:val="20"/>
              </w:rPr>
              <w:t>／每</w:t>
            </w:r>
            <w:r w:rsidRPr="009F00A8">
              <w:rPr>
                <w:rFonts w:ascii="標楷體" w:eastAsia="標楷體" w:hAnsi="標楷體" w:hint="eastAsia"/>
                <w:sz w:val="20"/>
                <w:szCs w:val="20"/>
              </w:rPr>
              <w:t>場(每場：4小時)</w:t>
            </w:r>
          </w:p>
        </w:tc>
        <w:tc>
          <w:tcPr>
            <w:tcW w:w="1260" w:type="dxa"/>
            <w:shd w:val="clear" w:color="auto" w:fill="auto"/>
            <w:vAlign w:val="center"/>
          </w:tcPr>
          <w:p w:rsidR="00F154E5" w:rsidRPr="00304A61" w:rsidRDefault="00F154E5" w:rsidP="00F154E5">
            <w:pPr>
              <w:snapToGrid w:val="0"/>
              <w:spacing w:line="240" w:lineRule="exact"/>
              <w:jc w:val="both"/>
              <w:rPr>
                <w:rFonts w:ascii="標楷體" w:eastAsia="標楷體" w:hAnsi="標楷體"/>
                <w:sz w:val="20"/>
                <w:szCs w:val="20"/>
              </w:rPr>
            </w:pPr>
            <w:r w:rsidRPr="00304A61">
              <w:rPr>
                <w:rFonts w:ascii="標楷體" w:eastAsia="標楷體" w:hAnsi="標楷體" w:hint="eastAsia"/>
                <w:sz w:val="20"/>
                <w:szCs w:val="20"/>
              </w:rPr>
              <w:t>拍攝婚紗、廣告</w:t>
            </w:r>
            <w:r>
              <w:rPr>
                <w:rFonts w:ascii="標楷體" w:eastAsia="標楷體" w:hAnsi="標楷體" w:hint="eastAsia"/>
                <w:sz w:val="20"/>
                <w:szCs w:val="20"/>
              </w:rPr>
              <w:t>或電影等費用；本府及所屬機關申請者免費。</w:t>
            </w:r>
          </w:p>
        </w:tc>
      </w:tr>
      <w:tr w:rsidR="00F154E5" w:rsidRPr="009A1367" w:rsidTr="00F154E5">
        <w:trPr>
          <w:trHeight w:val="283"/>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3</w:t>
            </w:r>
            <w:r>
              <w:rPr>
                <w:rFonts w:ascii="標楷體" w:eastAsia="標楷體" w:hAnsi="標楷體" w:hint="eastAsia"/>
                <w:spacing w:val="-20"/>
                <w:sz w:val="20"/>
                <w:szCs w:val="20"/>
              </w:rPr>
              <w:t>0</w:t>
            </w:r>
          </w:p>
        </w:tc>
        <w:tc>
          <w:tcPr>
            <w:tcW w:w="1190" w:type="dxa"/>
            <w:vMerge w:val="restart"/>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場館外活</w:t>
            </w:r>
            <w:r w:rsidRPr="009A1367">
              <w:rPr>
                <w:rFonts w:ascii="標楷體" w:eastAsia="標楷體" w:hAnsi="標楷體" w:hint="eastAsia"/>
                <w:color w:val="000000"/>
                <w:sz w:val="20"/>
                <w:szCs w:val="20"/>
              </w:rPr>
              <w:lastRenderedPageBreak/>
              <w:t>動</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lastRenderedPageBreak/>
              <w:t>水電費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FF0000"/>
                <w:sz w:val="20"/>
                <w:szCs w:val="20"/>
              </w:rPr>
            </w:pPr>
            <w:r w:rsidRPr="009A1367">
              <w:rPr>
                <w:rFonts w:ascii="標楷體" w:eastAsia="標楷體" w:hAnsi="標楷體" w:hint="eastAsia"/>
                <w:color w:val="000000"/>
                <w:sz w:val="20"/>
                <w:szCs w:val="20"/>
              </w:rPr>
              <w:t>250</w:t>
            </w:r>
            <w:r>
              <w:rPr>
                <w:rFonts w:ascii="標楷體" w:eastAsia="標楷體" w:hAnsi="標楷體" w:hint="eastAsia"/>
                <w:color w:val="000000"/>
                <w:sz w:val="20"/>
                <w:szCs w:val="20"/>
              </w:rPr>
              <w:t>／</w:t>
            </w:r>
            <w:r w:rsidRPr="009A1367">
              <w:rPr>
                <w:rFonts w:ascii="標楷體" w:eastAsia="標楷體" w:hAnsi="標楷體" w:hint="eastAsia"/>
                <w:color w:val="000000"/>
                <w:sz w:val="20"/>
                <w:szCs w:val="20"/>
              </w:rPr>
              <w:t>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283"/>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000000"/>
                <w:sz w:val="20"/>
                <w:szCs w:val="20"/>
              </w:rPr>
            </w:pP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照明用電費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000000"/>
                <w:sz w:val="20"/>
                <w:szCs w:val="20"/>
              </w:rPr>
            </w:pPr>
            <w:r w:rsidRPr="009A1367">
              <w:rPr>
                <w:rFonts w:ascii="標楷體" w:eastAsia="標楷體" w:hAnsi="標楷體" w:hint="eastAsia"/>
                <w:color w:val="000000"/>
                <w:sz w:val="20"/>
                <w:szCs w:val="20"/>
              </w:rPr>
              <w:t>100</w:t>
            </w:r>
            <w:r>
              <w:rPr>
                <w:rFonts w:ascii="標楷體" w:eastAsia="標楷體" w:hAnsi="標楷體" w:hint="eastAsia"/>
                <w:color w:val="000000"/>
                <w:sz w:val="20"/>
                <w:szCs w:val="20"/>
              </w:rPr>
              <w:t>／</w:t>
            </w:r>
            <w:r w:rsidRPr="009A1367">
              <w:rPr>
                <w:rFonts w:ascii="標楷體" w:eastAsia="標楷體" w:hAnsi="標楷體" w:hint="eastAsia"/>
                <w:color w:val="000000"/>
                <w:sz w:val="20"/>
                <w:szCs w:val="20"/>
              </w:rPr>
              <w:t>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3118"/>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lastRenderedPageBreak/>
              <w:t>3</w:t>
            </w:r>
            <w:r>
              <w:rPr>
                <w:rFonts w:ascii="標楷體" w:eastAsia="標楷體" w:hAnsi="標楷體" w:hint="eastAsia"/>
                <w:spacing w:val="-20"/>
                <w:sz w:val="20"/>
                <w:szCs w:val="20"/>
              </w:rPr>
              <w:t>1</w:t>
            </w:r>
          </w:p>
        </w:tc>
        <w:tc>
          <w:tcPr>
            <w:tcW w:w="1190" w:type="dxa"/>
            <w:vMerge w:val="restart"/>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看台下空間與辦公室</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管理費</w:t>
            </w:r>
          </w:p>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(含水費)</w:t>
            </w:r>
          </w:p>
        </w:tc>
        <w:tc>
          <w:tcPr>
            <w:tcW w:w="5011" w:type="dxa"/>
            <w:shd w:val="clear" w:color="auto" w:fill="auto"/>
            <w:vAlign w:val="center"/>
          </w:tcPr>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1.50坪以下：500／月／間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2.51坪至100坪：1,000／月／間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3.101坪至150坪：1,500／月／間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4.151坪至200坪：2,000／月／間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5.201坪至250坪：2,500／月／間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6.251坪至300坪：3,000／月／間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7.301坪至350坪：3,500／月／間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8.351坪至400坪：4,000／月／間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9.401坪至450坪：4,500／月／間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10.451坪至500坪：5,000／月／間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11.501坪以上：5,500／月／間</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p>
        </w:tc>
        <w:tc>
          <w:tcPr>
            <w:tcW w:w="1680" w:type="dxa"/>
            <w:shd w:val="clear" w:color="auto" w:fill="auto"/>
            <w:vAlign w:val="center"/>
          </w:tcPr>
          <w:p w:rsidR="00F154E5" w:rsidRPr="009F00A8" w:rsidRDefault="00F154E5" w:rsidP="00F154E5">
            <w:pPr>
              <w:snapToGrid w:val="0"/>
              <w:jc w:val="distribute"/>
              <w:rPr>
                <w:rFonts w:ascii="標楷體" w:eastAsia="標楷體" w:hAnsi="標楷體"/>
                <w:color w:val="000000"/>
                <w:spacing w:val="-20"/>
                <w:sz w:val="20"/>
                <w:szCs w:val="20"/>
              </w:rPr>
            </w:pPr>
            <w:r w:rsidRPr="009F00A8">
              <w:rPr>
                <w:rFonts w:ascii="標楷體" w:eastAsia="標楷體" w:hAnsi="標楷體" w:hint="eastAsia"/>
                <w:sz w:val="20"/>
                <w:szCs w:val="20"/>
              </w:rPr>
              <w:t>未獨佔場地之體育集訓費</w:t>
            </w:r>
          </w:p>
        </w:tc>
        <w:tc>
          <w:tcPr>
            <w:tcW w:w="5011" w:type="dxa"/>
            <w:shd w:val="clear" w:color="auto" w:fill="auto"/>
            <w:vAlign w:val="center"/>
          </w:tcPr>
          <w:p w:rsidR="00F154E5" w:rsidRPr="009F00A8" w:rsidRDefault="00F154E5" w:rsidP="00F154E5">
            <w:pPr>
              <w:snapToGrid w:val="0"/>
              <w:jc w:val="center"/>
              <w:rPr>
                <w:rFonts w:ascii="標楷體" w:eastAsia="標楷體" w:hAnsi="標楷體"/>
                <w:sz w:val="20"/>
                <w:szCs w:val="20"/>
              </w:rPr>
            </w:pPr>
            <w:r w:rsidRPr="009F00A8">
              <w:rPr>
                <w:rFonts w:ascii="標楷體" w:eastAsia="標楷體" w:hAnsi="標楷體" w:hint="eastAsia"/>
                <w:color w:val="000000"/>
                <w:sz w:val="20"/>
                <w:szCs w:val="20"/>
              </w:rPr>
              <w:t>500／月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283"/>
        </w:trPr>
        <w:tc>
          <w:tcPr>
            <w:tcW w:w="388" w:type="dxa"/>
            <w:vMerge/>
            <w:shd w:val="clear" w:color="auto" w:fill="auto"/>
          </w:tcPr>
          <w:p w:rsidR="00F154E5" w:rsidRPr="0047720D" w:rsidRDefault="00F154E5" w:rsidP="00F154E5">
            <w:pPr>
              <w:snapToGrid w:val="0"/>
              <w:spacing w:line="240" w:lineRule="exact"/>
              <w:rPr>
                <w:rFonts w:ascii="標楷體" w:eastAsia="標楷體" w:hAnsi="標楷體"/>
                <w:sz w:val="20"/>
                <w:szCs w:val="20"/>
              </w:rPr>
            </w:pPr>
          </w:p>
        </w:tc>
        <w:tc>
          <w:tcPr>
            <w:tcW w:w="1190" w:type="dxa"/>
            <w:vMerge/>
            <w:shd w:val="clear" w:color="auto" w:fill="auto"/>
          </w:tcPr>
          <w:p w:rsidR="00F154E5" w:rsidRPr="009A1367" w:rsidRDefault="00F154E5" w:rsidP="00F154E5">
            <w:pPr>
              <w:snapToGrid w:val="0"/>
              <w:spacing w:line="240" w:lineRule="exact"/>
              <w:rPr>
                <w:rFonts w:ascii="標楷體" w:eastAsia="標楷體" w:hAnsi="標楷體"/>
                <w:b/>
                <w:sz w:val="20"/>
                <w:szCs w:val="20"/>
              </w:rPr>
            </w:pPr>
          </w:p>
        </w:tc>
        <w:tc>
          <w:tcPr>
            <w:tcW w:w="1680" w:type="dxa"/>
            <w:shd w:val="clear" w:color="auto" w:fill="auto"/>
            <w:vAlign w:val="center"/>
          </w:tcPr>
          <w:p w:rsidR="00F154E5" w:rsidRPr="009A1367" w:rsidRDefault="00F154E5" w:rsidP="00F154E5">
            <w:pPr>
              <w:snapToGrid w:val="0"/>
              <w:spacing w:line="240" w:lineRule="exact"/>
              <w:jc w:val="distribute"/>
              <w:rPr>
                <w:rFonts w:ascii="標楷體" w:eastAsia="標楷體" w:hAnsi="標楷體"/>
                <w:sz w:val="20"/>
                <w:szCs w:val="20"/>
              </w:rPr>
            </w:pPr>
            <w:r w:rsidRPr="009A1367">
              <w:rPr>
                <w:rFonts w:ascii="標楷體" w:eastAsia="標楷體" w:hAnsi="標楷體" w:hint="eastAsia"/>
                <w:sz w:val="20"/>
                <w:szCs w:val="20"/>
              </w:rPr>
              <w:t>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自行設立電表繳費</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3</w:t>
            </w:r>
            <w:r>
              <w:rPr>
                <w:rFonts w:ascii="標楷體" w:eastAsia="標楷體" w:hAnsi="標楷體" w:hint="eastAsia"/>
                <w:spacing w:val="-20"/>
                <w:sz w:val="20"/>
                <w:szCs w:val="20"/>
              </w:rPr>
              <w:t>2</w:t>
            </w:r>
          </w:p>
        </w:tc>
        <w:tc>
          <w:tcPr>
            <w:tcW w:w="1190" w:type="dxa"/>
            <w:vMerge w:val="restart"/>
            <w:shd w:val="clear" w:color="auto" w:fill="auto"/>
            <w:vAlign w:val="center"/>
          </w:tcPr>
          <w:p w:rsidR="00F154E5" w:rsidRPr="009F00A8" w:rsidRDefault="00F154E5" w:rsidP="00F154E5">
            <w:pPr>
              <w:snapToGrid w:val="0"/>
              <w:spacing w:line="240" w:lineRule="exact"/>
              <w:rPr>
                <w:rFonts w:ascii="標楷體" w:eastAsia="標楷體" w:hAnsi="標楷體"/>
                <w:b/>
                <w:sz w:val="20"/>
                <w:szCs w:val="20"/>
              </w:rPr>
            </w:pPr>
            <w:r w:rsidRPr="009F00A8">
              <w:rPr>
                <w:rFonts w:ascii="標楷體" w:eastAsia="標楷體" w:hAnsi="標楷體" w:hint="eastAsia"/>
                <w:sz w:val="20"/>
                <w:szCs w:val="20"/>
              </w:rPr>
              <w:t>售票活動之場地使用費</w:t>
            </w: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體育性活動</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售票總收入之10%</w:t>
            </w:r>
          </w:p>
        </w:tc>
        <w:tc>
          <w:tcPr>
            <w:tcW w:w="1260" w:type="dxa"/>
            <w:vMerge w:val="restart"/>
            <w:shd w:val="clear" w:color="auto" w:fill="auto"/>
            <w:vAlign w:val="center"/>
          </w:tcPr>
          <w:p w:rsidR="00F154E5" w:rsidRPr="009F00A8" w:rsidRDefault="00F154E5" w:rsidP="00F154E5">
            <w:pPr>
              <w:snapToGrid w:val="0"/>
              <w:spacing w:line="240" w:lineRule="exact"/>
              <w:jc w:val="both"/>
              <w:rPr>
                <w:rFonts w:ascii="標楷體" w:eastAsia="標楷體" w:hAnsi="標楷體"/>
                <w:sz w:val="20"/>
                <w:szCs w:val="20"/>
                <w:highlight w:val="yellow"/>
              </w:rPr>
            </w:pPr>
            <w:r w:rsidRPr="00F46600">
              <w:rPr>
                <w:rFonts w:ascii="標楷體" w:eastAsia="標楷體" w:hAnsi="標楷體" w:hint="eastAsia"/>
                <w:sz w:val="20"/>
                <w:szCs w:val="20"/>
              </w:rPr>
              <w:t>適用於項次2至</w:t>
            </w:r>
            <w:r>
              <w:rPr>
                <w:rFonts w:ascii="標楷體" w:eastAsia="標楷體" w:hAnsi="標楷體" w:hint="eastAsia"/>
                <w:sz w:val="20"/>
                <w:szCs w:val="20"/>
              </w:rPr>
              <w:t>18</w:t>
            </w:r>
            <w:r w:rsidRPr="00F46600">
              <w:rPr>
                <w:rFonts w:ascii="標楷體" w:eastAsia="標楷體" w:hAnsi="標楷體" w:hint="eastAsia"/>
                <w:sz w:val="20"/>
                <w:szCs w:val="20"/>
              </w:rPr>
              <w:t>及</w:t>
            </w:r>
            <w:r>
              <w:rPr>
                <w:rFonts w:ascii="標楷體" w:eastAsia="標楷體" w:hAnsi="標楷體" w:hint="eastAsia"/>
                <w:sz w:val="20"/>
                <w:szCs w:val="20"/>
              </w:rPr>
              <w:t>20</w:t>
            </w:r>
            <w:r w:rsidRPr="00F46600">
              <w:rPr>
                <w:rFonts w:ascii="標楷體" w:eastAsia="標楷體" w:hAnsi="標楷體" w:hint="eastAsia"/>
                <w:sz w:val="20"/>
                <w:szCs w:val="20"/>
              </w:rPr>
              <w:t>至</w:t>
            </w:r>
            <w:r>
              <w:rPr>
                <w:rFonts w:ascii="標楷體" w:eastAsia="標楷體" w:hAnsi="標楷體" w:hint="eastAsia"/>
                <w:sz w:val="20"/>
                <w:szCs w:val="20"/>
              </w:rPr>
              <w:t>23</w:t>
            </w:r>
            <w:r w:rsidRPr="00F46600">
              <w:rPr>
                <w:rFonts w:ascii="標楷體" w:eastAsia="標楷體" w:hAnsi="標楷體" w:hint="eastAsia"/>
                <w:sz w:val="20"/>
                <w:szCs w:val="20"/>
              </w:rPr>
              <w:t>等相關場地。</w:t>
            </w:r>
          </w:p>
        </w:tc>
      </w:tr>
      <w:tr w:rsidR="00F154E5" w:rsidRPr="009A1367" w:rsidTr="00F154E5">
        <w:trPr>
          <w:trHeight w:val="567"/>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Default="00F154E5" w:rsidP="00F154E5">
            <w:pPr>
              <w:snapToGrid w:val="0"/>
              <w:spacing w:line="240" w:lineRule="exact"/>
              <w:jc w:val="center"/>
              <w:rPr>
                <w:rFonts w:ascii="標楷體" w:eastAsia="標楷體" w:hAnsi="標楷體"/>
                <w:sz w:val="20"/>
                <w:szCs w:val="20"/>
                <w:u w:val="single"/>
              </w:rPr>
            </w:pP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非體育性活動</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售票總收入之12%</w:t>
            </w:r>
          </w:p>
        </w:tc>
        <w:tc>
          <w:tcPr>
            <w:tcW w:w="1260" w:type="dxa"/>
            <w:vMerge/>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33</w:t>
            </w:r>
          </w:p>
        </w:tc>
        <w:tc>
          <w:tcPr>
            <w:tcW w:w="1190" w:type="dxa"/>
            <w:shd w:val="clear" w:color="auto" w:fill="auto"/>
            <w:vAlign w:val="center"/>
          </w:tcPr>
          <w:p w:rsidR="00F154E5" w:rsidRDefault="00F154E5" w:rsidP="00F154E5">
            <w:pPr>
              <w:snapToGrid w:val="0"/>
              <w:spacing w:line="240" w:lineRule="exact"/>
              <w:jc w:val="center"/>
              <w:rPr>
                <w:rFonts w:ascii="標楷體" w:eastAsia="標楷體" w:hAnsi="標楷體"/>
                <w:sz w:val="20"/>
                <w:szCs w:val="20"/>
                <w:u w:val="single"/>
              </w:rPr>
            </w:pPr>
            <w:r>
              <w:rPr>
                <w:rFonts w:ascii="標楷體" w:eastAsia="標楷體" w:hAnsi="標楷體" w:hint="eastAsia"/>
                <w:sz w:val="20"/>
                <w:szCs w:val="20"/>
              </w:rPr>
              <w:t>場地導覽</w:t>
            </w: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0D2258">
              <w:rPr>
                <w:rFonts w:ascii="標楷體" w:eastAsia="標楷體" w:hAnsi="標楷體" w:hint="eastAsia"/>
                <w:sz w:val="20"/>
                <w:szCs w:val="20"/>
              </w:rPr>
              <w:t>導覽費</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0D2258">
              <w:rPr>
                <w:rFonts w:ascii="標楷體" w:eastAsia="標楷體" w:hAnsi="標楷體" w:hint="eastAsia"/>
                <w:sz w:val="20"/>
                <w:szCs w:val="20"/>
              </w:rPr>
              <w:t>100／每人／每次</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bl>
    <w:p w:rsidR="00F154E5" w:rsidRPr="00E43765" w:rsidRDefault="00F154E5" w:rsidP="00F154E5">
      <w:pPr>
        <w:spacing w:line="320" w:lineRule="exact"/>
        <w:jc w:val="both"/>
        <w:rPr>
          <w:rFonts w:ascii="標楷體" w:eastAsia="標楷體" w:hAnsi="標楷體" w:cs="新細明體"/>
          <w:kern w:val="0"/>
          <w:sz w:val="22"/>
          <w:szCs w:val="20"/>
        </w:rPr>
      </w:pPr>
      <w:r w:rsidRPr="009A1367">
        <w:rPr>
          <w:rFonts w:ascii="標楷體" w:eastAsia="標楷體" w:hAnsi="標楷體" w:cs="新細明體"/>
          <w:b/>
          <w:kern w:val="0"/>
          <w:sz w:val="22"/>
          <w:szCs w:val="20"/>
        </w:rPr>
        <w:br w:type="page"/>
      </w:r>
      <w:r w:rsidRPr="00E43765">
        <w:rPr>
          <w:rFonts w:ascii="標楷體" w:eastAsia="標楷體" w:hAnsi="標楷體" w:cs="新細明體" w:hint="eastAsia"/>
          <w:kern w:val="0"/>
          <w:sz w:val="22"/>
          <w:szCs w:val="20"/>
        </w:rPr>
        <w:lastRenderedPageBreak/>
        <w:t xml:space="preserve">附表二  </w:t>
      </w:r>
      <w:r w:rsidRPr="00E43765">
        <w:rPr>
          <w:rFonts w:ascii="標楷體" w:eastAsia="標楷體" w:hAnsi="標楷體" w:hint="eastAsia"/>
          <w:sz w:val="22"/>
          <w:szCs w:val="20"/>
        </w:rPr>
        <w:t>高雄市政府運動發展局所屬澄清湖棒球場場地收費標準表</w:t>
      </w:r>
    </w:p>
    <w:p w:rsidR="00F154E5" w:rsidRPr="009A1367" w:rsidRDefault="00F154E5" w:rsidP="00F154E5">
      <w:pPr>
        <w:spacing w:line="320" w:lineRule="exact"/>
        <w:rPr>
          <w:rFonts w:ascii="標楷體" w:eastAsia="標楷體" w:hAnsi="標楷體" w:cs="新細明體"/>
          <w:b/>
          <w:kern w:val="0"/>
          <w:sz w:val="20"/>
          <w:szCs w:val="20"/>
        </w:rPr>
      </w:pPr>
      <w:r w:rsidRPr="00E43765">
        <w:rPr>
          <w:rFonts w:ascii="標楷體" w:eastAsia="標楷體" w:hAnsi="標楷體" w:cs="新細明體" w:hint="eastAsia"/>
          <w:kern w:val="0"/>
          <w:sz w:val="20"/>
          <w:szCs w:val="20"/>
        </w:rPr>
        <w:t>一、棒球比賽</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2465"/>
        <w:gridCol w:w="2463"/>
        <w:gridCol w:w="2464"/>
      </w:tblGrid>
      <w:tr w:rsidR="00F154E5" w:rsidRPr="009A1367" w:rsidTr="00F154E5">
        <w:tc>
          <w:tcPr>
            <w:tcW w:w="2123" w:type="dxa"/>
            <w:gridSpan w:val="2"/>
            <w:vMerge w:val="restart"/>
            <w:tcBorders>
              <w:tl2br w:val="single" w:sz="4" w:space="0" w:color="auto"/>
            </w:tcBorders>
            <w:shd w:val="clear" w:color="auto" w:fill="auto"/>
            <w:vAlign w:val="center"/>
          </w:tcPr>
          <w:p w:rsidR="00F154E5" w:rsidRPr="009A1367" w:rsidRDefault="00F154E5" w:rsidP="00F154E5">
            <w:pPr>
              <w:snapToGrid w:val="0"/>
              <w:spacing w:line="240" w:lineRule="exact"/>
              <w:ind w:firstLineChars="350" w:firstLine="700"/>
              <w:rPr>
                <w:rFonts w:ascii="標楷體" w:eastAsia="標楷體" w:hAnsi="標楷體"/>
                <w:sz w:val="20"/>
                <w:szCs w:val="20"/>
              </w:rPr>
            </w:pPr>
            <w:r w:rsidRPr="009A1367">
              <w:rPr>
                <w:rFonts w:ascii="標楷體" w:eastAsia="標楷體" w:hAnsi="標楷體" w:hint="eastAsia"/>
                <w:sz w:val="20"/>
                <w:szCs w:val="20"/>
              </w:rPr>
              <w:t>項目</w:t>
            </w:r>
          </w:p>
          <w:p w:rsidR="00F154E5" w:rsidRPr="009A1367" w:rsidRDefault="00F154E5" w:rsidP="00F154E5">
            <w:pPr>
              <w:snapToGrid w:val="0"/>
              <w:spacing w:line="240" w:lineRule="exact"/>
              <w:rPr>
                <w:rFonts w:ascii="標楷體" w:eastAsia="標楷體" w:hAnsi="標楷體"/>
                <w:b/>
                <w:sz w:val="20"/>
                <w:szCs w:val="20"/>
              </w:rPr>
            </w:pPr>
            <w:r w:rsidRPr="009A1367">
              <w:rPr>
                <w:rFonts w:ascii="標楷體" w:eastAsia="標楷體" w:hAnsi="標楷體" w:hint="eastAsia"/>
                <w:sz w:val="20"/>
                <w:szCs w:val="20"/>
              </w:rPr>
              <w:t>費用</w:t>
            </w:r>
          </w:p>
        </w:tc>
        <w:tc>
          <w:tcPr>
            <w:tcW w:w="2465" w:type="dxa"/>
            <w:vMerge w:val="restart"/>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職業性棒球賽</w:t>
            </w:r>
          </w:p>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(新臺幣：元)</w:t>
            </w:r>
          </w:p>
        </w:tc>
        <w:tc>
          <w:tcPr>
            <w:tcW w:w="4927" w:type="dxa"/>
            <w:gridSpan w:val="2"/>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業餘棒球賽或國際賽(新臺幣：元)</w:t>
            </w:r>
          </w:p>
        </w:tc>
      </w:tr>
      <w:tr w:rsidR="00F154E5" w:rsidRPr="009A1367" w:rsidTr="00F154E5">
        <w:trPr>
          <w:trHeight w:val="189"/>
        </w:trPr>
        <w:tc>
          <w:tcPr>
            <w:tcW w:w="2123" w:type="dxa"/>
            <w:gridSpan w:val="2"/>
            <w:vMerge/>
            <w:tcBorders>
              <w:tl2br w:val="single" w:sz="4" w:space="0" w:color="auto"/>
            </w:tcBorders>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p>
        </w:tc>
        <w:tc>
          <w:tcPr>
            <w:tcW w:w="2465" w:type="dxa"/>
            <w:vMerge/>
            <w:shd w:val="clear" w:color="auto" w:fill="auto"/>
          </w:tcPr>
          <w:p w:rsidR="00F154E5" w:rsidRPr="005F6327" w:rsidRDefault="00F154E5" w:rsidP="00F154E5">
            <w:pPr>
              <w:snapToGrid w:val="0"/>
              <w:spacing w:line="240" w:lineRule="exact"/>
              <w:jc w:val="center"/>
              <w:rPr>
                <w:rFonts w:ascii="標楷體" w:eastAsia="標楷體" w:hAnsi="標楷體"/>
                <w:sz w:val="20"/>
                <w:szCs w:val="20"/>
              </w:rPr>
            </w:pPr>
          </w:p>
        </w:tc>
        <w:tc>
          <w:tcPr>
            <w:tcW w:w="2463" w:type="dxa"/>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售票比賽</w:t>
            </w:r>
          </w:p>
        </w:tc>
        <w:tc>
          <w:tcPr>
            <w:tcW w:w="2464" w:type="dxa"/>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不售票比賽</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1.保證金</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500,000 </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300,000 </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100,000 </w:t>
            </w:r>
          </w:p>
        </w:tc>
      </w:tr>
      <w:tr w:rsidR="00F154E5" w:rsidRPr="009A1367" w:rsidTr="00F154E5">
        <w:trPr>
          <w:trHeight w:val="567"/>
        </w:trPr>
        <w:tc>
          <w:tcPr>
            <w:tcW w:w="847"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2.場地使用費</w:t>
            </w:r>
          </w:p>
        </w:tc>
        <w:tc>
          <w:tcPr>
            <w:tcW w:w="1276" w:type="dxa"/>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球場</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每場門票總收入10%，最低30,000</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每場門票總收入5%，最低15,000</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5,000／每次</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（每次：4小時）</w:t>
            </w:r>
          </w:p>
        </w:tc>
      </w:tr>
      <w:tr w:rsidR="00F154E5" w:rsidRPr="009A1367" w:rsidTr="00F154E5">
        <w:trPr>
          <w:trHeight w:val="283"/>
        </w:trPr>
        <w:tc>
          <w:tcPr>
            <w:tcW w:w="847" w:type="dxa"/>
            <w:vMerge/>
            <w:shd w:val="clear" w:color="auto" w:fill="auto"/>
          </w:tcPr>
          <w:p w:rsidR="00F154E5" w:rsidRPr="009A1367" w:rsidRDefault="00F154E5" w:rsidP="00F154E5">
            <w:pPr>
              <w:snapToGrid w:val="0"/>
              <w:spacing w:line="240" w:lineRule="exact"/>
              <w:jc w:val="both"/>
              <w:rPr>
                <w:rFonts w:ascii="標楷體" w:eastAsia="標楷體" w:hAnsi="標楷體"/>
                <w:sz w:val="20"/>
                <w:szCs w:val="20"/>
              </w:rPr>
            </w:pPr>
          </w:p>
        </w:tc>
        <w:tc>
          <w:tcPr>
            <w:tcW w:w="1276" w:type="dxa"/>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水舞廣場</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567"/>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3</w:t>
            </w:r>
            <w:r w:rsidRPr="009A1367">
              <w:rPr>
                <w:rFonts w:ascii="標楷體" w:eastAsia="標楷體" w:hAnsi="標楷體" w:hint="eastAsia"/>
                <w:sz w:val="20"/>
                <w:szCs w:val="20"/>
              </w:rPr>
              <w:t>.練習場地維護費</w:t>
            </w:r>
          </w:p>
        </w:tc>
        <w:tc>
          <w:tcPr>
            <w:tcW w:w="7392" w:type="dxa"/>
            <w:gridSpan w:val="3"/>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5,000／每次　（每次：4小時）</w:t>
            </w:r>
          </w:p>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使用不滿四小時者，以四小時計；使用每逾四小時者，以每次收費基準累計收取。</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4</w:t>
            </w:r>
            <w:r w:rsidRPr="009A1367">
              <w:rPr>
                <w:rFonts w:ascii="標楷體" w:eastAsia="標楷體" w:hAnsi="標楷體" w:hint="eastAsia"/>
                <w:sz w:val="20"/>
                <w:szCs w:val="20"/>
              </w:rPr>
              <w:t>.重量訓練室使用費</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2,000／每次（每次：2小時）</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5</w:t>
            </w:r>
            <w:r w:rsidRPr="009A1367">
              <w:rPr>
                <w:rFonts w:ascii="標楷體" w:eastAsia="標楷體" w:hAnsi="標楷體" w:hint="eastAsia"/>
                <w:sz w:val="20"/>
                <w:szCs w:val="20"/>
              </w:rPr>
              <w:t>.夜間照明及空調費</w:t>
            </w:r>
          </w:p>
        </w:tc>
        <w:tc>
          <w:tcPr>
            <w:tcW w:w="7392" w:type="dxa"/>
            <w:gridSpan w:val="3"/>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核實收費（含高壓臨時用電申請手續費、基本電費及流動電費）</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6</w:t>
            </w:r>
            <w:r w:rsidRPr="009A1367">
              <w:rPr>
                <w:rFonts w:ascii="標楷體" w:eastAsia="標楷體" w:hAnsi="標楷體" w:hint="eastAsia"/>
                <w:sz w:val="20"/>
                <w:szCs w:val="20"/>
              </w:rPr>
              <w:t>.水費</w:t>
            </w:r>
          </w:p>
        </w:tc>
        <w:tc>
          <w:tcPr>
            <w:tcW w:w="7392" w:type="dxa"/>
            <w:gridSpan w:val="3"/>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w:t>
            </w:r>
            <w:r>
              <w:rPr>
                <w:rFonts w:ascii="標楷體" w:eastAsia="標楷體" w:hAnsi="標楷體" w:hint="eastAsia"/>
                <w:sz w:val="20"/>
                <w:szCs w:val="20"/>
              </w:rPr>
              <w:t>元／</w:t>
            </w:r>
            <w:r w:rsidRPr="009A1367">
              <w:rPr>
                <w:rFonts w:ascii="標楷體" w:eastAsia="標楷體" w:hAnsi="標楷體" w:hint="eastAsia"/>
                <w:sz w:val="20"/>
                <w:szCs w:val="20"/>
              </w:rPr>
              <w:t>場</w:t>
            </w:r>
          </w:p>
        </w:tc>
      </w:tr>
      <w:tr w:rsidR="00F154E5" w:rsidRPr="009A1367" w:rsidTr="00F154E5">
        <w:trPr>
          <w:trHeight w:val="506"/>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7</w:t>
            </w:r>
            <w:r w:rsidRPr="009A1367">
              <w:rPr>
                <w:rFonts w:ascii="標楷體" w:eastAsia="標楷體" w:hAnsi="標楷體" w:hint="eastAsia"/>
                <w:sz w:val="20"/>
                <w:szCs w:val="20"/>
              </w:rPr>
              <w:t>.電視轉播權利金</w:t>
            </w:r>
          </w:p>
          <w:p w:rsidR="00F154E5" w:rsidRPr="009A1367" w:rsidRDefault="00F154E5" w:rsidP="00F154E5">
            <w:pPr>
              <w:snapToGrid w:val="0"/>
              <w:spacing w:line="240" w:lineRule="exact"/>
              <w:ind w:firstLineChars="100" w:firstLine="200"/>
              <w:jc w:val="both"/>
              <w:rPr>
                <w:rFonts w:ascii="標楷體" w:eastAsia="標楷體" w:hAnsi="標楷體"/>
                <w:sz w:val="20"/>
                <w:szCs w:val="20"/>
              </w:rPr>
            </w:pPr>
            <w:r w:rsidRPr="009A1367">
              <w:rPr>
                <w:rFonts w:ascii="標楷體" w:eastAsia="標楷體" w:hAnsi="標楷體" w:hint="eastAsia"/>
                <w:sz w:val="20"/>
                <w:szCs w:val="20"/>
              </w:rPr>
              <w:t>(含錄影)</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 </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268"/>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8</w:t>
            </w:r>
            <w:r w:rsidRPr="009A1367">
              <w:rPr>
                <w:rFonts w:ascii="標楷體" w:eastAsia="標楷體" w:hAnsi="標楷體" w:hint="eastAsia"/>
                <w:sz w:val="20"/>
                <w:szCs w:val="20"/>
              </w:rPr>
              <w:t>.廣告費</w:t>
            </w:r>
          </w:p>
        </w:tc>
        <w:tc>
          <w:tcPr>
            <w:tcW w:w="7392" w:type="dxa"/>
            <w:gridSpan w:val="3"/>
            <w:shd w:val="clear" w:color="auto" w:fill="auto"/>
            <w:vAlign w:val="center"/>
          </w:tcPr>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全壘打牆廣告看板800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本壘板後方廣告看板1,600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一三壘看板1,000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球員休息室上方看板1,200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牛棚上方看板2,000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左右外野大看板3,000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活動式外野廣告看板3,000</w:t>
            </w:r>
            <w:r>
              <w:rPr>
                <w:rFonts w:ascii="標楷體" w:eastAsia="標楷體" w:hAnsi="標楷體" w:hint="eastAsia"/>
                <w:sz w:val="20"/>
                <w:szCs w:val="20"/>
              </w:rPr>
              <w:t>／每單位／場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業餘棒球賽廣告費減收二分之一</w:t>
            </w:r>
          </w:p>
        </w:tc>
      </w:tr>
      <w:tr w:rsidR="00F154E5" w:rsidRPr="009A1367" w:rsidTr="00F154E5">
        <w:trPr>
          <w:trHeight w:val="1417"/>
        </w:trPr>
        <w:tc>
          <w:tcPr>
            <w:tcW w:w="2123" w:type="dxa"/>
            <w:gridSpan w:val="2"/>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9</w:t>
            </w:r>
            <w:r w:rsidRPr="009A1367">
              <w:rPr>
                <w:rFonts w:ascii="標楷體" w:eastAsia="標楷體" w:hAnsi="標楷體" w:hint="eastAsia"/>
                <w:sz w:val="20"/>
                <w:szCs w:val="20"/>
              </w:rPr>
              <w:t>.清潔費</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(總冠軍賽或觀眾人數超過15,000人加收10,000；觀眾人數未達2,000人每場收10,000)</w:t>
            </w:r>
            <w:r w:rsidRPr="009A1367">
              <w:rPr>
                <w:rFonts w:ascii="標楷體" w:eastAsia="標楷體" w:hAnsi="標楷體"/>
                <w:sz w:val="20"/>
                <w:szCs w:val="20"/>
              </w:rPr>
              <w:t>。</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天</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或每20,000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天</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或每20,000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83"/>
        </w:trPr>
        <w:tc>
          <w:tcPr>
            <w:tcW w:w="2123" w:type="dxa"/>
            <w:gridSpan w:val="2"/>
            <w:vMerge/>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p>
        </w:tc>
        <w:tc>
          <w:tcPr>
            <w:tcW w:w="7392" w:type="dxa"/>
            <w:gridSpan w:val="3"/>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自行處理者免收</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10</w:t>
            </w:r>
            <w:r w:rsidRPr="009A1367">
              <w:rPr>
                <w:rFonts w:ascii="標楷體" w:eastAsia="標楷體" w:hAnsi="標楷體" w:hint="eastAsia"/>
                <w:sz w:val="20"/>
                <w:szCs w:val="20"/>
              </w:rPr>
              <w:t>.大螢幕(全彩部分)</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11</w:t>
            </w:r>
            <w:r w:rsidRPr="009A1367">
              <w:rPr>
                <w:rFonts w:ascii="標楷體" w:eastAsia="標楷體" w:hAnsi="標楷體" w:hint="eastAsia"/>
                <w:sz w:val="20"/>
                <w:szCs w:val="20"/>
              </w:rPr>
              <w:t>.販賣部使用費</w:t>
            </w:r>
          </w:p>
        </w:tc>
        <w:tc>
          <w:tcPr>
            <w:tcW w:w="7392" w:type="dxa"/>
            <w:gridSpan w:val="3"/>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 xml:space="preserve">2,000 </w:t>
            </w:r>
            <w:r>
              <w:rPr>
                <w:rFonts w:ascii="標楷體" w:eastAsia="標楷體" w:hAnsi="標楷體" w:hint="eastAsia"/>
                <w:sz w:val="20"/>
                <w:szCs w:val="20"/>
              </w:rPr>
              <w:t>／間／</w:t>
            </w:r>
            <w:r w:rsidRPr="009A1367">
              <w:rPr>
                <w:rFonts w:ascii="標楷體" w:eastAsia="標楷體" w:hAnsi="標楷體" w:hint="eastAsia"/>
                <w:sz w:val="20"/>
                <w:szCs w:val="20"/>
              </w:rPr>
              <w:t xml:space="preserve">天；1,000 </w:t>
            </w:r>
            <w:r>
              <w:rPr>
                <w:rFonts w:ascii="標楷體" w:eastAsia="標楷體" w:hAnsi="標楷體" w:hint="eastAsia"/>
                <w:sz w:val="20"/>
                <w:szCs w:val="20"/>
              </w:rPr>
              <w:t>／每攤位／</w:t>
            </w:r>
            <w:r w:rsidRPr="009A1367">
              <w:rPr>
                <w:rFonts w:ascii="標楷體" w:eastAsia="標楷體" w:hAnsi="標楷體" w:hint="eastAsia"/>
                <w:sz w:val="20"/>
                <w:szCs w:val="20"/>
              </w:rPr>
              <w:t>天</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12</w:t>
            </w:r>
            <w:r w:rsidRPr="009A1367">
              <w:rPr>
                <w:rFonts w:ascii="標楷體" w:eastAsia="標楷體" w:hAnsi="標楷體" w:hint="eastAsia"/>
                <w:sz w:val="20"/>
                <w:szCs w:val="20"/>
              </w:rPr>
              <w:t>.電話傳輸網路費</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1,500</w:t>
            </w:r>
            <w:r>
              <w:rPr>
                <w:rFonts w:ascii="標楷體" w:eastAsia="標楷體" w:hAnsi="標楷體" w:hint="eastAsia"/>
                <w:sz w:val="20"/>
                <w:szCs w:val="20"/>
              </w:rPr>
              <w:t>／</w:t>
            </w:r>
            <w:r w:rsidRPr="009A1367">
              <w:rPr>
                <w:rFonts w:ascii="標楷體" w:eastAsia="標楷體" w:hAnsi="標楷體" w:hint="eastAsia"/>
                <w:sz w:val="20"/>
                <w:szCs w:val="20"/>
              </w:rPr>
              <w:t>場 （含網路寬頻電信費及電話費傳真影印機使用費）</w:t>
            </w:r>
          </w:p>
        </w:tc>
      </w:tr>
      <w:tr w:rsidR="00F154E5" w:rsidRPr="009A1367" w:rsidTr="00F154E5">
        <w:trPr>
          <w:trHeight w:val="3026"/>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備註</w:t>
            </w:r>
          </w:p>
        </w:tc>
        <w:tc>
          <w:tcPr>
            <w:tcW w:w="7392" w:type="dxa"/>
            <w:gridSpan w:val="3"/>
            <w:shd w:val="clear" w:color="auto" w:fill="auto"/>
            <w:vAlign w:val="center"/>
          </w:tcPr>
          <w:p w:rsidR="00F154E5" w:rsidRPr="009A1367" w:rsidRDefault="00F154E5" w:rsidP="00F154E5">
            <w:pPr>
              <w:snapToGrid w:val="0"/>
              <w:ind w:left="600" w:hangingChars="300" w:hanging="600"/>
              <w:jc w:val="both"/>
              <w:rPr>
                <w:rFonts w:ascii="標楷體" w:eastAsia="標楷體" w:hAnsi="標楷體"/>
                <w:sz w:val="20"/>
                <w:szCs w:val="20"/>
              </w:rPr>
            </w:pPr>
            <w:r w:rsidRPr="009A1367">
              <w:rPr>
                <w:rFonts w:ascii="標楷體" w:eastAsia="標楷體" w:hAnsi="標楷體" w:hint="eastAsia"/>
                <w:sz w:val="20"/>
                <w:szCs w:val="20"/>
              </w:rPr>
              <w:t>（一）不售票職業性棒球賽熱身賽或票價低於職棒例行賽之職業性棒球賽，場地使用費及清潔費得依業餘棒球賽（售票方式）收費。</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（二）場地使用者得免費使用停車場(限20人)，並得免費使用VIP室及3間包廂；</w:t>
            </w:r>
          </w:p>
          <w:p w:rsidR="00F154E5" w:rsidRPr="009A1367" w:rsidRDefault="00F154E5" w:rsidP="00F154E5">
            <w:pPr>
              <w:snapToGrid w:val="0"/>
              <w:ind w:firstLineChars="300" w:firstLine="600"/>
              <w:jc w:val="both"/>
              <w:rPr>
                <w:rFonts w:ascii="標楷體" w:eastAsia="標楷體" w:hAnsi="標楷體"/>
                <w:sz w:val="20"/>
                <w:szCs w:val="20"/>
              </w:rPr>
            </w:pPr>
            <w:r w:rsidRPr="009A1367">
              <w:rPr>
                <w:rFonts w:ascii="標楷體" w:eastAsia="標楷體" w:hAnsi="標楷體" w:hint="eastAsia"/>
                <w:sz w:val="20"/>
                <w:szCs w:val="20"/>
              </w:rPr>
              <w:t>VIP室市府得優先使用，如VIP室已由市府使用，場地使用者可使用4間包</w:t>
            </w:r>
          </w:p>
          <w:p w:rsidR="00F154E5" w:rsidRDefault="00F154E5" w:rsidP="00F154E5">
            <w:pPr>
              <w:snapToGrid w:val="0"/>
              <w:ind w:firstLineChars="300" w:firstLine="600"/>
              <w:jc w:val="both"/>
              <w:rPr>
                <w:rFonts w:ascii="標楷體" w:eastAsia="標楷體" w:hAnsi="標楷體"/>
                <w:sz w:val="20"/>
                <w:szCs w:val="20"/>
              </w:rPr>
            </w:pPr>
            <w:r w:rsidRPr="009A1367">
              <w:rPr>
                <w:rFonts w:ascii="標楷體" w:eastAsia="標楷體" w:hAnsi="標楷體" w:hint="eastAsia"/>
                <w:sz w:val="20"/>
                <w:szCs w:val="20"/>
              </w:rPr>
              <w:t>廂。</w:t>
            </w:r>
          </w:p>
          <w:p w:rsidR="00F154E5" w:rsidRPr="00FA359A" w:rsidRDefault="00F154E5" w:rsidP="00F154E5">
            <w:pPr>
              <w:snapToGrid w:val="0"/>
              <w:ind w:leftChars="20" w:left="430" w:hangingChars="191" w:hanging="382"/>
              <w:jc w:val="both"/>
              <w:rPr>
                <w:rFonts w:ascii="標楷體" w:eastAsia="標楷體" w:hAnsi="標楷體"/>
                <w:sz w:val="20"/>
                <w:szCs w:val="20"/>
              </w:rPr>
            </w:pPr>
            <w:r>
              <w:rPr>
                <w:rFonts w:ascii="標楷體" w:eastAsia="標楷體" w:hAnsi="標楷體" w:hint="eastAsia"/>
                <w:sz w:val="20"/>
                <w:szCs w:val="20"/>
              </w:rPr>
              <w:t>(三)</w:t>
            </w:r>
            <w:r w:rsidRPr="00FA359A">
              <w:rPr>
                <w:rFonts w:ascii="標楷體" w:eastAsia="標楷體" w:hAnsi="標楷體" w:hint="eastAsia"/>
                <w:sz w:val="20"/>
                <w:szCs w:val="20"/>
              </w:rPr>
              <w:t>大螢幕及LED全彩計分板使用說明如下：</w:t>
            </w:r>
          </w:p>
          <w:p w:rsidR="00F154E5" w:rsidRPr="00FA359A" w:rsidRDefault="00F154E5" w:rsidP="00F154E5">
            <w:pPr>
              <w:snapToGrid w:val="0"/>
              <w:ind w:leftChars="205" w:left="634" w:hangingChars="71" w:hanging="142"/>
              <w:jc w:val="both"/>
              <w:rPr>
                <w:rFonts w:ascii="標楷體" w:eastAsia="標楷體" w:hAnsi="標楷體"/>
                <w:sz w:val="20"/>
                <w:szCs w:val="20"/>
              </w:rPr>
            </w:pPr>
            <w:r w:rsidRPr="00FA359A">
              <w:rPr>
                <w:rFonts w:ascii="標楷體" w:eastAsia="標楷體" w:hAnsi="標楷體" w:hint="eastAsia"/>
                <w:sz w:val="20"/>
                <w:szCs w:val="20"/>
              </w:rPr>
              <w:t>1.完成場地申請使用程序，得免費使用LED全彩計分板上之計分及球員名稱等功能，LED</w:t>
            </w:r>
            <w:r>
              <w:rPr>
                <w:rFonts w:ascii="標楷體" w:eastAsia="標楷體" w:hAnsi="標楷體" w:hint="eastAsia"/>
                <w:sz w:val="20"/>
                <w:szCs w:val="20"/>
              </w:rPr>
              <w:t>全彩計分板上之多媒體播放螢幕僅可播放賽事活動相關或主管機關</w:t>
            </w:r>
            <w:r w:rsidRPr="00FA359A">
              <w:rPr>
                <w:rFonts w:ascii="標楷體" w:eastAsia="標楷體" w:hAnsi="標楷體" w:hint="eastAsia"/>
                <w:sz w:val="20"/>
                <w:szCs w:val="20"/>
              </w:rPr>
              <w:t>指定之相關內容。</w:t>
            </w:r>
          </w:p>
          <w:p w:rsidR="00F154E5" w:rsidRPr="009A1367" w:rsidRDefault="00F154E5" w:rsidP="00F154E5">
            <w:pPr>
              <w:snapToGrid w:val="0"/>
              <w:ind w:leftChars="179" w:left="430"/>
              <w:jc w:val="both"/>
              <w:rPr>
                <w:rFonts w:ascii="標楷體" w:eastAsia="標楷體" w:hAnsi="標楷體"/>
                <w:sz w:val="20"/>
                <w:szCs w:val="20"/>
              </w:rPr>
            </w:pPr>
            <w:r w:rsidRPr="00FA359A">
              <w:rPr>
                <w:rFonts w:ascii="標楷體" w:eastAsia="標楷體" w:hAnsi="標楷體" w:hint="eastAsia"/>
                <w:sz w:val="20"/>
                <w:szCs w:val="20"/>
              </w:rPr>
              <w:t>2.如申請使用大螢幕，得一併使用LED全彩計分板上之多媒體播放功能。</w:t>
            </w:r>
          </w:p>
        </w:tc>
      </w:tr>
    </w:tbl>
    <w:p w:rsidR="00F154E5" w:rsidRPr="009A1367"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Pr="009A1367" w:rsidRDefault="00F154E5" w:rsidP="00F154E5">
      <w:pPr>
        <w:rPr>
          <w:rFonts w:ascii="標楷體" w:eastAsia="標楷體" w:hAnsi="標楷體"/>
          <w:b/>
          <w:sz w:val="20"/>
          <w:szCs w:val="20"/>
        </w:rPr>
      </w:pPr>
    </w:p>
    <w:p w:rsidR="00F154E5" w:rsidRPr="00E43765" w:rsidRDefault="00F154E5" w:rsidP="00F154E5">
      <w:pPr>
        <w:rPr>
          <w:rFonts w:ascii="標楷體" w:eastAsia="標楷體" w:hAnsi="標楷體"/>
          <w:sz w:val="20"/>
          <w:szCs w:val="20"/>
        </w:rPr>
      </w:pPr>
      <w:r w:rsidRPr="00E43765">
        <w:rPr>
          <w:rFonts w:ascii="標楷體" w:eastAsia="標楷體" w:hAnsi="標楷體" w:hint="eastAsia"/>
          <w:sz w:val="20"/>
          <w:szCs w:val="20"/>
        </w:rPr>
        <w:lastRenderedPageBreak/>
        <w:t>二、演唱會或其他活動</w:t>
      </w:r>
    </w:p>
    <w:tbl>
      <w:tblPr>
        <w:tblW w:w="5241"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5"/>
        <w:gridCol w:w="1130"/>
        <w:gridCol w:w="2513"/>
        <w:gridCol w:w="2513"/>
        <w:gridCol w:w="2511"/>
      </w:tblGrid>
      <w:tr w:rsidR="00F154E5" w:rsidRPr="009A1367" w:rsidTr="00F154E5">
        <w:trPr>
          <w:trHeight w:val="340"/>
        </w:trPr>
        <w:tc>
          <w:tcPr>
            <w:tcW w:w="1266" w:type="pct"/>
            <w:gridSpan w:val="2"/>
            <w:vMerge w:val="restart"/>
            <w:tcBorders>
              <w:tl2br w:val="single" w:sz="4" w:space="0" w:color="auto"/>
            </w:tcBorders>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          項目</w:t>
            </w:r>
          </w:p>
          <w:p w:rsidR="00F154E5" w:rsidRPr="009A1367" w:rsidRDefault="00F154E5" w:rsidP="00F154E5">
            <w:pPr>
              <w:snapToGrid w:val="0"/>
              <w:spacing w:line="280" w:lineRule="exact"/>
              <w:rPr>
                <w:rFonts w:ascii="標楷體" w:eastAsia="標楷體" w:hAnsi="標楷體"/>
                <w:sz w:val="20"/>
                <w:szCs w:val="20"/>
              </w:rPr>
            </w:pPr>
            <w:r w:rsidRPr="009A1367">
              <w:rPr>
                <w:rFonts w:ascii="標楷體" w:eastAsia="標楷體" w:hAnsi="標楷體" w:hint="eastAsia"/>
                <w:sz w:val="20"/>
                <w:szCs w:val="20"/>
              </w:rPr>
              <w:t>費用</w:t>
            </w:r>
          </w:p>
        </w:tc>
        <w:tc>
          <w:tcPr>
            <w:tcW w:w="1245" w:type="pct"/>
            <w:vMerge w:val="restar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售票性演唱會活動</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(新臺幣：元)</w:t>
            </w:r>
          </w:p>
        </w:tc>
        <w:tc>
          <w:tcPr>
            <w:tcW w:w="2489" w:type="pct"/>
            <w:gridSpan w:val="2"/>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其他活動(新臺幣：元)</w:t>
            </w:r>
          </w:p>
        </w:tc>
      </w:tr>
      <w:tr w:rsidR="00F154E5" w:rsidRPr="009A1367" w:rsidTr="00F154E5">
        <w:trPr>
          <w:trHeight w:val="340"/>
        </w:trPr>
        <w:tc>
          <w:tcPr>
            <w:tcW w:w="1266" w:type="pct"/>
            <w:gridSpan w:val="2"/>
            <w:vMerge/>
            <w:tcBorders>
              <w:tl2br w:val="single" w:sz="4" w:space="0" w:color="auto"/>
            </w:tcBorders>
          </w:tcPr>
          <w:p w:rsidR="00F154E5" w:rsidRPr="009A1367" w:rsidRDefault="00F154E5" w:rsidP="00F154E5">
            <w:pPr>
              <w:snapToGrid w:val="0"/>
              <w:spacing w:line="280" w:lineRule="exact"/>
              <w:rPr>
                <w:rFonts w:ascii="標楷體" w:eastAsia="標楷體" w:hAnsi="標楷體"/>
                <w:sz w:val="20"/>
                <w:szCs w:val="20"/>
              </w:rPr>
            </w:pPr>
          </w:p>
        </w:tc>
        <w:tc>
          <w:tcPr>
            <w:tcW w:w="1245" w:type="pct"/>
            <w:vMerge/>
            <w:vAlign w:val="center"/>
          </w:tcPr>
          <w:p w:rsidR="00F154E5" w:rsidRPr="009A1367" w:rsidRDefault="00F154E5" w:rsidP="00F154E5">
            <w:pPr>
              <w:snapToGrid w:val="0"/>
              <w:spacing w:line="280" w:lineRule="exact"/>
              <w:jc w:val="center"/>
              <w:rPr>
                <w:rFonts w:ascii="標楷體" w:eastAsia="標楷體" w:hAnsi="標楷體"/>
                <w:sz w:val="20"/>
                <w:szCs w:val="20"/>
              </w:rPr>
            </w:pPr>
          </w:p>
        </w:tc>
        <w:tc>
          <w:tcPr>
            <w:tcW w:w="1245" w:type="pc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非演唱會售票</w:t>
            </w:r>
          </w:p>
        </w:tc>
        <w:tc>
          <w:tcPr>
            <w:tcW w:w="1244" w:type="pc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一般場地租借</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rPr>
                <w:rFonts w:ascii="標楷體" w:eastAsia="標楷體" w:hAnsi="標楷體"/>
                <w:sz w:val="20"/>
                <w:szCs w:val="20"/>
              </w:rPr>
            </w:pPr>
            <w:r w:rsidRPr="009A1367">
              <w:rPr>
                <w:rFonts w:ascii="標楷體" w:eastAsia="標楷體" w:hAnsi="標楷體" w:hint="eastAsia"/>
                <w:sz w:val="20"/>
                <w:szCs w:val="20"/>
              </w:rPr>
              <w:t>1.保證金</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600,000 </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400,000 </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200,000 </w:t>
            </w:r>
          </w:p>
        </w:tc>
      </w:tr>
      <w:tr w:rsidR="00F154E5" w:rsidRPr="009A1367" w:rsidTr="00F154E5">
        <w:trPr>
          <w:trHeight w:val="794"/>
        </w:trPr>
        <w:tc>
          <w:tcPr>
            <w:tcW w:w="706" w:type="pct"/>
            <w:vMerge w:val="restart"/>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2.場地使用費</w:t>
            </w:r>
          </w:p>
        </w:tc>
        <w:tc>
          <w:tcPr>
            <w:tcW w:w="560" w:type="pct"/>
            <w:tcBorders>
              <w:bottom w:val="single" w:sz="4" w:space="0" w:color="auto"/>
            </w:tcBorders>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球場</w:t>
            </w:r>
          </w:p>
        </w:tc>
        <w:tc>
          <w:tcPr>
            <w:tcW w:w="1245" w:type="pct"/>
            <w:tcBorders>
              <w:bottom w:val="single" w:sz="4" w:space="0" w:color="auto"/>
            </w:tcBorders>
            <w:shd w:val="clear" w:color="auto" w:fill="auto"/>
            <w:vAlign w:val="center"/>
          </w:tcPr>
          <w:p w:rsidR="00F154E5"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每場門票總收入12%，</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最低600,000</w:t>
            </w:r>
          </w:p>
        </w:tc>
        <w:tc>
          <w:tcPr>
            <w:tcW w:w="1245" w:type="pct"/>
            <w:tcBorders>
              <w:bottom w:val="single" w:sz="4" w:space="0" w:color="auto"/>
            </w:tcBorders>
            <w:shd w:val="clear" w:color="auto" w:fill="auto"/>
            <w:vAlign w:val="center"/>
          </w:tcPr>
          <w:p w:rsidR="00F154E5"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每場門票總收入12%，</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最低200,000</w:t>
            </w:r>
          </w:p>
        </w:tc>
        <w:tc>
          <w:tcPr>
            <w:tcW w:w="1244" w:type="pct"/>
            <w:tcBorders>
              <w:bottom w:val="single" w:sz="4" w:space="0" w:color="auto"/>
            </w:tcBorders>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highlight w:val="yellow"/>
              </w:rPr>
            </w:pPr>
            <w:r w:rsidRPr="009A1367">
              <w:rPr>
                <w:rFonts w:ascii="標楷體" w:eastAsia="標楷體" w:hAnsi="標楷體"/>
                <w:sz w:val="20"/>
                <w:szCs w:val="20"/>
              </w:rPr>
              <w:t>100,000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706" w:type="pct"/>
            <w:vMerge/>
            <w:shd w:val="clear" w:color="auto" w:fill="FFFF00"/>
            <w:vAlign w:val="center"/>
          </w:tcPr>
          <w:p w:rsidR="00F154E5" w:rsidRPr="009A1367" w:rsidRDefault="00F154E5" w:rsidP="00F154E5">
            <w:pPr>
              <w:snapToGrid w:val="0"/>
              <w:spacing w:line="280" w:lineRule="exact"/>
              <w:jc w:val="both"/>
              <w:rPr>
                <w:rFonts w:ascii="標楷體" w:eastAsia="標楷體" w:hAnsi="標楷體"/>
                <w:sz w:val="20"/>
                <w:szCs w:val="20"/>
              </w:rPr>
            </w:pPr>
          </w:p>
        </w:tc>
        <w:tc>
          <w:tcPr>
            <w:tcW w:w="560" w:type="pct"/>
            <w:shd w:val="clear" w:color="auto" w:fill="auto"/>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水舞廣場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3.舞台搭設場地使用費</w:t>
            </w:r>
          </w:p>
        </w:tc>
        <w:tc>
          <w:tcPr>
            <w:tcW w:w="3734" w:type="pct"/>
            <w:gridSpan w:val="3"/>
            <w:shd w:val="clear" w:color="auto" w:fill="auto"/>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10,000</w:t>
            </w:r>
            <w:r>
              <w:rPr>
                <w:rFonts w:ascii="標楷體" w:eastAsia="標楷體" w:hAnsi="標楷體" w:hint="eastAsia"/>
                <w:sz w:val="20"/>
                <w:szCs w:val="20"/>
              </w:rPr>
              <w:t>／</w:t>
            </w:r>
            <w:r w:rsidRPr="009A1367">
              <w:rPr>
                <w:rFonts w:ascii="標楷體" w:eastAsia="標楷體" w:hAnsi="標楷體" w:hint="eastAsia"/>
                <w:sz w:val="20"/>
                <w:szCs w:val="20"/>
              </w:rPr>
              <w:t>天</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4.舞台搭設夜間照明費</w:t>
            </w:r>
          </w:p>
        </w:tc>
        <w:tc>
          <w:tcPr>
            <w:tcW w:w="3734" w:type="pct"/>
            <w:gridSpan w:val="3"/>
            <w:shd w:val="clear" w:color="auto" w:fill="auto"/>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核實收費</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5.照明及空調電費</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核實收費</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6.水費</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84204D">
              <w:rPr>
                <w:rFonts w:ascii="標楷體" w:eastAsia="標楷體" w:hAnsi="標楷體" w:hint="eastAsia"/>
                <w:sz w:val="20"/>
                <w:szCs w:val="20"/>
              </w:rPr>
              <w:t>500</w:t>
            </w:r>
            <w:r>
              <w:rPr>
                <w:rFonts w:ascii="標楷體" w:eastAsia="標楷體" w:hAnsi="標楷體" w:hint="eastAsia"/>
                <w:sz w:val="20"/>
                <w:szCs w:val="20"/>
              </w:rPr>
              <w:t>元／</w:t>
            </w:r>
            <w:r w:rsidRPr="0084204D">
              <w:rPr>
                <w:rFonts w:ascii="標楷體" w:eastAsia="標楷體" w:hAnsi="標楷體" w:hint="eastAsia"/>
                <w:sz w:val="20"/>
                <w:szCs w:val="20"/>
              </w:rPr>
              <w:t>場</w:t>
            </w:r>
          </w:p>
        </w:tc>
      </w:tr>
      <w:tr w:rsidR="00F154E5" w:rsidRPr="009A1367" w:rsidTr="00F154E5">
        <w:trPr>
          <w:trHeight w:val="794"/>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7</w:t>
            </w:r>
            <w:r w:rsidRPr="009A1367">
              <w:rPr>
                <w:rFonts w:ascii="標楷體" w:eastAsia="標楷體" w:hAnsi="標楷體" w:hint="eastAsia"/>
                <w:sz w:val="20"/>
                <w:szCs w:val="20"/>
              </w:rPr>
              <w:t>.電視轉播權利金</w:t>
            </w:r>
          </w:p>
          <w:p w:rsidR="00F154E5" w:rsidRPr="009A1367" w:rsidRDefault="00F154E5" w:rsidP="00F154E5">
            <w:pPr>
              <w:snapToGrid w:val="0"/>
              <w:spacing w:line="280" w:lineRule="exact"/>
              <w:ind w:firstLineChars="100" w:firstLine="200"/>
              <w:jc w:val="both"/>
              <w:rPr>
                <w:rFonts w:ascii="標楷體" w:eastAsia="標楷體" w:hAnsi="標楷體"/>
                <w:sz w:val="20"/>
                <w:szCs w:val="20"/>
              </w:rPr>
            </w:pPr>
            <w:r w:rsidRPr="009A1367">
              <w:rPr>
                <w:rFonts w:ascii="標楷體" w:eastAsia="標楷體" w:hAnsi="標楷體" w:hint="eastAsia"/>
                <w:sz w:val="20"/>
                <w:szCs w:val="20"/>
              </w:rPr>
              <w:t>(含錄影)</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100,000 </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50,000 </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 </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8</w:t>
            </w:r>
            <w:r w:rsidRPr="009A1367">
              <w:rPr>
                <w:rFonts w:ascii="標楷體" w:eastAsia="標楷體" w:hAnsi="標楷體" w:hint="eastAsia"/>
                <w:sz w:val="20"/>
                <w:szCs w:val="20"/>
              </w:rPr>
              <w:t>.廣告費</w:t>
            </w:r>
          </w:p>
        </w:tc>
        <w:tc>
          <w:tcPr>
            <w:tcW w:w="3734" w:type="pct"/>
            <w:gridSpan w:val="3"/>
            <w:shd w:val="clear" w:color="auto" w:fill="auto"/>
            <w:vAlign w:val="center"/>
          </w:tcPr>
          <w:p w:rsidR="00F154E5" w:rsidRPr="00AC2C0E" w:rsidRDefault="00F154E5" w:rsidP="00F154E5">
            <w:pPr>
              <w:snapToGrid w:val="0"/>
              <w:spacing w:line="280" w:lineRule="exact"/>
              <w:jc w:val="center"/>
              <w:rPr>
                <w:rFonts w:ascii="標楷體" w:eastAsia="標楷體" w:hAnsi="標楷體"/>
                <w:sz w:val="20"/>
                <w:szCs w:val="20"/>
              </w:rPr>
            </w:pPr>
            <w:r w:rsidRPr="00AC2C0E">
              <w:rPr>
                <w:rFonts w:ascii="標楷體" w:eastAsia="標楷體" w:hAnsi="標楷體" w:hint="eastAsia"/>
                <w:sz w:val="20"/>
                <w:szCs w:val="20"/>
              </w:rPr>
              <w:t>500／每平方公尺</w:t>
            </w:r>
          </w:p>
        </w:tc>
      </w:tr>
      <w:tr w:rsidR="00F154E5" w:rsidRPr="009A1367" w:rsidTr="00F154E5">
        <w:trPr>
          <w:trHeight w:val="397"/>
        </w:trPr>
        <w:tc>
          <w:tcPr>
            <w:tcW w:w="1266" w:type="pct"/>
            <w:gridSpan w:val="2"/>
            <w:vMerge w:val="restart"/>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9</w:t>
            </w:r>
            <w:r w:rsidRPr="009A1367">
              <w:rPr>
                <w:rFonts w:ascii="標楷體" w:eastAsia="標楷體" w:hAnsi="標楷體" w:hint="eastAsia"/>
                <w:sz w:val="20"/>
                <w:szCs w:val="20"/>
              </w:rPr>
              <w:t>.清潔費</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30,000</w:t>
            </w:r>
            <w:r>
              <w:rPr>
                <w:rFonts w:ascii="標楷體" w:eastAsia="標楷體" w:hAnsi="標楷體" w:hint="eastAsia"/>
                <w:sz w:val="20"/>
                <w:szCs w:val="20"/>
              </w:rPr>
              <w:t>／</w:t>
            </w:r>
            <w:r w:rsidRPr="009A1367">
              <w:rPr>
                <w:rFonts w:ascii="標楷體" w:eastAsia="標楷體" w:hAnsi="標楷體" w:hint="eastAsia"/>
                <w:sz w:val="20"/>
                <w:szCs w:val="20"/>
              </w:rPr>
              <w:t>天</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30,000</w:t>
            </w:r>
            <w:r>
              <w:rPr>
                <w:rFonts w:ascii="標楷體" w:eastAsia="標楷體" w:hAnsi="標楷體" w:hint="eastAsia"/>
                <w:sz w:val="20"/>
                <w:szCs w:val="20"/>
              </w:rPr>
              <w:t>／</w:t>
            </w:r>
            <w:r w:rsidRPr="009A1367">
              <w:rPr>
                <w:rFonts w:ascii="標楷體" w:eastAsia="標楷體" w:hAnsi="標楷體" w:hint="eastAsia"/>
                <w:sz w:val="20"/>
                <w:szCs w:val="20"/>
              </w:rPr>
              <w:t>天</w:t>
            </w:r>
          </w:p>
        </w:tc>
      </w:tr>
      <w:tr w:rsidR="00F154E5" w:rsidRPr="009A1367" w:rsidTr="00F154E5">
        <w:trPr>
          <w:trHeight w:val="397"/>
        </w:trPr>
        <w:tc>
          <w:tcPr>
            <w:tcW w:w="1266" w:type="pct"/>
            <w:gridSpan w:val="2"/>
            <w:vMerge/>
            <w:vAlign w:val="center"/>
          </w:tcPr>
          <w:p w:rsidR="00F154E5" w:rsidRPr="009A1367" w:rsidRDefault="00F154E5" w:rsidP="00F154E5">
            <w:pPr>
              <w:snapToGrid w:val="0"/>
              <w:spacing w:line="280" w:lineRule="exact"/>
              <w:jc w:val="both"/>
              <w:rPr>
                <w:rFonts w:ascii="標楷體" w:eastAsia="標楷體" w:hAnsi="標楷體"/>
                <w:sz w:val="20"/>
                <w:szCs w:val="20"/>
              </w:rPr>
            </w:pPr>
          </w:p>
        </w:tc>
        <w:tc>
          <w:tcPr>
            <w:tcW w:w="3734" w:type="pct"/>
            <w:gridSpan w:val="3"/>
            <w:shd w:val="clear" w:color="auto" w:fill="auto"/>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自行處理者免收</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10</w:t>
            </w:r>
            <w:r w:rsidRPr="009A1367">
              <w:rPr>
                <w:rFonts w:ascii="標楷體" w:eastAsia="標楷體" w:hAnsi="標楷體"/>
                <w:sz w:val="20"/>
                <w:szCs w:val="20"/>
              </w:rPr>
              <w:t>.</w:t>
            </w:r>
            <w:r w:rsidRPr="009A1367">
              <w:rPr>
                <w:rFonts w:ascii="標楷體" w:eastAsia="標楷體" w:hAnsi="標楷體" w:hint="eastAsia"/>
                <w:sz w:val="20"/>
                <w:szCs w:val="20"/>
              </w:rPr>
              <w:t>大螢幕(全彩部分)</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20,000／每次(每次：4小時)</w:t>
            </w:r>
          </w:p>
        </w:tc>
      </w:tr>
      <w:tr w:rsidR="00F154E5" w:rsidRPr="009A1367" w:rsidTr="00F154E5">
        <w:trPr>
          <w:trHeight w:val="397"/>
        </w:trPr>
        <w:tc>
          <w:tcPr>
            <w:tcW w:w="1266" w:type="pct"/>
            <w:gridSpan w:val="2"/>
            <w:vAlign w:val="center"/>
          </w:tcPr>
          <w:p w:rsidR="00F154E5"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11.</w:t>
            </w:r>
            <w:r>
              <w:rPr>
                <w:rFonts w:hint="eastAsia"/>
              </w:rPr>
              <w:t xml:space="preserve"> </w:t>
            </w:r>
            <w:r w:rsidRPr="0084204D">
              <w:rPr>
                <w:rFonts w:ascii="標楷體" w:eastAsia="標楷體" w:hAnsi="標楷體" w:hint="eastAsia"/>
                <w:sz w:val="20"/>
                <w:szCs w:val="20"/>
              </w:rPr>
              <w:t>LED全彩計分板螢幕</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0,000／每</w:t>
            </w:r>
            <w:r>
              <w:rPr>
                <w:rFonts w:ascii="標楷體" w:eastAsia="標楷體" w:hAnsi="標楷體" w:hint="eastAsia"/>
                <w:sz w:val="20"/>
                <w:szCs w:val="20"/>
              </w:rPr>
              <w:t>次(每次：4小時)</w:t>
            </w:r>
          </w:p>
        </w:tc>
      </w:tr>
      <w:tr w:rsidR="00F154E5" w:rsidRPr="009A1367" w:rsidTr="00F154E5">
        <w:trPr>
          <w:trHeight w:val="397"/>
        </w:trPr>
        <w:tc>
          <w:tcPr>
            <w:tcW w:w="1266" w:type="pct"/>
            <w:gridSpan w:val="2"/>
            <w:vAlign w:val="center"/>
          </w:tcPr>
          <w:p w:rsidR="00F154E5" w:rsidRDefault="00F154E5" w:rsidP="00F154E5">
            <w:pPr>
              <w:snapToGrid w:val="0"/>
              <w:spacing w:line="280" w:lineRule="exact"/>
              <w:jc w:val="both"/>
              <w:rPr>
                <w:rFonts w:ascii="標楷體" w:eastAsia="標楷體" w:hAnsi="標楷體"/>
                <w:sz w:val="20"/>
                <w:szCs w:val="20"/>
              </w:rPr>
            </w:pPr>
            <w:r w:rsidRPr="004F6150">
              <w:rPr>
                <w:rFonts w:ascii="標楷體" w:eastAsia="標楷體" w:hAnsi="標楷體" w:hint="eastAsia"/>
                <w:sz w:val="20"/>
                <w:szCs w:val="20"/>
              </w:rPr>
              <w:t>備註</w:t>
            </w:r>
          </w:p>
        </w:tc>
        <w:tc>
          <w:tcPr>
            <w:tcW w:w="3734" w:type="pct"/>
            <w:gridSpan w:val="3"/>
            <w:shd w:val="clear" w:color="auto" w:fill="auto"/>
            <w:vAlign w:val="center"/>
          </w:tcPr>
          <w:p w:rsidR="00F154E5" w:rsidRDefault="00F154E5" w:rsidP="00F154E5">
            <w:pPr>
              <w:snapToGrid w:val="0"/>
              <w:spacing w:line="280" w:lineRule="exact"/>
              <w:jc w:val="both"/>
              <w:rPr>
                <w:rFonts w:ascii="標楷體" w:eastAsia="標楷體" w:hAnsi="標楷體"/>
                <w:sz w:val="20"/>
                <w:szCs w:val="20"/>
              </w:rPr>
            </w:pPr>
          </w:p>
        </w:tc>
      </w:tr>
    </w:tbl>
    <w:p w:rsidR="00F154E5" w:rsidRDefault="00F154E5" w:rsidP="00F154E5">
      <w:pPr>
        <w:rPr>
          <w:rFonts w:ascii="標楷體" w:eastAsia="標楷體" w:hAnsi="標楷體"/>
        </w:rPr>
      </w:pPr>
    </w:p>
    <w:p w:rsidR="00F154E5" w:rsidRPr="00E43765" w:rsidRDefault="00F154E5" w:rsidP="00F154E5">
      <w:pPr>
        <w:rPr>
          <w:rFonts w:ascii="標楷體" w:eastAsia="標楷體" w:hAnsi="標楷體"/>
          <w:sz w:val="20"/>
          <w:szCs w:val="20"/>
        </w:rPr>
      </w:pPr>
      <w:r w:rsidRPr="00E43765">
        <w:rPr>
          <w:rFonts w:ascii="標楷體" w:eastAsia="標楷體" w:hAnsi="標楷體" w:hint="eastAsia"/>
          <w:sz w:val="20"/>
          <w:szCs w:val="20"/>
        </w:rPr>
        <w:t>附表三  全國性或國際性綜合型運動賽會列表</w:t>
      </w:r>
    </w:p>
    <w:tbl>
      <w:tblPr>
        <w:tblW w:w="951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3402"/>
        <w:gridCol w:w="3907"/>
      </w:tblGrid>
      <w:tr w:rsidR="00F154E5" w:rsidRPr="003124FA" w:rsidTr="00F154E5">
        <w:tc>
          <w:tcPr>
            <w:tcW w:w="2210"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賽事類別</w:t>
            </w:r>
          </w:p>
        </w:tc>
        <w:tc>
          <w:tcPr>
            <w:tcW w:w="3402"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賽事名稱</w:t>
            </w:r>
          </w:p>
        </w:tc>
        <w:tc>
          <w:tcPr>
            <w:tcW w:w="3907"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備註</w:t>
            </w:r>
          </w:p>
        </w:tc>
      </w:tr>
      <w:tr w:rsidR="00F154E5" w:rsidRPr="003124FA" w:rsidTr="00F154E5">
        <w:tc>
          <w:tcPr>
            <w:tcW w:w="2210" w:type="dxa"/>
            <w:shd w:val="clear" w:color="auto" w:fill="auto"/>
            <w:vAlign w:val="center"/>
          </w:tcPr>
          <w:p w:rsidR="00F154E5" w:rsidRPr="00AA720A" w:rsidRDefault="00F154E5" w:rsidP="00F154E5">
            <w:pPr>
              <w:jc w:val="center"/>
              <w:rPr>
                <w:rFonts w:ascii="標楷體" w:eastAsia="標楷體" w:hAnsi="標楷體"/>
                <w:sz w:val="20"/>
              </w:rPr>
            </w:pPr>
            <w:r w:rsidRPr="00AA720A">
              <w:rPr>
                <w:rFonts w:ascii="標楷體" w:eastAsia="標楷體" w:hAnsi="標楷體" w:hint="eastAsia"/>
                <w:sz w:val="20"/>
              </w:rPr>
              <w:t>全國性運動賽會</w:t>
            </w:r>
          </w:p>
        </w:tc>
        <w:tc>
          <w:tcPr>
            <w:tcW w:w="3402"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一、全國運動會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二、全民運動會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三、全國身心障礙國民運動會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四、全國中等學校運動會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五、全國原住民族運動會</w:t>
            </w:r>
          </w:p>
        </w:tc>
        <w:tc>
          <w:tcPr>
            <w:tcW w:w="3907"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本市代表隊選手於該屆賽會獲前三名後，經申請核可，至該賽會下屆舉辦</w:t>
            </w:r>
            <w:r>
              <w:rPr>
                <w:rFonts w:ascii="標楷體" w:eastAsia="標楷體" w:hAnsi="標楷體" w:hint="eastAsia"/>
                <w:sz w:val="20"/>
              </w:rPr>
              <w:t>前，於一般使用本</w:t>
            </w:r>
            <w:r w:rsidRPr="00AA720A">
              <w:rPr>
                <w:rFonts w:ascii="標楷體" w:eastAsia="標楷體" w:hAnsi="標楷體" w:hint="eastAsia"/>
                <w:sz w:val="20"/>
              </w:rPr>
              <w:t>場地得免繳場地使用費。</w:t>
            </w:r>
          </w:p>
        </w:tc>
      </w:tr>
      <w:tr w:rsidR="00F154E5" w:rsidRPr="003124FA" w:rsidTr="00F154E5">
        <w:tc>
          <w:tcPr>
            <w:tcW w:w="2210" w:type="dxa"/>
            <w:shd w:val="clear" w:color="auto" w:fill="auto"/>
            <w:vAlign w:val="center"/>
          </w:tcPr>
          <w:p w:rsidR="00F154E5" w:rsidRPr="00AA720A" w:rsidRDefault="00F154E5" w:rsidP="00F154E5">
            <w:pPr>
              <w:jc w:val="center"/>
              <w:rPr>
                <w:rFonts w:ascii="標楷體" w:eastAsia="標楷體" w:hAnsi="標楷體"/>
                <w:sz w:val="20"/>
              </w:rPr>
            </w:pPr>
            <w:r w:rsidRPr="00AA720A">
              <w:rPr>
                <w:rFonts w:ascii="標楷體" w:eastAsia="標楷體" w:hAnsi="標楷體" w:hint="eastAsia"/>
                <w:sz w:val="20"/>
              </w:rPr>
              <w:t>國際性運動賽會</w:t>
            </w:r>
          </w:p>
        </w:tc>
        <w:tc>
          <w:tcPr>
            <w:tcW w:w="3402"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一、奧林匹克運動會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二、亞洲運動會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三、世界運動會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四、世界大學運動會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五、青年奧林匹克運動會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六、亞洲青年運動會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七、世界中學運動會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八、東亞青年運動會</w:t>
            </w:r>
          </w:p>
        </w:tc>
        <w:tc>
          <w:tcPr>
            <w:tcW w:w="3907" w:type="dxa"/>
            <w:shd w:val="clear" w:color="auto" w:fill="auto"/>
          </w:tcPr>
          <w:p w:rsidR="00F154E5" w:rsidRPr="00AA720A" w:rsidRDefault="00F154E5" w:rsidP="00F154E5">
            <w:pPr>
              <w:rPr>
                <w:sz w:val="20"/>
              </w:rPr>
            </w:pPr>
            <w:r w:rsidRPr="00AA720A">
              <w:rPr>
                <w:rFonts w:ascii="標楷體" w:eastAsia="標楷體" w:hAnsi="標楷體" w:hint="eastAsia"/>
                <w:sz w:val="20"/>
              </w:rPr>
              <w:t>國家代表隊本市選手於該</w:t>
            </w:r>
            <w:r>
              <w:rPr>
                <w:rFonts w:ascii="標楷體" w:eastAsia="標楷體" w:hAnsi="標楷體" w:hint="eastAsia"/>
                <w:sz w:val="20"/>
              </w:rPr>
              <w:t>屆賽會獲前三名後，經申請核可，至該賽會下屆舉辦前，於一般使用本</w:t>
            </w:r>
            <w:r w:rsidRPr="00AA720A">
              <w:rPr>
                <w:rFonts w:ascii="標楷體" w:eastAsia="標楷體" w:hAnsi="標楷體" w:hint="eastAsia"/>
                <w:sz w:val="20"/>
              </w:rPr>
              <w:t>場地得免繳場地使用費。</w:t>
            </w:r>
          </w:p>
        </w:tc>
      </w:tr>
    </w:tbl>
    <w:p w:rsidR="00F154E5" w:rsidRPr="003124FA" w:rsidRDefault="00F154E5" w:rsidP="00F154E5">
      <w:pPr>
        <w:rPr>
          <w:rFonts w:ascii="標楷體" w:eastAsia="標楷體" w:hAnsi="標楷體"/>
        </w:rPr>
      </w:pPr>
    </w:p>
    <w:p w:rsidR="00F154E5" w:rsidRPr="00F154E5" w:rsidRDefault="00F154E5" w:rsidP="00F154E5">
      <w:pPr>
        <w:suppressAutoHyphens/>
        <w:autoSpaceDN w:val="0"/>
        <w:textAlignment w:val="baseline"/>
        <w:rPr>
          <w:rFonts w:ascii="標楷體" w:eastAsia="標楷體" w:hAnsi="標楷體"/>
          <w:kern w:val="3"/>
        </w:rPr>
      </w:pPr>
    </w:p>
    <w:p w:rsidR="00F154E5" w:rsidRPr="00F82E9E" w:rsidRDefault="00F154E5" w:rsidP="00F154E5">
      <w:pPr>
        <w:suppressAutoHyphens/>
        <w:autoSpaceDN w:val="0"/>
        <w:textAlignment w:val="baseline"/>
        <w:rPr>
          <w:rFonts w:ascii="標楷體" w:eastAsia="標楷體" w:hAnsi="標楷體"/>
          <w:kern w:val="3"/>
        </w:rPr>
      </w:pPr>
    </w:p>
    <w:p w:rsidR="00F154E5" w:rsidRDefault="00F154E5" w:rsidP="00F154E5">
      <w:pPr>
        <w:rPr>
          <w:rFonts w:ascii="標楷體" w:eastAsia="標楷體" w:hAnsi="標楷體"/>
          <w:color w:val="000000"/>
        </w:rPr>
      </w:pPr>
    </w:p>
    <w:p w:rsidR="00F154E5" w:rsidRPr="009A1367" w:rsidRDefault="00F154E5" w:rsidP="00F154E5">
      <w:pPr>
        <w:overflowPunct w:val="0"/>
        <w:spacing w:afterLines="50" w:after="180" w:line="500" w:lineRule="exact"/>
        <w:jc w:val="center"/>
        <w:rPr>
          <w:rFonts w:ascii="標楷體" w:eastAsia="標楷體" w:hAnsi="標楷體"/>
          <w:b/>
          <w:sz w:val="36"/>
          <w:szCs w:val="36"/>
        </w:rPr>
      </w:pPr>
      <w:r w:rsidRPr="009A1367">
        <w:rPr>
          <w:rFonts w:ascii="標楷體" w:eastAsia="標楷體" w:hAnsi="標楷體" w:hint="eastAsia"/>
          <w:b/>
          <w:sz w:val="36"/>
          <w:szCs w:val="36"/>
        </w:rPr>
        <w:lastRenderedPageBreak/>
        <w:t>高雄市體育處運動場地使用管理規則</w:t>
      </w:r>
    </w:p>
    <w:p w:rsidR="00F154E5" w:rsidRPr="009A1367" w:rsidRDefault="00F154E5" w:rsidP="00F154E5">
      <w:pPr>
        <w:overflowPunct w:val="0"/>
        <w:spacing w:line="220" w:lineRule="exact"/>
        <w:jc w:val="right"/>
        <w:rPr>
          <w:rFonts w:ascii="標楷體" w:eastAsia="標楷體" w:hAnsi="標楷體"/>
          <w:sz w:val="22"/>
          <w:szCs w:val="22"/>
        </w:rPr>
      </w:pPr>
      <w:r w:rsidRPr="009A1367">
        <w:rPr>
          <w:rFonts w:ascii="標楷體" w:eastAsia="標楷體" w:hAnsi="標楷體" w:hint="eastAsia"/>
          <w:sz w:val="22"/>
          <w:szCs w:val="22"/>
        </w:rPr>
        <w:t>中華民國101年5月24日高市府體處字第10170449100號令訂定</w:t>
      </w:r>
    </w:p>
    <w:p w:rsidR="00F154E5" w:rsidRDefault="00F154E5" w:rsidP="00F154E5">
      <w:pPr>
        <w:overflowPunct w:val="0"/>
        <w:spacing w:line="220" w:lineRule="exact"/>
        <w:jc w:val="right"/>
        <w:rPr>
          <w:rFonts w:ascii="標楷體" w:eastAsia="標楷體" w:cs="標楷體"/>
          <w:color w:val="000000"/>
          <w:kern w:val="0"/>
          <w:sz w:val="22"/>
          <w:szCs w:val="22"/>
        </w:rPr>
      </w:pPr>
      <w:r w:rsidRPr="009A1367">
        <w:rPr>
          <w:rFonts w:ascii="標楷體" w:eastAsia="標楷體"/>
          <w:kern w:val="0"/>
        </w:rPr>
        <w:t xml:space="preserve"> </w:t>
      </w:r>
      <w:r w:rsidRPr="009A1367">
        <w:rPr>
          <w:rFonts w:ascii="標楷體" w:eastAsia="標楷體" w:cs="標楷體" w:hint="eastAsia"/>
          <w:color w:val="000000"/>
          <w:kern w:val="0"/>
          <w:sz w:val="22"/>
          <w:szCs w:val="22"/>
        </w:rPr>
        <w:t>中華民國</w:t>
      </w:r>
      <w:r w:rsidRPr="009A1367">
        <w:rPr>
          <w:rFonts w:ascii="標楷體" w:eastAsia="標楷體" w:cs="標楷體"/>
          <w:color w:val="000000"/>
          <w:kern w:val="0"/>
          <w:sz w:val="22"/>
          <w:szCs w:val="22"/>
        </w:rPr>
        <w:t>102</w:t>
      </w:r>
      <w:r w:rsidRPr="009A1367">
        <w:rPr>
          <w:rFonts w:ascii="標楷體" w:eastAsia="標楷體" w:cs="標楷體" w:hint="eastAsia"/>
          <w:color w:val="000000"/>
          <w:kern w:val="0"/>
          <w:sz w:val="22"/>
          <w:szCs w:val="22"/>
        </w:rPr>
        <w:t>年</w:t>
      </w:r>
      <w:r w:rsidRPr="009A1367">
        <w:rPr>
          <w:rFonts w:ascii="標楷體" w:eastAsia="標楷體" w:cs="標楷體"/>
          <w:color w:val="000000"/>
          <w:kern w:val="0"/>
          <w:sz w:val="22"/>
          <w:szCs w:val="22"/>
        </w:rPr>
        <w:t>4</w:t>
      </w:r>
      <w:r w:rsidRPr="009A1367">
        <w:rPr>
          <w:rFonts w:ascii="標楷體" w:eastAsia="標楷體" w:cs="標楷體" w:hint="eastAsia"/>
          <w:color w:val="000000"/>
          <w:kern w:val="0"/>
          <w:sz w:val="22"/>
          <w:szCs w:val="22"/>
        </w:rPr>
        <w:t>月</w:t>
      </w:r>
      <w:r w:rsidRPr="009A1367">
        <w:rPr>
          <w:rFonts w:ascii="標楷體" w:eastAsia="標楷體" w:cs="標楷體"/>
          <w:color w:val="000000"/>
          <w:kern w:val="0"/>
          <w:sz w:val="22"/>
          <w:szCs w:val="22"/>
        </w:rPr>
        <w:t>22</w:t>
      </w:r>
      <w:r w:rsidRPr="009A1367">
        <w:rPr>
          <w:rFonts w:ascii="標楷體" w:eastAsia="標楷體" w:cs="標楷體" w:hint="eastAsia"/>
          <w:color w:val="000000"/>
          <w:kern w:val="0"/>
          <w:sz w:val="22"/>
          <w:szCs w:val="22"/>
        </w:rPr>
        <w:t>日高市府體處字第</w:t>
      </w:r>
      <w:r w:rsidRPr="009A1367">
        <w:rPr>
          <w:rFonts w:ascii="標楷體" w:eastAsia="標楷體" w:cs="標楷體"/>
          <w:color w:val="000000"/>
          <w:kern w:val="0"/>
          <w:sz w:val="22"/>
          <w:szCs w:val="22"/>
        </w:rPr>
        <w:t>10270362700</w:t>
      </w:r>
      <w:r w:rsidRPr="009A1367">
        <w:rPr>
          <w:rFonts w:ascii="標楷體" w:eastAsia="標楷體" w:cs="標楷體" w:hint="eastAsia"/>
          <w:color w:val="000000"/>
          <w:kern w:val="0"/>
          <w:sz w:val="22"/>
          <w:szCs w:val="22"/>
        </w:rPr>
        <w:t>號令修正</w:t>
      </w:r>
    </w:p>
    <w:p w:rsidR="00F154E5" w:rsidRPr="009A1367" w:rsidRDefault="00F154E5" w:rsidP="00F154E5">
      <w:pPr>
        <w:overflowPunct w:val="0"/>
        <w:spacing w:line="220" w:lineRule="exact"/>
        <w:jc w:val="right"/>
        <w:rPr>
          <w:rFonts w:ascii="標楷體" w:eastAsia="標楷體" w:hAnsi="標楷體"/>
          <w:b/>
          <w:sz w:val="36"/>
          <w:szCs w:val="36"/>
        </w:rPr>
      </w:pPr>
      <w:r w:rsidRPr="009A1367">
        <w:rPr>
          <w:rFonts w:ascii="標楷體" w:eastAsia="標楷體" w:cs="標楷體" w:hint="eastAsia"/>
          <w:color w:val="000000"/>
          <w:kern w:val="0"/>
          <w:sz w:val="22"/>
          <w:szCs w:val="22"/>
        </w:rPr>
        <w:t>中華民國</w:t>
      </w:r>
      <w:r>
        <w:rPr>
          <w:rFonts w:ascii="標楷體" w:eastAsia="標楷體" w:cs="標楷體"/>
          <w:color w:val="000000"/>
          <w:kern w:val="0"/>
          <w:sz w:val="22"/>
          <w:szCs w:val="22"/>
        </w:rPr>
        <w:t>10</w:t>
      </w:r>
      <w:r>
        <w:rPr>
          <w:rFonts w:ascii="標楷體" w:eastAsia="標楷體" w:cs="標楷體" w:hint="eastAsia"/>
          <w:color w:val="000000"/>
          <w:kern w:val="0"/>
          <w:sz w:val="22"/>
          <w:szCs w:val="22"/>
        </w:rPr>
        <w:t>6</w:t>
      </w:r>
      <w:r w:rsidRPr="009A1367">
        <w:rPr>
          <w:rFonts w:ascii="標楷體" w:eastAsia="標楷體" w:cs="標楷體" w:hint="eastAsia"/>
          <w:color w:val="000000"/>
          <w:kern w:val="0"/>
          <w:sz w:val="22"/>
          <w:szCs w:val="22"/>
        </w:rPr>
        <w:t>年</w:t>
      </w:r>
      <w:r>
        <w:rPr>
          <w:rFonts w:ascii="標楷體" w:eastAsia="標楷體" w:cs="標楷體" w:hint="eastAsia"/>
          <w:color w:val="000000"/>
          <w:kern w:val="0"/>
          <w:sz w:val="22"/>
          <w:szCs w:val="22"/>
        </w:rPr>
        <w:t>6</w:t>
      </w:r>
      <w:r w:rsidRPr="009A1367">
        <w:rPr>
          <w:rFonts w:ascii="標楷體" w:eastAsia="標楷體" w:cs="標楷體" w:hint="eastAsia"/>
          <w:color w:val="000000"/>
          <w:kern w:val="0"/>
          <w:sz w:val="22"/>
          <w:szCs w:val="22"/>
        </w:rPr>
        <w:t>月</w:t>
      </w:r>
      <w:r>
        <w:rPr>
          <w:rFonts w:ascii="標楷體" w:eastAsia="標楷體" w:cs="標楷體"/>
          <w:color w:val="000000"/>
          <w:kern w:val="0"/>
          <w:sz w:val="22"/>
          <w:szCs w:val="22"/>
        </w:rPr>
        <w:t>2</w:t>
      </w:r>
      <w:r>
        <w:rPr>
          <w:rFonts w:ascii="標楷體" w:eastAsia="標楷體" w:cs="標楷體" w:hint="eastAsia"/>
          <w:color w:val="000000"/>
          <w:kern w:val="0"/>
          <w:sz w:val="22"/>
          <w:szCs w:val="22"/>
        </w:rPr>
        <w:t>9</w:t>
      </w:r>
      <w:r w:rsidRPr="009A1367">
        <w:rPr>
          <w:rFonts w:ascii="標楷體" w:eastAsia="標楷體" w:cs="標楷體" w:hint="eastAsia"/>
          <w:color w:val="000000"/>
          <w:kern w:val="0"/>
          <w:sz w:val="22"/>
          <w:szCs w:val="22"/>
        </w:rPr>
        <w:t>日高市府體處字第</w:t>
      </w:r>
      <w:r>
        <w:rPr>
          <w:rFonts w:ascii="標楷體" w:eastAsia="標楷體" w:cs="標楷體"/>
          <w:color w:val="000000"/>
          <w:kern w:val="0"/>
          <w:sz w:val="22"/>
          <w:szCs w:val="22"/>
        </w:rPr>
        <w:t>10</w:t>
      </w:r>
      <w:r>
        <w:rPr>
          <w:rFonts w:ascii="標楷體" w:eastAsia="標楷體" w:cs="標楷體" w:hint="eastAsia"/>
          <w:color w:val="000000"/>
          <w:kern w:val="0"/>
          <w:sz w:val="22"/>
          <w:szCs w:val="22"/>
        </w:rPr>
        <w:t>6</w:t>
      </w:r>
      <w:r>
        <w:rPr>
          <w:rFonts w:ascii="標楷體" w:eastAsia="標楷體" w:cs="標楷體"/>
          <w:color w:val="000000"/>
          <w:kern w:val="0"/>
          <w:sz w:val="22"/>
          <w:szCs w:val="22"/>
        </w:rPr>
        <w:t>70</w:t>
      </w:r>
      <w:r>
        <w:rPr>
          <w:rFonts w:ascii="標楷體" w:eastAsia="標楷體" w:cs="標楷體" w:hint="eastAsia"/>
          <w:color w:val="000000"/>
          <w:kern w:val="0"/>
          <w:sz w:val="22"/>
          <w:szCs w:val="22"/>
        </w:rPr>
        <w:t>571</w:t>
      </w:r>
      <w:r w:rsidRPr="009A1367">
        <w:rPr>
          <w:rFonts w:ascii="標楷體" w:eastAsia="標楷體" w:cs="標楷體"/>
          <w:color w:val="000000"/>
          <w:kern w:val="0"/>
          <w:sz w:val="22"/>
          <w:szCs w:val="22"/>
        </w:rPr>
        <w:t>700</w:t>
      </w:r>
      <w:r w:rsidRPr="009A1367">
        <w:rPr>
          <w:rFonts w:ascii="標楷體" w:eastAsia="標楷體" w:cs="標楷體" w:hint="eastAsia"/>
          <w:color w:val="000000"/>
          <w:kern w:val="0"/>
          <w:sz w:val="22"/>
          <w:szCs w:val="22"/>
        </w:rPr>
        <w:t>號令修正</w:t>
      </w:r>
    </w:p>
    <w:p w:rsidR="00F154E5" w:rsidRPr="009A1367" w:rsidRDefault="00F03C67" w:rsidP="00F03C67">
      <w:pPr>
        <w:widowControl/>
        <w:tabs>
          <w:tab w:val="left" w:pos="854"/>
        </w:tabs>
        <w:overflowPunct w:val="0"/>
        <w:spacing w:line="500" w:lineRule="exact"/>
        <w:ind w:leftChars="1" w:left="991" w:hangingChars="309" w:hanging="989"/>
        <w:jc w:val="both"/>
        <w:rPr>
          <w:rFonts w:ascii="標楷體" w:eastAsia="標楷體" w:hAnsi="標楷體"/>
          <w:sz w:val="32"/>
          <w:szCs w:val="32"/>
        </w:rPr>
      </w:pPr>
      <w:r w:rsidRPr="00F03C67">
        <w:rPr>
          <w:rFonts w:ascii="標楷體" w:eastAsia="標楷體" w:hAnsi="標楷體" w:hint="eastAsia"/>
          <w:sz w:val="32"/>
          <w:szCs w:val="32"/>
        </w:rPr>
        <w:t>第一條</w:t>
      </w:r>
      <w:r w:rsidRPr="00F03C67">
        <w:rPr>
          <w:rFonts w:ascii="標楷體" w:eastAsia="標楷體" w:hAnsi="標楷體" w:hint="eastAsia"/>
          <w:sz w:val="32"/>
          <w:szCs w:val="32"/>
        </w:rPr>
        <w:tab/>
      </w:r>
      <w:r>
        <w:rPr>
          <w:rFonts w:ascii="標楷體" w:eastAsia="標楷體" w:hAnsi="標楷體" w:hint="eastAsia"/>
          <w:sz w:val="32"/>
          <w:szCs w:val="32"/>
        </w:rPr>
        <w:t xml:space="preserve">    </w:t>
      </w:r>
      <w:r w:rsidRPr="00F03C67">
        <w:rPr>
          <w:rFonts w:ascii="標楷體" w:eastAsia="標楷體" w:hAnsi="標楷體" w:hint="eastAsia"/>
          <w:sz w:val="32"/>
          <w:szCs w:val="32"/>
        </w:rPr>
        <w:t>為規範本市體育處經管之運動場地、設施及設備（以下簡稱本場地）之使用管理，並依規費法第十條第一項規定訂定本規則。</w:t>
      </w:r>
    </w:p>
    <w:p w:rsidR="00F154E5" w:rsidRPr="009A1367" w:rsidRDefault="00F154E5" w:rsidP="00F154E5">
      <w:pPr>
        <w:kinsoku w:val="0"/>
        <w:overflowPunct w:val="0"/>
        <w:autoSpaceDE w:val="0"/>
        <w:autoSpaceDN w:val="0"/>
        <w:adjustRightInd w:val="0"/>
        <w:snapToGrid w:val="0"/>
        <w:spacing w:line="500" w:lineRule="exact"/>
        <w:ind w:left="320" w:hangingChars="100" w:hanging="320"/>
        <w:jc w:val="both"/>
        <w:rPr>
          <w:rFonts w:ascii="標楷體" w:eastAsia="標楷體" w:hAnsi="標楷體"/>
          <w:sz w:val="32"/>
          <w:szCs w:val="32"/>
        </w:rPr>
      </w:pPr>
      <w:r w:rsidRPr="009A1367">
        <w:rPr>
          <w:rFonts w:ascii="標楷體" w:eastAsia="標楷體" w:hAnsi="標楷體" w:hint="eastAsia"/>
          <w:sz w:val="32"/>
          <w:szCs w:val="32"/>
        </w:rPr>
        <w:t>第二條    本規則之主管機關為本府教育局。</w:t>
      </w:r>
    </w:p>
    <w:p w:rsidR="00F154E5" w:rsidRPr="009A1367" w:rsidRDefault="00F154E5" w:rsidP="00F154E5">
      <w:pPr>
        <w:widowControl/>
        <w:overflowPunct w:val="0"/>
        <w:spacing w:line="500" w:lineRule="exact"/>
        <w:ind w:leftChars="402" w:left="965" w:firstLineChars="200" w:firstLine="640"/>
        <w:jc w:val="both"/>
        <w:rPr>
          <w:rFonts w:ascii="標楷體" w:eastAsia="標楷體" w:hAnsi="標楷體"/>
          <w:sz w:val="32"/>
          <w:szCs w:val="32"/>
        </w:rPr>
      </w:pPr>
      <w:r w:rsidRPr="00B80E74">
        <w:rPr>
          <w:rFonts w:ascii="標楷體" w:eastAsia="標楷體" w:hAnsi="標楷體" w:hint="eastAsia"/>
          <w:sz w:val="32"/>
          <w:szCs w:val="32"/>
        </w:rPr>
        <w:t>主管機關得將本規則所定受理申請、准否、收費退費、撤銷或廢止核准、追償及其他有關事項之權限，委任所屬本市體育處執行之</w:t>
      </w:r>
      <w:r w:rsidRPr="009A1367">
        <w:rPr>
          <w:rFonts w:ascii="標楷體" w:eastAsia="標楷體" w:hAnsi="標楷體"/>
          <w:sz w:val="32"/>
          <w:szCs w:val="32"/>
        </w:rPr>
        <w:t>。</w:t>
      </w:r>
    </w:p>
    <w:p w:rsidR="00F154E5" w:rsidRPr="009A1367" w:rsidRDefault="00F154E5" w:rsidP="00F154E5">
      <w:pPr>
        <w:tabs>
          <w:tab w:val="left" w:pos="1440"/>
        </w:tabs>
        <w:kinsoku w:val="0"/>
        <w:overflowPunct w:val="0"/>
        <w:autoSpaceDE w:val="0"/>
        <w:autoSpaceDN w:val="0"/>
        <w:adjustRightInd w:val="0"/>
        <w:snapToGrid w:val="0"/>
        <w:spacing w:line="500" w:lineRule="exact"/>
        <w:ind w:left="960" w:hangingChars="300" w:hanging="960"/>
        <w:jc w:val="both"/>
        <w:rPr>
          <w:rFonts w:ascii="標楷體" w:eastAsia="標楷體" w:hAnsi="標楷體"/>
          <w:sz w:val="32"/>
          <w:szCs w:val="32"/>
        </w:rPr>
      </w:pPr>
      <w:r w:rsidRPr="009A1367">
        <w:rPr>
          <w:rFonts w:ascii="標楷體" w:eastAsia="標楷體" w:hAnsi="標楷體" w:hint="eastAsia"/>
          <w:sz w:val="32"/>
          <w:szCs w:val="32"/>
        </w:rPr>
        <w:t>第三條    本規則所稱一般使用，指</w:t>
      </w:r>
      <w:r w:rsidRPr="009A1367">
        <w:rPr>
          <w:rFonts w:ascii="標楷體" w:eastAsia="標楷體" w:hAnsi="標楷體"/>
          <w:sz w:val="32"/>
          <w:szCs w:val="32"/>
        </w:rPr>
        <w:t>購買門票、月票或按次計費</w:t>
      </w:r>
      <w:r w:rsidRPr="009A1367">
        <w:rPr>
          <w:rFonts w:ascii="標楷體" w:eastAsia="標楷體" w:hAnsi="標楷體" w:hint="eastAsia"/>
          <w:sz w:val="32"/>
          <w:szCs w:val="32"/>
        </w:rPr>
        <w:t>，就</w:t>
      </w:r>
      <w:r w:rsidRPr="009A1367">
        <w:rPr>
          <w:rFonts w:ascii="標楷體" w:eastAsia="標楷體" w:hAnsi="標楷體"/>
          <w:sz w:val="32"/>
          <w:szCs w:val="32"/>
        </w:rPr>
        <w:t>本場地</w:t>
      </w:r>
      <w:r w:rsidRPr="009A1367">
        <w:rPr>
          <w:rFonts w:ascii="標楷體" w:eastAsia="標楷體" w:hAnsi="標楷體" w:hint="eastAsia"/>
          <w:sz w:val="32"/>
          <w:szCs w:val="32"/>
        </w:rPr>
        <w:t>為</w:t>
      </w:r>
      <w:r w:rsidRPr="009A1367">
        <w:rPr>
          <w:rFonts w:ascii="標楷體" w:eastAsia="標楷體" w:hAnsi="標楷體"/>
          <w:sz w:val="32"/>
          <w:szCs w:val="32"/>
        </w:rPr>
        <w:t>短時間體育活動</w:t>
      </w:r>
      <w:r w:rsidRPr="009A1367">
        <w:rPr>
          <w:rFonts w:ascii="標楷體" w:eastAsia="標楷體" w:hAnsi="標楷體" w:hint="eastAsia"/>
          <w:sz w:val="32"/>
          <w:szCs w:val="32"/>
        </w:rPr>
        <w:t>之使用。</w:t>
      </w:r>
    </w:p>
    <w:p w:rsidR="00F154E5" w:rsidRPr="009A1367" w:rsidRDefault="00F154E5" w:rsidP="00F154E5">
      <w:pPr>
        <w:widowControl/>
        <w:overflowPunct w:val="0"/>
        <w:spacing w:line="500" w:lineRule="exact"/>
        <w:ind w:leftChars="402" w:left="965" w:firstLineChars="200" w:firstLine="640"/>
        <w:jc w:val="both"/>
        <w:rPr>
          <w:rFonts w:ascii="標楷體" w:eastAsia="標楷體" w:hAnsi="標楷體"/>
          <w:sz w:val="32"/>
          <w:szCs w:val="32"/>
        </w:rPr>
      </w:pPr>
      <w:r w:rsidRPr="009A1367">
        <w:rPr>
          <w:rFonts w:ascii="標楷體" w:eastAsia="標楷體" w:hAnsi="標楷體" w:hint="eastAsia"/>
          <w:sz w:val="32"/>
          <w:szCs w:val="32"/>
        </w:rPr>
        <w:t>本規則所稱體育團體，指全國性各單項運動協會、本市各單項運動協會、本市體育會及所屬各單項委員會等團體。</w:t>
      </w:r>
    </w:p>
    <w:p w:rsidR="00F154E5" w:rsidRPr="009A1367" w:rsidRDefault="00F154E5" w:rsidP="00F154E5">
      <w:pPr>
        <w:tabs>
          <w:tab w:val="left" w:pos="1260"/>
        </w:tabs>
        <w:kinsoku w:val="0"/>
        <w:overflowPunct w:val="0"/>
        <w:autoSpaceDE w:val="0"/>
        <w:autoSpaceDN w:val="0"/>
        <w:adjustRightInd w:val="0"/>
        <w:snapToGrid w:val="0"/>
        <w:spacing w:line="500" w:lineRule="exact"/>
        <w:ind w:left="963" w:hangingChars="301" w:hanging="963"/>
        <w:jc w:val="both"/>
        <w:rPr>
          <w:rFonts w:ascii="標楷體" w:eastAsia="標楷體" w:hAnsi="標楷體"/>
          <w:sz w:val="32"/>
          <w:szCs w:val="32"/>
        </w:rPr>
      </w:pPr>
      <w:r w:rsidRPr="009A1367">
        <w:rPr>
          <w:rFonts w:ascii="標楷體" w:eastAsia="標楷體" w:hAnsi="標楷體" w:hint="eastAsia"/>
          <w:sz w:val="32"/>
          <w:szCs w:val="32"/>
        </w:rPr>
        <w:t xml:space="preserve">第四條    </w:t>
      </w:r>
      <w:r w:rsidRPr="008F5D4C">
        <w:rPr>
          <w:rFonts w:ascii="標楷體" w:eastAsia="標楷體" w:hAnsi="標楷體" w:hint="eastAsia"/>
          <w:sz w:val="32"/>
          <w:szCs w:val="32"/>
        </w:rPr>
        <w:t>機關(構)、學校、法人、團體或個人辦理下列活動，得申請使用本場地</w:t>
      </w:r>
      <w:r w:rsidRPr="009A1367">
        <w:rPr>
          <w:rFonts w:ascii="標楷體" w:eastAsia="標楷體" w:hAnsi="標楷體" w:hint="eastAsia"/>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一、體育競賽或體育活動。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二、文化或社教活動。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三、學術性之集會演講。</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9A1367">
        <w:rPr>
          <w:rFonts w:ascii="標楷體" w:eastAsia="標楷體" w:hAnsi="標楷體" w:hint="eastAsia"/>
          <w:sz w:val="32"/>
          <w:szCs w:val="32"/>
        </w:rPr>
        <w:t>四、其他經主管機關核准之活動。</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第五條　  申請使用本場地，應於使用日前</w:t>
      </w:r>
      <w:r w:rsidRPr="008F5D4C">
        <w:rPr>
          <w:rFonts w:ascii="標楷體" w:eastAsia="標楷體" w:hAnsi="標楷體" w:hint="eastAsia"/>
          <w:sz w:val="32"/>
          <w:szCs w:val="32"/>
        </w:rPr>
        <w:t>二</w:t>
      </w:r>
      <w:r w:rsidRPr="009A1367">
        <w:rPr>
          <w:rFonts w:ascii="標楷體" w:eastAsia="標楷體" w:hAnsi="標楷體" w:cs="新細明體" w:hint="eastAsia"/>
          <w:kern w:val="0"/>
          <w:sz w:val="32"/>
          <w:szCs w:val="32"/>
        </w:rPr>
        <w:t>十五日至三個月內，檢附申請表及活動計畫書向主管機關提出申請；如需預演或佈置場地，應一併提出。</w:t>
      </w:r>
    </w:p>
    <w:p w:rsidR="00F154E5" w:rsidRPr="009A1367" w:rsidRDefault="00F154E5" w:rsidP="00F154E5">
      <w:pPr>
        <w:kinsoku w:val="0"/>
        <w:overflowPunct w:val="0"/>
        <w:autoSpaceDE w:val="0"/>
        <w:autoSpaceDN w:val="0"/>
        <w:adjustRightInd w:val="0"/>
        <w:snapToGrid w:val="0"/>
        <w:spacing w:line="500" w:lineRule="exact"/>
        <w:ind w:leftChars="414" w:left="994" w:firstLineChars="200" w:firstLine="640"/>
        <w:jc w:val="both"/>
        <w:rPr>
          <w:rFonts w:ascii="標楷體" w:eastAsia="標楷體" w:hAnsi="標楷體" w:cs="新細明體"/>
          <w:kern w:val="0"/>
          <w:sz w:val="32"/>
          <w:szCs w:val="32"/>
        </w:rPr>
      </w:pPr>
      <w:r w:rsidRPr="009A1367">
        <w:rPr>
          <w:rFonts w:ascii="標楷體" w:eastAsia="標楷體" w:hAnsi="標楷體" w:cs="新細明體" w:hint="eastAsia"/>
          <w:color w:val="000000"/>
          <w:sz w:val="32"/>
          <w:szCs w:val="32"/>
        </w:rPr>
        <w:t>同一場地及期間有</w:t>
      </w:r>
      <w:r w:rsidRPr="009A1367">
        <w:rPr>
          <w:rFonts w:ascii="標楷體" w:eastAsia="標楷體" w:hAnsi="標楷體" w:cs="新細明體" w:hint="eastAsia"/>
          <w:color w:val="000000"/>
          <w:kern w:val="0"/>
          <w:sz w:val="32"/>
          <w:szCs w:val="32"/>
        </w:rPr>
        <w:t>多數申請人</w:t>
      </w:r>
      <w:r w:rsidRPr="009A1367">
        <w:rPr>
          <w:rFonts w:ascii="標楷體" w:eastAsia="標楷體" w:hAnsi="標楷體" w:cs="新細明體" w:hint="eastAsia"/>
          <w:color w:val="000000"/>
          <w:sz w:val="32"/>
          <w:szCs w:val="32"/>
        </w:rPr>
        <w:t>申請使用者，以先申請者為優先</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s="新細明體"/>
          <w:kern w:val="0"/>
          <w:sz w:val="32"/>
          <w:szCs w:val="32"/>
        </w:rPr>
      </w:pPr>
      <w:r w:rsidRPr="009A1367">
        <w:rPr>
          <w:rFonts w:ascii="標楷體" w:eastAsia="標楷體" w:hAnsi="標楷體" w:hint="eastAsia"/>
          <w:sz w:val="32"/>
          <w:szCs w:val="32"/>
        </w:rPr>
        <w:t>第</w:t>
      </w:r>
      <w:r w:rsidRPr="009A1367">
        <w:rPr>
          <w:rFonts w:ascii="標楷體" w:eastAsia="標楷體" w:hAnsi="標楷體" w:cs="新細明體" w:hint="eastAsia"/>
          <w:kern w:val="0"/>
          <w:sz w:val="32"/>
          <w:szCs w:val="32"/>
        </w:rPr>
        <w:t xml:space="preserve">六條    </w:t>
      </w:r>
      <w:r w:rsidRPr="009A1367">
        <w:rPr>
          <w:rFonts w:ascii="標楷體" w:eastAsia="標楷體" w:hAnsi="標楷體" w:cs="新細明體" w:hint="eastAsia"/>
          <w:color w:val="000000"/>
          <w:kern w:val="0"/>
          <w:sz w:val="32"/>
          <w:szCs w:val="32"/>
        </w:rPr>
        <w:t>經</w:t>
      </w:r>
      <w:r w:rsidRPr="009A1367">
        <w:rPr>
          <w:rFonts w:ascii="標楷體" w:eastAsia="標楷體" w:hAnsi="標楷體" w:cs="新細明體" w:hint="eastAsia"/>
          <w:kern w:val="0"/>
          <w:sz w:val="32"/>
          <w:szCs w:val="32"/>
        </w:rPr>
        <w:t>主管機關</w:t>
      </w:r>
      <w:r w:rsidRPr="009A1367">
        <w:rPr>
          <w:rFonts w:ascii="標楷體" w:eastAsia="標楷體" w:hAnsi="標楷體" w:cs="新細明體" w:hint="eastAsia"/>
          <w:color w:val="000000"/>
          <w:kern w:val="0"/>
          <w:sz w:val="32"/>
          <w:szCs w:val="32"/>
        </w:rPr>
        <w:t>核准使用本場地者，申請人應於主管機關通知期限內繳納各項費用及保證金；屆期未繳納者，視為放棄使用場地之權利。</w:t>
      </w:r>
    </w:p>
    <w:p w:rsidR="00F154E5" w:rsidRDefault="00F154E5" w:rsidP="00F154E5">
      <w:pPr>
        <w:kinsoku w:val="0"/>
        <w:overflowPunct w:val="0"/>
        <w:autoSpaceDE w:val="0"/>
        <w:autoSpaceDN w:val="0"/>
        <w:adjustRightInd w:val="0"/>
        <w:snapToGrid w:val="0"/>
        <w:spacing w:line="500" w:lineRule="exact"/>
        <w:ind w:leftChars="401" w:left="962" w:firstLineChars="186" w:firstLine="595"/>
        <w:jc w:val="both"/>
        <w:rPr>
          <w:rFonts w:ascii="標楷體" w:eastAsia="標楷體" w:hAnsi="標楷體"/>
          <w:sz w:val="32"/>
          <w:szCs w:val="32"/>
        </w:rPr>
      </w:pPr>
      <w:r w:rsidRPr="00B80E74">
        <w:rPr>
          <w:rFonts w:ascii="標楷體" w:eastAsia="標楷體" w:hAnsi="標楷體" w:hint="eastAsia"/>
          <w:sz w:val="32"/>
          <w:szCs w:val="32"/>
        </w:rPr>
        <w:t>本場地收費標準如附表一及附表二。但場地委託民間經營管理者，得不適用之</w:t>
      </w:r>
      <w:r>
        <w:rPr>
          <w:rFonts w:ascii="標楷體" w:eastAsia="標楷體" w:hAnsi="標楷體" w:hint="eastAsia"/>
          <w:sz w:val="32"/>
          <w:szCs w:val="32"/>
        </w:rPr>
        <w:t>。</w:t>
      </w:r>
    </w:p>
    <w:p w:rsidR="00F154E5" w:rsidRPr="009A1367" w:rsidRDefault="00F154E5" w:rsidP="00F154E5">
      <w:pPr>
        <w:kinsoku w:val="0"/>
        <w:overflowPunct w:val="0"/>
        <w:autoSpaceDE w:val="0"/>
        <w:autoSpaceDN w:val="0"/>
        <w:adjustRightInd w:val="0"/>
        <w:snapToGrid w:val="0"/>
        <w:spacing w:line="500" w:lineRule="exact"/>
        <w:jc w:val="both"/>
        <w:rPr>
          <w:rFonts w:ascii="標楷體" w:eastAsia="標楷體" w:hAnsi="標楷體" w:cs="新細明體"/>
          <w:color w:val="000000"/>
          <w:kern w:val="0"/>
          <w:sz w:val="32"/>
          <w:szCs w:val="32"/>
        </w:rPr>
      </w:pPr>
      <w:r w:rsidRPr="009A1367">
        <w:rPr>
          <w:rFonts w:ascii="標楷體" w:eastAsia="標楷體" w:hAnsi="標楷體" w:hint="eastAsia"/>
          <w:color w:val="000000"/>
          <w:sz w:val="32"/>
          <w:szCs w:val="32"/>
        </w:rPr>
        <w:lastRenderedPageBreak/>
        <w:t xml:space="preserve">第七條  　</w:t>
      </w:r>
      <w:r w:rsidRPr="009A1367">
        <w:rPr>
          <w:rFonts w:ascii="標楷體" w:eastAsia="標楷體" w:hAnsi="標楷體" w:cs="新細明體" w:hint="eastAsia"/>
          <w:spacing w:val="-2"/>
          <w:kern w:val="0"/>
          <w:sz w:val="32"/>
          <w:szCs w:val="32"/>
        </w:rPr>
        <w:t>申請使用本場地</w:t>
      </w:r>
      <w:r w:rsidRPr="009A1367">
        <w:rPr>
          <w:rFonts w:ascii="標楷體" w:eastAsia="標楷體" w:hAnsi="標楷體" w:hint="eastAsia"/>
          <w:color w:val="000000"/>
          <w:spacing w:val="-2"/>
          <w:sz w:val="32"/>
          <w:szCs w:val="32"/>
        </w:rPr>
        <w:t>辦理</w:t>
      </w:r>
      <w:r w:rsidRPr="009A1367">
        <w:rPr>
          <w:rFonts w:ascii="標楷體" w:eastAsia="標楷體" w:hAnsi="標楷體" w:cs="新細明體" w:hint="eastAsia"/>
          <w:color w:val="000000"/>
          <w:spacing w:val="-2"/>
          <w:kern w:val="0"/>
          <w:sz w:val="32"/>
          <w:szCs w:val="32"/>
        </w:rPr>
        <w:t>下列活動者，得免繳場地使用費：</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一、政府機關或本市議會舉辦之國家慶典、國定紀念日</w:t>
      </w:r>
      <w:r w:rsidRPr="009A1367">
        <w:rPr>
          <w:rFonts w:ascii="標楷體" w:eastAsia="標楷體" w:hAnsi="標楷體" w:hint="eastAsia"/>
          <w:kern w:val="0"/>
          <w:sz w:val="32"/>
        </w:rPr>
        <w:t>或</w:t>
      </w:r>
      <w:r w:rsidRPr="009A1367">
        <w:rPr>
          <w:rFonts w:ascii="標楷體" w:eastAsia="標楷體" w:hAnsi="標楷體" w:cs="新細明體" w:hint="eastAsia"/>
          <w:color w:val="000000"/>
          <w:kern w:val="0"/>
          <w:sz w:val="32"/>
          <w:szCs w:val="32"/>
        </w:rPr>
        <w:t>宣導性活動。</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二、</w:t>
      </w:r>
      <w:r w:rsidRPr="00133331">
        <w:rPr>
          <w:rFonts w:ascii="標楷體" w:eastAsia="標楷體" w:hAnsi="標楷體" w:hint="eastAsia"/>
          <w:kern w:val="0"/>
          <w:sz w:val="32"/>
          <w:szCs w:val="32"/>
        </w:rPr>
        <w:t>本府及所屬機關主辦之活動</w:t>
      </w:r>
      <w:r w:rsidRPr="008B201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三、</w:t>
      </w:r>
      <w:r w:rsidRPr="00133331">
        <w:rPr>
          <w:rFonts w:ascii="標楷體" w:eastAsia="標楷體" w:hAnsi="標楷體" w:hint="eastAsia"/>
          <w:kern w:val="0"/>
          <w:sz w:val="32"/>
          <w:szCs w:val="32"/>
        </w:rPr>
        <w:t>本府或主管機關專案核准免費使用之活動</w:t>
      </w:r>
      <w:r w:rsidRPr="009A136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四、</w:t>
      </w:r>
      <w:r w:rsidRPr="00133331">
        <w:rPr>
          <w:rFonts w:ascii="標楷體" w:eastAsia="標楷體" w:hAnsi="標楷體" w:hint="eastAsia"/>
          <w:kern w:val="0"/>
          <w:sz w:val="32"/>
          <w:szCs w:val="32"/>
        </w:rPr>
        <w:t>主管機關核定之體育重點培訓活動</w:t>
      </w:r>
      <w:r w:rsidRPr="009A1367">
        <w:rPr>
          <w:rFonts w:ascii="標楷體" w:eastAsia="標楷體" w:hAnsi="標楷體" w:cs="新細明體" w:hint="eastAsia"/>
          <w:color w:val="000000"/>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五、身心障礙或老人福利機構辦理之體育、文化或社教活動。</w:t>
      </w:r>
    </w:p>
    <w:p w:rsidR="00F154E5" w:rsidRPr="009A1367" w:rsidRDefault="00F154E5" w:rsidP="00F154E5">
      <w:pPr>
        <w:tabs>
          <w:tab w:val="left" w:pos="1800"/>
          <w:tab w:val="left" w:pos="1876"/>
        </w:tabs>
        <w:overflowPunct w:val="0"/>
        <w:spacing w:line="500" w:lineRule="exact"/>
        <w:ind w:left="960" w:hangingChars="300" w:hanging="96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 xml:space="preserve">第八條   </w:t>
      </w:r>
      <w:r w:rsidRPr="009A1367">
        <w:rPr>
          <w:rFonts w:ascii="標楷體" w:eastAsia="標楷體" w:hAnsi="標楷體" w:cs="新細明體" w:hint="eastAsia"/>
          <w:color w:val="000000"/>
          <w:kern w:val="0"/>
          <w:sz w:val="19"/>
          <w:szCs w:val="19"/>
        </w:rPr>
        <w:t xml:space="preserve"> </w:t>
      </w:r>
      <w:r w:rsidRPr="009A1367">
        <w:rPr>
          <w:rFonts w:ascii="標楷體" w:eastAsia="標楷體" w:hAnsi="標楷體" w:cs="新細明體" w:hint="eastAsia"/>
          <w:color w:val="000000"/>
          <w:kern w:val="0"/>
          <w:sz w:val="32"/>
          <w:szCs w:val="32"/>
        </w:rPr>
        <w:t>本府所屬機關以外之機關或學校辦理非營利之體育活動，除澄清湖棒球場外，場地使用費得減收百分之二十。</w:t>
      </w:r>
    </w:p>
    <w:p w:rsidR="00F154E5" w:rsidRPr="009A1367" w:rsidRDefault="00F154E5" w:rsidP="00F154E5">
      <w:pPr>
        <w:kinsoku w:val="0"/>
        <w:overflowPunct w:val="0"/>
        <w:autoSpaceDE w:val="0"/>
        <w:autoSpaceDN w:val="0"/>
        <w:adjustRightInd w:val="0"/>
        <w:snapToGrid w:val="0"/>
        <w:spacing w:line="500" w:lineRule="exact"/>
        <w:ind w:left="960" w:hangingChars="300" w:hanging="960"/>
        <w:jc w:val="both"/>
        <w:rPr>
          <w:rFonts w:ascii="標楷體" w:eastAsia="標楷體" w:hAnsi="標楷體"/>
          <w:color w:val="000000"/>
          <w:sz w:val="32"/>
          <w:szCs w:val="32"/>
        </w:rPr>
      </w:pPr>
      <w:r w:rsidRPr="009A1367">
        <w:rPr>
          <w:rFonts w:ascii="標楷體" w:eastAsia="標楷體" w:hAnsi="標楷體" w:cs="新細明體" w:hint="eastAsia"/>
          <w:kern w:val="0"/>
          <w:sz w:val="32"/>
          <w:szCs w:val="32"/>
        </w:rPr>
        <w:t>第</w:t>
      </w:r>
      <w:r w:rsidRPr="009A1367">
        <w:rPr>
          <w:rFonts w:ascii="標楷體" w:eastAsia="標楷體" w:hAnsi="標楷體" w:cs="新細明體" w:hint="eastAsia"/>
          <w:color w:val="000000"/>
          <w:kern w:val="0"/>
          <w:sz w:val="32"/>
          <w:szCs w:val="32"/>
        </w:rPr>
        <w:t>九</w:t>
      </w:r>
      <w:r w:rsidRPr="009A1367">
        <w:rPr>
          <w:rFonts w:ascii="標楷體" w:eastAsia="標楷體" w:hAnsi="標楷體" w:cs="新細明體" w:hint="eastAsia"/>
          <w:kern w:val="0"/>
          <w:sz w:val="32"/>
          <w:szCs w:val="32"/>
        </w:rPr>
        <w:t xml:space="preserve">條    </w:t>
      </w:r>
      <w:r w:rsidRPr="009A1367">
        <w:rPr>
          <w:rFonts w:ascii="標楷體" w:eastAsia="標楷體" w:hAnsi="標楷體" w:hint="eastAsia"/>
          <w:color w:val="000000"/>
          <w:sz w:val="32"/>
          <w:szCs w:val="32"/>
        </w:rPr>
        <w:t>有</w:t>
      </w:r>
      <w:r w:rsidRPr="009A1367">
        <w:rPr>
          <w:rFonts w:ascii="標楷體" w:eastAsia="標楷體" w:hAnsi="標楷體" w:cs="新細明體" w:hint="eastAsia"/>
          <w:kern w:val="0"/>
          <w:sz w:val="32"/>
          <w:szCs w:val="32"/>
        </w:rPr>
        <w:t>下列</w:t>
      </w:r>
      <w:r w:rsidRPr="009A1367">
        <w:rPr>
          <w:rFonts w:ascii="標楷體" w:eastAsia="標楷體" w:hAnsi="標楷體" w:hint="eastAsia"/>
          <w:color w:val="000000"/>
          <w:sz w:val="32"/>
          <w:szCs w:val="32"/>
        </w:rPr>
        <w:t>情形之一者，不予核准使用；已</w:t>
      </w:r>
      <w:r w:rsidRPr="009A1367">
        <w:rPr>
          <w:rFonts w:ascii="標楷體" w:eastAsia="標楷體" w:hAnsi="標楷體" w:cs="新細明體" w:hint="eastAsia"/>
          <w:kern w:val="0"/>
          <w:sz w:val="32"/>
          <w:szCs w:val="32"/>
        </w:rPr>
        <w:t>核准</w:t>
      </w:r>
      <w:r w:rsidRPr="009A1367">
        <w:rPr>
          <w:rFonts w:ascii="標楷體" w:eastAsia="標楷體" w:hAnsi="標楷體" w:hint="eastAsia"/>
          <w:color w:val="000000"/>
          <w:sz w:val="32"/>
          <w:szCs w:val="32"/>
        </w:rPr>
        <w:t>者，得撤銷或廢止；已使用者，得立即停止其使用：</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一、活動內容有違背法令或有害公共秩序、善良風俗之虞。</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二、</w:t>
      </w:r>
      <w:r w:rsidRPr="009A1367">
        <w:rPr>
          <w:rFonts w:ascii="標楷體" w:eastAsia="標楷體" w:hAnsi="標楷體" w:cs="新細明體" w:hint="eastAsia"/>
          <w:spacing w:val="-2"/>
          <w:kern w:val="0"/>
          <w:sz w:val="32"/>
          <w:szCs w:val="32"/>
        </w:rPr>
        <w:t>活動內容與申請內容不符或將場地轉讓他人使用。</w:t>
      </w:r>
    </w:p>
    <w:p w:rsidR="00F154E5" w:rsidRPr="009A1367"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olor w:val="000000"/>
          <w:sz w:val="32"/>
          <w:szCs w:val="32"/>
        </w:rPr>
      </w:pPr>
      <w:r w:rsidRPr="009A1367">
        <w:rPr>
          <w:rFonts w:ascii="標楷體" w:eastAsia="標楷體" w:hAnsi="標楷體" w:cs="新細明體" w:hint="eastAsia"/>
          <w:kern w:val="0"/>
          <w:sz w:val="32"/>
          <w:szCs w:val="32"/>
        </w:rPr>
        <w:t>三、</w:t>
      </w:r>
      <w:r w:rsidRPr="009A1367">
        <w:rPr>
          <w:rFonts w:ascii="標楷體" w:eastAsia="標楷體" w:hAnsi="標楷體" w:hint="eastAsia"/>
          <w:color w:val="000000"/>
          <w:sz w:val="32"/>
          <w:szCs w:val="32"/>
        </w:rPr>
        <w:t>活動內容有損害場地或設施設備之虞。</w:t>
      </w:r>
    </w:p>
    <w:p w:rsidR="00F154E5" w:rsidRPr="004D4465" w:rsidRDefault="00F154E5" w:rsidP="00F154E5">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olor w:val="000000"/>
          <w:sz w:val="32"/>
          <w:szCs w:val="32"/>
          <w:u w:val="single"/>
        </w:rPr>
      </w:pPr>
      <w:r w:rsidRPr="003952ED">
        <w:rPr>
          <w:rFonts w:ascii="標楷體" w:eastAsia="標楷體" w:hAnsi="標楷體" w:hint="eastAsia"/>
          <w:color w:val="000000"/>
          <w:sz w:val="32"/>
          <w:szCs w:val="32"/>
        </w:rPr>
        <w:t>四、</w:t>
      </w:r>
      <w:r w:rsidRPr="00806617">
        <w:rPr>
          <w:rFonts w:ascii="標楷體" w:eastAsia="標楷體" w:hAnsi="標楷體" w:hint="eastAsia"/>
          <w:sz w:val="32"/>
          <w:szCs w:val="32"/>
        </w:rPr>
        <w:t>其他經主管機關認定不宜或無法提供使用者</w:t>
      </w:r>
      <w:r w:rsidRPr="003952ED">
        <w:rPr>
          <w:rFonts w:ascii="標楷體" w:eastAsia="標楷體" w:hAnsi="標楷體" w:hint="eastAsia"/>
          <w:color w:val="000000"/>
          <w:sz w:val="32"/>
          <w:szCs w:val="32"/>
        </w:rPr>
        <w:t>。</w:t>
      </w:r>
    </w:p>
    <w:p w:rsidR="00F154E5" w:rsidRPr="009A1367" w:rsidRDefault="00F154E5" w:rsidP="00F154E5">
      <w:pPr>
        <w:widowControl/>
        <w:overflowPunct w:val="0"/>
        <w:spacing w:line="500" w:lineRule="exact"/>
        <w:ind w:leftChars="408" w:left="979" w:firstLineChars="197" w:firstLine="630"/>
        <w:jc w:val="both"/>
        <w:rPr>
          <w:rFonts w:ascii="標楷體" w:eastAsia="標楷體" w:hAnsi="標楷體"/>
          <w:sz w:val="32"/>
          <w:szCs w:val="32"/>
        </w:rPr>
      </w:pPr>
      <w:r w:rsidRPr="009A1367">
        <w:rPr>
          <w:rFonts w:ascii="標楷體" w:eastAsia="標楷體" w:hAnsi="標楷體" w:hint="eastAsia"/>
          <w:color w:val="000000"/>
          <w:sz w:val="32"/>
          <w:szCs w:val="32"/>
        </w:rPr>
        <w:t>前項情形，已繳納之各項費用</w:t>
      </w:r>
      <w:r w:rsidRPr="009A1367">
        <w:rPr>
          <w:rFonts w:ascii="標楷體" w:eastAsia="標楷體" w:hAnsi="標楷體" w:cs="新細明體" w:hint="eastAsia"/>
          <w:color w:val="000000"/>
          <w:kern w:val="0"/>
          <w:sz w:val="32"/>
          <w:szCs w:val="32"/>
        </w:rPr>
        <w:t>及保證金</w:t>
      </w:r>
      <w:r w:rsidRPr="009A1367">
        <w:rPr>
          <w:rFonts w:ascii="標楷體" w:eastAsia="標楷體" w:hAnsi="標楷體" w:hint="eastAsia"/>
          <w:color w:val="000000"/>
          <w:sz w:val="32"/>
          <w:szCs w:val="32"/>
        </w:rPr>
        <w:t>不予退還。但尚未使用本場地者，得退還保證金。</w:t>
      </w:r>
    </w:p>
    <w:p w:rsidR="00F154E5" w:rsidRPr="009A1367" w:rsidRDefault="00F154E5" w:rsidP="00F154E5">
      <w:pPr>
        <w:widowControl/>
        <w:overflowPunct w:val="0"/>
        <w:spacing w:line="500" w:lineRule="exact"/>
        <w:ind w:left="960" w:hangingChars="300" w:hanging="960"/>
        <w:jc w:val="both"/>
        <w:rPr>
          <w:rFonts w:ascii="標楷體" w:eastAsia="標楷體" w:hAnsi="標楷體"/>
          <w:sz w:val="32"/>
          <w:szCs w:val="32"/>
        </w:rPr>
      </w:pPr>
      <w:r w:rsidRPr="009A1367">
        <w:rPr>
          <w:rFonts w:ascii="標楷體" w:eastAsia="標楷體" w:hAnsi="標楷體" w:hint="eastAsia"/>
          <w:color w:val="000000"/>
          <w:sz w:val="32"/>
          <w:szCs w:val="32"/>
        </w:rPr>
        <w:t xml:space="preserve">第十條　  </w:t>
      </w:r>
      <w:r w:rsidRPr="009A1367">
        <w:rPr>
          <w:rFonts w:ascii="標楷體" w:eastAsia="標楷體" w:hAnsi="標楷體" w:cs="新細明體" w:hint="eastAsia"/>
          <w:color w:val="000000"/>
          <w:kern w:val="0"/>
          <w:sz w:val="32"/>
          <w:szCs w:val="32"/>
        </w:rPr>
        <w:t>本場地因故無法提供使用時，主管機關應</w:t>
      </w:r>
      <w:r w:rsidRPr="009A1367">
        <w:rPr>
          <w:rFonts w:ascii="標楷體" w:eastAsia="標楷體" w:hAnsi="標楷體" w:cs="新細明體" w:hint="eastAsia"/>
          <w:kern w:val="0"/>
          <w:sz w:val="32"/>
          <w:szCs w:val="32"/>
        </w:rPr>
        <w:t>於原核准使用日</w:t>
      </w:r>
      <w:r w:rsidRPr="009A1367">
        <w:rPr>
          <w:rFonts w:ascii="標楷體" w:eastAsia="標楷體" w:hAnsi="標楷體" w:hint="eastAsia"/>
          <w:sz w:val="32"/>
          <w:szCs w:val="32"/>
        </w:rPr>
        <w:t>七日前</w:t>
      </w:r>
      <w:r w:rsidRPr="009A1367">
        <w:rPr>
          <w:rFonts w:ascii="標楷體" w:eastAsia="標楷體" w:hAnsi="標楷體" w:cs="新細明體" w:hint="eastAsia"/>
          <w:color w:val="000000"/>
          <w:kern w:val="0"/>
          <w:sz w:val="32"/>
          <w:szCs w:val="32"/>
        </w:rPr>
        <w:t>通知申請人更改時間；申請人無法更改時間者，</w:t>
      </w:r>
      <w:r w:rsidRPr="009A1367">
        <w:rPr>
          <w:rFonts w:ascii="標楷體" w:eastAsia="標楷體" w:hAnsi="標楷體" w:hint="eastAsia"/>
          <w:sz w:val="32"/>
          <w:szCs w:val="32"/>
        </w:rPr>
        <w:t>主管機關得廢止其許可</w:t>
      </w:r>
      <w:r w:rsidRPr="009A1367">
        <w:rPr>
          <w:rFonts w:ascii="標楷體" w:eastAsia="標楷體" w:hAnsi="標楷體" w:cs="新細明體" w:hint="eastAsia"/>
          <w:color w:val="000000"/>
          <w:kern w:val="0"/>
          <w:sz w:val="32"/>
          <w:szCs w:val="32"/>
        </w:rPr>
        <w:t>並無息退還所繳納之各項費用及保證金。</w:t>
      </w:r>
    </w:p>
    <w:p w:rsidR="00F154E5" w:rsidRPr="009A1367" w:rsidRDefault="00F154E5" w:rsidP="00F154E5">
      <w:pPr>
        <w:kinsoku w:val="0"/>
        <w:overflowPunct w:val="0"/>
        <w:autoSpaceDE w:val="0"/>
        <w:autoSpaceDN w:val="0"/>
        <w:adjustRightInd w:val="0"/>
        <w:snapToGrid w:val="0"/>
        <w:spacing w:line="500" w:lineRule="exact"/>
        <w:ind w:left="1286" w:hangingChars="402" w:hanging="1286"/>
        <w:jc w:val="both"/>
        <w:rPr>
          <w:rFonts w:ascii="標楷體" w:eastAsia="標楷體" w:hAnsi="標楷體" w:cs="新細明體"/>
          <w:color w:val="000000"/>
          <w:kern w:val="0"/>
          <w:sz w:val="32"/>
          <w:szCs w:val="32"/>
        </w:rPr>
      </w:pPr>
      <w:r w:rsidRPr="009A1367">
        <w:rPr>
          <w:rFonts w:ascii="標楷體" w:eastAsia="標楷體" w:hAnsi="標楷體" w:cs="新細明體" w:hint="eastAsia"/>
          <w:color w:val="000000"/>
          <w:kern w:val="0"/>
          <w:sz w:val="32"/>
          <w:szCs w:val="32"/>
        </w:rPr>
        <w:t>第十一條　  申請人因故更改使用時間或場地者，應於</w:t>
      </w:r>
      <w:r w:rsidRPr="009A1367">
        <w:rPr>
          <w:rFonts w:ascii="標楷體" w:eastAsia="標楷體" w:hAnsi="標楷體" w:cs="新細明體" w:hint="eastAsia"/>
          <w:kern w:val="0"/>
          <w:sz w:val="32"/>
          <w:szCs w:val="32"/>
        </w:rPr>
        <w:t>原核准使用日</w:t>
      </w:r>
      <w:r w:rsidRPr="009A1367">
        <w:rPr>
          <w:rFonts w:ascii="標楷體" w:eastAsia="標楷體" w:hAnsi="標楷體" w:cs="新細明體" w:hint="eastAsia"/>
          <w:color w:val="000000"/>
          <w:kern w:val="0"/>
          <w:sz w:val="32"/>
          <w:szCs w:val="32"/>
        </w:rPr>
        <w:t>七日前向主管機關申請變更。</w:t>
      </w:r>
    </w:p>
    <w:p w:rsidR="00F154E5" w:rsidRPr="009A1367" w:rsidRDefault="00F154E5" w:rsidP="00F154E5">
      <w:pPr>
        <w:widowControl/>
        <w:overflowPunct w:val="0"/>
        <w:spacing w:line="500" w:lineRule="exact"/>
        <w:ind w:leftChars="508" w:left="1219" w:firstLineChars="200" w:firstLine="64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前項申請經主管機關核准者，申請人已繳納之各項費用或保證金數額於變</w:t>
      </w:r>
      <w:r w:rsidRPr="009A1367">
        <w:rPr>
          <w:rFonts w:ascii="標楷體" w:eastAsia="標楷體" w:hAnsi="標楷體" w:cs="新細明體" w:hint="eastAsia"/>
          <w:kern w:val="0"/>
          <w:sz w:val="32"/>
          <w:szCs w:val="32"/>
        </w:rPr>
        <w:t>更</w:t>
      </w:r>
      <w:r w:rsidRPr="009A1367">
        <w:rPr>
          <w:rFonts w:ascii="標楷體" w:eastAsia="標楷體" w:hAnsi="標楷體" w:cs="新細明體" w:hint="eastAsia"/>
          <w:color w:val="000000"/>
          <w:kern w:val="0"/>
          <w:sz w:val="32"/>
          <w:szCs w:val="32"/>
        </w:rPr>
        <w:t>後有增減時，主管機關應通知申請人補繳或退還差額。</w:t>
      </w:r>
    </w:p>
    <w:p w:rsidR="00F154E5" w:rsidRPr="009A1367" w:rsidRDefault="00F154E5" w:rsidP="00F154E5">
      <w:pPr>
        <w:widowControl/>
        <w:tabs>
          <w:tab w:val="left" w:pos="1440"/>
        </w:tabs>
        <w:overflowPunct w:val="0"/>
        <w:spacing w:line="500" w:lineRule="exact"/>
        <w:ind w:left="1306" w:hangingChars="408" w:hanging="1306"/>
        <w:jc w:val="both"/>
        <w:rPr>
          <w:rFonts w:ascii="標楷體" w:eastAsia="標楷體" w:hAnsi="標楷體"/>
          <w:sz w:val="32"/>
          <w:szCs w:val="32"/>
        </w:rPr>
      </w:pPr>
      <w:r w:rsidRPr="009A1367">
        <w:rPr>
          <w:rFonts w:ascii="標楷體" w:eastAsia="標楷體" w:hAnsi="標楷體" w:hint="eastAsia"/>
          <w:sz w:val="32"/>
          <w:szCs w:val="32"/>
        </w:rPr>
        <w:t>第十二條    申請人因故無法使用本場地者，應於</w:t>
      </w:r>
      <w:r w:rsidRPr="009A1367">
        <w:rPr>
          <w:rFonts w:ascii="標楷體" w:eastAsia="標楷體" w:hAnsi="標楷體" w:cs="新細明體" w:hint="eastAsia"/>
          <w:kern w:val="0"/>
          <w:sz w:val="32"/>
          <w:szCs w:val="32"/>
        </w:rPr>
        <w:t>原核准使用日七</w:t>
      </w:r>
      <w:r w:rsidRPr="009A1367">
        <w:rPr>
          <w:rFonts w:ascii="標楷體" w:eastAsia="標楷體" w:hAnsi="標楷體" w:hint="eastAsia"/>
          <w:sz w:val="32"/>
          <w:szCs w:val="32"/>
        </w:rPr>
        <w:t>日前</w:t>
      </w:r>
      <w:r w:rsidRPr="009A1367">
        <w:rPr>
          <w:rFonts w:ascii="標楷體" w:eastAsia="標楷體" w:hAnsi="標楷體" w:cs="新細明體" w:hint="eastAsia"/>
          <w:color w:val="000000"/>
          <w:kern w:val="0"/>
          <w:sz w:val="32"/>
          <w:szCs w:val="32"/>
        </w:rPr>
        <w:t>向主管機關申請退費</w:t>
      </w:r>
      <w:r w:rsidRPr="009A1367">
        <w:rPr>
          <w:rFonts w:ascii="標楷體" w:eastAsia="標楷體" w:hAnsi="標楷體" w:hint="eastAsia"/>
          <w:sz w:val="32"/>
          <w:szCs w:val="32"/>
        </w:rPr>
        <w:t>。</w:t>
      </w:r>
    </w:p>
    <w:p w:rsidR="00F154E5" w:rsidRPr="009A1367" w:rsidRDefault="00F154E5" w:rsidP="00F154E5">
      <w:pPr>
        <w:widowControl/>
        <w:overflowPunct w:val="0"/>
        <w:spacing w:line="500" w:lineRule="exact"/>
        <w:ind w:leftChars="-1" w:left="1294" w:hangingChars="405" w:hanging="1296"/>
        <w:jc w:val="both"/>
        <w:rPr>
          <w:rFonts w:ascii="標楷體" w:eastAsia="標楷體" w:hAnsi="標楷體"/>
          <w:sz w:val="32"/>
          <w:szCs w:val="32"/>
        </w:rPr>
      </w:pPr>
      <w:r w:rsidRPr="009A1367">
        <w:rPr>
          <w:rFonts w:ascii="標楷體" w:eastAsia="標楷體" w:hAnsi="標楷體" w:hint="eastAsia"/>
          <w:sz w:val="32"/>
          <w:szCs w:val="32"/>
        </w:rPr>
        <w:lastRenderedPageBreak/>
        <w:t>第十三條    申請人未於主管機關核准之時間使用場地者，已繳納之各項費用，除保證金外，不予退還。但因不可抗力之事由致無法使用者，已繳納之各項費用及保證金無息退還。</w:t>
      </w:r>
    </w:p>
    <w:p w:rsidR="00F154E5" w:rsidRPr="009A1367" w:rsidRDefault="00F154E5" w:rsidP="00F154E5">
      <w:pPr>
        <w:widowControl/>
        <w:tabs>
          <w:tab w:val="left" w:pos="900"/>
        </w:tabs>
        <w:overflowPunct w:val="0"/>
        <w:spacing w:line="500" w:lineRule="exact"/>
        <w:ind w:leftChars="-1" w:left="1294" w:hangingChars="405" w:hanging="1296"/>
        <w:jc w:val="both"/>
        <w:rPr>
          <w:rFonts w:ascii="標楷體" w:eastAsia="標楷體" w:hAnsi="標楷體"/>
          <w:sz w:val="32"/>
          <w:szCs w:val="32"/>
        </w:rPr>
      </w:pPr>
      <w:r w:rsidRPr="009A1367">
        <w:rPr>
          <w:rFonts w:ascii="標楷體" w:eastAsia="標楷體" w:hAnsi="標楷體" w:hint="eastAsia"/>
          <w:sz w:val="32"/>
          <w:szCs w:val="32"/>
        </w:rPr>
        <w:t>第十四條　  申請人舉辦</w:t>
      </w:r>
      <w:r w:rsidRPr="009A1367">
        <w:rPr>
          <w:rFonts w:ascii="標楷體" w:eastAsia="標楷體" w:hAnsi="標楷體" w:cs="新細明體" w:hint="eastAsia"/>
          <w:color w:val="000000"/>
          <w:kern w:val="0"/>
          <w:sz w:val="32"/>
          <w:szCs w:val="32"/>
        </w:rPr>
        <w:t>活動有</w:t>
      </w:r>
      <w:r w:rsidRPr="009A1367">
        <w:rPr>
          <w:rFonts w:ascii="標楷體" w:eastAsia="標楷體" w:hAnsi="標楷體" w:cs="新細明體" w:hint="eastAsia"/>
          <w:kern w:val="0"/>
          <w:sz w:val="32"/>
          <w:szCs w:val="32"/>
        </w:rPr>
        <w:t>發售（行）票劵者，應依法向本市稅捐稽徵機關辦理驗票登記。</w:t>
      </w:r>
    </w:p>
    <w:p w:rsidR="00F154E5" w:rsidRPr="009A1367" w:rsidRDefault="00F154E5" w:rsidP="00F154E5">
      <w:pPr>
        <w:widowControl/>
        <w:overflowPunct w:val="0"/>
        <w:spacing w:line="500" w:lineRule="exact"/>
        <w:ind w:left="1258" w:hangingChars="393" w:hanging="1258"/>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第十五條　  </w:t>
      </w:r>
      <w:r w:rsidRPr="009A1367">
        <w:rPr>
          <w:rFonts w:ascii="標楷體" w:eastAsia="標楷體" w:hAnsi="標楷體" w:hint="eastAsia"/>
          <w:sz w:val="32"/>
          <w:szCs w:val="32"/>
        </w:rPr>
        <w:t>申請人有設置售票處、張貼或掛置海報或宣傳資料之</w:t>
      </w:r>
      <w:r w:rsidRPr="009A1367">
        <w:rPr>
          <w:rFonts w:ascii="標楷體" w:eastAsia="標楷體" w:hAnsi="標楷體" w:cs="新細明體" w:hint="eastAsia"/>
          <w:kern w:val="0"/>
          <w:sz w:val="32"/>
          <w:szCs w:val="32"/>
        </w:rPr>
        <w:t>必要</w:t>
      </w:r>
      <w:r w:rsidRPr="009A1367">
        <w:rPr>
          <w:rFonts w:ascii="標楷體" w:eastAsia="標楷體" w:hAnsi="標楷體" w:hint="eastAsia"/>
          <w:sz w:val="32"/>
          <w:szCs w:val="32"/>
        </w:rPr>
        <w:t>者，應於主管機關指定地點為之。</w:t>
      </w:r>
    </w:p>
    <w:p w:rsidR="00F154E5" w:rsidRPr="009A1367" w:rsidRDefault="00F154E5" w:rsidP="00F154E5">
      <w:pPr>
        <w:overflowPunct w:val="0"/>
        <w:spacing w:line="500" w:lineRule="exact"/>
        <w:ind w:leftChars="-1" w:left="1281" w:hangingChars="401" w:hanging="1283"/>
        <w:jc w:val="both"/>
        <w:rPr>
          <w:rFonts w:ascii="標楷體" w:eastAsia="標楷體" w:hAnsi="標楷體"/>
          <w:sz w:val="32"/>
          <w:szCs w:val="32"/>
        </w:rPr>
      </w:pPr>
      <w:r w:rsidRPr="009A1367">
        <w:rPr>
          <w:rFonts w:ascii="標楷體" w:eastAsia="標楷體" w:hAnsi="標楷體" w:cs="新細明體" w:hint="eastAsia"/>
          <w:kern w:val="0"/>
          <w:sz w:val="32"/>
          <w:szCs w:val="32"/>
        </w:rPr>
        <w:t>第十六條　  大眾傳播事業、機關、團體或個人作現場攝影、錄音、錄影或實況轉播，應經申請人及主管機關同意，始得為之。</w:t>
      </w:r>
    </w:p>
    <w:p w:rsidR="00F154E5" w:rsidRPr="009A1367" w:rsidRDefault="00F154E5" w:rsidP="00F154E5">
      <w:pPr>
        <w:kinsoku w:val="0"/>
        <w:overflowPunct w:val="0"/>
        <w:autoSpaceDE w:val="0"/>
        <w:autoSpaceDN w:val="0"/>
        <w:adjustRightInd w:val="0"/>
        <w:snapToGrid w:val="0"/>
        <w:spacing w:line="500" w:lineRule="exact"/>
        <w:ind w:leftChars="1" w:left="1266" w:hangingChars="395" w:hanging="1264"/>
        <w:jc w:val="both"/>
        <w:rPr>
          <w:rFonts w:ascii="標楷體" w:eastAsia="標楷體" w:hAnsi="標楷體"/>
          <w:color w:val="000000"/>
          <w:sz w:val="32"/>
          <w:szCs w:val="32"/>
        </w:rPr>
      </w:pPr>
      <w:r w:rsidRPr="009A1367">
        <w:rPr>
          <w:rFonts w:ascii="標楷體" w:eastAsia="標楷體" w:hAnsi="標楷體" w:cs="新細明體" w:hint="eastAsia"/>
          <w:color w:val="000000"/>
          <w:kern w:val="0"/>
          <w:sz w:val="32"/>
          <w:szCs w:val="32"/>
        </w:rPr>
        <w:t>第十七條　  申請人</w:t>
      </w:r>
      <w:r w:rsidRPr="009A1367">
        <w:rPr>
          <w:rFonts w:ascii="標楷體" w:eastAsia="標楷體" w:hAnsi="標楷體" w:hint="eastAsia"/>
          <w:color w:val="000000"/>
          <w:sz w:val="32"/>
          <w:szCs w:val="32"/>
        </w:rPr>
        <w:t>使用本</w:t>
      </w:r>
      <w:r w:rsidRPr="009A1367">
        <w:rPr>
          <w:rFonts w:ascii="標楷體" w:eastAsia="標楷體" w:hAnsi="標楷體" w:cs="新細明體" w:hint="eastAsia"/>
          <w:color w:val="000000"/>
          <w:kern w:val="0"/>
          <w:sz w:val="32"/>
          <w:szCs w:val="32"/>
        </w:rPr>
        <w:t>場</w:t>
      </w:r>
      <w:r w:rsidRPr="009A1367">
        <w:rPr>
          <w:rFonts w:ascii="標楷體" w:eastAsia="標楷體" w:hAnsi="標楷體" w:hint="eastAsia"/>
          <w:color w:val="000000"/>
          <w:sz w:val="32"/>
          <w:szCs w:val="32"/>
        </w:rPr>
        <w:t>地及相關設施、設備或器材，應善盡管理維護之責，如有毀損，應予修復；未修復者，主管機關得逕為修復；不能修復或滅失者，申請人應照價賠償。</w:t>
      </w:r>
    </w:p>
    <w:p w:rsidR="00F154E5" w:rsidRPr="009A1367" w:rsidRDefault="00F154E5" w:rsidP="00F154E5">
      <w:pPr>
        <w:widowControl/>
        <w:overflowPunct w:val="0"/>
        <w:spacing w:line="500" w:lineRule="exact"/>
        <w:ind w:leftChars="529" w:left="1270"/>
        <w:jc w:val="both"/>
        <w:rPr>
          <w:rFonts w:ascii="標楷體" w:eastAsia="標楷體" w:hAnsi="標楷體"/>
          <w:sz w:val="32"/>
          <w:szCs w:val="32"/>
        </w:rPr>
      </w:pPr>
      <w:r w:rsidRPr="009A1367">
        <w:rPr>
          <w:rFonts w:ascii="標楷體" w:eastAsia="標楷體" w:hAnsi="標楷體" w:cs="新細明體" w:hint="eastAsia"/>
          <w:color w:val="000000"/>
          <w:kern w:val="0"/>
          <w:sz w:val="32"/>
          <w:szCs w:val="32"/>
        </w:rPr>
        <w:t>前項</w:t>
      </w:r>
      <w:r w:rsidRPr="009A1367">
        <w:rPr>
          <w:rFonts w:ascii="標楷體" w:eastAsia="標楷體" w:hAnsi="標楷體" w:hint="eastAsia"/>
          <w:color w:val="000000"/>
          <w:sz w:val="32"/>
          <w:szCs w:val="32"/>
        </w:rPr>
        <w:t>修復或賠償所需費用，主管機關得</w:t>
      </w:r>
      <w:r w:rsidRPr="009A1367">
        <w:rPr>
          <w:rFonts w:ascii="標楷體" w:eastAsia="標楷體" w:hAnsi="標楷體" w:hint="eastAsia"/>
          <w:color w:val="000000"/>
          <w:kern w:val="0"/>
          <w:sz w:val="32"/>
          <w:szCs w:val="32"/>
        </w:rPr>
        <w:t>自保證金中扣抵，</w:t>
      </w:r>
      <w:r w:rsidRPr="009A1367">
        <w:rPr>
          <w:rFonts w:ascii="標楷體" w:eastAsia="標楷體" w:hAnsi="標楷體" w:hint="eastAsia"/>
          <w:color w:val="000000"/>
          <w:sz w:val="32"/>
          <w:szCs w:val="32"/>
        </w:rPr>
        <w:t>不足時，並得追償之</w:t>
      </w:r>
      <w:r w:rsidRPr="009A1367">
        <w:rPr>
          <w:rFonts w:ascii="標楷體" w:eastAsia="標楷體" w:hAnsi="標楷體" w:hint="eastAsia"/>
          <w:color w:val="000000"/>
          <w:kern w:val="0"/>
          <w:sz w:val="32"/>
          <w:szCs w:val="32"/>
        </w:rPr>
        <w:t>。</w:t>
      </w:r>
    </w:p>
    <w:p w:rsidR="00F154E5" w:rsidRPr="009A1367" w:rsidRDefault="00F154E5" w:rsidP="00F154E5">
      <w:pPr>
        <w:tabs>
          <w:tab w:val="left" w:pos="1620"/>
        </w:tabs>
        <w:kinsoku w:val="0"/>
        <w:overflowPunct w:val="0"/>
        <w:autoSpaceDE w:val="0"/>
        <w:autoSpaceDN w:val="0"/>
        <w:adjustRightInd w:val="0"/>
        <w:snapToGrid w:val="0"/>
        <w:spacing w:line="500" w:lineRule="exact"/>
        <w:ind w:left="1280" w:hangingChars="400" w:hanging="1280"/>
        <w:jc w:val="both"/>
        <w:rPr>
          <w:rFonts w:ascii="標楷體" w:eastAsia="標楷體" w:hAnsi="標楷體"/>
          <w:color w:val="000000"/>
          <w:spacing w:val="-2"/>
          <w:sz w:val="32"/>
          <w:szCs w:val="32"/>
        </w:rPr>
      </w:pPr>
      <w:r w:rsidRPr="009A1367">
        <w:rPr>
          <w:rFonts w:ascii="標楷體" w:eastAsia="標楷體" w:hAnsi="標楷體" w:hint="eastAsia"/>
          <w:color w:val="000000"/>
          <w:sz w:val="32"/>
          <w:szCs w:val="32"/>
        </w:rPr>
        <w:t xml:space="preserve">第十八條   </w:t>
      </w:r>
      <w:r w:rsidRPr="009A1367">
        <w:rPr>
          <w:rFonts w:ascii="標楷體" w:eastAsia="標楷體" w:hAnsi="標楷體" w:hint="eastAsia"/>
          <w:color w:val="000000"/>
          <w:spacing w:val="-2"/>
          <w:sz w:val="32"/>
          <w:szCs w:val="32"/>
        </w:rPr>
        <w:t xml:space="preserve"> </w:t>
      </w:r>
      <w:r w:rsidRPr="009A1367">
        <w:rPr>
          <w:rFonts w:ascii="標楷體" w:eastAsia="標楷體" w:hAnsi="標楷體" w:hint="eastAsia"/>
          <w:spacing w:val="-2"/>
          <w:sz w:val="32"/>
          <w:szCs w:val="32"/>
        </w:rPr>
        <w:t>場地使用完畢後申請人應回復原狀；申請人未</w:t>
      </w:r>
      <w:r w:rsidRPr="009A1367">
        <w:rPr>
          <w:rFonts w:ascii="標楷體" w:eastAsia="標楷體" w:hAnsi="標楷體" w:hint="eastAsia"/>
          <w:color w:val="000000"/>
          <w:spacing w:val="-2"/>
          <w:sz w:val="32"/>
          <w:szCs w:val="32"/>
        </w:rPr>
        <w:t>回復</w:t>
      </w:r>
      <w:r w:rsidRPr="009A1367">
        <w:rPr>
          <w:rFonts w:ascii="標楷體" w:eastAsia="標楷體" w:hAnsi="標楷體" w:hint="eastAsia"/>
          <w:spacing w:val="-2"/>
          <w:sz w:val="32"/>
          <w:szCs w:val="32"/>
        </w:rPr>
        <w:t>原狀者</w:t>
      </w:r>
      <w:r w:rsidRPr="009A1367">
        <w:rPr>
          <w:rFonts w:ascii="標楷體" w:eastAsia="標楷體" w:hAnsi="標楷體" w:hint="eastAsia"/>
          <w:color w:val="000000"/>
          <w:spacing w:val="-2"/>
          <w:sz w:val="32"/>
          <w:szCs w:val="32"/>
        </w:rPr>
        <w:t>，主管機關得代為履行，拆除物視同廢棄物處理。</w:t>
      </w:r>
    </w:p>
    <w:p w:rsidR="00F154E5" w:rsidRPr="009A1367" w:rsidRDefault="00F154E5" w:rsidP="00F154E5">
      <w:pPr>
        <w:widowControl/>
        <w:overflowPunct w:val="0"/>
        <w:spacing w:line="500" w:lineRule="exact"/>
        <w:ind w:leftChars="523" w:left="1255" w:firstLineChars="210" w:firstLine="672"/>
        <w:jc w:val="both"/>
        <w:rPr>
          <w:rFonts w:ascii="標楷體" w:eastAsia="標楷體" w:hAnsi="標楷體"/>
          <w:sz w:val="32"/>
          <w:szCs w:val="32"/>
        </w:rPr>
      </w:pPr>
      <w:r w:rsidRPr="009A1367">
        <w:rPr>
          <w:rFonts w:ascii="標楷體" w:eastAsia="標楷體" w:hAnsi="標楷體" w:hint="eastAsia"/>
          <w:color w:val="000000"/>
          <w:sz w:val="32"/>
          <w:szCs w:val="32"/>
        </w:rPr>
        <w:t>前項回復原狀所需費用，主管機關得自保證金中扣 抵，不足時，並得追償之。</w:t>
      </w:r>
    </w:p>
    <w:p w:rsidR="00F154E5" w:rsidRPr="009A1367" w:rsidRDefault="00F154E5" w:rsidP="00F154E5">
      <w:pPr>
        <w:widowControl/>
        <w:overflowPunct w:val="0"/>
        <w:spacing w:line="500" w:lineRule="exact"/>
        <w:ind w:left="1296" w:hangingChars="405" w:hanging="1296"/>
        <w:jc w:val="both"/>
        <w:rPr>
          <w:rFonts w:ascii="標楷體" w:eastAsia="標楷體" w:hAnsi="標楷體"/>
          <w:sz w:val="32"/>
          <w:szCs w:val="32"/>
        </w:rPr>
      </w:pPr>
      <w:r w:rsidRPr="009A1367">
        <w:rPr>
          <w:rFonts w:ascii="標楷體" w:eastAsia="標楷體" w:hAnsi="標楷體" w:hint="eastAsia"/>
          <w:color w:val="000000"/>
          <w:sz w:val="32"/>
          <w:szCs w:val="32"/>
        </w:rPr>
        <w:t xml:space="preserve">第十九條　  </w:t>
      </w:r>
      <w:r w:rsidRPr="009A1367">
        <w:rPr>
          <w:rFonts w:ascii="標楷體" w:eastAsia="標楷體" w:hAnsi="標楷體" w:hint="eastAsia"/>
          <w:sz w:val="32"/>
          <w:szCs w:val="32"/>
        </w:rPr>
        <w:t>保證金</w:t>
      </w:r>
      <w:r w:rsidRPr="009A1367">
        <w:rPr>
          <w:rFonts w:ascii="標楷體" w:eastAsia="標楷體" w:hAnsi="標楷體" w:hint="eastAsia"/>
          <w:color w:val="000000"/>
          <w:sz w:val="32"/>
          <w:szCs w:val="32"/>
        </w:rPr>
        <w:t>於活動結束，經主管機關認定場地無毀損並依規定回復原狀，且無其他應扣抵保證金之情事後，無息退還。</w:t>
      </w:r>
    </w:p>
    <w:p w:rsidR="00F154E5" w:rsidRPr="009A1367" w:rsidRDefault="00F154E5" w:rsidP="00F154E5">
      <w:pPr>
        <w:kinsoku w:val="0"/>
        <w:overflowPunct w:val="0"/>
        <w:autoSpaceDE w:val="0"/>
        <w:autoSpaceDN w:val="0"/>
        <w:adjustRightInd w:val="0"/>
        <w:snapToGrid w:val="0"/>
        <w:spacing w:line="500" w:lineRule="exact"/>
        <w:ind w:leftChars="1" w:left="1282" w:hangingChars="400" w:hanging="1280"/>
        <w:jc w:val="both"/>
        <w:rPr>
          <w:rFonts w:ascii="標楷體" w:eastAsia="標楷體" w:hAnsi="標楷體" w:cs="新細明體"/>
          <w:color w:val="000000"/>
          <w:kern w:val="0"/>
          <w:sz w:val="32"/>
          <w:szCs w:val="32"/>
        </w:rPr>
      </w:pPr>
      <w:r w:rsidRPr="009A1367">
        <w:rPr>
          <w:rFonts w:ascii="標楷體" w:eastAsia="標楷體" w:hAnsi="標楷體" w:hint="eastAsia"/>
          <w:color w:val="000000"/>
          <w:sz w:val="32"/>
          <w:szCs w:val="32"/>
        </w:rPr>
        <w:t xml:space="preserve">第二十條　  </w:t>
      </w:r>
      <w:r w:rsidRPr="009A1367">
        <w:rPr>
          <w:rFonts w:ascii="標楷體" w:eastAsia="標楷體" w:hAnsi="標楷體" w:cs="新細明體" w:hint="eastAsia"/>
          <w:color w:val="000000"/>
          <w:kern w:val="0"/>
          <w:sz w:val="32"/>
          <w:szCs w:val="32"/>
        </w:rPr>
        <w:t>申請人應負責維護</w:t>
      </w:r>
      <w:r w:rsidRPr="009A1367">
        <w:rPr>
          <w:rFonts w:ascii="標楷體" w:eastAsia="標楷體" w:hAnsi="標楷體" w:hint="eastAsia"/>
          <w:color w:val="000000"/>
          <w:sz w:val="32"/>
          <w:szCs w:val="32"/>
        </w:rPr>
        <w:t>使用</w:t>
      </w:r>
      <w:r w:rsidRPr="009A1367">
        <w:rPr>
          <w:rFonts w:ascii="標楷體" w:eastAsia="標楷體" w:hAnsi="標楷體" w:cs="新細明體" w:hint="eastAsia"/>
          <w:color w:val="000000"/>
          <w:kern w:val="0"/>
          <w:sz w:val="32"/>
          <w:szCs w:val="32"/>
        </w:rPr>
        <w:t>期間人員、場地、設施設備之安全與公共秩序、環境整潔及傷病患之急救；遇有緊急狀況，應隨時將處理過程及結果通知主管機關。</w:t>
      </w:r>
    </w:p>
    <w:p w:rsidR="00F154E5" w:rsidRPr="009A1367" w:rsidRDefault="00F154E5" w:rsidP="00F154E5">
      <w:pPr>
        <w:kinsoku w:val="0"/>
        <w:overflowPunct w:val="0"/>
        <w:autoSpaceDE w:val="0"/>
        <w:autoSpaceDN w:val="0"/>
        <w:adjustRightInd w:val="0"/>
        <w:snapToGrid w:val="0"/>
        <w:spacing w:line="500" w:lineRule="exact"/>
        <w:ind w:leftChars="541" w:left="1298" w:firstLineChars="200" w:firstLine="640"/>
        <w:jc w:val="both"/>
        <w:rPr>
          <w:rFonts w:ascii="標楷體" w:eastAsia="標楷體" w:hAnsi="標楷體"/>
          <w:bCs/>
          <w:color w:val="000000"/>
          <w:sz w:val="32"/>
          <w:szCs w:val="32"/>
        </w:rPr>
      </w:pPr>
      <w:r w:rsidRPr="009A1367">
        <w:rPr>
          <w:rFonts w:ascii="標楷體" w:eastAsia="標楷體" w:hAnsi="標楷體" w:cs="新細明體" w:hint="eastAsia"/>
          <w:color w:val="000000"/>
          <w:kern w:val="0"/>
          <w:sz w:val="32"/>
          <w:szCs w:val="32"/>
        </w:rPr>
        <w:t>主管機關</w:t>
      </w:r>
      <w:r w:rsidRPr="009A1367">
        <w:rPr>
          <w:rFonts w:ascii="標楷體" w:eastAsia="標楷體" w:hAnsi="標楷體" w:hint="eastAsia"/>
          <w:color w:val="000000"/>
          <w:sz w:val="32"/>
          <w:szCs w:val="32"/>
        </w:rPr>
        <w:t>得衡酌活動內容，要求申請人設置安全維護措施或投保公共意外責任險。</w:t>
      </w:r>
    </w:p>
    <w:p w:rsidR="00F154E5" w:rsidRPr="009A1367" w:rsidRDefault="00F154E5" w:rsidP="00F154E5">
      <w:pPr>
        <w:kinsoku w:val="0"/>
        <w:overflowPunct w:val="0"/>
        <w:autoSpaceDE w:val="0"/>
        <w:autoSpaceDN w:val="0"/>
        <w:adjustRightInd w:val="0"/>
        <w:snapToGrid w:val="0"/>
        <w:spacing w:line="500" w:lineRule="exact"/>
        <w:ind w:leftChars="1" w:left="1564" w:hangingChars="488" w:hanging="1562"/>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第二十一條    下列人員就本場地之運動場及球場為一般使用時，得免繳場地使用費：</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一</w:t>
      </w:r>
      <w:r w:rsidRPr="009A1367">
        <w:rPr>
          <w:rFonts w:ascii="標楷體" w:eastAsia="標楷體" w:hAnsi="標楷體" w:cs="新細明體" w:hint="eastAsia"/>
          <w:kern w:val="0"/>
          <w:sz w:val="32"/>
          <w:szCs w:val="32"/>
        </w:rPr>
        <w:t>、年滿六十五歲。</w:t>
      </w:r>
    </w:p>
    <w:p w:rsidR="00F154E5" w:rsidRPr="003952ED" w:rsidRDefault="00F154E5" w:rsidP="00F154E5">
      <w:pPr>
        <w:kinsoku w:val="0"/>
        <w:overflowPunct w:val="0"/>
        <w:autoSpaceDE w:val="0"/>
        <w:autoSpaceDN w:val="0"/>
        <w:adjustRightInd w:val="0"/>
        <w:snapToGrid w:val="0"/>
        <w:spacing w:line="500" w:lineRule="exact"/>
        <w:ind w:leftChars="945" w:left="2834" w:hangingChars="177" w:hanging="566"/>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二</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曾代表本市參加最近一屆</w:t>
      </w:r>
      <w:r w:rsidRPr="00806617">
        <w:rPr>
          <w:rFonts w:ascii="標楷體" w:eastAsia="標楷體" w:hAnsi="標楷體" w:hint="eastAsia"/>
          <w:sz w:val="32"/>
          <w:szCs w:val="32"/>
        </w:rPr>
        <w:t>全國性</w:t>
      </w:r>
      <w:r w:rsidRPr="00806617">
        <w:rPr>
          <w:rFonts w:ascii="標楷體" w:eastAsia="標楷體" w:hAnsi="標楷體" w:cs="標楷體" w:hint="eastAsia"/>
          <w:sz w:val="32"/>
          <w:szCs w:val="32"/>
        </w:rPr>
        <w:t>或國際性綜合型</w:t>
      </w:r>
      <w:r w:rsidRPr="00806617">
        <w:rPr>
          <w:rFonts w:ascii="標楷體" w:eastAsia="標楷體" w:hAnsi="標楷體" w:hint="eastAsia"/>
          <w:sz w:val="32"/>
          <w:szCs w:val="32"/>
        </w:rPr>
        <w:lastRenderedPageBreak/>
        <w:t>運動賽會</w:t>
      </w:r>
      <w:r w:rsidRPr="00806617">
        <w:rPr>
          <w:rFonts w:ascii="標楷體" w:eastAsia="標楷體" w:hAnsi="標楷體" w:cs="標楷體" w:hint="eastAsia"/>
          <w:sz w:val="32"/>
          <w:szCs w:val="32"/>
        </w:rPr>
        <w:t>獲前三名者，或其他具體育傑出表現經報本府核定者</w:t>
      </w:r>
      <w:r w:rsidRPr="003952ED">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3952E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w:t>
      </w:r>
      <w:r w:rsidRPr="00B80E74">
        <w:rPr>
          <w:rFonts w:ascii="標楷體" w:eastAsia="標楷體" w:hAnsi="標楷體" w:cs="標楷體" w:hint="eastAsia"/>
          <w:sz w:val="32"/>
          <w:szCs w:val="32"/>
        </w:rPr>
        <w:t>依其他法令規定得減免者</w:t>
      </w:r>
      <w:r w:rsidRPr="009A1367">
        <w:rPr>
          <w:rFonts w:ascii="標楷體" w:eastAsia="標楷體" w:hAnsi="標楷體" w:cs="新細明體" w:hint="eastAsia"/>
          <w:kern w:val="0"/>
          <w:sz w:val="32"/>
          <w:szCs w:val="32"/>
        </w:rPr>
        <w:t>。</w:t>
      </w:r>
    </w:p>
    <w:p w:rsidR="00F154E5" w:rsidRPr="004D4465" w:rsidRDefault="00F154E5" w:rsidP="00F154E5">
      <w:pPr>
        <w:kinsoku w:val="0"/>
        <w:overflowPunct w:val="0"/>
        <w:autoSpaceDE w:val="0"/>
        <w:autoSpaceDN w:val="0"/>
        <w:adjustRightInd w:val="0"/>
        <w:snapToGrid w:val="0"/>
        <w:spacing w:line="500" w:lineRule="exact"/>
        <w:ind w:leftChars="650" w:left="1560" w:firstLineChars="221" w:firstLine="707"/>
        <w:jc w:val="both"/>
        <w:rPr>
          <w:rFonts w:ascii="標楷體" w:eastAsia="標楷體" w:hAnsi="標楷體" w:cs="新細明體"/>
          <w:kern w:val="0"/>
          <w:sz w:val="32"/>
          <w:szCs w:val="32"/>
          <w:u w:val="single"/>
        </w:rPr>
      </w:pPr>
      <w:r w:rsidRPr="00B80E74">
        <w:rPr>
          <w:rFonts w:ascii="標楷體" w:eastAsia="標楷體" w:hAnsi="標楷體" w:cs="標楷體" w:hint="eastAsia"/>
          <w:sz w:val="32"/>
          <w:szCs w:val="32"/>
        </w:rPr>
        <w:t>前項第二款所稱全國性或國際性綜合型運動賽會如附表三。</w:t>
      </w:r>
    </w:p>
    <w:p w:rsidR="00F154E5" w:rsidRPr="009A1367" w:rsidRDefault="00F154E5" w:rsidP="00F154E5">
      <w:pPr>
        <w:kinsoku w:val="0"/>
        <w:overflowPunct w:val="0"/>
        <w:autoSpaceDE w:val="0"/>
        <w:autoSpaceDN w:val="0"/>
        <w:adjustRightInd w:val="0"/>
        <w:snapToGrid w:val="0"/>
        <w:spacing w:line="500" w:lineRule="exact"/>
        <w:ind w:left="1616" w:hangingChars="505" w:hanging="161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第二十二條　  下列人員就本場地之游泳池為一般使用時，得免購買門票。但仍應購買平安保險票：</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一</w:t>
      </w:r>
      <w:r w:rsidRPr="009A1367">
        <w:rPr>
          <w:rFonts w:ascii="標楷體" w:eastAsia="標楷體" w:hAnsi="標楷體" w:cs="新細明體" w:hint="eastAsia"/>
          <w:kern w:val="0"/>
          <w:sz w:val="32"/>
          <w:szCs w:val="32"/>
        </w:rPr>
        <w:t>、年滿六十五歲。</w:t>
      </w:r>
    </w:p>
    <w:p w:rsidR="00F154E5" w:rsidRPr="009A1367" w:rsidRDefault="00F154E5" w:rsidP="00F154E5">
      <w:pPr>
        <w:kinsoku w:val="0"/>
        <w:overflowPunct w:val="0"/>
        <w:autoSpaceDE w:val="0"/>
        <w:autoSpaceDN w:val="0"/>
        <w:adjustRightInd w:val="0"/>
        <w:snapToGrid w:val="0"/>
        <w:spacing w:line="500" w:lineRule="exact"/>
        <w:ind w:leftChars="945" w:left="2975" w:hangingChars="221" w:hanging="707"/>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二</w:t>
      </w:r>
      <w:r>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學校、兒童及少年安置教養機構辦理團體教學</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本市里（鄰）長</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四</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本市傑出市民</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五</w:t>
      </w:r>
      <w:r w:rsidRPr="009A1367">
        <w:rPr>
          <w:rFonts w:ascii="標楷體" w:eastAsia="標楷體" w:hAnsi="標楷體" w:cs="新細明體" w:hint="eastAsia"/>
          <w:kern w:val="0"/>
          <w:sz w:val="32"/>
          <w:szCs w:val="32"/>
        </w:rPr>
        <w:t>、</w:t>
      </w:r>
      <w:r w:rsidRPr="00806617">
        <w:rPr>
          <w:rFonts w:ascii="標楷體" w:eastAsia="標楷體" w:hAnsi="標楷體" w:cs="標楷體" w:hint="eastAsia"/>
          <w:sz w:val="32"/>
          <w:szCs w:val="32"/>
        </w:rPr>
        <w:t>本市各區公所調解委員會現任委員</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45" w:left="2975" w:hangingChars="221" w:hanging="707"/>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六</w:t>
      </w:r>
      <w:r w:rsidRPr="009A1367">
        <w:rPr>
          <w:rFonts w:ascii="標楷體" w:eastAsia="標楷體" w:hAnsi="標楷體" w:cs="新細明體" w:hint="eastAsia"/>
          <w:kern w:val="0"/>
          <w:sz w:val="32"/>
          <w:szCs w:val="32"/>
        </w:rPr>
        <w:t>、</w:t>
      </w:r>
      <w:r w:rsidRPr="00806617">
        <w:rPr>
          <w:rFonts w:ascii="標楷體" w:eastAsia="標楷體" w:hAnsi="標楷體" w:hint="eastAsia"/>
          <w:sz w:val="32"/>
          <w:szCs w:val="32"/>
        </w:rPr>
        <w:t>符合本市體育處志願服務計畫福利優惠措施者</w:t>
      </w:r>
      <w:r w:rsidRPr="009A1367">
        <w:rPr>
          <w:rFonts w:ascii="標楷體" w:eastAsia="標楷體" w:hAnsi="標楷體" w:cs="新細明體" w:hint="eastAsia"/>
          <w:kern w:val="0"/>
          <w:sz w:val="32"/>
          <w:szCs w:val="32"/>
        </w:rPr>
        <w:t>。</w:t>
      </w:r>
    </w:p>
    <w:p w:rsidR="00F154E5" w:rsidRPr="009A1367" w:rsidRDefault="00F154E5" w:rsidP="00F154E5">
      <w:pPr>
        <w:kinsoku w:val="0"/>
        <w:overflowPunct w:val="0"/>
        <w:autoSpaceDE w:val="0"/>
        <w:autoSpaceDN w:val="0"/>
        <w:adjustRightInd w:val="0"/>
        <w:snapToGrid w:val="0"/>
        <w:spacing w:line="500" w:lineRule="exact"/>
        <w:ind w:leftChars="914" w:left="2194" w:firstLineChars="23" w:firstLine="74"/>
        <w:jc w:val="both"/>
        <w:rPr>
          <w:rFonts w:ascii="標楷體" w:eastAsia="標楷體" w:hAnsi="標楷體" w:cs="標楷體"/>
          <w:color w:val="000000"/>
          <w:sz w:val="28"/>
          <w:szCs w:val="28"/>
          <w:u w:val="single"/>
        </w:rPr>
      </w:pPr>
      <w:r w:rsidRPr="00C96C4D">
        <w:rPr>
          <w:rFonts w:ascii="標楷體" w:eastAsia="標楷體" w:hAnsi="標楷體" w:cs="新細明體" w:hint="eastAsia"/>
          <w:kern w:val="0"/>
          <w:sz w:val="32"/>
          <w:szCs w:val="32"/>
        </w:rPr>
        <w:t>七</w:t>
      </w:r>
      <w:r w:rsidRPr="009A1367">
        <w:rPr>
          <w:rFonts w:ascii="標楷體" w:eastAsia="標楷體" w:hAnsi="標楷體" w:cs="新細明體" w:hint="eastAsia"/>
          <w:kern w:val="0"/>
          <w:sz w:val="32"/>
          <w:szCs w:val="32"/>
        </w:rPr>
        <w:t>、</w:t>
      </w:r>
      <w:r w:rsidRPr="00B80E74">
        <w:rPr>
          <w:rFonts w:ascii="標楷體" w:eastAsia="標楷體" w:hAnsi="標楷體" w:cs="標楷體" w:hint="eastAsia"/>
          <w:sz w:val="32"/>
          <w:szCs w:val="32"/>
        </w:rPr>
        <w:t>依其他法令規定得減免者</w:t>
      </w:r>
      <w:r w:rsidRPr="009A1367">
        <w:rPr>
          <w:rFonts w:ascii="標楷體" w:eastAsia="標楷體" w:hAnsi="標楷體" w:cs="新細明體" w:hint="eastAsia"/>
          <w:kern w:val="0"/>
          <w:sz w:val="32"/>
          <w:szCs w:val="32"/>
        </w:rPr>
        <w:t>。</w:t>
      </w:r>
    </w:p>
    <w:p w:rsidR="00F154E5" w:rsidRPr="009A1367" w:rsidRDefault="00F154E5" w:rsidP="00F154E5">
      <w:pPr>
        <w:spacing w:line="500" w:lineRule="exact"/>
        <w:ind w:leftChars="674" w:left="1618" w:firstLineChars="200" w:firstLine="640"/>
        <w:jc w:val="both"/>
        <w:rPr>
          <w:rFonts w:ascii="標楷體" w:eastAsia="標楷體" w:hAnsi="標楷體" w:cs="新細明體"/>
          <w:kern w:val="0"/>
          <w:sz w:val="32"/>
          <w:szCs w:val="32"/>
        </w:rPr>
      </w:pPr>
      <w:r w:rsidRPr="00806617">
        <w:rPr>
          <w:rFonts w:ascii="標楷體" w:eastAsia="標楷體" w:hAnsi="標楷體" w:cs="新細明體" w:hint="eastAsia"/>
          <w:kern w:val="0"/>
          <w:sz w:val="32"/>
          <w:szCs w:val="32"/>
        </w:rPr>
        <w:t>前項第二款情形，應於使用前十五日，向主管機關提出申請。</w:t>
      </w:r>
    </w:p>
    <w:p w:rsidR="00F154E5" w:rsidRPr="009A1367" w:rsidRDefault="00F154E5" w:rsidP="00F154E5">
      <w:pPr>
        <w:kinsoku w:val="0"/>
        <w:overflowPunct w:val="0"/>
        <w:autoSpaceDE w:val="0"/>
        <w:autoSpaceDN w:val="0"/>
        <w:adjustRightInd w:val="0"/>
        <w:snapToGrid w:val="0"/>
        <w:spacing w:line="500" w:lineRule="exact"/>
        <w:ind w:leftChars="-1" w:left="1598" w:hangingChars="500" w:hanging="1600"/>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第二十三條　  下列人員就本場地之游泳池為一般使用時，得減收二分之一費用。但仍應購買平安保險票：</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一、退休公教人員及職工。</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9A1367">
        <w:rPr>
          <w:rFonts w:ascii="標楷體" w:eastAsia="標楷體" w:hAnsi="標楷體" w:cs="新細明體" w:hint="eastAsia"/>
          <w:kern w:val="0"/>
          <w:sz w:val="32"/>
          <w:szCs w:val="32"/>
        </w:rPr>
        <w:t>二、榮民。</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三</w:t>
      </w:r>
      <w:r w:rsidRPr="009A1367">
        <w:rPr>
          <w:rFonts w:ascii="標楷體" w:eastAsia="標楷體" w:hAnsi="標楷體" w:cs="新細明體" w:hint="eastAsia"/>
          <w:kern w:val="0"/>
          <w:sz w:val="32"/>
          <w:szCs w:val="32"/>
        </w:rPr>
        <w:t>、就讀大專校院以下之在學學生。</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四</w:t>
      </w:r>
      <w:r w:rsidRPr="009A1367">
        <w:rPr>
          <w:rFonts w:ascii="標楷體" w:eastAsia="標楷體" w:hAnsi="標楷體" w:cs="新細明體" w:hint="eastAsia"/>
          <w:kern w:val="0"/>
          <w:sz w:val="32"/>
          <w:szCs w:val="32"/>
        </w:rPr>
        <w:t>、救生人員。</w:t>
      </w:r>
    </w:p>
    <w:p w:rsidR="00F154E5" w:rsidRPr="009A1367" w:rsidRDefault="00F154E5" w:rsidP="00F154E5">
      <w:pPr>
        <w:kinsoku w:val="0"/>
        <w:overflowPunct w:val="0"/>
        <w:autoSpaceDE w:val="0"/>
        <w:autoSpaceDN w:val="0"/>
        <w:adjustRightInd w:val="0"/>
        <w:snapToGrid w:val="0"/>
        <w:spacing w:line="500" w:lineRule="exact"/>
        <w:ind w:leftChars="300" w:left="720" w:firstLineChars="483" w:firstLine="1546"/>
        <w:jc w:val="both"/>
        <w:rPr>
          <w:rFonts w:ascii="標楷體" w:eastAsia="標楷體" w:hAnsi="標楷體" w:cs="新細明體"/>
          <w:kern w:val="0"/>
          <w:sz w:val="32"/>
          <w:szCs w:val="32"/>
        </w:rPr>
      </w:pPr>
      <w:r w:rsidRPr="00C96C4D">
        <w:rPr>
          <w:rFonts w:ascii="標楷體" w:eastAsia="標楷體" w:hAnsi="標楷體" w:cs="新細明體" w:hint="eastAsia"/>
          <w:kern w:val="0"/>
          <w:sz w:val="32"/>
          <w:szCs w:val="32"/>
        </w:rPr>
        <w:t>五</w:t>
      </w:r>
      <w:r w:rsidRPr="009A1367">
        <w:rPr>
          <w:rFonts w:ascii="標楷體" w:eastAsia="標楷體" w:hAnsi="標楷體" w:cs="新細明體" w:hint="eastAsia"/>
          <w:kern w:val="0"/>
          <w:sz w:val="32"/>
          <w:szCs w:val="32"/>
        </w:rPr>
        <w:t>、設籍於游泳池所在里之里民。</w:t>
      </w:r>
    </w:p>
    <w:p w:rsidR="00F154E5" w:rsidRPr="00E4720E" w:rsidRDefault="00F154E5" w:rsidP="00F154E5">
      <w:pPr>
        <w:widowControl/>
        <w:tabs>
          <w:tab w:val="left" w:pos="1800"/>
        </w:tabs>
        <w:overflowPunct w:val="0"/>
        <w:spacing w:line="500" w:lineRule="exact"/>
        <w:ind w:leftChars="300" w:left="720" w:firstLineChars="483" w:firstLine="1546"/>
        <w:jc w:val="both"/>
        <w:rPr>
          <w:rFonts w:ascii="標楷體" w:eastAsia="標楷體" w:hAnsi="標楷體"/>
          <w:sz w:val="32"/>
          <w:szCs w:val="32"/>
          <w:u w:val="single"/>
        </w:rPr>
      </w:pPr>
      <w:r w:rsidRPr="00C96C4D">
        <w:rPr>
          <w:rFonts w:ascii="標楷體" w:eastAsia="標楷體" w:hAnsi="標楷體" w:cs="新細明體" w:hint="eastAsia"/>
          <w:kern w:val="0"/>
          <w:sz w:val="32"/>
          <w:szCs w:val="32"/>
        </w:rPr>
        <w:t>六、</w:t>
      </w:r>
      <w:r w:rsidRPr="00017F11">
        <w:rPr>
          <w:rFonts w:ascii="標楷體" w:eastAsia="標楷體" w:hAnsi="標楷體" w:cs="標楷體" w:hint="eastAsia"/>
          <w:sz w:val="32"/>
          <w:szCs w:val="32"/>
        </w:rPr>
        <w:t>依其他法令規定得減免者</w:t>
      </w:r>
      <w:r w:rsidRPr="00C96C4D">
        <w:rPr>
          <w:rFonts w:ascii="標楷體" w:eastAsia="標楷體" w:hAnsi="標楷體" w:cs="新細明體" w:hint="eastAsia"/>
          <w:kern w:val="0"/>
          <w:sz w:val="32"/>
          <w:szCs w:val="32"/>
        </w:rPr>
        <w:t>。</w:t>
      </w:r>
    </w:p>
    <w:p w:rsidR="00F154E5" w:rsidRPr="009A1367" w:rsidRDefault="00F154E5" w:rsidP="00F154E5">
      <w:pPr>
        <w:overflowPunct w:val="0"/>
        <w:spacing w:line="500" w:lineRule="exact"/>
        <w:ind w:left="1565" w:hangingChars="489" w:hanging="1565"/>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第二十四條    </w:t>
      </w:r>
      <w:r w:rsidRPr="009A1367">
        <w:rPr>
          <w:rFonts w:ascii="標楷體" w:eastAsia="標楷體" w:hAnsi="標楷體" w:cs="新細明體"/>
          <w:kern w:val="0"/>
          <w:sz w:val="32"/>
          <w:szCs w:val="32"/>
        </w:rPr>
        <w:t>本場地</w:t>
      </w:r>
      <w:r w:rsidRPr="009A1367">
        <w:rPr>
          <w:rFonts w:ascii="標楷體" w:eastAsia="標楷體" w:hAnsi="標楷體" w:cs="新細明體" w:hint="eastAsia"/>
          <w:kern w:val="0"/>
          <w:sz w:val="32"/>
          <w:szCs w:val="32"/>
        </w:rPr>
        <w:t>供民眾為一般使用時，除收費標準外，不適用</w:t>
      </w:r>
      <w:r w:rsidRPr="009A1367">
        <w:rPr>
          <w:rFonts w:ascii="標楷體" w:eastAsia="標楷體" w:hAnsi="標楷體" w:cs="新細明體"/>
          <w:kern w:val="0"/>
          <w:sz w:val="32"/>
          <w:szCs w:val="32"/>
        </w:rPr>
        <w:t>第</w:t>
      </w:r>
      <w:r w:rsidRPr="009A1367">
        <w:rPr>
          <w:rFonts w:ascii="標楷體" w:eastAsia="標楷體" w:hAnsi="標楷體" w:cs="新細明體" w:hint="eastAsia"/>
          <w:kern w:val="0"/>
          <w:sz w:val="32"/>
          <w:szCs w:val="32"/>
        </w:rPr>
        <w:t>四</w:t>
      </w:r>
      <w:r w:rsidRPr="009A1367">
        <w:rPr>
          <w:rFonts w:ascii="標楷體" w:eastAsia="標楷體" w:hAnsi="標楷體" w:cs="新細明體"/>
          <w:kern w:val="0"/>
          <w:sz w:val="32"/>
          <w:szCs w:val="32"/>
        </w:rPr>
        <w:t>條至第</w:t>
      </w:r>
      <w:r w:rsidRPr="009A1367">
        <w:rPr>
          <w:rFonts w:ascii="標楷體" w:eastAsia="標楷體" w:hAnsi="標楷體" w:cs="新細明體" w:hint="eastAsia"/>
          <w:kern w:val="0"/>
          <w:sz w:val="32"/>
          <w:szCs w:val="32"/>
        </w:rPr>
        <w:t>二十</w:t>
      </w:r>
      <w:r w:rsidRPr="009A1367">
        <w:rPr>
          <w:rFonts w:ascii="標楷體" w:eastAsia="標楷體" w:hAnsi="標楷體" w:cs="新細明體"/>
          <w:kern w:val="0"/>
          <w:sz w:val="32"/>
          <w:szCs w:val="32"/>
        </w:rPr>
        <w:t>條</w:t>
      </w:r>
      <w:r w:rsidRPr="009A1367">
        <w:rPr>
          <w:rFonts w:ascii="標楷體" w:eastAsia="標楷體" w:hAnsi="標楷體" w:cs="新細明體" w:hint="eastAsia"/>
          <w:kern w:val="0"/>
          <w:sz w:val="32"/>
          <w:szCs w:val="32"/>
        </w:rPr>
        <w:t>之</w:t>
      </w:r>
      <w:r w:rsidRPr="009A1367">
        <w:rPr>
          <w:rFonts w:ascii="標楷體" w:eastAsia="標楷體" w:hAnsi="標楷體" w:cs="新細明體"/>
          <w:kern w:val="0"/>
          <w:sz w:val="32"/>
          <w:szCs w:val="32"/>
        </w:rPr>
        <w:t>規定。</w:t>
      </w:r>
    </w:p>
    <w:p w:rsidR="00F154E5" w:rsidRPr="009A1367" w:rsidRDefault="00F154E5" w:rsidP="00F154E5">
      <w:pPr>
        <w:overflowPunct w:val="0"/>
        <w:spacing w:line="500" w:lineRule="exact"/>
        <w:ind w:left="1578" w:hangingChars="493" w:hanging="1578"/>
        <w:jc w:val="both"/>
        <w:rPr>
          <w:rFonts w:ascii="標楷體" w:eastAsia="標楷體" w:hAnsi="標楷體"/>
          <w:sz w:val="32"/>
          <w:szCs w:val="32"/>
        </w:rPr>
      </w:pPr>
      <w:r w:rsidRPr="009A1367">
        <w:rPr>
          <w:rFonts w:ascii="標楷體" w:eastAsia="標楷體" w:hAnsi="標楷體" w:cs="新細明體" w:hint="eastAsia"/>
          <w:kern w:val="0"/>
          <w:sz w:val="32"/>
          <w:szCs w:val="32"/>
        </w:rPr>
        <w:t xml:space="preserve">第二十五條　  </w:t>
      </w:r>
      <w:r w:rsidRPr="009A1367">
        <w:rPr>
          <w:rFonts w:ascii="標楷體" w:eastAsia="標楷體" w:hAnsi="標楷體" w:cs="新細明體" w:hint="eastAsia"/>
          <w:color w:val="000000"/>
          <w:kern w:val="0"/>
          <w:sz w:val="32"/>
          <w:szCs w:val="32"/>
        </w:rPr>
        <w:t>本場地使用時應注意事項及供民眾為一般使用時之購票、退費等相關規定，由主管機關視各場地之實際狀況</w:t>
      </w:r>
      <w:r w:rsidRPr="009A1367">
        <w:rPr>
          <w:rFonts w:ascii="標楷體" w:eastAsia="標楷體" w:hAnsi="標楷體" w:cs="新細明體" w:hint="eastAsia"/>
          <w:kern w:val="0"/>
          <w:sz w:val="32"/>
          <w:szCs w:val="32"/>
        </w:rPr>
        <w:t>另定之。</w:t>
      </w:r>
    </w:p>
    <w:p w:rsidR="00F154E5" w:rsidRPr="009A1367" w:rsidRDefault="00F154E5" w:rsidP="00F154E5">
      <w:pPr>
        <w:overflowPunct w:val="0"/>
        <w:spacing w:line="500" w:lineRule="exact"/>
        <w:ind w:left="1594" w:hangingChars="498" w:hanging="1594"/>
        <w:jc w:val="both"/>
        <w:rPr>
          <w:rFonts w:ascii="標楷體" w:eastAsia="標楷體" w:hAnsi="標楷體"/>
          <w:sz w:val="32"/>
          <w:szCs w:val="32"/>
        </w:rPr>
      </w:pPr>
      <w:r w:rsidRPr="009A1367">
        <w:rPr>
          <w:rFonts w:ascii="標楷體" w:eastAsia="標楷體" w:hAnsi="標楷體" w:cs="新細明體" w:hint="eastAsia"/>
          <w:kern w:val="0"/>
          <w:sz w:val="32"/>
          <w:szCs w:val="32"/>
        </w:rPr>
        <w:lastRenderedPageBreak/>
        <w:t>第二十六條　  體育團體或直接經營職業運動之法人為培訓選手及推廣</w:t>
      </w:r>
      <w:r w:rsidRPr="009A1367">
        <w:rPr>
          <w:rFonts w:ascii="標楷體" w:eastAsia="標楷體" w:hAnsi="標楷體" w:cs="新細明體" w:hint="eastAsia"/>
          <w:color w:val="000000"/>
          <w:kern w:val="0"/>
          <w:sz w:val="32"/>
          <w:szCs w:val="32"/>
        </w:rPr>
        <w:t>體育</w:t>
      </w:r>
      <w:r w:rsidRPr="009A1367">
        <w:rPr>
          <w:rFonts w:ascii="標楷體" w:eastAsia="標楷體" w:hAnsi="標楷體" w:cs="新細明體" w:hint="eastAsia"/>
          <w:kern w:val="0"/>
          <w:sz w:val="32"/>
          <w:szCs w:val="32"/>
        </w:rPr>
        <w:t>活動，申請長期使用本場地辦公或集訓者，應訂定契約，由主管機關陳報本府核定，並得減免相關費用。</w:t>
      </w:r>
    </w:p>
    <w:p w:rsidR="00F154E5" w:rsidRPr="009A1367" w:rsidRDefault="00F154E5" w:rsidP="00F154E5">
      <w:pPr>
        <w:overflowPunct w:val="0"/>
        <w:spacing w:line="500" w:lineRule="exact"/>
        <w:ind w:leftChars="-1" w:left="1598" w:hangingChars="500" w:hanging="1600"/>
        <w:jc w:val="both"/>
        <w:rPr>
          <w:rFonts w:ascii="標楷體" w:eastAsia="標楷體" w:hAnsi="標楷體"/>
          <w:sz w:val="32"/>
          <w:szCs w:val="32"/>
        </w:rPr>
      </w:pPr>
      <w:r w:rsidRPr="009A1367">
        <w:rPr>
          <w:rFonts w:ascii="標楷體" w:eastAsia="標楷體" w:hAnsi="標楷體" w:cs="新細明體" w:hint="eastAsia"/>
          <w:kern w:val="0"/>
          <w:sz w:val="32"/>
          <w:szCs w:val="32"/>
        </w:rPr>
        <w:t>第二十七條    為培訓基層選手，提升場地使用效益，主管機關得委由本府所屬機關學校或體育</w:t>
      </w:r>
      <w:r w:rsidRPr="009A1367">
        <w:rPr>
          <w:rFonts w:ascii="標楷體" w:eastAsia="標楷體" w:hAnsi="標楷體" w:cs="新細明體" w:hint="eastAsia"/>
          <w:color w:val="000000"/>
          <w:kern w:val="0"/>
          <w:sz w:val="32"/>
          <w:szCs w:val="32"/>
        </w:rPr>
        <w:t>團體</w:t>
      </w:r>
      <w:r w:rsidRPr="009A1367">
        <w:rPr>
          <w:rFonts w:ascii="標楷體" w:eastAsia="標楷體" w:hAnsi="標楷體" w:cs="新細明體" w:hint="eastAsia"/>
          <w:kern w:val="0"/>
          <w:sz w:val="32"/>
          <w:szCs w:val="32"/>
        </w:rPr>
        <w:t>代管場地。</w:t>
      </w:r>
    </w:p>
    <w:p w:rsidR="00F154E5" w:rsidRPr="009A1367" w:rsidRDefault="00F154E5" w:rsidP="00F154E5">
      <w:pPr>
        <w:overflowPunct w:val="0"/>
        <w:spacing w:line="500" w:lineRule="exact"/>
        <w:ind w:left="1942" w:hangingChars="607" w:hanging="1942"/>
        <w:jc w:val="both"/>
        <w:rPr>
          <w:rFonts w:ascii="標楷體" w:eastAsia="標楷體" w:hAnsi="標楷體"/>
          <w:sz w:val="32"/>
          <w:szCs w:val="32"/>
        </w:rPr>
      </w:pPr>
      <w:r w:rsidRPr="009A1367">
        <w:rPr>
          <w:rFonts w:ascii="標楷體" w:eastAsia="標楷體" w:hAnsi="標楷體" w:hint="eastAsia"/>
          <w:sz w:val="32"/>
          <w:szCs w:val="32"/>
        </w:rPr>
        <w:t>第二十八條    本規則自發布日施行。</w:t>
      </w: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Cs w:val="20"/>
        </w:rPr>
      </w:pPr>
      <w:r w:rsidRPr="009A1367">
        <w:rPr>
          <w:rFonts w:ascii="標楷體" w:eastAsia="標楷體" w:hAnsi="標楷體"/>
          <w:b/>
          <w:szCs w:val="20"/>
        </w:rPr>
        <w:br w:type="page"/>
      </w:r>
      <w:r w:rsidRPr="009A1367">
        <w:rPr>
          <w:rFonts w:ascii="標楷體" w:eastAsia="標楷體" w:hAnsi="標楷體" w:hint="eastAsia"/>
          <w:b/>
          <w:szCs w:val="20"/>
        </w:rPr>
        <w:lastRenderedPageBreak/>
        <w:t>附表一</w:t>
      </w:r>
      <w:r w:rsidRPr="009A1367">
        <w:rPr>
          <w:rFonts w:ascii="標楷體" w:eastAsia="標楷體" w:hAnsi="標楷體" w:hint="eastAsia"/>
          <w:szCs w:val="20"/>
        </w:rPr>
        <w:t xml:space="preserve">  </w:t>
      </w:r>
      <w:r w:rsidRPr="009A1367">
        <w:rPr>
          <w:rFonts w:ascii="標楷體" w:eastAsia="標楷體" w:hAnsi="標楷體" w:hint="eastAsia"/>
          <w:b/>
          <w:szCs w:val="20"/>
        </w:rPr>
        <w:t>高雄市體育處運動場地收費標準表</w:t>
      </w:r>
    </w:p>
    <w:p w:rsidR="00F154E5" w:rsidRPr="009A1367" w:rsidRDefault="00F154E5" w:rsidP="00F154E5">
      <w:pPr>
        <w:numPr>
          <w:ilvl w:val="0"/>
          <w:numId w:val="8"/>
        </w:num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t>運動場、體育館、運動公園、田徑場、技擊館</w:t>
      </w:r>
    </w:p>
    <w:tbl>
      <w:tblPr>
        <w:tblW w:w="95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394"/>
        <w:gridCol w:w="364"/>
        <w:gridCol w:w="19"/>
        <w:gridCol w:w="406"/>
        <w:gridCol w:w="425"/>
        <w:gridCol w:w="8"/>
        <w:gridCol w:w="1261"/>
        <w:gridCol w:w="7"/>
        <w:gridCol w:w="851"/>
        <w:gridCol w:w="1628"/>
        <w:gridCol w:w="13"/>
        <w:gridCol w:w="199"/>
        <w:gridCol w:w="852"/>
        <w:gridCol w:w="1448"/>
        <w:gridCol w:w="1272"/>
      </w:tblGrid>
      <w:tr w:rsidR="00F154E5" w:rsidRPr="005C54ED" w:rsidTr="00F154E5">
        <w:trPr>
          <w:tblHeader/>
        </w:trPr>
        <w:tc>
          <w:tcPr>
            <w:tcW w:w="388"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項次</w:t>
            </w:r>
          </w:p>
        </w:tc>
        <w:tc>
          <w:tcPr>
            <w:tcW w:w="1183"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場地名稱</w:t>
            </w:r>
          </w:p>
        </w:tc>
        <w:tc>
          <w:tcPr>
            <w:tcW w:w="1701"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收費項目</w:t>
            </w:r>
          </w:p>
        </w:tc>
        <w:tc>
          <w:tcPr>
            <w:tcW w:w="4991" w:type="dxa"/>
            <w:gridSpan w:val="6"/>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收費標準(新臺幣：元)</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備註</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1</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中正運動場</w:t>
            </w: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851" w:type="dxa"/>
            <w:vMerge w:val="restart"/>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w:t>
            </w:r>
          </w:p>
          <w:p w:rsidR="00F154E5" w:rsidRPr="005C54ED" w:rsidRDefault="00F154E5" w:rsidP="00F154E5">
            <w:pPr>
              <w:widowControl/>
              <w:snapToGrid w:val="0"/>
              <w:rPr>
                <w:rFonts w:ascii="標楷體" w:eastAsia="標楷體" w:hAnsi="標楷體"/>
                <w:spacing w:val="-20"/>
                <w:sz w:val="20"/>
                <w:szCs w:val="20"/>
              </w:rPr>
            </w:pPr>
            <w:r w:rsidRPr="005C54ED">
              <w:rPr>
                <w:rFonts w:ascii="標楷體" w:eastAsia="標楷體" w:hAnsi="標楷體" w:hint="eastAsia"/>
                <w:spacing w:val="-20"/>
                <w:sz w:val="20"/>
                <w:szCs w:val="20"/>
              </w:rPr>
              <w:t>(各項活動售票上限五萬張)</w:t>
            </w: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售票總收入10%</w:t>
            </w:r>
          </w:p>
        </w:tc>
        <w:tc>
          <w:tcPr>
            <w:tcW w:w="852" w:type="dxa"/>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不售票</w:t>
            </w: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非體育性活動</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售票總收入12%</w:t>
            </w:r>
          </w:p>
        </w:tc>
        <w:tc>
          <w:tcPr>
            <w:tcW w:w="85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27,000／場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840" w:type="dxa"/>
            <w:gridSpan w:val="3"/>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運動場外圍</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售票總收入12%</w:t>
            </w:r>
          </w:p>
        </w:tc>
        <w:tc>
          <w:tcPr>
            <w:tcW w:w="85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44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w:t>
            </w:r>
            <w:r w:rsidRPr="005C54ED">
              <w:rPr>
                <w:rFonts w:ascii="標楷體" w:eastAsia="標楷體" w:hAnsi="標楷體"/>
                <w:spacing w:val="-20"/>
                <w:sz w:val="20"/>
                <w:szCs w:val="20"/>
              </w:rPr>
              <w:t>2</w:t>
            </w:r>
            <w:r w:rsidRPr="005C54ED">
              <w:rPr>
                <w:rFonts w:ascii="標楷體" w:eastAsia="標楷體" w:hAnsi="標楷體" w:hint="eastAsia"/>
                <w:spacing w:val="-20"/>
                <w:sz w:val="20"/>
                <w:szCs w:val="20"/>
              </w:rPr>
              <w:t>,000／場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3,000／每場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大螢幕及照明用電費</w:t>
            </w:r>
          </w:p>
        </w:tc>
        <w:tc>
          <w:tcPr>
            <w:tcW w:w="4991" w:type="dxa"/>
            <w:gridSpan w:val="6"/>
            <w:shd w:val="clear" w:color="auto" w:fill="auto"/>
            <w:vAlign w:val="center"/>
          </w:tcPr>
          <w:p w:rsidR="00F154E5" w:rsidRPr="005C54ED" w:rsidRDefault="00F154E5" w:rsidP="00F154E5">
            <w:pPr>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p w:rsidR="00F154E5" w:rsidRPr="005C54ED" w:rsidRDefault="00F154E5" w:rsidP="00F154E5">
            <w:pPr>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（含高壓臨時用電申請手續費、基本電費及流動電費</w:t>
            </w:r>
            <w:r w:rsidRPr="005C54ED">
              <w:rPr>
                <w:rFonts w:ascii="標楷體" w:eastAsia="標楷體" w:hAnsi="標楷體"/>
                <w:spacing w:val="-20"/>
                <w:sz w:val="20"/>
                <w:szCs w:val="20"/>
              </w:rPr>
              <w:t>）</w:t>
            </w:r>
          </w:p>
        </w:tc>
        <w:tc>
          <w:tcPr>
            <w:tcW w:w="1272" w:type="dxa"/>
            <w:shd w:val="clear" w:color="auto" w:fill="auto"/>
            <w:vAlign w:val="center"/>
          </w:tcPr>
          <w:p w:rsidR="00F154E5" w:rsidRPr="005C54ED" w:rsidRDefault="00F154E5" w:rsidP="00F154E5">
            <w:pPr>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聖火裝置</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健</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身</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心</w:t>
            </w: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rPr>
                <w:rFonts w:ascii="標楷體" w:eastAsia="標楷體" w:hAnsi="標楷體"/>
                <w:spacing w:val="-20"/>
                <w:sz w:val="20"/>
                <w:szCs w:val="20"/>
              </w:rPr>
            </w:pPr>
            <w:r w:rsidRPr="005C54ED">
              <w:rPr>
                <w:rFonts w:ascii="標楷體" w:eastAsia="標楷體" w:hAnsi="標楷體" w:hint="eastAsia"/>
                <w:spacing w:val="-20"/>
                <w:sz w:val="20"/>
                <w:szCs w:val="20"/>
              </w:rPr>
              <w:t>月票：500／每月／每人；1,200／每三個月／每人</w:t>
            </w:r>
          </w:p>
          <w:p w:rsidR="00F154E5" w:rsidRPr="005C54ED" w:rsidRDefault="00F154E5" w:rsidP="00F154E5">
            <w:pPr>
              <w:snapToGrid w:val="0"/>
              <w:rPr>
                <w:rFonts w:ascii="標楷體" w:eastAsia="標楷體" w:hAnsi="標楷體"/>
                <w:spacing w:val="-20"/>
                <w:sz w:val="20"/>
                <w:szCs w:val="20"/>
              </w:rPr>
            </w:pPr>
            <w:r w:rsidRPr="005C54ED">
              <w:rPr>
                <w:rFonts w:ascii="標楷體" w:eastAsia="標楷體" w:hAnsi="標楷體" w:hint="eastAsia"/>
                <w:spacing w:val="-20"/>
                <w:sz w:val="20"/>
                <w:szCs w:val="20"/>
              </w:rPr>
              <w:t xml:space="preserve">按次使用： 50／每次 </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2</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小港運動園區</w:t>
            </w: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1</w:t>
            </w:r>
            <w:r>
              <w:rPr>
                <w:rFonts w:ascii="標楷體" w:eastAsia="標楷體" w:hAnsi="標楷體" w:hint="eastAsia"/>
                <w:spacing w:val="-20"/>
                <w:sz w:val="20"/>
                <w:szCs w:val="20"/>
              </w:rPr>
              <w:t>,</w:t>
            </w:r>
            <w:r w:rsidRPr="00D46F8C">
              <w:rPr>
                <w:rFonts w:ascii="標楷體" w:eastAsia="標楷體" w:hAnsi="標楷體"/>
                <w:spacing w:val="-20"/>
                <w:sz w:val="20"/>
                <w:szCs w:val="20"/>
              </w:rPr>
              <w:t>500</w:t>
            </w:r>
            <w:r w:rsidRPr="00D46F8C">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9C517F"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5,000／場</w:t>
            </w:r>
          </w:p>
        </w:tc>
        <w:tc>
          <w:tcPr>
            <w:tcW w:w="1272"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9C517F" w:rsidRDefault="00F154E5" w:rsidP="00F154E5">
            <w:pPr>
              <w:snapToGrid w:val="0"/>
              <w:spacing w:line="240" w:lineRule="exact"/>
              <w:jc w:val="center"/>
              <w:rPr>
                <w:rFonts w:ascii="標楷體" w:eastAsia="標楷體" w:hAnsi="標楷體"/>
                <w:spacing w:val="-20"/>
                <w:sz w:val="20"/>
                <w:szCs w:val="20"/>
              </w:rPr>
            </w:pPr>
            <w:r w:rsidRPr="009C517F">
              <w:rPr>
                <w:rFonts w:ascii="標楷體" w:eastAsia="標楷體" w:hAnsi="標楷體" w:hint="eastAsia"/>
                <w:spacing w:val="-20"/>
                <w:sz w:val="20"/>
                <w:szCs w:val="20"/>
              </w:rPr>
              <w:t>300／場／面</w:t>
            </w:r>
          </w:p>
        </w:tc>
        <w:tc>
          <w:tcPr>
            <w:tcW w:w="1272" w:type="dxa"/>
            <w:vMerge w:val="restart"/>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D46F8C">
              <w:rPr>
                <w:rFonts w:ascii="標楷體" w:eastAsia="標楷體" w:hAnsi="標楷體" w:hint="eastAsia"/>
                <w:spacing w:val="-20"/>
                <w:sz w:val="20"/>
                <w:szCs w:val="20"/>
              </w:rPr>
              <w:t>非體育性活動</w:t>
            </w:r>
          </w:p>
        </w:tc>
        <w:tc>
          <w:tcPr>
            <w:tcW w:w="2499" w:type="dxa"/>
            <w:gridSpan w:val="3"/>
            <w:shd w:val="clear" w:color="auto" w:fill="auto"/>
            <w:vAlign w:val="center"/>
          </w:tcPr>
          <w:p w:rsidR="00F154E5" w:rsidRPr="009C517F" w:rsidRDefault="00F154E5" w:rsidP="00F154E5">
            <w:pPr>
              <w:snapToGrid w:val="0"/>
              <w:spacing w:line="240" w:lineRule="exact"/>
              <w:jc w:val="center"/>
              <w:rPr>
                <w:rFonts w:ascii="標楷體" w:eastAsia="標楷體" w:hAnsi="標楷體"/>
                <w:spacing w:val="-20"/>
                <w:sz w:val="20"/>
                <w:szCs w:val="20"/>
              </w:rPr>
            </w:pPr>
            <w:r w:rsidRPr="009C517F">
              <w:rPr>
                <w:rFonts w:ascii="標楷體" w:eastAsia="標楷體" w:hAnsi="標楷體" w:hint="eastAsia"/>
                <w:spacing w:val="-20"/>
                <w:sz w:val="20"/>
                <w:szCs w:val="20"/>
              </w:rPr>
              <w:t>350／場／面</w:t>
            </w:r>
          </w:p>
        </w:tc>
        <w:tc>
          <w:tcPr>
            <w:tcW w:w="1272" w:type="dxa"/>
            <w:vMerge/>
            <w:shd w:val="clear" w:color="auto" w:fill="auto"/>
            <w:vAlign w:val="center"/>
          </w:tcPr>
          <w:p w:rsidR="00F154E5" w:rsidRPr="005C54ED" w:rsidRDefault="00F154E5" w:rsidP="00F154E5">
            <w:pPr>
              <w:snapToGrid w:val="0"/>
              <w:spacing w:line="240" w:lineRule="exact"/>
              <w:ind w:left="1"/>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3</w:t>
            </w:r>
          </w:p>
        </w:tc>
        <w:tc>
          <w:tcPr>
            <w:tcW w:w="394" w:type="dxa"/>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r>
              <w:rPr>
                <w:rFonts w:ascii="標楷體" w:eastAsia="標楷體" w:hAnsi="標楷體" w:hint="eastAsia"/>
                <w:spacing w:val="-20"/>
                <w:sz w:val="20"/>
                <w:szCs w:val="20"/>
              </w:rPr>
              <w:t>鳳山運動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園區</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r>
              <w:rPr>
                <w:rFonts w:ascii="標楷體" w:eastAsia="標楷體" w:hAnsi="標楷體" w:hint="eastAsia"/>
                <w:spacing w:val="-20"/>
                <w:sz w:val="20"/>
                <w:szCs w:val="20"/>
              </w:rPr>
              <w:t>鳳山運動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園區</w:t>
            </w:r>
          </w:p>
        </w:tc>
        <w:tc>
          <w:tcPr>
            <w:tcW w:w="36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鳳山體育</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鳳山體育</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tc>
        <w:tc>
          <w:tcPr>
            <w:tcW w:w="425" w:type="dxa"/>
            <w:gridSpan w:val="2"/>
            <w:vMerge w:val="restart"/>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 xml:space="preserve">  羽</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3,600／時</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星期一至星期五每次1.5小時，星期六、日每次2小時</w:t>
            </w: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籃</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球</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150／每次1.5小時／每0.5面</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館</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前</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廣</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會</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議</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第</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一</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二</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貴</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賓</w:t>
            </w:r>
          </w:p>
          <w:p w:rsidR="00F154E5" w:rsidRPr="005C54ED" w:rsidRDefault="00F154E5" w:rsidP="00F154E5">
            <w:pPr>
              <w:snapToGrid w:val="0"/>
              <w:spacing w:line="200" w:lineRule="exact"/>
              <w:ind w:leftChars="-37" w:left="-17" w:hangingChars="45" w:hanging="72"/>
              <w:jc w:val="center"/>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A</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B</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休</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息</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活</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動</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韻</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律</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教</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臨</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時</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辦</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公</w:t>
            </w:r>
          </w:p>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室</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鳳山田</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徑</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64"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夜間照明</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tcBorders>
              <w:top w:val="nil"/>
            </w:tcBorders>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kern w:val="0"/>
                <w:sz w:val="20"/>
                <w:szCs w:val="20"/>
              </w:rPr>
            </w:pPr>
            <w:r w:rsidRPr="005C54ED">
              <w:rPr>
                <w:rFonts w:ascii="標楷體" w:eastAsia="標楷體" w:hAnsi="標楷體" w:hint="eastAsia"/>
                <w:spacing w:val="-20"/>
                <w:kern w:val="0"/>
                <w:sz w:val="20"/>
                <w:szCs w:val="20"/>
              </w:rPr>
              <w:t>鳳西</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kern w:val="0"/>
                <w:sz w:val="20"/>
                <w:szCs w:val="20"/>
              </w:rPr>
              <w:t>羽球館</w:t>
            </w: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36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CB0C08" w:rsidRDefault="00F154E5" w:rsidP="00F154E5">
            <w:pPr>
              <w:snapToGrid w:val="0"/>
              <w:spacing w:line="300" w:lineRule="exact"/>
              <w:jc w:val="center"/>
              <w:rPr>
                <w:rFonts w:ascii="標楷體" w:eastAsia="標楷體" w:hAnsi="標楷體" w:cs="新細明體"/>
                <w:kern w:val="0"/>
                <w:sz w:val="20"/>
                <w:szCs w:val="20"/>
              </w:rPr>
            </w:pPr>
            <w:r w:rsidRPr="00CB0C08">
              <w:rPr>
                <w:rFonts w:ascii="標楷體" w:eastAsia="標楷體" w:hAnsi="標楷體" w:cs="新細明體" w:hint="eastAsia"/>
                <w:kern w:val="0"/>
                <w:sz w:val="20"/>
                <w:szCs w:val="20"/>
              </w:rPr>
              <w:t>12,000／場</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cs="新細明體" w:hint="eastAsia"/>
                <w:kern w:val="0"/>
                <w:sz w:val="20"/>
                <w:szCs w:val="20"/>
              </w:rPr>
              <w:t>2,000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一般使用</w:t>
            </w:r>
          </w:p>
        </w:tc>
        <w:tc>
          <w:tcPr>
            <w:tcW w:w="1276" w:type="dxa"/>
            <w:gridSpan w:val="3"/>
            <w:shd w:val="clear" w:color="auto" w:fill="auto"/>
            <w:vAlign w:val="center"/>
          </w:tcPr>
          <w:p w:rsidR="00F154E5" w:rsidRPr="005C54ED" w:rsidRDefault="00F154E5" w:rsidP="00F154E5">
            <w:pPr>
              <w:snapToGrid w:val="0"/>
              <w:spacing w:line="36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星期一至星期五每次1.5小時，星期六、日每次2小時</w:t>
            </w:r>
            <w:r>
              <w:rPr>
                <w:rFonts w:ascii="標楷體" w:eastAsia="標楷體" w:hAnsi="標楷體" w:hint="eastAsia"/>
                <w:spacing w:val="-20"/>
                <w:sz w:val="20"/>
                <w:szCs w:val="20"/>
              </w:rPr>
              <w:t>。</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3751A7" w:rsidRDefault="00F154E5" w:rsidP="00F154E5">
            <w:pPr>
              <w:snapToGrid w:val="0"/>
              <w:spacing w:line="300" w:lineRule="exact"/>
              <w:jc w:val="distribute"/>
              <w:rPr>
                <w:rFonts w:ascii="標楷體" w:eastAsia="標楷體" w:hAnsi="標楷體" w:cs="新細明體"/>
                <w:spacing w:val="-20"/>
                <w:kern w:val="0"/>
                <w:sz w:val="20"/>
                <w:szCs w:val="20"/>
              </w:rPr>
            </w:pPr>
            <w:r w:rsidRPr="003751A7">
              <w:rPr>
                <w:rFonts w:ascii="標楷體" w:eastAsia="標楷體" w:hAnsi="標楷體" w:cs="新細明體" w:hint="eastAsia"/>
                <w:spacing w:val="-20"/>
                <w:kern w:val="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300" w:lineRule="exact"/>
              <w:jc w:val="center"/>
              <w:rPr>
                <w:rFonts w:ascii="標楷體" w:eastAsia="標楷體" w:hAnsi="標楷體"/>
                <w:spacing w:val="-20"/>
                <w:sz w:val="20"/>
                <w:szCs w:val="20"/>
              </w:rPr>
            </w:pPr>
            <w:r w:rsidRPr="005C54ED">
              <w:rPr>
                <w:rFonts w:ascii="標楷體" w:eastAsia="標楷體" w:hAnsi="標楷體" w:hint="eastAsia"/>
                <w:kern w:val="0"/>
                <w:sz w:val="20"/>
                <w:szCs w:val="20"/>
              </w:rPr>
              <w:t>1,000</w:t>
            </w:r>
            <w:r>
              <w:rPr>
                <w:rFonts w:ascii="標楷體" w:eastAsia="標楷體" w:hAnsi="標楷體" w:cs="新細明體" w:hint="eastAsia"/>
                <w:kern w:val="0"/>
                <w:sz w:val="20"/>
                <w:szCs w:val="20"/>
              </w:rPr>
              <w:t>／</w:t>
            </w:r>
            <w:r w:rsidRPr="005C54ED">
              <w:rPr>
                <w:rFonts w:ascii="標楷體" w:eastAsia="標楷體" w:hAnsi="標楷體" w:cs="新細明體" w:hint="eastAsia"/>
                <w:kern w:val="0"/>
                <w:sz w:val="20"/>
                <w:szCs w:val="20"/>
              </w:rPr>
              <w:t>時</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Pr>
                <w:rFonts w:ascii="標楷體" w:eastAsia="標楷體" w:hAnsi="標楷體" w:hint="eastAsia"/>
                <w:spacing w:val="-20"/>
                <w:sz w:val="20"/>
                <w:szCs w:val="20"/>
              </w:rPr>
              <w:t>曹公圳水岸公園廣場</w:t>
            </w:r>
          </w:p>
        </w:tc>
        <w:tc>
          <w:tcPr>
            <w:tcW w:w="425" w:type="dxa"/>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cs="新細明體"/>
                <w:spacing w:val="-20"/>
                <w:kern w:val="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鳳西</w:t>
            </w:r>
          </w:p>
          <w:p w:rsidR="00F154E5" w:rsidRPr="005C54ED" w:rsidRDefault="00F154E5" w:rsidP="00F154E5">
            <w:pPr>
              <w:snapToGrid w:val="0"/>
              <w:spacing w:line="28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網球場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w:t>
            </w:r>
            <w:r>
              <w:rPr>
                <w:rFonts w:ascii="標楷體" w:eastAsia="標楷體" w:hAnsi="標楷體" w:hint="eastAsia"/>
                <w:spacing w:val="-20"/>
                <w:sz w:val="20"/>
                <w:szCs w:val="20"/>
              </w:rPr>
              <w:t>／</w:t>
            </w:r>
            <w:r w:rsidRPr="00BA08CA">
              <w:rPr>
                <w:rFonts w:ascii="標楷體" w:eastAsia="標楷體" w:hAnsi="標楷體" w:hint="eastAsia"/>
                <w:spacing w:val="-20"/>
                <w:sz w:val="20"/>
                <w:szCs w:val="20"/>
              </w:rPr>
              <w:t>場</w:t>
            </w:r>
            <w:r>
              <w:rPr>
                <w:rFonts w:ascii="標楷體" w:eastAsia="標楷體" w:hAnsi="標楷體" w:hint="eastAsia"/>
                <w:spacing w:val="-20"/>
                <w:sz w:val="20"/>
                <w:szCs w:val="20"/>
              </w:rPr>
              <w:t>／</w:t>
            </w:r>
            <w:r w:rsidRPr="00BA08CA">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ind w:left="1"/>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cs="新細明體"/>
                <w:spacing w:val="-20"/>
                <w:kern w:val="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85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cs="新細明體" w:hint="eastAsia"/>
                <w:spacing w:val="-20"/>
                <w:kern w:val="0"/>
                <w:sz w:val="20"/>
                <w:szCs w:val="20"/>
              </w:rPr>
              <w:t>一般使用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pacing w:line="240" w:lineRule="exact"/>
              <w:rPr>
                <w:rFonts w:ascii="標楷體" w:eastAsia="標楷體" w:hAnsi="標楷體"/>
                <w:sz w:val="20"/>
                <w:szCs w:val="20"/>
              </w:rPr>
            </w:pPr>
            <w:r w:rsidRPr="005C54ED">
              <w:rPr>
                <w:rFonts w:ascii="標楷體" w:eastAsia="標楷體" w:hAnsi="標楷體" w:hint="eastAsia"/>
                <w:sz w:val="20"/>
                <w:szCs w:val="20"/>
              </w:rPr>
              <w:t>月租：300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5C54ED">
              <w:rPr>
                <w:rFonts w:ascii="標楷體" w:eastAsia="標楷體" w:hAnsi="標楷體" w:hint="eastAsia"/>
                <w:sz w:val="20"/>
                <w:szCs w:val="20"/>
              </w:rPr>
              <w:t>就讀大專校院以下之在學學生120／月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臨租</w:t>
            </w:r>
            <w:r w:rsidRPr="005C54ED">
              <w:rPr>
                <w:rFonts w:ascii="標楷體" w:eastAsia="標楷體" w:hAnsi="標楷體" w:hint="eastAsia"/>
                <w:sz w:val="20"/>
                <w:szCs w:val="20"/>
              </w:rPr>
              <w:t>：50／次</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Pr>
                <w:rFonts w:ascii="標楷體" w:eastAsia="標楷體" w:hAnsi="標楷體" w:hint="eastAsia"/>
                <w:spacing w:val="-20"/>
                <w:sz w:val="20"/>
                <w:szCs w:val="20"/>
              </w:rPr>
              <w:t>每次0.5小時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8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4</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楠梓運動園區</w:t>
            </w: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自由</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車場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00" w:lineRule="exact"/>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射擊場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室內3,000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場；室外750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射箭場</w:t>
            </w:r>
          </w:p>
        </w:tc>
        <w:tc>
          <w:tcPr>
            <w:tcW w:w="42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2,000／場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jc w:val="distribute"/>
              <w:rPr>
                <w:rFonts w:ascii="標楷體" w:eastAsia="標楷體" w:hAnsi="標楷體"/>
                <w:spacing w:val="-20"/>
                <w:sz w:val="20"/>
                <w:szCs w:val="20"/>
              </w:rPr>
            </w:pPr>
          </w:p>
        </w:tc>
      </w:tr>
      <w:tr w:rsidR="00F154E5" w:rsidRPr="005C54ED" w:rsidTr="00F154E5">
        <w:trPr>
          <w:trHeight w:val="340"/>
        </w:trPr>
        <w:tc>
          <w:tcPr>
            <w:tcW w:w="388"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5</w:t>
            </w:r>
          </w:p>
        </w:tc>
        <w:tc>
          <w:tcPr>
            <w:tcW w:w="394"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中正技擊館</w:t>
            </w:r>
          </w:p>
        </w:tc>
        <w:tc>
          <w:tcPr>
            <w:tcW w:w="789" w:type="dxa"/>
            <w:gridSpan w:val="3"/>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會議室</w:t>
            </w:r>
          </w:p>
          <w:p w:rsidR="00F154E5" w:rsidRPr="005C54ED" w:rsidRDefault="00F154E5" w:rsidP="00F154E5">
            <w:pPr>
              <w:snapToGrid w:val="0"/>
              <w:jc w:val="both"/>
              <w:rPr>
                <w:rFonts w:ascii="標楷體" w:eastAsia="標楷體" w:hAnsi="標楷體"/>
                <w:spacing w:val="-20"/>
                <w:sz w:val="20"/>
                <w:szCs w:val="20"/>
              </w:rPr>
            </w:pPr>
            <w:r w:rsidRPr="005C54ED">
              <w:rPr>
                <w:rFonts w:ascii="標楷體" w:eastAsia="標楷體" w:hAnsi="標楷體" w:hint="eastAsia"/>
                <w:spacing w:val="-20"/>
                <w:sz w:val="20"/>
                <w:szCs w:val="20"/>
              </w:rPr>
              <w:t>、視聽中心</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1,000／場／每一場地</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2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350／場／每一場地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2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800／場／每一場地</w:t>
            </w:r>
          </w:p>
        </w:tc>
        <w:tc>
          <w:tcPr>
            <w:tcW w:w="1272" w:type="dxa"/>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rPr>
                <w:rFonts w:ascii="標楷體" w:eastAsia="標楷體" w:hAnsi="標楷體"/>
                <w:spacing w:val="-20"/>
                <w:sz w:val="20"/>
                <w:szCs w:val="20"/>
              </w:rPr>
            </w:pPr>
            <w:r w:rsidRPr="005C54ED">
              <w:rPr>
                <w:rFonts w:ascii="標楷體" w:eastAsia="標楷體" w:hAnsi="標楷體" w:hint="eastAsia"/>
                <w:spacing w:val="-20"/>
                <w:sz w:val="20"/>
                <w:szCs w:val="20"/>
              </w:rPr>
              <w:t>韻   律</w:t>
            </w:r>
          </w:p>
          <w:p w:rsidR="00F154E5" w:rsidRPr="005C54ED" w:rsidRDefault="00F154E5" w:rsidP="00F154E5">
            <w:pPr>
              <w:snapToGrid w:val="0"/>
              <w:spacing w:line="220" w:lineRule="exact"/>
              <w:rPr>
                <w:rFonts w:ascii="標楷體" w:eastAsia="標楷體" w:hAnsi="標楷體"/>
                <w:spacing w:val="-20"/>
                <w:sz w:val="20"/>
                <w:szCs w:val="20"/>
              </w:rPr>
            </w:pPr>
            <w:r w:rsidRPr="005C54ED">
              <w:rPr>
                <w:rFonts w:ascii="標楷體" w:eastAsia="標楷體" w:hAnsi="標楷體" w:hint="eastAsia"/>
                <w:spacing w:val="-20"/>
                <w:sz w:val="20"/>
                <w:szCs w:val="20"/>
              </w:rPr>
              <w:t>教   室</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w:t>
            </w:r>
            <w:r w:rsidRPr="005C54ED">
              <w:rPr>
                <w:rFonts w:ascii="標楷體" w:eastAsia="標楷體" w:hAnsi="標楷體" w:hint="eastAsia"/>
                <w:spacing w:val="-20"/>
                <w:sz w:val="20"/>
                <w:szCs w:val="20"/>
              </w:rPr>
              <w:lastRenderedPageBreak/>
              <w:t>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辦公室</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widowControl/>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40"/>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羽球場</w:t>
            </w:r>
          </w:p>
        </w:tc>
        <w:tc>
          <w:tcPr>
            <w:tcW w:w="425" w:type="dxa"/>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2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12,000／場／每一場地</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32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color w:val="0D0D0D"/>
                <w:spacing w:val="-20"/>
                <w:sz w:val="20"/>
                <w:szCs w:val="20"/>
              </w:rPr>
            </w:pPr>
            <w:r w:rsidRPr="005C54ED">
              <w:rPr>
                <w:rFonts w:ascii="標楷體" w:eastAsia="標楷體" w:hAnsi="標楷體" w:hint="eastAsia"/>
                <w:color w:val="0D0D0D"/>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428"/>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ind w:left="480" w:hangingChars="300" w:hanging="48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 xml:space="preserve">月（每週2次）／面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w:t>
            </w:r>
            <w:r w:rsidRPr="005C54ED">
              <w:rPr>
                <w:rFonts w:ascii="標楷體" w:eastAsia="標楷體" w:hAnsi="標楷體" w:hint="eastAsia"/>
                <w:spacing w:val="-20"/>
                <w:sz w:val="20"/>
                <w:szCs w:val="20"/>
              </w:rPr>
              <w:t>租：</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7F35DC" w:rsidRDefault="00F154E5" w:rsidP="00F154E5">
            <w:pPr>
              <w:snapToGrid w:val="0"/>
              <w:jc w:val="both"/>
              <w:rPr>
                <w:rFonts w:ascii="標楷體" w:eastAsia="標楷體" w:hAnsi="標楷體"/>
                <w:spacing w:val="-20"/>
                <w:sz w:val="20"/>
                <w:szCs w:val="20"/>
              </w:rPr>
            </w:pPr>
            <w:r w:rsidRPr="007F35DC">
              <w:rPr>
                <w:rFonts w:ascii="標楷體" w:eastAsia="標楷體" w:hAnsi="標楷體" w:hint="eastAsia"/>
                <w:spacing w:val="-20"/>
                <w:sz w:val="20"/>
                <w:szCs w:val="20"/>
              </w:rPr>
              <w:t>星期一至星期五每次1.5小時，星期六、日每次2小時。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綜合</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6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6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5,000／場／每一場地</w:t>
            </w:r>
          </w:p>
        </w:tc>
        <w:tc>
          <w:tcPr>
            <w:tcW w:w="1272"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1,450／場／每一場地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900／場／每一場地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看台區照明</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八卦庭</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2,250／場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12,000／場</w:t>
            </w:r>
          </w:p>
        </w:tc>
        <w:tc>
          <w:tcPr>
            <w:tcW w:w="1272" w:type="dxa"/>
            <w:vMerge/>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rPr>
                <w:rFonts w:ascii="標楷體" w:eastAsia="標楷體" w:hAnsi="標楷體"/>
                <w:spacing w:val="-20"/>
                <w:sz w:val="20"/>
                <w:szCs w:val="20"/>
              </w:rPr>
            </w:pPr>
            <w:r w:rsidRPr="005C54ED">
              <w:rPr>
                <w:rFonts w:ascii="標楷體" w:eastAsia="標楷體" w:hAnsi="標楷體" w:hint="eastAsia"/>
                <w:spacing w:val="-20"/>
                <w:sz w:val="20"/>
                <w:szCs w:val="20"/>
              </w:rPr>
              <w:t>大  廳</w:t>
            </w: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1,750／場／每一場地</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7,000／場／每一場地</w:t>
            </w:r>
          </w:p>
        </w:tc>
        <w:tc>
          <w:tcPr>
            <w:tcW w:w="1272" w:type="dxa"/>
            <w:vMerge/>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ind w:leftChars="-19" w:left="-46"/>
              <w:rPr>
                <w:rFonts w:ascii="標楷體" w:eastAsia="標楷體" w:hAnsi="標楷體"/>
                <w:spacing w:val="-20"/>
                <w:sz w:val="20"/>
                <w:szCs w:val="20"/>
              </w:rPr>
            </w:pP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壁球場</w:t>
            </w: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w:t>
            </w:r>
          </w:p>
          <w:p w:rsidR="00F154E5" w:rsidRPr="005C54ED" w:rsidRDefault="00F154E5" w:rsidP="00F154E5">
            <w:pPr>
              <w:snapToGrid w:val="0"/>
              <w:spacing w:line="20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短柄牆球場</w:t>
            </w:r>
          </w:p>
          <w:p w:rsidR="00F154E5" w:rsidRPr="005C54ED" w:rsidRDefault="00F154E5" w:rsidP="00F154E5">
            <w:pPr>
              <w:snapToGrid w:val="0"/>
              <w:spacing w:line="200" w:lineRule="exact"/>
              <w:ind w:leftChars="-19" w:left="-46"/>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1,750／場／每一場地</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2"/>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1,250／場／每一場地</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851"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中  央</w:t>
            </w:r>
          </w:p>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空  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851"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非中央空</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場／每一場地</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r>
              <w:rPr>
                <w:rFonts w:ascii="標楷體" w:eastAsia="標楷體" w:hAnsi="標楷體" w:hint="eastAsia"/>
                <w:spacing w:val="-20"/>
                <w:sz w:val="20"/>
                <w:szCs w:val="20"/>
              </w:rPr>
              <w:t>箱型冷氣機</w:t>
            </w:r>
          </w:p>
        </w:tc>
      </w:tr>
      <w:tr w:rsidR="00F154E5" w:rsidRPr="005C54ED" w:rsidTr="00F154E5">
        <w:trPr>
          <w:trHeight w:val="564"/>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w:t>
            </w:r>
            <w:r w:rsidRPr="005C54ED">
              <w:rPr>
                <w:rFonts w:ascii="標楷體" w:eastAsia="標楷體" w:hAnsi="標楷體" w:hint="eastAsia"/>
                <w:spacing w:val="-20"/>
                <w:sz w:val="20"/>
                <w:szCs w:val="20"/>
              </w:rPr>
              <w:lastRenderedPageBreak/>
              <w:t>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4991" w:type="dxa"/>
            <w:gridSpan w:val="6"/>
            <w:shd w:val="clear" w:color="auto" w:fill="auto"/>
            <w:vAlign w:val="center"/>
          </w:tcPr>
          <w:p w:rsidR="00F154E5" w:rsidRPr="005C54ED" w:rsidRDefault="00F154E5" w:rsidP="00F154E5">
            <w:pPr>
              <w:widowControl/>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就讀大專校院以下之在學學生100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每次1小時</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851" w:type="dxa"/>
            <w:shd w:val="clear" w:color="auto" w:fill="auto"/>
            <w:vAlign w:val="center"/>
          </w:tcPr>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中  央</w:t>
            </w:r>
          </w:p>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空  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580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時</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851" w:type="dxa"/>
            <w:shd w:val="clear" w:color="auto" w:fill="auto"/>
            <w:vAlign w:val="center"/>
          </w:tcPr>
          <w:p w:rsidR="00F154E5" w:rsidRPr="005C54ED" w:rsidRDefault="00F154E5" w:rsidP="00F154E5">
            <w:pPr>
              <w:snapToGrid w:val="0"/>
              <w:jc w:val="center"/>
              <w:rPr>
                <w:rFonts w:ascii="標楷體" w:eastAsia="標楷體" w:hAnsi="標楷體"/>
                <w:spacing w:val="-20"/>
                <w:sz w:val="20"/>
                <w:szCs w:val="20"/>
              </w:rPr>
            </w:pPr>
            <w:r w:rsidRPr="005C54ED">
              <w:rPr>
                <w:rFonts w:ascii="標楷體" w:eastAsia="標楷體" w:hAnsi="標楷體" w:hint="eastAsia"/>
                <w:spacing w:val="-20"/>
                <w:sz w:val="20"/>
                <w:szCs w:val="20"/>
              </w:rPr>
              <w:t>非中央空</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調</w:t>
            </w:r>
          </w:p>
        </w:tc>
        <w:tc>
          <w:tcPr>
            <w:tcW w:w="4140" w:type="dxa"/>
            <w:gridSpan w:val="5"/>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spacing w:line="240" w:lineRule="exact"/>
              <w:rPr>
                <w:rFonts w:ascii="標楷體" w:eastAsia="標楷體" w:hAnsi="標楷體"/>
                <w:spacing w:val="-20"/>
                <w:sz w:val="20"/>
                <w:szCs w:val="20"/>
              </w:rPr>
            </w:pPr>
            <w:r>
              <w:rPr>
                <w:rFonts w:ascii="標楷體" w:eastAsia="標楷體" w:hAnsi="標楷體" w:hint="eastAsia"/>
                <w:spacing w:val="-20"/>
                <w:sz w:val="20"/>
                <w:szCs w:val="20"/>
              </w:rPr>
              <w:t>箱型冷氣機</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6</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左營活動中心</w:t>
            </w:r>
          </w:p>
        </w:tc>
        <w:tc>
          <w:tcPr>
            <w:tcW w:w="789" w:type="dxa"/>
            <w:gridSpan w:val="3"/>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羽球場</w:t>
            </w:r>
          </w:p>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2"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2492"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2268"/>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羽球場</w:t>
            </w:r>
          </w:p>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rPr>
                <w:rFonts w:ascii="標楷體" w:eastAsia="標楷體" w:hAnsi="標楷體"/>
                <w:spacing w:val="-20"/>
                <w:sz w:val="20"/>
                <w:szCs w:val="20"/>
              </w:rPr>
            </w:pPr>
            <w:r w:rsidRPr="005C54ED">
              <w:rPr>
                <w:rFonts w:ascii="標楷體" w:eastAsia="標楷體" w:hAnsi="標楷體" w:hint="eastAsia"/>
                <w:spacing w:val="-20"/>
                <w:sz w:val="20"/>
                <w:szCs w:val="20"/>
              </w:rPr>
              <w:t xml:space="preserve">月租：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 xml:space="preserve">面 </w:t>
            </w:r>
          </w:p>
          <w:p w:rsidR="00F154E5" w:rsidRPr="005C54ED" w:rsidRDefault="00F154E5" w:rsidP="00F154E5">
            <w:pPr>
              <w:widowControl/>
              <w:snapToGrid w:val="0"/>
              <w:ind w:left="480" w:hangingChars="300" w:hanging="48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5C54ED">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臨租</w:t>
            </w:r>
            <w:r w:rsidRPr="005C54ED">
              <w:rPr>
                <w:rFonts w:ascii="標楷體" w:eastAsia="標楷體" w:hAnsi="標楷體" w:hint="eastAsia"/>
                <w:spacing w:val="-20"/>
                <w:sz w:val="20"/>
                <w:szCs w:val="20"/>
              </w:rPr>
              <w:t xml:space="preserve">： </w:t>
            </w:r>
          </w:p>
          <w:p w:rsidR="00F154E5" w:rsidRPr="005C54ED" w:rsidRDefault="00F154E5" w:rsidP="00F154E5">
            <w:pPr>
              <w:widowControl/>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p w:rsidR="00F154E5" w:rsidRPr="005C54ED" w:rsidRDefault="00F154E5" w:rsidP="00F154E5">
            <w:pPr>
              <w:snapToGrid w:val="0"/>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2D31A9" w:rsidRDefault="00F154E5" w:rsidP="00F154E5">
            <w:pPr>
              <w:snapToGrid w:val="0"/>
              <w:jc w:val="both"/>
              <w:rPr>
                <w:rFonts w:ascii="標楷體" w:eastAsia="標楷體" w:hAnsi="標楷體"/>
                <w:spacing w:val="-20"/>
                <w:sz w:val="20"/>
                <w:szCs w:val="20"/>
              </w:rPr>
            </w:pPr>
            <w:r w:rsidRPr="002D31A9">
              <w:rPr>
                <w:rFonts w:ascii="標楷體" w:eastAsia="標楷體" w:hAnsi="標楷體" w:hint="eastAsia"/>
                <w:spacing w:val="-20"/>
                <w:sz w:val="20"/>
                <w:szCs w:val="20"/>
              </w:rPr>
              <w:t>星期一至星期五每次1.5小時，星期六、日每次2小時。</w:t>
            </w: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7</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大坪頂運動園區</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壘球場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r>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25"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8</w:t>
            </w:r>
          </w:p>
        </w:tc>
        <w:tc>
          <w:tcPr>
            <w:tcW w:w="394" w:type="dxa"/>
            <w:vMerge w:val="restart"/>
            <w:shd w:val="clear" w:color="auto" w:fill="auto"/>
            <w:vAlign w:val="center"/>
          </w:tcPr>
          <w:p w:rsidR="00F154E5" w:rsidRPr="005C54ED" w:rsidRDefault="00F154E5" w:rsidP="00F154E5">
            <w:pPr>
              <w:snapToGrid w:val="0"/>
              <w:spacing w:line="200" w:lineRule="exact"/>
              <w:jc w:val="both"/>
              <w:rPr>
                <w:rFonts w:ascii="標楷體" w:eastAsia="標楷體" w:hAnsi="標楷體"/>
                <w:spacing w:val="-20"/>
                <w:sz w:val="20"/>
                <w:szCs w:val="20"/>
              </w:rPr>
            </w:pPr>
            <w:r w:rsidRPr="005C54ED">
              <w:rPr>
                <w:rFonts w:ascii="標楷體" w:eastAsia="標楷體" w:hAnsi="標楷體" w:hint="eastAsia"/>
                <w:spacing w:val="-20"/>
                <w:sz w:val="20"/>
                <w:szCs w:val="20"/>
              </w:rPr>
              <w:t>鳳山運動公園</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慢速壘球場</w:t>
            </w:r>
          </w:p>
        </w:tc>
        <w:tc>
          <w:tcPr>
            <w:tcW w:w="425"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r>
              <w:rPr>
                <w:rFonts w:ascii="標楷體" w:eastAsia="標楷體" w:hAnsi="標楷體" w:hint="eastAsia"/>
                <w:spacing w:val="-20"/>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tcPr>
          <w:p w:rsidR="00F154E5" w:rsidRPr="005C54ED" w:rsidRDefault="00F154E5" w:rsidP="00F154E5">
            <w:pPr>
              <w:snapToGrid w:val="0"/>
              <w:spacing w:line="3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snapToGrid w:val="0"/>
              <w:spacing w:line="3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沙灘排球場</w:t>
            </w:r>
          </w:p>
        </w:tc>
        <w:tc>
          <w:tcPr>
            <w:tcW w:w="406"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沙灘排球場</w:t>
            </w:r>
          </w:p>
        </w:tc>
        <w:tc>
          <w:tcPr>
            <w:tcW w:w="425"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800／場／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200／場／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both"/>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1,000／場／</w:t>
            </w:r>
            <w:r>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both"/>
              <w:rPr>
                <w:rFonts w:ascii="標楷體" w:eastAsia="標楷體" w:hAnsi="標楷體"/>
                <w:spacing w:val="-20"/>
                <w:sz w:val="20"/>
                <w:szCs w:val="20"/>
              </w:rPr>
            </w:pPr>
          </w:p>
        </w:tc>
      </w:tr>
      <w:tr w:rsidR="00F154E5" w:rsidRPr="005C54ED" w:rsidTr="00F154E5">
        <w:trPr>
          <w:trHeight w:val="45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snapToGrid w:val="0"/>
              <w:spacing w:line="200" w:lineRule="exact"/>
              <w:jc w:val="both"/>
              <w:rPr>
                <w:rFonts w:ascii="標楷體" w:eastAsia="標楷體" w:hAnsi="標楷體"/>
                <w:spacing w:val="-20"/>
                <w:sz w:val="20"/>
                <w:szCs w:val="20"/>
              </w:rPr>
            </w:pPr>
          </w:p>
        </w:tc>
        <w:tc>
          <w:tcPr>
            <w:tcW w:w="406"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宿舍</w:t>
            </w:r>
          </w:p>
        </w:tc>
        <w:tc>
          <w:tcPr>
            <w:tcW w:w="425" w:type="dxa"/>
            <w:vMerge w:val="restart"/>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100</w:t>
            </w:r>
            <w:r>
              <w:rPr>
                <w:rFonts w:ascii="標楷體" w:eastAsia="標楷體" w:hAnsi="標楷體" w:hint="eastAsia"/>
                <w:spacing w:val="-20"/>
                <w:sz w:val="20"/>
                <w:szCs w:val="20"/>
              </w:rPr>
              <w:t>／天／</w:t>
            </w:r>
            <w:r w:rsidRPr="005C54ED">
              <w:rPr>
                <w:rFonts w:ascii="標楷體" w:eastAsia="標楷體" w:hAnsi="標楷體" w:hint="eastAsia"/>
                <w:spacing w:val="-20"/>
                <w:sz w:val="20"/>
                <w:szCs w:val="20"/>
              </w:rPr>
              <w:t>人</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至隔日10時前</w:t>
            </w:r>
          </w:p>
        </w:tc>
      </w:tr>
      <w:tr w:rsidR="00F154E5" w:rsidRPr="005C54ED" w:rsidTr="00F154E5">
        <w:trPr>
          <w:trHeight w:val="454"/>
        </w:trPr>
        <w:tc>
          <w:tcPr>
            <w:tcW w:w="388" w:type="dxa"/>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both"/>
              <w:rPr>
                <w:rFonts w:ascii="標楷體" w:eastAsia="標楷體" w:hAnsi="標楷體"/>
                <w:spacing w:val="-20"/>
                <w:sz w:val="20"/>
                <w:szCs w:val="20"/>
              </w:rPr>
            </w:pPr>
          </w:p>
        </w:tc>
        <w:tc>
          <w:tcPr>
            <w:tcW w:w="383" w:type="dxa"/>
            <w:gridSpan w:val="2"/>
            <w:vMerge/>
            <w:shd w:val="clear" w:color="auto" w:fill="auto"/>
            <w:vAlign w:val="center"/>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06" w:type="dxa"/>
            <w:vMerge/>
            <w:shd w:val="clear" w:color="auto" w:fill="auto"/>
          </w:tcPr>
          <w:p w:rsidR="00F154E5" w:rsidRPr="005C54ED" w:rsidRDefault="00F154E5" w:rsidP="00F154E5">
            <w:pPr>
              <w:widowControl/>
              <w:snapToGrid w:val="0"/>
              <w:spacing w:line="200" w:lineRule="exact"/>
              <w:jc w:val="center"/>
              <w:rPr>
                <w:rFonts w:ascii="標楷體" w:eastAsia="標楷體" w:hAnsi="標楷體"/>
                <w:spacing w:val="-20"/>
                <w:sz w:val="20"/>
                <w:szCs w:val="20"/>
              </w:rPr>
            </w:pPr>
          </w:p>
        </w:tc>
        <w:tc>
          <w:tcPr>
            <w:tcW w:w="425" w:type="dxa"/>
            <w:vMerge/>
            <w:shd w:val="clear" w:color="auto" w:fill="auto"/>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276" w:type="dxa"/>
            <w:gridSpan w:val="3"/>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91" w:type="dxa"/>
            <w:gridSpan w:val="6"/>
            <w:shd w:val="clear" w:color="auto" w:fill="auto"/>
            <w:vAlign w:val="center"/>
          </w:tcPr>
          <w:p w:rsidR="00F154E5" w:rsidRPr="005C54ED" w:rsidRDefault="00F154E5" w:rsidP="00F154E5">
            <w:pPr>
              <w:widowControl/>
              <w:snapToGrid w:val="0"/>
              <w:spacing w:line="24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間</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9</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青少年運動園區</w:t>
            </w:r>
          </w:p>
        </w:tc>
        <w:tc>
          <w:tcPr>
            <w:tcW w:w="789"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86" w:type="dxa"/>
            <w:gridSpan w:val="3"/>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512"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300／</w:t>
            </w:r>
            <w:r>
              <w:rPr>
                <w:rFonts w:ascii="標楷體" w:eastAsia="標楷體" w:hAnsi="標楷體" w:hint="eastAsia"/>
                <w:spacing w:val="-22"/>
                <w:sz w:val="20"/>
                <w:szCs w:val="20"/>
              </w:rPr>
              <w:t>場</w:t>
            </w:r>
            <w:r w:rsidRPr="005C54ED">
              <w:rPr>
                <w:rFonts w:ascii="標楷體" w:eastAsia="標楷體" w:hAnsi="標楷體" w:hint="eastAsia"/>
                <w:spacing w:val="-22"/>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86" w:type="dxa"/>
            <w:gridSpan w:val="3"/>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512"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350／</w:t>
            </w:r>
            <w:r>
              <w:rPr>
                <w:rFonts w:ascii="標楷體" w:eastAsia="標楷體" w:hAnsi="標楷體" w:hint="eastAsia"/>
                <w:spacing w:val="-22"/>
                <w:sz w:val="20"/>
                <w:szCs w:val="20"/>
              </w:rPr>
              <w:t>場</w:t>
            </w:r>
            <w:r w:rsidRPr="005C54ED">
              <w:rPr>
                <w:rFonts w:ascii="標楷體" w:eastAsia="標楷體" w:hAnsi="標楷體" w:hint="eastAsia"/>
                <w:spacing w:val="-22"/>
                <w:sz w:val="20"/>
                <w:szCs w:val="20"/>
              </w:rPr>
              <w:t>／面</w:t>
            </w:r>
          </w:p>
        </w:tc>
        <w:tc>
          <w:tcPr>
            <w:tcW w:w="1272" w:type="dxa"/>
            <w:vMerge/>
            <w:shd w:val="clear" w:color="auto" w:fill="auto"/>
            <w:vAlign w:val="center"/>
          </w:tcPr>
          <w:p w:rsidR="00F154E5" w:rsidRPr="005C54ED" w:rsidRDefault="00F154E5" w:rsidP="00F154E5">
            <w:pPr>
              <w:snapToGrid w:val="0"/>
              <w:spacing w:line="240" w:lineRule="exact"/>
              <w:ind w:left="160" w:hanging="160"/>
              <w:jc w:val="distribute"/>
              <w:rPr>
                <w:rFonts w:ascii="標楷體" w:eastAsia="標楷體" w:hAnsi="標楷體"/>
                <w:spacing w:val="-20"/>
                <w:sz w:val="20"/>
                <w:szCs w:val="20"/>
              </w:rPr>
            </w:pPr>
          </w:p>
        </w:tc>
      </w:tr>
      <w:tr w:rsidR="00F154E5" w:rsidRPr="005C54ED" w:rsidTr="00F154E5">
        <w:trPr>
          <w:trHeight w:val="305"/>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籃網</w:t>
            </w:r>
          </w:p>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300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350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68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4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極限運動場</w:t>
            </w:r>
          </w:p>
          <w:p w:rsidR="00F154E5" w:rsidRPr="005C54ED" w:rsidRDefault="00F154E5" w:rsidP="00F154E5">
            <w:pPr>
              <w:snapToGrid w:val="0"/>
              <w:spacing w:line="240" w:lineRule="exact"/>
              <w:ind w:leftChars="-19" w:left="-46"/>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(極限場</w:t>
            </w:r>
          </w:p>
          <w:p w:rsidR="00F154E5" w:rsidRPr="005C54ED" w:rsidRDefault="00F154E5" w:rsidP="00F154E5">
            <w:pPr>
              <w:snapToGrid w:val="0"/>
              <w:spacing w:line="240" w:lineRule="exact"/>
              <w:ind w:leftChars="-19" w:left="-46"/>
              <w:rPr>
                <w:rFonts w:ascii="標楷體" w:eastAsia="標楷體" w:hAnsi="標楷體"/>
                <w:spacing w:val="-20"/>
                <w:sz w:val="20"/>
                <w:szCs w:val="20"/>
              </w:rPr>
            </w:pPr>
            <w:r w:rsidRPr="005C54ED">
              <w:rPr>
                <w:rFonts w:ascii="標楷體" w:eastAsia="標楷體" w:hAnsi="標楷體" w:hint="eastAsia"/>
                <w:spacing w:val="-20"/>
                <w:sz w:val="20"/>
                <w:szCs w:val="20"/>
              </w:rPr>
              <w:t>、排球場、曲棍球場)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申請</w:t>
            </w:r>
            <w:r w:rsidRPr="005C54ED">
              <w:rPr>
                <w:rFonts w:ascii="標楷體" w:eastAsia="標楷體" w:hAnsi="標楷體" w:hint="eastAsia"/>
                <w:spacing w:val="-20"/>
                <w:sz w:val="20"/>
                <w:szCs w:val="20"/>
              </w:rPr>
              <w:lastRenderedPageBreak/>
              <w:t>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lastRenderedPageBreak/>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300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w:t>
            </w:r>
            <w:r w:rsidRPr="009C517F">
              <w:rPr>
                <w:rFonts w:ascii="標楷體" w:eastAsia="標楷體" w:hAnsi="標楷體" w:hint="eastAsia"/>
                <w:spacing w:val="-20"/>
                <w:sz w:val="20"/>
                <w:szCs w:val="20"/>
              </w:rPr>
              <w:lastRenderedPageBreak/>
              <w:t>次32之規定辦理。</w:t>
            </w:r>
          </w:p>
        </w:tc>
      </w:tr>
      <w:tr w:rsidR="00F154E5" w:rsidRPr="005C54ED" w:rsidTr="00F154E5">
        <w:trPr>
          <w:trHeight w:val="68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6"/>
                <w:sz w:val="20"/>
                <w:szCs w:val="20"/>
              </w:rPr>
            </w:pPr>
            <w:r w:rsidRPr="005C54ED">
              <w:rPr>
                <w:rFonts w:ascii="標楷體" w:eastAsia="標楷體" w:hAnsi="標楷體" w:hint="eastAsia"/>
                <w:spacing w:val="-26"/>
                <w:sz w:val="20"/>
                <w:szCs w:val="20"/>
              </w:rPr>
              <w:t>350</w:t>
            </w:r>
            <w:r w:rsidRPr="005C54ED">
              <w:rPr>
                <w:rFonts w:ascii="標楷體" w:eastAsia="標楷體" w:hAnsi="標楷體" w:hint="eastAsia"/>
                <w:spacing w:val="-22"/>
                <w:sz w:val="20"/>
                <w:szCs w:val="20"/>
              </w:rPr>
              <w:t>／</w:t>
            </w:r>
            <w:r>
              <w:rPr>
                <w:rFonts w:ascii="標楷體" w:eastAsia="標楷體" w:hAnsi="標楷體" w:hint="eastAsia"/>
                <w:spacing w:val="-22"/>
                <w:sz w:val="20"/>
                <w:szCs w:val="20"/>
              </w:rPr>
              <w:t>場</w:t>
            </w:r>
            <w:r w:rsidRPr="005C54ED">
              <w:rPr>
                <w:rFonts w:ascii="標楷體" w:eastAsia="標楷體" w:hAnsi="標楷體" w:hint="eastAsia"/>
                <w:spacing w:val="-26"/>
                <w:sz w:val="20"/>
                <w:szCs w:val="20"/>
              </w:rPr>
              <w:t>／面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300／每場／每面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1134"/>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10</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岡山環保公園</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簡易</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棒球場</w:t>
            </w:r>
          </w:p>
        </w:tc>
        <w:tc>
          <w:tcPr>
            <w:tcW w:w="433" w:type="dxa"/>
            <w:gridSpan w:val="2"/>
            <w:vMerge w:val="restart"/>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ind w:right="-106"/>
              <w:jc w:val="center"/>
              <w:rPr>
                <w:rFonts w:ascii="標楷體" w:eastAsia="標楷體" w:hAnsi="標楷體"/>
                <w:sz w:val="20"/>
                <w:szCs w:val="20"/>
              </w:rPr>
            </w:pPr>
            <w:r w:rsidRPr="005C54ED">
              <w:rPr>
                <w:rFonts w:ascii="標楷體" w:eastAsia="標楷體" w:hAnsi="標楷體" w:hint="eastAsia"/>
                <w:sz w:val="20"/>
                <w:szCs w:val="20"/>
              </w:rPr>
              <w:t>1,800／場／</w:t>
            </w:r>
            <w:r>
              <w:rPr>
                <w:rFonts w:ascii="標楷體" w:eastAsia="標楷體" w:hAnsi="標楷體" w:hint="eastAsia"/>
                <w:sz w:val="20"/>
                <w:szCs w:val="20"/>
              </w:rPr>
              <w:t>座</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網球場</w:t>
            </w:r>
          </w:p>
        </w:tc>
        <w:tc>
          <w:tcPr>
            <w:tcW w:w="433" w:type="dxa"/>
            <w:gridSpan w:val="2"/>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z w:val="20"/>
                <w:szCs w:val="20"/>
              </w:rPr>
            </w:pPr>
            <w:r w:rsidRPr="005C54ED">
              <w:rPr>
                <w:rFonts w:ascii="標楷體" w:eastAsia="標楷體" w:hAnsi="標楷體" w:hint="eastAsia"/>
                <w:sz w:val="20"/>
                <w:szCs w:val="20"/>
              </w:rPr>
              <w:t>350／場／</w:t>
            </w:r>
            <w:r>
              <w:rPr>
                <w:rFonts w:ascii="標楷體" w:eastAsia="標楷體" w:hAnsi="標楷體" w:hint="eastAsia"/>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85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val="restart"/>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一般使用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pacing w:line="240" w:lineRule="exact"/>
              <w:rPr>
                <w:rFonts w:ascii="標楷體" w:eastAsia="標楷體" w:hAnsi="標楷體"/>
                <w:sz w:val="20"/>
                <w:szCs w:val="20"/>
              </w:rPr>
            </w:pPr>
            <w:r w:rsidRPr="005C54ED">
              <w:rPr>
                <w:rFonts w:ascii="標楷體" w:eastAsia="標楷體" w:hAnsi="標楷體" w:hint="eastAsia"/>
                <w:sz w:val="20"/>
                <w:szCs w:val="20"/>
              </w:rPr>
              <w:t>月租：300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5C54ED">
              <w:rPr>
                <w:rFonts w:ascii="標楷體" w:eastAsia="標楷體" w:hAnsi="標楷體" w:hint="eastAsia"/>
                <w:sz w:val="20"/>
                <w:szCs w:val="20"/>
              </w:rPr>
              <w:t xml:space="preserve"> 就讀大專校院以下之在學學生120</w:t>
            </w:r>
            <w:r>
              <w:rPr>
                <w:rFonts w:ascii="標楷體" w:eastAsia="標楷體" w:hAnsi="標楷體" w:hint="eastAsia"/>
                <w:sz w:val="20"/>
                <w:szCs w:val="20"/>
              </w:rPr>
              <w:t>／</w:t>
            </w:r>
            <w:r w:rsidRPr="005C54ED">
              <w:rPr>
                <w:rFonts w:ascii="標楷體" w:eastAsia="標楷體" w:hAnsi="標楷體" w:hint="eastAsia"/>
                <w:sz w:val="20"/>
                <w:szCs w:val="20"/>
              </w:rPr>
              <w:t>月</w:t>
            </w:r>
          </w:p>
          <w:p w:rsidR="00F154E5" w:rsidRPr="005C54ED" w:rsidRDefault="00F154E5" w:rsidP="00F154E5">
            <w:pPr>
              <w:spacing w:line="240" w:lineRule="exact"/>
              <w:rPr>
                <w:rFonts w:ascii="標楷體" w:eastAsia="標楷體" w:hAnsi="標楷體"/>
                <w:sz w:val="20"/>
                <w:szCs w:val="20"/>
              </w:rPr>
            </w:pPr>
            <w:r w:rsidRPr="00DE78EB">
              <w:rPr>
                <w:rFonts w:ascii="標楷體" w:eastAsia="標楷體" w:hAnsi="標楷體" w:hint="eastAsia"/>
                <w:sz w:val="20"/>
                <w:szCs w:val="20"/>
              </w:rPr>
              <w:t>臨租</w:t>
            </w:r>
            <w:r w:rsidRPr="005C54ED">
              <w:rPr>
                <w:rFonts w:ascii="標楷體" w:eastAsia="標楷體" w:hAnsi="標楷體" w:hint="eastAsia"/>
                <w:sz w:val="20"/>
                <w:szCs w:val="20"/>
              </w:rPr>
              <w:t>：50</w:t>
            </w:r>
            <w:r>
              <w:rPr>
                <w:rFonts w:ascii="標楷體" w:eastAsia="標楷體" w:hAnsi="標楷體" w:hint="eastAsia"/>
                <w:sz w:val="20"/>
                <w:szCs w:val="20"/>
              </w:rPr>
              <w:t>／</w:t>
            </w:r>
            <w:r w:rsidRPr="005C54ED">
              <w:rPr>
                <w:rFonts w:ascii="標楷體" w:eastAsia="標楷體" w:hAnsi="標楷體" w:hint="eastAsia"/>
                <w:sz w:val="20"/>
                <w:szCs w:val="20"/>
              </w:rPr>
              <w:t>次</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每次0.5小時</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11</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旗山公共體育場</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田徑場</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／場</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vMerge/>
            <w:shd w:val="clear" w:color="auto" w:fill="auto"/>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w:t>
            </w:r>
            <w:r>
              <w:rPr>
                <w:rFonts w:ascii="標楷體" w:eastAsia="標楷體" w:hAnsi="標楷體" w:hint="eastAsia"/>
                <w:spacing w:val="-20"/>
                <w:sz w:val="20"/>
                <w:szCs w:val="20"/>
              </w:rPr>
              <w:t>／場</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1,000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舞台</w:t>
            </w:r>
          </w:p>
        </w:tc>
        <w:tc>
          <w:tcPr>
            <w:tcW w:w="43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widowControl/>
              <w:snapToGrid w:val="0"/>
              <w:spacing w:line="240" w:lineRule="exact"/>
              <w:rPr>
                <w:rFonts w:ascii="標楷體" w:eastAsia="標楷體" w:hAnsi="標楷體"/>
                <w:spacing w:val="-20"/>
                <w:sz w:val="20"/>
                <w:szCs w:val="20"/>
              </w:rPr>
            </w:pPr>
          </w:p>
        </w:tc>
      </w:tr>
      <w:tr w:rsidR="00F154E5" w:rsidRPr="005C54ED" w:rsidTr="00F154E5">
        <w:trPr>
          <w:trHeight w:val="510"/>
        </w:trPr>
        <w:tc>
          <w:tcPr>
            <w:tcW w:w="388"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Pr>
                <w:rFonts w:ascii="標楷體" w:eastAsia="標楷體" w:hAnsi="標楷體" w:hint="eastAsia"/>
                <w:spacing w:val="-20"/>
                <w:sz w:val="20"/>
                <w:szCs w:val="20"/>
              </w:rPr>
              <w:t>12</w:t>
            </w:r>
          </w:p>
        </w:tc>
        <w:tc>
          <w:tcPr>
            <w:tcW w:w="394" w:type="dxa"/>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路竹體育園區</w:t>
            </w: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活動</w:t>
            </w:r>
          </w:p>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廣場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32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ind w:left="1"/>
              <w:jc w:val="distribute"/>
              <w:rPr>
                <w:rFonts w:ascii="標楷體" w:eastAsia="標楷體" w:hAnsi="標楷體"/>
                <w:spacing w:val="-20"/>
                <w:sz w:val="20"/>
                <w:szCs w:val="20"/>
              </w:rPr>
            </w:pPr>
          </w:p>
        </w:tc>
      </w:tr>
      <w:tr w:rsidR="00F154E5" w:rsidRPr="005C54ED" w:rsidTr="00F154E5">
        <w:trPr>
          <w:trHeight w:val="510"/>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72" w:type="dxa"/>
            <w:shd w:val="clear" w:color="auto" w:fill="auto"/>
            <w:vAlign w:val="center"/>
          </w:tcPr>
          <w:p w:rsidR="00F154E5" w:rsidRPr="005C54ED" w:rsidRDefault="00F154E5" w:rsidP="00F154E5">
            <w:pPr>
              <w:snapToGrid w:val="0"/>
              <w:spacing w:line="200" w:lineRule="exact"/>
              <w:ind w:left="160" w:hangingChars="100" w:hanging="160"/>
              <w:jc w:val="distribute"/>
              <w:rPr>
                <w:rFonts w:ascii="標楷體" w:eastAsia="標楷體" w:hAnsi="標楷體"/>
                <w:spacing w:val="-20"/>
                <w:sz w:val="20"/>
                <w:szCs w:val="20"/>
              </w:rPr>
            </w:pP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籃球場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申請使用</w:t>
            </w:r>
          </w:p>
        </w:tc>
        <w:tc>
          <w:tcPr>
            <w:tcW w:w="1261" w:type="dxa"/>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9" w:type="dxa"/>
            <w:gridSpan w:val="4"/>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2"/>
                <w:sz w:val="20"/>
                <w:szCs w:val="20"/>
              </w:rPr>
            </w:pPr>
            <w:r w:rsidRPr="005C54ED">
              <w:rPr>
                <w:rFonts w:ascii="標楷體" w:eastAsia="標楷體" w:hAnsi="標楷體" w:hint="eastAsia"/>
                <w:spacing w:val="-22"/>
                <w:sz w:val="20"/>
                <w:szCs w:val="20"/>
              </w:rPr>
              <w:t>300／面</w:t>
            </w:r>
          </w:p>
        </w:tc>
        <w:tc>
          <w:tcPr>
            <w:tcW w:w="1272"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2499" w:type="dxa"/>
            <w:gridSpan w:val="4"/>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9" w:type="dxa"/>
            <w:gridSpan w:val="3"/>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2"/>
                <w:sz w:val="20"/>
                <w:szCs w:val="20"/>
              </w:rPr>
              <w:t>350／面</w:t>
            </w:r>
          </w:p>
        </w:tc>
        <w:tc>
          <w:tcPr>
            <w:tcW w:w="1272" w:type="dxa"/>
            <w:vMerge/>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433" w:type="dxa"/>
            <w:gridSpan w:val="2"/>
            <w:vMerge/>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1134"/>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val="restart"/>
            <w:shd w:val="clear" w:color="auto" w:fill="auto"/>
            <w:vAlign w:val="center"/>
          </w:tcPr>
          <w:p w:rsidR="00F154E5" w:rsidRPr="005C54ED" w:rsidRDefault="00F154E5" w:rsidP="00F154E5">
            <w:pPr>
              <w:snapToGrid w:val="0"/>
              <w:spacing w:line="200" w:lineRule="exact"/>
              <w:ind w:rightChars="-30" w:right="-72"/>
              <w:rPr>
                <w:rFonts w:ascii="標楷體" w:eastAsia="標楷體" w:hAnsi="標楷體"/>
                <w:sz w:val="20"/>
                <w:szCs w:val="20"/>
              </w:rPr>
            </w:pPr>
            <w:r w:rsidRPr="005C54ED">
              <w:rPr>
                <w:rFonts w:ascii="標楷體" w:eastAsia="標楷體" w:hAnsi="標楷體" w:hint="eastAsia"/>
                <w:sz w:val="20"/>
                <w:szCs w:val="20"/>
              </w:rPr>
              <w:t>網球場</w:t>
            </w:r>
          </w:p>
        </w:tc>
        <w:tc>
          <w:tcPr>
            <w:tcW w:w="433" w:type="dxa"/>
            <w:gridSpan w:val="2"/>
            <w:vMerge w:val="restart"/>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z w:val="20"/>
                <w:szCs w:val="20"/>
              </w:rPr>
              <w:t>申請使用</w:t>
            </w:r>
          </w:p>
        </w:tc>
        <w:tc>
          <w:tcPr>
            <w:tcW w:w="126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98" w:type="dxa"/>
            <w:gridSpan w:val="7"/>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shd w:val="clear" w:color="auto" w:fill="auto"/>
            <w:vAlign w:val="center"/>
          </w:tcPr>
          <w:p w:rsidR="00F154E5" w:rsidRPr="005C54ED" w:rsidRDefault="00F154E5" w:rsidP="00F154E5">
            <w:pPr>
              <w:snapToGrid w:val="0"/>
              <w:spacing w:line="200" w:lineRule="exact"/>
              <w:jc w:val="both"/>
              <w:rPr>
                <w:rFonts w:ascii="標楷體" w:eastAsia="標楷體" w:hAnsi="標楷體"/>
                <w:sz w:val="20"/>
                <w:szCs w:val="20"/>
              </w:rPr>
            </w:pPr>
          </w:p>
        </w:tc>
        <w:tc>
          <w:tcPr>
            <w:tcW w:w="433" w:type="dxa"/>
            <w:gridSpan w:val="2"/>
            <w:vMerge/>
            <w:shd w:val="clear" w:color="auto" w:fill="auto"/>
            <w:vAlign w:val="center"/>
          </w:tcPr>
          <w:p w:rsidR="00F154E5" w:rsidRPr="005C54ED" w:rsidRDefault="00F154E5" w:rsidP="00F154E5">
            <w:pPr>
              <w:snapToGrid w:val="0"/>
              <w:spacing w:line="340" w:lineRule="exact"/>
              <w:jc w:val="distribute"/>
              <w:rPr>
                <w:rFonts w:ascii="標楷體" w:eastAsia="標楷體" w:hAnsi="標楷體"/>
                <w:spacing w:val="-20"/>
                <w:sz w:val="20"/>
                <w:szCs w:val="20"/>
              </w:rPr>
            </w:pPr>
          </w:p>
        </w:tc>
        <w:tc>
          <w:tcPr>
            <w:tcW w:w="1261" w:type="dxa"/>
            <w:shd w:val="clear" w:color="auto" w:fill="auto"/>
            <w:vAlign w:val="center"/>
          </w:tcPr>
          <w:p w:rsidR="00F154E5" w:rsidRPr="005C54ED" w:rsidRDefault="00F154E5" w:rsidP="00F154E5">
            <w:pPr>
              <w:snapToGrid w:val="0"/>
              <w:spacing w:line="3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98" w:type="dxa"/>
            <w:gridSpan w:val="7"/>
            <w:shd w:val="clear" w:color="auto" w:fill="auto"/>
            <w:vAlign w:val="center"/>
          </w:tcPr>
          <w:p w:rsidR="00F154E5" w:rsidRPr="005C54ED" w:rsidRDefault="00F154E5" w:rsidP="00F154E5">
            <w:pPr>
              <w:snapToGrid w:val="0"/>
              <w:spacing w:line="3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面</w:t>
            </w:r>
          </w:p>
        </w:tc>
        <w:tc>
          <w:tcPr>
            <w:tcW w:w="1272" w:type="dxa"/>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283"/>
        </w:trPr>
        <w:tc>
          <w:tcPr>
            <w:tcW w:w="388" w:type="dxa"/>
            <w:vMerge/>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394" w:type="dxa"/>
            <w:vMerge/>
            <w:tcBorders>
              <w:bottom w:val="single" w:sz="4" w:space="0" w:color="auto"/>
            </w:tcBorders>
            <w:shd w:val="clear" w:color="auto" w:fill="auto"/>
            <w:vAlign w:val="center"/>
          </w:tcPr>
          <w:p w:rsidR="00F154E5" w:rsidRPr="005C54ED" w:rsidRDefault="00F154E5" w:rsidP="00F154E5">
            <w:pPr>
              <w:widowControl/>
              <w:snapToGrid w:val="0"/>
              <w:spacing w:line="200" w:lineRule="exact"/>
              <w:jc w:val="distribute"/>
              <w:rPr>
                <w:rFonts w:ascii="標楷體" w:eastAsia="標楷體" w:hAnsi="標楷體"/>
                <w:spacing w:val="-20"/>
                <w:sz w:val="20"/>
                <w:szCs w:val="20"/>
              </w:rPr>
            </w:pPr>
          </w:p>
        </w:tc>
        <w:tc>
          <w:tcPr>
            <w:tcW w:w="789" w:type="dxa"/>
            <w:gridSpan w:val="3"/>
            <w:vMerge/>
            <w:tcBorders>
              <w:bottom w:val="single" w:sz="4" w:space="0" w:color="auto"/>
            </w:tcBorders>
            <w:shd w:val="clear" w:color="auto" w:fill="auto"/>
            <w:vAlign w:val="center"/>
          </w:tcPr>
          <w:p w:rsidR="00F154E5" w:rsidRPr="005C54ED" w:rsidRDefault="00F154E5" w:rsidP="00F154E5">
            <w:pPr>
              <w:snapToGrid w:val="0"/>
              <w:spacing w:line="200" w:lineRule="exact"/>
              <w:jc w:val="both"/>
              <w:rPr>
                <w:rFonts w:ascii="標楷體" w:eastAsia="標楷體" w:hAnsi="標楷體"/>
                <w:sz w:val="20"/>
                <w:szCs w:val="20"/>
              </w:rPr>
            </w:pPr>
          </w:p>
        </w:tc>
        <w:tc>
          <w:tcPr>
            <w:tcW w:w="433" w:type="dxa"/>
            <w:gridSpan w:val="2"/>
            <w:vMerge/>
            <w:tcBorders>
              <w:bottom w:val="single" w:sz="4" w:space="0" w:color="auto"/>
            </w:tcBorders>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p>
        </w:tc>
        <w:tc>
          <w:tcPr>
            <w:tcW w:w="1261" w:type="dxa"/>
            <w:tcBorders>
              <w:bottom w:val="single" w:sz="4" w:space="0" w:color="auto"/>
            </w:tcBorders>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98" w:type="dxa"/>
            <w:gridSpan w:val="7"/>
            <w:tcBorders>
              <w:bottom w:val="single" w:sz="4" w:space="0" w:color="auto"/>
            </w:tcBorders>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5C54ED">
              <w:rPr>
                <w:rFonts w:ascii="標楷體" w:eastAsia="標楷體" w:hAnsi="標楷體" w:hint="eastAsia"/>
                <w:spacing w:val="-20"/>
                <w:sz w:val="20"/>
                <w:szCs w:val="20"/>
              </w:rPr>
              <w:t>面</w:t>
            </w:r>
          </w:p>
        </w:tc>
        <w:tc>
          <w:tcPr>
            <w:tcW w:w="1272" w:type="dxa"/>
            <w:tcBorders>
              <w:bottom w:val="single" w:sz="4" w:space="0" w:color="auto"/>
            </w:tcBorders>
            <w:shd w:val="clear" w:color="auto" w:fill="auto"/>
            <w:vAlign w:val="center"/>
          </w:tcPr>
          <w:p w:rsidR="00F154E5" w:rsidRPr="005C54ED" w:rsidRDefault="00F154E5" w:rsidP="00F154E5">
            <w:pPr>
              <w:widowControl/>
              <w:snapToGrid w:val="0"/>
              <w:spacing w:line="240" w:lineRule="exact"/>
              <w:jc w:val="distribute"/>
              <w:rPr>
                <w:rFonts w:ascii="標楷體" w:eastAsia="標楷體" w:hAnsi="標楷體"/>
                <w:spacing w:val="-20"/>
                <w:sz w:val="20"/>
                <w:szCs w:val="20"/>
              </w:rPr>
            </w:pPr>
          </w:p>
        </w:tc>
      </w:tr>
      <w:tr w:rsidR="00F154E5" w:rsidRPr="005C54ED" w:rsidTr="00F154E5">
        <w:trPr>
          <w:trHeight w:val="977"/>
        </w:trPr>
        <w:tc>
          <w:tcPr>
            <w:tcW w:w="9535" w:type="dxa"/>
            <w:gridSpan w:val="16"/>
            <w:tcBorders>
              <w:right w:val="single" w:sz="4" w:space="0" w:color="auto"/>
            </w:tcBorders>
            <w:shd w:val="clear" w:color="auto" w:fill="auto"/>
            <w:vAlign w:val="center"/>
          </w:tcPr>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1.開放場次：第一場八時至十二時；第二場十三時至十七時；第三場十八時至二十二時。</w:t>
            </w:r>
          </w:p>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2.申請使用不滿一場（四小時）者，以一場（四小時）計；使用每逾四小時者，以每場收費基準累計收取。</w:t>
            </w:r>
          </w:p>
          <w:p w:rsidR="00F154E5" w:rsidRPr="00BB1B4C"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3.其餘申請使用時段不足一單位者，費用以一單位計算。</w:t>
            </w:r>
          </w:p>
        </w:tc>
      </w:tr>
    </w:tbl>
    <w:p w:rsidR="00F154E5" w:rsidRDefault="00F154E5" w:rsidP="00F154E5">
      <w:pPr>
        <w:snapToGrid w:val="0"/>
        <w:spacing w:line="300" w:lineRule="exact"/>
        <w:rPr>
          <w:rFonts w:ascii="標楷體" w:eastAsia="標楷體" w:hAnsi="標楷體"/>
          <w:b/>
          <w:sz w:val="20"/>
          <w:szCs w:val="20"/>
        </w:rPr>
      </w:pPr>
    </w:p>
    <w:p w:rsidR="00F154E5" w:rsidRPr="009A1367" w:rsidRDefault="00F154E5" w:rsidP="00F154E5">
      <w:pPr>
        <w:snapToGrid w:val="0"/>
        <w:spacing w:line="300" w:lineRule="exact"/>
        <w:rPr>
          <w:rFonts w:ascii="標楷體" w:eastAsia="標楷體" w:hAnsi="標楷體"/>
          <w:b/>
          <w:sz w:val="20"/>
          <w:szCs w:val="20"/>
        </w:rPr>
      </w:pPr>
      <w:r w:rsidRPr="00F61683">
        <w:rPr>
          <w:rFonts w:ascii="標楷體" w:eastAsia="標楷體" w:hAnsi="標楷體" w:hint="eastAsia"/>
          <w:b/>
          <w:sz w:val="20"/>
          <w:szCs w:val="20"/>
        </w:rPr>
        <w:lastRenderedPageBreak/>
        <w:t>二、棒、壘球場</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785"/>
        <w:gridCol w:w="708"/>
        <w:gridCol w:w="1391"/>
        <w:gridCol w:w="1245"/>
        <w:gridCol w:w="1246"/>
        <w:gridCol w:w="1246"/>
        <w:gridCol w:w="1246"/>
        <w:gridCol w:w="1288"/>
      </w:tblGrid>
      <w:tr w:rsidR="00F154E5" w:rsidRPr="005C54ED" w:rsidTr="00F154E5">
        <w:tc>
          <w:tcPr>
            <w:tcW w:w="388" w:type="dxa"/>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項次</w:t>
            </w:r>
          </w:p>
        </w:tc>
        <w:tc>
          <w:tcPr>
            <w:tcW w:w="1493" w:type="dxa"/>
            <w:gridSpan w:val="2"/>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場地名稱</w:t>
            </w:r>
          </w:p>
        </w:tc>
        <w:tc>
          <w:tcPr>
            <w:tcW w:w="1391"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收費項目</w:t>
            </w:r>
          </w:p>
        </w:tc>
        <w:tc>
          <w:tcPr>
            <w:tcW w:w="4983" w:type="dxa"/>
            <w:gridSpan w:val="4"/>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收費標準(新臺幣：元)</w:t>
            </w:r>
          </w:p>
        </w:tc>
        <w:tc>
          <w:tcPr>
            <w:tcW w:w="1288" w:type="dxa"/>
            <w:shd w:val="clear" w:color="auto" w:fill="auto"/>
            <w:vAlign w:val="center"/>
          </w:tcPr>
          <w:p w:rsidR="00F154E5" w:rsidRPr="005C54ED" w:rsidRDefault="00F154E5" w:rsidP="00F154E5">
            <w:pPr>
              <w:snapToGrid w:val="0"/>
              <w:spacing w:line="20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備註</w:t>
            </w:r>
          </w:p>
        </w:tc>
      </w:tr>
      <w:tr w:rsidR="00F154E5" w:rsidRPr="005C54ED" w:rsidTr="00F154E5">
        <w:trPr>
          <w:trHeight w:val="567"/>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3</w:t>
            </w:r>
          </w:p>
        </w:tc>
        <w:tc>
          <w:tcPr>
            <w:tcW w:w="785"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立德</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棒球場</w:t>
            </w:r>
          </w:p>
        </w:tc>
        <w:tc>
          <w:tcPr>
            <w:tcW w:w="708"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球場</w:t>
            </w:r>
          </w:p>
        </w:tc>
        <w:tc>
          <w:tcPr>
            <w:tcW w:w="1391"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2491" w:type="dxa"/>
            <w:gridSpan w:val="2"/>
            <w:shd w:val="clear" w:color="auto" w:fill="auto"/>
            <w:vAlign w:val="center"/>
          </w:tcPr>
          <w:p w:rsidR="00F154E5" w:rsidRPr="005C54ED" w:rsidRDefault="00F154E5" w:rsidP="00F154E5">
            <w:pPr>
              <w:snapToGrid w:val="0"/>
              <w:spacing w:line="260" w:lineRule="exact"/>
              <w:ind w:left="480" w:hangingChars="300" w:hanging="480"/>
              <w:jc w:val="center"/>
              <w:rPr>
                <w:rFonts w:ascii="標楷體" w:eastAsia="標楷體" w:hAnsi="標楷體"/>
                <w:spacing w:val="-20"/>
                <w:sz w:val="20"/>
                <w:szCs w:val="20"/>
              </w:rPr>
            </w:pPr>
            <w:r w:rsidRPr="005C54ED">
              <w:rPr>
                <w:rFonts w:ascii="標楷體" w:eastAsia="標楷體" w:hAnsi="標楷體" w:hint="eastAsia"/>
                <w:spacing w:val="-20"/>
                <w:sz w:val="20"/>
                <w:szCs w:val="20"/>
              </w:rPr>
              <w:t>體育性活動</w:t>
            </w:r>
          </w:p>
        </w:tc>
        <w:tc>
          <w:tcPr>
            <w:tcW w:w="2492" w:type="dxa"/>
            <w:gridSpan w:val="2"/>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4,000／場</w:t>
            </w:r>
          </w:p>
        </w:tc>
        <w:tc>
          <w:tcPr>
            <w:tcW w:w="1288"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56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2491" w:type="dxa"/>
            <w:gridSpan w:val="2"/>
            <w:shd w:val="clear" w:color="auto" w:fill="auto"/>
            <w:vAlign w:val="center"/>
          </w:tcPr>
          <w:p w:rsidR="00F154E5" w:rsidRPr="005C54ED" w:rsidRDefault="00F154E5" w:rsidP="00F154E5">
            <w:pPr>
              <w:widowControl/>
              <w:snapToGrid w:val="0"/>
              <w:spacing w:line="260" w:lineRule="exact"/>
              <w:ind w:left="480" w:hangingChars="300" w:hanging="480"/>
              <w:jc w:val="center"/>
              <w:rPr>
                <w:rFonts w:ascii="標楷體" w:eastAsia="標楷體" w:hAnsi="標楷體"/>
                <w:spacing w:val="-20"/>
                <w:sz w:val="20"/>
                <w:szCs w:val="20"/>
              </w:rPr>
            </w:pPr>
            <w:r>
              <w:rPr>
                <w:rFonts w:ascii="標楷體" w:eastAsia="標楷體" w:hAnsi="標楷體" w:hint="eastAsia"/>
                <w:spacing w:val="-20"/>
                <w:sz w:val="20"/>
                <w:szCs w:val="20"/>
              </w:rPr>
              <w:t>非</w:t>
            </w:r>
            <w:r w:rsidRPr="005C54ED">
              <w:rPr>
                <w:rFonts w:ascii="標楷體" w:eastAsia="標楷體" w:hAnsi="標楷體" w:hint="eastAsia"/>
                <w:spacing w:val="-20"/>
                <w:sz w:val="20"/>
                <w:szCs w:val="20"/>
              </w:rPr>
              <w:t>體育性活動</w:t>
            </w:r>
          </w:p>
        </w:tc>
        <w:tc>
          <w:tcPr>
            <w:tcW w:w="2492" w:type="dxa"/>
            <w:gridSpan w:val="2"/>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4,500／場</w:t>
            </w:r>
          </w:p>
        </w:tc>
        <w:tc>
          <w:tcPr>
            <w:tcW w:w="1288" w:type="dxa"/>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440"/>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1245"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售票</w:t>
            </w:r>
          </w:p>
        </w:tc>
        <w:tc>
          <w:tcPr>
            <w:tcW w:w="1246"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3,000／場</w:t>
            </w:r>
          </w:p>
        </w:tc>
        <w:tc>
          <w:tcPr>
            <w:tcW w:w="1246" w:type="dxa"/>
            <w:shd w:val="clear" w:color="auto" w:fill="auto"/>
            <w:vAlign w:val="center"/>
          </w:tcPr>
          <w:p w:rsidR="00F154E5" w:rsidRPr="005C54ED" w:rsidRDefault="00F154E5" w:rsidP="00F154E5">
            <w:pPr>
              <w:widowControl/>
              <w:snapToGrid w:val="0"/>
              <w:spacing w:line="240" w:lineRule="exact"/>
              <w:jc w:val="center"/>
              <w:rPr>
                <w:rFonts w:ascii="標楷體" w:eastAsia="標楷體" w:hAnsi="標楷體"/>
                <w:spacing w:val="-20"/>
                <w:sz w:val="20"/>
                <w:szCs w:val="20"/>
              </w:rPr>
            </w:pPr>
            <w:r>
              <w:rPr>
                <w:rFonts w:ascii="標楷體" w:eastAsia="標楷體" w:hAnsi="標楷體" w:hint="eastAsia"/>
                <w:spacing w:val="-20"/>
                <w:sz w:val="20"/>
                <w:szCs w:val="20"/>
              </w:rPr>
              <w:t>不售票</w:t>
            </w:r>
          </w:p>
        </w:tc>
        <w:tc>
          <w:tcPr>
            <w:tcW w:w="1246" w:type="dxa"/>
            <w:shd w:val="clear" w:color="auto" w:fill="auto"/>
            <w:vAlign w:val="center"/>
          </w:tcPr>
          <w:p w:rsidR="00F154E5" w:rsidRPr="005C54ED" w:rsidRDefault="00F154E5" w:rsidP="00F154E5">
            <w:pPr>
              <w:snapToGrid w:val="0"/>
              <w:spacing w:line="240" w:lineRule="exact"/>
              <w:ind w:rightChars="-29" w:right="-70"/>
              <w:jc w:val="center"/>
              <w:rPr>
                <w:rFonts w:ascii="標楷體" w:eastAsia="標楷體" w:hAnsi="標楷體"/>
                <w:spacing w:val="-20"/>
                <w:sz w:val="20"/>
                <w:szCs w:val="20"/>
              </w:rPr>
            </w:pPr>
            <w:r w:rsidRPr="005C54ED">
              <w:rPr>
                <w:rFonts w:ascii="標楷體" w:eastAsia="標楷體" w:hAnsi="標楷體" w:hint="eastAsia"/>
                <w:spacing w:val="-20"/>
                <w:sz w:val="20"/>
                <w:szCs w:val="20"/>
              </w:rPr>
              <w:t>500／場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438"/>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照明用電費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核實收費</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其他</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空間</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150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間</w:t>
            </w:r>
          </w:p>
        </w:tc>
        <w:tc>
          <w:tcPr>
            <w:tcW w:w="1288" w:type="dxa"/>
            <w:vMerge w:val="restart"/>
            <w:shd w:val="clear" w:color="auto" w:fill="auto"/>
            <w:vAlign w:val="center"/>
          </w:tcPr>
          <w:p w:rsidR="00F154E5" w:rsidRPr="005C54ED" w:rsidRDefault="00F154E5" w:rsidP="00F154E5">
            <w:pPr>
              <w:spacing w:line="240" w:lineRule="exact"/>
              <w:jc w:val="both"/>
              <w:rPr>
                <w:rFonts w:ascii="標楷體" w:eastAsia="標楷體" w:hAnsi="標楷體"/>
                <w:sz w:val="20"/>
                <w:szCs w:val="20"/>
              </w:rPr>
            </w:pPr>
            <w:r w:rsidRPr="005C54ED">
              <w:rPr>
                <w:rFonts w:ascii="標楷體" w:eastAsia="標楷體" w:hAnsi="標楷體" w:hint="eastAsia"/>
                <w:sz w:val="20"/>
                <w:szCs w:val="20"/>
              </w:rPr>
              <w:t>其他空間：紀錄室、貴賓室、紀錄室、裁判室、藥檢室、記者室。</w:t>
            </w: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空調費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200</w:t>
            </w:r>
            <w:r>
              <w:rPr>
                <w:rFonts w:ascii="標楷體" w:eastAsia="標楷體" w:hAnsi="標楷體" w:hint="eastAsia"/>
                <w:spacing w:val="-20"/>
                <w:sz w:val="20"/>
                <w:szCs w:val="20"/>
              </w:rPr>
              <w:t>／場／</w:t>
            </w:r>
            <w:r w:rsidRPr="005C54ED">
              <w:rPr>
                <w:rFonts w:ascii="標楷體" w:eastAsia="標楷體" w:hAnsi="標楷體" w:hint="eastAsia"/>
                <w:spacing w:val="-20"/>
                <w:sz w:val="20"/>
                <w:szCs w:val="20"/>
              </w:rPr>
              <w:t>間</w:t>
            </w:r>
          </w:p>
        </w:tc>
        <w:tc>
          <w:tcPr>
            <w:tcW w:w="1288" w:type="dxa"/>
            <w:vMerge/>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737"/>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785" w:type="dxa"/>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708" w:type="dxa"/>
            <w:shd w:val="clear" w:color="auto" w:fill="auto"/>
            <w:vAlign w:val="center"/>
          </w:tcPr>
          <w:p w:rsidR="00F154E5" w:rsidRPr="00837D5A"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其他</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費用</w:t>
            </w:r>
          </w:p>
        </w:tc>
        <w:tc>
          <w:tcPr>
            <w:tcW w:w="1391" w:type="dxa"/>
            <w:shd w:val="clear" w:color="auto" w:fill="auto"/>
            <w:vAlign w:val="center"/>
          </w:tcPr>
          <w:p w:rsidR="00F154E5" w:rsidRPr="00837D5A"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轉播</w:t>
            </w:r>
          </w:p>
          <w:p w:rsidR="00F154E5" w:rsidRPr="005C54ED" w:rsidRDefault="00F154E5" w:rsidP="00F154E5">
            <w:pPr>
              <w:snapToGrid w:val="0"/>
              <w:spacing w:line="240" w:lineRule="exact"/>
              <w:jc w:val="distribute"/>
              <w:rPr>
                <w:rFonts w:ascii="標楷體" w:eastAsia="標楷體" w:hAnsi="標楷體"/>
                <w:spacing w:val="-20"/>
                <w:sz w:val="20"/>
                <w:szCs w:val="20"/>
              </w:rPr>
            </w:pPr>
            <w:r w:rsidRPr="00837D5A">
              <w:rPr>
                <w:rFonts w:ascii="標楷體" w:eastAsia="標楷體" w:hAnsi="標楷體" w:hint="eastAsia"/>
                <w:spacing w:val="-20"/>
                <w:sz w:val="20"/>
                <w:szCs w:val="20"/>
              </w:rPr>
              <w:t>權利金</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837D5A">
              <w:rPr>
                <w:rFonts w:ascii="標楷體" w:eastAsia="標楷體" w:hAnsi="標楷體" w:hint="eastAsia"/>
                <w:spacing w:val="-20"/>
                <w:sz w:val="20"/>
                <w:szCs w:val="20"/>
              </w:rPr>
              <w:t>30,000／場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850"/>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4</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陽明簡易棒球</w:t>
            </w:r>
          </w:p>
          <w:p w:rsidR="00F154E5" w:rsidRPr="005C54ED" w:rsidRDefault="00F154E5" w:rsidP="00F154E5">
            <w:pPr>
              <w:snapToGrid w:val="0"/>
              <w:spacing w:line="240" w:lineRule="exact"/>
              <w:rPr>
                <w:rFonts w:ascii="標楷體" w:eastAsia="標楷體" w:hAnsi="標楷體"/>
                <w:spacing w:val="-20"/>
                <w:sz w:val="20"/>
                <w:szCs w:val="20"/>
              </w:rPr>
            </w:pPr>
            <w:r w:rsidRPr="005C54ED">
              <w:rPr>
                <w:rFonts w:ascii="標楷體" w:eastAsia="標楷體" w:hAnsi="標楷體" w:hint="eastAsia"/>
                <w:spacing w:val="-20"/>
                <w:sz w:val="20"/>
                <w:szCs w:val="20"/>
              </w:rPr>
              <w:t>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r>
      <w:tr w:rsidR="00F154E5" w:rsidRPr="005C54ED" w:rsidTr="00F154E5">
        <w:trPr>
          <w:trHeight w:val="986"/>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5</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勞工壘球場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widowControl/>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850"/>
        </w:trPr>
        <w:tc>
          <w:tcPr>
            <w:tcW w:w="388" w:type="dxa"/>
            <w:vMerge w:val="restart"/>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w:t>
            </w:r>
            <w:r>
              <w:rPr>
                <w:rFonts w:ascii="標楷體" w:eastAsia="標楷體" w:hAnsi="標楷體" w:hint="eastAsia"/>
                <w:spacing w:val="-20"/>
                <w:sz w:val="20"/>
                <w:szCs w:val="20"/>
              </w:rPr>
              <w:t>6</w:t>
            </w:r>
          </w:p>
        </w:tc>
        <w:tc>
          <w:tcPr>
            <w:tcW w:w="1493" w:type="dxa"/>
            <w:gridSpan w:val="2"/>
            <w:vMerge w:val="restart"/>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中正壘球場</w:t>
            </w: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場地使用費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1,800／場</w:t>
            </w:r>
          </w:p>
        </w:tc>
        <w:tc>
          <w:tcPr>
            <w:tcW w:w="1288"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5C54ED" w:rsidTr="00F154E5">
        <w:trPr>
          <w:trHeight w:val="283"/>
        </w:trPr>
        <w:tc>
          <w:tcPr>
            <w:tcW w:w="388" w:type="dxa"/>
            <w:vMerge/>
            <w:shd w:val="clear" w:color="auto" w:fill="auto"/>
            <w:vAlign w:val="center"/>
          </w:tcPr>
          <w:p w:rsidR="00F154E5" w:rsidRPr="005C54ED" w:rsidRDefault="00F154E5" w:rsidP="00F154E5">
            <w:pPr>
              <w:snapToGrid w:val="0"/>
              <w:spacing w:line="200" w:lineRule="exact"/>
              <w:jc w:val="center"/>
              <w:rPr>
                <w:rFonts w:ascii="標楷體" w:eastAsia="標楷體" w:hAnsi="標楷體"/>
                <w:spacing w:val="-20"/>
                <w:sz w:val="20"/>
                <w:szCs w:val="20"/>
              </w:rPr>
            </w:pPr>
          </w:p>
        </w:tc>
        <w:tc>
          <w:tcPr>
            <w:tcW w:w="1493" w:type="dxa"/>
            <w:gridSpan w:val="2"/>
            <w:vMerge/>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p>
        </w:tc>
        <w:tc>
          <w:tcPr>
            <w:tcW w:w="1391" w:type="dxa"/>
            <w:shd w:val="clear" w:color="auto" w:fill="auto"/>
            <w:vAlign w:val="center"/>
          </w:tcPr>
          <w:p w:rsidR="00F154E5" w:rsidRPr="005C54ED" w:rsidRDefault="00F154E5" w:rsidP="00F154E5">
            <w:pPr>
              <w:snapToGrid w:val="0"/>
              <w:spacing w:line="240" w:lineRule="exact"/>
              <w:jc w:val="distribute"/>
              <w:rPr>
                <w:rFonts w:ascii="標楷體" w:eastAsia="標楷體" w:hAnsi="標楷體"/>
                <w:spacing w:val="-20"/>
                <w:sz w:val="20"/>
                <w:szCs w:val="20"/>
              </w:rPr>
            </w:pPr>
            <w:r w:rsidRPr="005C54ED">
              <w:rPr>
                <w:rFonts w:ascii="標楷體" w:eastAsia="標楷體" w:hAnsi="標楷體" w:hint="eastAsia"/>
                <w:spacing w:val="-20"/>
                <w:sz w:val="20"/>
                <w:szCs w:val="20"/>
              </w:rPr>
              <w:t>水電費</w:t>
            </w:r>
          </w:p>
        </w:tc>
        <w:tc>
          <w:tcPr>
            <w:tcW w:w="4983" w:type="dxa"/>
            <w:gridSpan w:val="4"/>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r w:rsidRPr="005C54ED">
              <w:rPr>
                <w:rFonts w:ascii="標楷體" w:eastAsia="標楷體" w:hAnsi="標楷體" w:hint="eastAsia"/>
                <w:spacing w:val="-20"/>
                <w:sz w:val="20"/>
                <w:szCs w:val="20"/>
              </w:rPr>
              <w:t>500</w:t>
            </w:r>
            <w:r>
              <w:rPr>
                <w:rFonts w:ascii="標楷體" w:eastAsia="標楷體" w:hAnsi="標楷體" w:hint="eastAsia"/>
                <w:spacing w:val="-20"/>
                <w:sz w:val="20"/>
                <w:szCs w:val="20"/>
              </w:rPr>
              <w:t>／</w:t>
            </w:r>
            <w:r w:rsidRPr="005C54ED">
              <w:rPr>
                <w:rFonts w:ascii="標楷體" w:eastAsia="標楷體" w:hAnsi="標楷體" w:hint="eastAsia"/>
                <w:spacing w:val="-20"/>
                <w:sz w:val="20"/>
                <w:szCs w:val="20"/>
              </w:rPr>
              <w:t>場</w:t>
            </w:r>
          </w:p>
        </w:tc>
        <w:tc>
          <w:tcPr>
            <w:tcW w:w="1288" w:type="dxa"/>
            <w:shd w:val="clear" w:color="auto" w:fill="auto"/>
            <w:vAlign w:val="center"/>
          </w:tcPr>
          <w:p w:rsidR="00F154E5" w:rsidRPr="005C54ED" w:rsidRDefault="00F154E5" w:rsidP="00F154E5">
            <w:pPr>
              <w:snapToGrid w:val="0"/>
              <w:spacing w:line="240" w:lineRule="exact"/>
              <w:jc w:val="center"/>
              <w:rPr>
                <w:rFonts w:ascii="標楷體" w:eastAsia="標楷體" w:hAnsi="標楷體"/>
                <w:spacing w:val="-20"/>
                <w:sz w:val="20"/>
                <w:szCs w:val="20"/>
              </w:rPr>
            </w:pPr>
          </w:p>
        </w:tc>
      </w:tr>
      <w:tr w:rsidR="00F154E5" w:rsidRPr="005C54ED" w:rsidTr="00F154E5">
        <w:trPr>
          <w:trHeight w:val="1134"/>
        </w:trPr>
        <w:tc>
          <w:tcPr>
            <w:tcW w:w="9543" w:type="dxa"/>
            <w:gridSpan w:val="9"/>
            <w:shd w:val="clear" w:color="auto" w:fill="auto"/>
            <w:vAlign w:val="center"/>
          </w:tcPr>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1.開放場次：第一場八時至十二時；第二場十三時至十七時；第三場十八時至二十二時。</w:t>
            </w:r>
          </w:p>
          <w:p w:rsidR="00F154E5" w:rsidRPr="005C54ED"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5C54ED">
              <w:rPr>
                <w:rFonts w:ascii="標楷體" w:eastAsia="標楷體" w:hAnsi="標楷體" w:hint="eastAsia"/>
                <w:sz w:val="20"/>
                <w:szCs w:val="20"/>
              </w:rPr>
              <w:t>3.其餘申請使用時段不足一單位者，費用以一單位計算。</w:t>
            </w:r>
          </w:p>
        </w:tc>
      </w:tr>
    </w:tbl>
    <w:p w:rsidR="00F154E5" w:rsidRDefault="00F154E5" w:rsidP="00F154E5">
      <w:pPr>
        <w:snapToGrid w:val="0"/>
        <w:spacing w:line="300" w:lineRule="exact"/>
        <w:rPr>
          <w:rFonts w:ascii="標楷體" w:eastAsia="標楷體" w:hAnsi="標楷體"/>
          <w:b/>
          <w:sz w:val="20"/>
          <w:szCs w:val="20"/>
        </w:rPr>
      </w:pPr>
    </w:p>
    <w:p w:rsidR="00F154E5" w:rsidRPr="009A1367" w:rsidRDefault="00F154E5" w:rsidP="00F154E5">
      <w:pPr>
        <w:snapToGrid w:val="0"/>
        <w:spacing w:line="300" w:lineRule="exact"/>
        <w:rPr>
          <w:rFonts w:ascii="標楷體" w:eastAsia="標楷體" w:hAnsi="標楷體"/>
          <w:b/>
          <w:sz w:val="20"/>
          <w:szCs w:val="20"/>
        </w:rPr>
      </w:pPr>
    </w:p>
    <w:p w:rsidR="00F154E5" w:rsidRPr="009A1367" w:rsidRDefault="00F154E5" w:rsidP="00F154E5">
      <w:p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t>三、網球場</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90"/>
        <w:gridCol w:w="420"/>
        <w:gridCol w:w="1260"/>
        <w:gridCol w:w="1137"/>
        <w:gridCol w:w="1417"/>
        <w:gridCol w:w="851"/>
        <w:gridCol w:w="1606"/>
        <w:gridCol w:w="1260"/>
      </w:tblGrid>
      <w:tr w:rsidR="00F154E5" w:rsidRPr="009A1367" w:rsidTr="00F154E5">
        <w:trPr>
          <w:tblHeader/>
        </w:trPr>
        <w:tc>
          <w:tcPr>
            <w:tcW w:w="388" w:type="dxa"/>
            <w:shd w:val="clear" w:color="auto" w:fill="auto"/>
            <w:vAlign w:val="center"/>
          </w:tcPr>
          <w:p w:rsidR="00F154E5" w:rsidRPr="00503C4D" w:rsidRDefault="00F154E5" w:rsidP="00F154E5">
            <w:pPr>
              <w:snapToGrid w:val="0"/>
              <w:spacing w:line="200" w:lineRule="exact"/>
              <w:jc w:val="center"/>
              <w:rPr>
                <w:rFonts w:ascii="標楷體" w:eastAsia="標楷體" w:hAnsi="標楷體"/>
                <w:spacing w:val="-20"/>
                <w:sz w:val="20"/>
                <w:szCs w:val="20"/>
              </w:rPr>
            </w:pPr>
            <w:r w:rsidRPr="00503C4D">
              <w:rPr>
                <w:rFonts w:ascii="標楷體" w:eastAsia="標楷體" w:hAnsi="標楷體" w:hint="eastAsia"/>
                <w:spacing w:val="-20"/>
                <w:sz w:val="20"/>
                <w:szCs w:val="20"/>
              </w:rPr>
              <w:t>項次</w:t>
            </w:r>
          </w:p>
        </w:tc>
        <w:tc>
          <w:tcPr>
            <w:tcW w:w="119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場地名稱</w:t>
            </w:r>
          </w:p>
        </w:tc>
        <w:tc>
          <w:tcPr>
            <w:tcW w:w="1680"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收費項目</w:t>
            </w:r>
          </w:p>
        </w:tc>
        <w:tc>
          <w:tcPr>
            <w:tcW w:w="5011" w:type="dxa"/>
            <w:gridSpan w:val="4"/>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備註</w:t>
            </w:r>
          </w:p>
        </w:tc>
      </w:tr>
      <w:tr w:rsidR="00F154E5" w:rsidRPr="009A1367" w:rsidTr="00F154E5">
        <w:trPr>
          <w:trHeight w:val="422"/>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1</w:t>
            </w:r>
            <w:r>
              <w:rPr>
                <w:rFonts w:ascii="標楷體" w:eastAsia="標楷體" w:hAnsi="標楷體" w:hint="eastAsia"/>
                <w:spacing w:val="-20"/>
                <w:sz w:val="20"/>
                <w:szCs w:val="20"/>
              </w:rPr>
              <w:t>7</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hint="eastAsia"/>
                <w:sz w:val="20"/>
                <w:szCs w:val="20"/>
              </w:rPr>
              <w:t>中山網球場</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jc w:val="center"/>
              <w:rPr>
                <w:rFonts w:ascii="標楷體" w:eastAsia="標楷體" w:hAnsi="標楷體"/>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350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359"/>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34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4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340" w:lineRule="exact"/>
              <w:rPr>
                <w:rFonts w:ascii="標楷體" w:eastAsia="標楷體" w:hAnsi="標楷體"/>
                <w:spacing w:val="-20"/>
                <w:sz w:val="20"/>
                <w:szCs w:val="20"/>
              </w:rPr>
            </w:pPr>
          </w:p>
        </w:tc>
      </w:tr>
      <w:tr w:rsidR="00F154E5" w:rsidRPr="009A1367" w:rsidTr="00F154E5">
        <w:trPr>
          <w:trHeight w:val="388"/>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198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1.第一面至第七面球場：</w:t>
            </w:r>
          </w:p>
          <w:p w:rsidR="00F154E5" w:rsidRPr="009A1367" w:rsidRDefault="00F154E5" w:rsidP="00F154E5">
            <w:pPr>
              <w:spacing w:line="260" w:lineRule="exact"/>
              <w:ind w:firstLineChars="100" w:firstLine="200"/>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 xml:space="preserve">        就讀大專校院以下之在學學生120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60" w:lineRule="exact"/>
              <w:ind w:firstLineChars="100" w:firstLine="200"/>
              <w:rPr>
                <w:rFonts w:ascii="標楷體" w:eastAsia="標楷體" w:hAnsi="標楷體"/>
                <w:sz w:val="20"/>
                <w:szCs w:val="20"/>
              </w:rPr>
            </w:pPr>
            <w:r>
              <w:rPr>
                <w:rFonts w:ascii="標楷體" w:eastAsia="標楷體" w:hAnsi="標楷體" w:hint="eastAsia"/>
                <w:sz w:val="20"/>
                <w:szCs w:val="20"/>
              </w:rPr>
              <w:t>臨</w:t>
            </w:r>
            <w:r w:rsidRPr="009A1367">
              <w:rPr>
                <w:rFonts w:ascii="標楷體" w:eastAsia="標楷體" w:hAnsi="標楷體" w:hint="eastAsia"/>
                <w:sz w:val="20"/>
                <w:szCs w:val="20"/>
              </w:rPr>
              <w:t>租：50</w:t>
            </w:r>
            <w:r>
              <w:rPr>
                <w:rFonts w:ascii="標楷體" w:eastAsia="標楷體" w:hAnsi="標楷體" w:hint="eastAsia"/>
                <w:sz w:val="20"/>
                <w:szCs w:val="20"/>
              </w:rPr>
              <w:t>／</w:t>
            </w:r>
            <w:r w:rsidRPr="009A1367">
              <w:rPr>
                <w:rFonts w:ascii="標楷體" w:eastAsia="標楷體" w:hAnsi="標楷體" w:hint="eastAsia"/>
                <w:sz w:val="20"/>
                <w:szCs w:val="20"/>
              </w:rPr>
              <w:t>次</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2.第八面至第十面球場：</w:t>
            </w:r>
          </w:p>
          <w:p w:rsidR="00F154E5" w:rsidRPr="009A1367" w:rsidRDefault="00F154E5" w:rsidP="00F154E5">
            <w:pPr>
              <w:spacing w:line="260" w:lineRule="exact"/>
              <w:ind w:firstLineChars="100" w:firstLine="200"/>
              <w:rPr>
                <w:rFonts w:ascii="標楷體" w:eastAsia="標楷體" w:hAnsi="標楷體"/>
                <w:sz w:val="20"/>
                <w:szCs w:val="20"/>
              </w:rPr>
            </w:pPr>
            <w:r w:rsidRPr="009A1367">
              <w:rPr>
                <w:rFonts w:ascii="標楷體" w:eastAsia="標楷體" w:hAnsi="標楷體" w:hint="eastAsia"/>
                <w:sz w:val="20"/>
                <w:szCs w:val="20"/>
              </w:rPr>
              <w:t>經主管機關核准之教練：8,400</w:t>
            </w:r>
            <w:r>
              <w:rPr>
                <w:rFonts w:ascii="標楷體" w:eastAsia="標楷體" w:hAnsi="標楷體" w:hint="eastAsia"/>
                <w:sz w:val="20"/>
                <w:szCs w:val="20"/>
              </w:rPr>
              <w:t>／月／</w:t>
            </w:r>
            <w:r w:rsidRPr="009A1367">
              <w:rPr>
                <w:rFonts w:ascii="標楷體" w:eastAsia="標楷體" w:hAnsi="標楷體" w:hint="eastAsia"/>
                <w:sz w:val="20"/>
                <w:szCs w:val="20"/>
              </w:rPr>
              <w:t>人</w:t>
            </w:r>
          </w:p>
          <w:p w:rsidR="00F154E5" w:rsidRPr="009A1367" w:rsidRDefault="00F154E5" w:rsidP="00F154E5">
            <w:pPr>
              <w:spacing w:line="260" w:lineRule="exact"/>
              <w:rPr>
                <w:rFonts w:ascii="標楷體" w:eastAsia="標楷體" w:hAnsi="標楷體"/>
                <w:sz w:val="20"/>
                <w:szCs w:val="20"/>
              </w:rPr>
            </w:pPr>
            <w:r w:rsidRPr="009A1367">
              <w:rPr>
                <w:rFonts w:ascii="標楷體" w:eastAsia="標楷體" w:hAnsi="標楷體" w:hint="eastAsia"/>
                <w:sz w:val="20"/>
                <w:szCs w:val="20"/>
              </w:rPr>
              <w:t xml:space="preserve">  非教練一般使用： 50</w:t>
            </w:r>
            <w:r>
              <w:rPr>
                <w:rFonts w:ascii="標楷體" w:eastAsia="標楷體" w:hAnsi="標楷體" w:hint="eastAsia"/>
                <w:sz w:val="20"/>
                <w:szCs w:val="20"/>
              </w:rPr>
              <w:t>／</w:t>
            </w:r>
            <w:r w:rsidRPr="009A1367">
              <w:rPr>
                <w:rFonts w:ascii="標楷體" w:eastAsia="標楷體" w:hAnsi="標楷體" w:hint="eastAsia"/>
                <w:sz w:val="20"/>
                <w:szCs w:val="20"/>
              </w:rPr>
              <w:t>次</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每次0.5小時</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850"/>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1</w:t>
            </w:r>
            <w:r>
              <w:rPr>
                <w:rFonts w:ascii="標楷體" w:eastAsia="標楷體" w:hAnsi="標楷體" w:hint="eastAsia"/>
                <w:spacing w:val="-20"/>
                <w:sz w:val="20"/>
                <w:szCs w:val="20"/>
              </w:rPr>
              <w:t>8</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cs="新細明體" w:hint="eastAsia"/>
                <w:kern w:val="0"/>
                <w:sz w:val="20"/>
                <w:szCs w:val="20"/>
              </w:rPr>
              <w:t>三民網球場</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350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hint="eastAsia"/>
                <w:sz w:val="20"/>
                <w:szCs w:val="20"/>
              </w:rPr>
              <w:t>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spacing w:val="-2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r w:rsidRPr="009A1367">
              <w:rPr>
                <w:rFonts w:ascii="標楷體" w:eastAsia="標楷體" w:hAnsi="標楷體" w:hint="eastAsia"/>
                <w:sz w:val="20"/>
                <w:szCs w:val="20"/>
              </w:rPr>
              <w:t>50／每0.5</w:t>
            </w:r>
            <w:r>
              <w:rPr>
                <w:rFonts w:ascii="標楷體" w:eastAsia="標楷體" w:hAnsi="標楷體" w:hint="eastAsia"/>
                <w:sz w:val="20"/>
                <w:szCs w:val="20"/>
              </w:rPr>
              <w:t>小時／</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spacing w:val="-20"/>
                <w:sz w:val="20"/>
                <w:szCs w:val="20"/>
              </w:rPr>
            </w:pPr>
          </w:p>
        </w:tc>
      </w:tr>
      <w:tr w:rsidR="00F154E5" w:rsidRPr="009A1367" w:rsidTr="00F154E5">
        <w:trPr>
          <w:trHeight w:val="850"/>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pacing w:line="240" w:lineRule="exact"/>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9A1367">
              <w:rPr>
                <w:rFonts w:ascii="標楷體" w:eastAsia="標楷體" w:hAnsi="標楷體" w:hint="eastAsia"/>
                <w:sz w:val="20"/>
                <w:szCs w:val="20"/>
              </w:rPr>
              <w:t>就讀大專校院以下之在學學生120</w:t>
            </w:r>
            <w:r>
              <w:rPr>
                <w:rFonts w:ascii="標楷體" w:eastAsia="標楷體" w:hAnsi="標楷體" w:hint="eastAsia"/>
                <w:sz w:val="20"/>
                <w:szCs w:val="20"/>
              </w:rPr>
              <w:t>／</w:t>
            </w:r>
            <w:r w:rsidRPr="009A1367">
              <w:rPr>
                <w:rFonts w:ascii="標楷體" w:eastAsia="標楷體" w:hAnsi="標楷體" w:hint="eastAsia"/>
                <w:sz w:val="20"/>
                <w:szCs w:val="20"/>
              </w:rPr>
              <w:t>月</w:t>
            </w:r>
          </w:p>
          <w:p w:rsidR="00F154E5" w:rsidRPr="009A1367" w:rsidRDefault="00F154E5" w:rsidP="00F154E5">
            <w:pPr>
              <w:spacing w:line="240" w:lineRule="exact"/>
              <w:rPr>
                <w:rFonts w:ascii="標楷體" w:eastAsia="標楷體" w:hAnsi="標楷體"/>
                <w:sz w:val="20"/>
                <w:szCs w:val="20"/>
              </w:rPr>
            </w:pPr>
            <w:r>
              <w:rPr>
                <w:rFonts w:ascii="標楷體" w:eastAsia="標楷體" w:hAnsi="標楷體" w:hint="eastAsia"/>
                <w:sz w:val="20"/>
                <w:szCs w:val="20"/>
              </w:rPr>
              <w:t>臨</w:t>
            </w:r>
            <w:r w:rsidRPr="009A1367">
              <w:rPr>
                <w:rFonts w:ascii="標楷體" w:eastAsia="標楷體" w:hAnsi="標楷體" w:hint="eastAsia"/>
                <w:sz w:val="20"/>
                <w:szCs w:val="20"/>
              </w:rPr>
              <w:t>租：50</w:t>
            </w:r>
            <w:r>
              <w:rPr>
                <w:rFonts w:ascii="標楷體" w:eastAsia="標楷體" w:hAnsi="標楷體" w:hint="eastAsia"/>
                <w:sz w:val="20"/>
                <w:szCs w:val="20"/>
              </w:rPr>
              <w:t>／</w:t>
            </w:r>
            <w:r w:rsidRPr="009A1367">
              <w:rPr>
                <w:rFonts w:ascii="標楷體" w:eastAsia="標楷體" w:hAnsi="標楷體" w:hint="eastAsia"/>
                <w:sz w:val="20"/>
                <w:szCs w:val="20"/>
              </w:rPr>
              <w:t>次</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每次0.5小時</w:t>
            </w: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spacing w:line="200" w:lineRule="exact"/>
              <w:jc w:val="center"/>
              <w:rPr>
                <w:rFonts w:ascii="標楷體" w:eastAsia="標楷體" w:hAnsi="標楷體"/>
                <w:spacing w:val="-20"/>
                <w:sz w:val="20"/>
                <w:szCs w:val="20"/>
              </w:rPr>
            </w:pPr>
            <w:r w:rsidRPr="009A1367">
              <w:rPr>
                <w:rFonts w:ascii="標楷體" w:eastAsia="標楷體" w:hAnsi="標楷體" w:hint="eastAsia"/>
                <w:spacing w:val="-20"/>
                <w:sz w:val="20"/>
                <w:szCs w:val="20"/>
              </w:rPr>
              <w:t>50／每0.5</w:t>
            </w:r>
            <w:r>
              <w:rPr>
                <w:rFonts w:ascii="標楷體" w:eastAsia="標楷體" w:hAnsi="標楷體" w:hint="eastAsia"/>
                <w:spacing w:val="-20"/>
                <w:sz w:val="20"/>
                <w:szCs w:val="20"/>
              </w:rPr>
              <w:t>小時／</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268"/>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19</w:t>
            </w:r>
          </w:p>
        </w:tc>
        <w:tc>
          <w:tcPr>
            <w:tcW w:w="1190" w:type="dxa"/>
            <w:vMerge w:val="restart"/>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r w:rsidRPr="009A1367">
              <w:rPr>
                <w:rFonts w:ascii="標楷體" w:eastAsia="標楷體" w:hAnsi="標楷體" w:hint="eastAsia"/>
                <w:sz w:val="20"/>
                <w:szCs w:val="20"/>
              </w:rPr>
              <w:t>陽明網球中心</w:t>
            </w:r>
          </w:p>
        </w:tc>
        <w:tc>
          <w:tcPr>
            <w:tcW w:w="420" w:type="dxa"/>
            <w:vMerge w:val="restart"/>
            <w:shd w:val="clear" w:color="auto" w:fill="auto"/>
            <w:vAlign w:val="center"/>
          </w:tcPr>
          <w:p w:rsidR="00F154E5" w:rsidRPr="009A1367" w:rsidRDefault="00F154E5" w:rsidP="00F154E5">
            <w:pPr>
              <w:snapToGrid w:val="0"/>
              <w:spacing w:line="200" w:lineRule="exact"/>
              <w:ind w:rightChars="-30" w:right="-72"/>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tcBorders>
              <w:bottom w:val="single" w:sz="4" w:space="0" w:color="auto"/>
            </w:tcBorders>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1137" w:type="dxa"/>
            <w:tcBorders>
              <w:bottom w:val="single" w:sz="4" w:space="0" w:color="auto"/>
            </w:tcBorders>
            <w:shd w:val="clear" w:color="auto" w:fill="auto"/>
            <w:vAlign w:val="center"/>
          </w:tcPr>
          <w:p w:rsidR="00F154E5" w:rsidRPr="009A1367" w:rsidRDefault="00F154E5" w:rsidP="00F154E5">
            <w:pPr>
              <w:snapToGrid w:val="0"/>
              <w:rPr>
                <w:rFonts w:ascii="標楷體" w:eastAsia="標楷體" w:hAnsi="標楷體"/>
                <w:spacing w:val="-20"/>
                <w:sz w:val="20"/>
                <w:szCs w:val="20"/>
              </w:rPr>
            </w:pPr>
            <w:r w:rsidRPr="009A1367">
              <w:rPr>
                <w:rFonts w:ascii="標楷體" w:eastAsia="標楷體" w:hAnsi="標楷體" w:hint="eastAsia"/>
                <w:spacing w:val="-20"/>
                <w:sz w:val="20"/>
                <w:szCs w:val="20"/>
              </w:rPr>
              <w:t>售票</w:t>
            </w:r>
          </w:p>
          <w:p w:rsidR="00F154E5" w:rsidRPr="009A1367" w:rsidRDefault="00F154E5" w:rsidP="00F154E5">
            <w:pPr>
              <w:snapToGrid w:val="0"/>
              <w:rPr>
                <w:rFonts w:ascii="標楷體" w:eastAsia="標楷體" w:hAnsi="標楷體"/>
                <w:spacing w:val="-20"/>
                <w:sz w:val="20"/>
                <w:szCs w:val="20"/>
              </w:rPr>
            </w:pPr>
            <w:r w:rsidRPr="009A1367">
              <w:rPr>
                <w:rFonts w:ascii="標楷體" w:eastAsia="標楷體" w:hAnsi="標楷體" w:hint="eastAsia"/>
                <w:spacing w:val="-20"/>
                <w:sz w:val="20"/>
                <w:szCs w:val="20"/>
              </w:rPr>
              <w:t>(第1球場售票上限五千張票；第2球場售票上限六百張票)</w:t>
            </w:r>
          </w:p>
        </w:tc>
        <w:tc>
          <w:tcPr>
            <w:tcW w:w="1417"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r w:rsidRPr="009A1367">
              <w:rPr>
                <w:rFonts w:ascii="標楷體" w:eastAsia="標楷體" w:hAnsi="標楷體" w:hint="eastAsia"/>
                <w:spacing w:val="-20"/>
                <w:sz w:val="20"/>
                <w:szCs w:val="20"/>
              </w:rPr>
              <w:t>售票總收入10%</w:t>
            </w:r>
          </w:p>
        </w:tc>
        <w:tc>
          <w:tcPr>
            <w:tcW w:w="851"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r w:rsidRPr="009A1367">
              <w:rPr>
                <w:rFonts w:ascii="標楷體" w:eastAsia="標楷體" w:hAnsi="標楷體" w:hint="eastAsia"/>
                <w:spacing w:val="-20"/>
                <w:sz w:val="20"/>
                <w:szCs w:val="20"/>
              </w:rPr>
              <w:t>不售票</w:t>
            </w:r>
          </w:p>
        </w:tc>
        <w:tc>
          <w:tcPr>
            <w:tcW w:w="1606" w:type="dxa"/>
            <w:tcBorders>
              <w:bottom w:val="single" w:sz="4" w:space="0" w:color="auto"/>
            </w:tcBorders>
            <w:shd w:val="clear" w:color="auto" w:fill="auto"/>
            <w:vAlign w:val="center"/>
          </w:tcPr>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1.第1球場 (中央主球場)：7,250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場</w:t>
            </w:r>
          </w:p>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2.第2球場：750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場</w:t>
            </w:r>
          </w:p>
          <w:p w:rsidR="00F154E5" w:rsidRPr="009A1367" w:rsidRDefault="00F154E5" w:rsidP="00F154E5">
            <w:pPr>
              <w:snapToGrid w:val="0"/>
              <w:ind w:leftChars="-33" w:left="65" w:rightChars="-13" w:right="-31" w:hangingChars="90" w:hanging="144"/>
              <w:jc w:val="both"/>
              <w:rPr>
                <w:rFonts w:ascii="標楷體" w:eastAsia="標楷體" w:hAnsi="標楷體"/>
                <w:spacing w:val="-20"/>
                <w:sz w:val="20"/>
                <w:szCs w:val="20"/>
              </w:rPr>
            </w:pPr>
            <w:r w:rsidRPr="009A1367">
              <w:rPr>
                <w:rFonts w:ascii="標楷體" w:eastAsia="標楷體" w:hAnsi="標楷體" w:hint="eastAsia"/>
                <w:spacing w:val="-20"/>
                <w:sz w:val="20"/>
                <w:szCs w:val="20"/>
              </w:rPr>
              <w:t>3.第3球場至13球場(一般附屬球場)：350</w:t>
            </w:r>
            <w:r>
              <w:rPr>
                <w:rFonts w:ascii="標楷體" w:eastAsia="標楷體" w:hAnsi="標楷體" w:hint="eastAsia"/>
                <w:spacing w:val="-20"/>
                <w:sz w:val="20"/>
                <w:szCs w:val="20"/>
              </w:rPr>
              <w:t>／場／</w:t>
            </w:r>
            <w:r w:rsidRPr="009A1367">
              <w:rPr>
                <w:rFonts w:ascii="標楷體" w:eastAsia="標楷體" w:hAnsi="標楷體" w:hint="eastAsia"/>
                <w:spacing w:val="-20"/>
                <w:sz w:val="20"/>
                <w:szCs w:val="20"/>
              </w:rPr>
              <w:t>面</w:t>
            </w:r>
          </w:p>
        </w:tc>
        <w:tc>
          <w:tcPr>
            <w:tcW w:w="1260" w:type="dxa"/>
            <w:tcBorders>
              <w:bottom w:val="single" w:sz="4" w:space="0" w:color="auto"/>
            </w:tcBorders>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113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第1球場(中央主球場)：900</w:t>
            </w:r>
            <w:r>
              <w:rPr>
                <w:rFonts w:ascii="標楷體" w:eastAsia="標楷體" w:hAnsi="標楷體" w:cs="新細明體" w:hint="eastAsia"/>
                <w:kern w:val="0"/>
                <w:sz w:val="20"/>
                <w:szCs w:val="20"/>
              </w:rPr>
              <w:t>／時／</w:t>
            </w:r>
            <w:r w:rsidRPr="009A1367">
              <w:rPr>
                <w:rFonts w:ascii="標楷體" w:eastAsia="標楷體" w:hAnsi="標楷體" w:cs="新細明體" w:hint="eastAsia"/>
                <w:kern w:val="0"/>
                <w:sz w:val="20"/>
                <w:szCs w:val="20"/>
              </w:rPr>
              <w:t>座</w:t>
            </w:r>
          </w:p>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第2球場：400</w:t>
            </w:r>
            <w:r>
              <w:rPr>
                <w:rFonts w:ascii="標楷體" w:eastAsia="標楷體" w:hAnsi="標楷體" w:cs="新細明體" w:hint="eastAsia"/>
                <w:kern w:val="0"/>
                <w:sz w:val="20"/>
                <w:szCs w:val="20"/>
              </w:rPr>
              <w:t>／時／</w:t>
            </w:r>
            <w:r w:rsidRPr="009A1367">
              <w:rPr>
                <w:rFonts w:ascii="標楷體" w:eastAsia="標楷體" w:hAnsi="標楷體" w:cs="新細明體" w:hint="eastAsia"/>
                <w:kern w:val="0"/>
                <w:sz w:val="20"/>
                <w:szCs w:val="20"/>
              </w:rPr>
              <w:t>座</w:t>
            </w:r>
          </w:p>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第3球場至13球場(一般附屬球場)：50／每0.5小時/面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hint="eastAsia"/>
                <w:sz w:val="20"/>
                <w:szCs w:val="20"/>
              </w:rPr>
              <w:t>50</w:t>
            </w:r>
            <w:r>
              <w:rPr>
                <w:rFonts w:ascii="標楷體" w:eastAsia="標楷體" w:hAnsi="標楷體" w:hint="eastAsia"/>
                <w:sz w:val="20"/>
                <w:szCs w:val="20"/>
              </w:rPr>
              <w:t>／場／</w:t>
            </w:r>
            <w:r w:rsidRPr="009A1367">
              <w:rPr>
                <w:rFonts w:ascii="標楷體" w:eastAsia="標楷體" w:hAnsi="標楷體" w:hint="eastAsia"/>
                <w:sz w:val="20"/>
                <w:szCs w:val="20"/>
              </w:rPr>
              <w:t>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283"/>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4"/>
            <w:shd w:val="clear" w:color="auto" w:fill="auto"/>
            <w:vAlign w:val="center"/>
          </w:tcPr>
          <w:p w:rsidR="00F154E5" w:rsidRPr="009A1367" w:rsidRDefault="00F154E5" w:rsidP="00F154E5">
            <w:pPr>
              <w:snapToGrid w:val="0"/>
              <w:spacing w:line="320" w:lineRule="exact"/>
              <w:jc w:val="center"/>
              <w:rPr>
                <w:rFonts w:ascii="標楷體" w:eastAsia="標楷體" w:hAnsi="標楷體"/>
                <w:sz w:val="20"/>
                <w:szCs w:val="20"/>
              </w:rPr>
            </w:pPr>
            <w:r w:rsidRPr="009A1367">
              <w:rPr>
                <w:rFonts w:ascii="標楷體" w:eastAsia="標楷體" w:hAnsi="標楷體" w:cs="新細明體" w:hint="eastAsia"/>
                <w:kern w:val="0"/>
                <w:sz w:val="20"/>
                <w:szCs w:val="20"/>
              </w:rPr>
              <w:t>580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時</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1134"/>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val="restart"/>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cs="新細明體"/>
                <w:kern w:val="0"/>
                <w:sz w:val="20"/>
                <w:szCs w:val="20"/>
              </w:rPr>
            </w:pPr>
            <w:r w:rsidRPr="009A1367">
              <w:rPr>
                <w:rFonts w:ascii="標楷體" w:eastAsia="標楷體" w:hAnsi="標楷體" w:hint="eastAsia"/>
                <w:sz w:val="20"/>
                <w:szCs w:val="20"/>
              </w:rPr>
              <w:t>一般使用</w:t>
            </w: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 xml:space="preserve">第3球場至第13球場： </w:t>
            </w:r>
          </w:p>
          <w:p w:rsidR="00F154E5" w:rsidRPr="009A1367" w:rsidRDefault="00F154E5" w:rsidP="00F154E5">
            <w:pPr>
              <w:snapToGrid w:val="0"/>
              <w:rPr>
                <w:rFonts w:ascii="標楷體" w:eastAsia="標楷體" w:hAnsi="標楷體"/>
                <w:sz w:val="20"/>
                <w:szCs w:val="20"/>
              </w:rPr>
            </w:pPr>
            <w:r w:rsidRPr="009A1367">
              <w:rPr>
                <w:rFonts w:ascii="標楷體" w:eastAsia="標楷體" w:hAnsi="標楷體" w:hint="eastAsia"/>
                <w:sz w:val="20"/>
                <w:szCs w:val="20"/>
              </w:rPr>
              <w:t>月租：300</w:t>
            </w:r>
            <w:r>
              <w:rPr>
                <w:rFonts w:ascii="標楷體" w:eastAsia="標楷體" w:hAnsi="標楷體" w:hint="eastAsia"/>
                <w:sz w:val="20"/>
                <w:szCs w:val="20"/>
              </w:rPr>
              <w:t>／月／</w:t>
            </w:r>
            <w:r w:rsidRPr="009A1367">
              <w:rPr>
                <w:rFonts w:ascii="標楷體" w:eastAsia="標楷體" w:hAnsi="標楷體" w:hint="eastAsia"/>
                <w:sz w:val="20"/>
                <w:szCs w:val="20"/>
              </w:rPr>
              <w:t>人</w:t>
            </w:r>
          </w:p>
          <w:p w:rsidR="00F154E5" w:rsidRPr="009A1367" w:rsidRDefault="00F154E5" w:rsidP="00F154E5">
            <w:pPr>
              <w:snapToGrid w:val="0"/>
              <w:ind w:leftChars="125" w:left="300"/>
              <w:rPr>
                <w:rFonts w:ascii="標楷體" w:eastAsia="標楷體" w:hAnsi="標楷體" w:cs="新細明體"/>
                <w:spacing w:val="-10"/>
                <w:kern w:val="0"/>
                <w:sz w:val="20"/>
                <w:szCs w:val="20"/>
              </w:rPr>
            </w:pPr>
            <w:r w:rsidRPr="009A1367">
              <w:rPr>
                <w:rFonts w:ascii="標楷體" w:eastAsia="標楷體" w:hAnsi="標楷體" w:cs="新細明體" w:hint="eastAsia"/>
                <w:kern w:val="0"/>
                <w:sz w:val="20"/>
                <w:szCs w:val="20"/>
              </w:rPr>
              <w:t xml:space="preserve">   </w:t>
            </w:r>
            <w:r w:rsidRPr="009A1367">
              <w:rPr>
                <w:rFonts w:ascii="標楷體" w:eastAsia="標楷體" w:hAnsi="標楷體" w:cs="新細明體" w:hint="eastAsia"/>
                <w:spacing w:val="-10"/>
                <w:kern w:val="0"/>
                <w:sz w:val="20"/>
                <w:szCs w:val="20"/>
              </w:rPr>
              <w:t>就讀大專校院以下之在學學生120</w:t>
            </w:r>
            <w:r>
              <w:rPr>
                <w:rFonts w:ascii="標楷體" w:eastAsia="標楷體" w:hAnsi="標楷體" w:cs="新細明體" w:hint="eastAsia"/>
                <w:spacing w:val="-10"/>
                <w:kern w:val="0"/>
                <w:sz w:val="20"/>
                <w:szCs w:val="20"/>
              </w:rPr>
              <w:t>／月／</w:t>
            </w:r>
            <w:r w:rsidRPr="009A1367">
              <w:rPr>
                <w:rFonts w:ascii="標楷體" w:eastAsia="標楷體" w:hAnsi="標楷體" w:cs="新細明體" w:hint="eastAsia"/>
                <w:spacing w:val="-10"/>
                <w:kern w:val="0"/>
                <w:sz w:val="20"/>
                <w:szCs w:val="20"/>
              </w:rPr>
              <w:t>人</w:t>
            </w:r>
          </w:p>
          <w:p w:rsidR="00F154E5" w:rsidRPr="009A1367" w:rsidRDefault="00F154E5" w:rsidP="00F154E5">
            <w:pPr>
              <w:snapToGrid w:val="0"/>
              <w:rPr>
                <w:rFonts w:ascii="標楷體" w:eastAsia="標楷體" w:hAnsi="標楷體" w:cs="新細明體"/>
                <w:spacing w:val="-14"/>
                <w:kern w:val="0"/>
                <w:sz w:val="20"/>
                <w:szCs w:val="20"/>
              </w:rPr>
            </w:pPr>
            <w:r>
              <w:rPr>
                <w:rFonts w:ascii="標楷體" w:eastAsia="標楷體" w:hAnsi="標楷體" w:cs="新細明體" w:hint="eastAsia"/>
                <w:kern w:val="0"/>
                <w:sz w:val="20"/>
                <w:szCs w:val="20"/>
              </w:rPr>
              <w:t>臨</w:t>
            </w:r>
            <w:r w:rsidRPr="009A1367">
              <w:rPr>
                <w:rFonts w:ascii="標楷體" w:eastAsia="標楷體" w:hAnsi="標楷體" w:cs="新細明體" w:hint="eastAsia"/>
                <w:kern w:val="0"/>
                <w:sz w:val="20"/>
                <w:szCs w:val="20"/>
              </w:rPr>
              <w:t>租：50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B460E5" w:rsidRDefault="00F154E5" w:rsidP="00F154E5">
            <w:pPr>
              <w:snapToGrid w:val="0"/>
              <w:spacing w:line="200" w:lineRule="exact"/>
              <w:jc w:val="distribute"/>
              <w:rPr>
                <w:rFonts w:ascii="標楷體" w:eastAsia="標楷體" w:hAnsi="標楷體"/>
                <w:spacing w:val="-20"/>
                <w:sz w:val="20"/>
                <w:szCs w:val="20"/>
              </w:rPr>
            </w:pPr>
            <w:r w:rsidRPr="00B460E5">
              <w:rPr>
                <w:rFonts w:ascii="標楷體" w:eastAsia="標楷體" w:hAnsi="標楷體" w:hint="eastAsia"/>
                <w:spacing w:val="-20"/>
                <w:sz w:val="20"/>
                <w:szCs w:val="20"/>
              </w:rPr>
              <w:t>每次0.5小時</w:t>
            </w:r>
          </w:p>
        </w:tc>
      </w:tr>
      <w:tr w:rsidR="00F154E5" w:rsidRPr="009A1367" w:rsidTr="00F154E5">
        <w:trPr>
          <w:trHeight w:val="567"/>
        </w:trPr>
        <w:tc>
          <w:tcPr>
            <w:tcW w:w="388"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1190"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ind w:rightChars="-30" w:right="-72"/>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照明用電費</w:t>
            </w:r>
          </w:p>
        </w:tc>
        <w:tc>
          <w:tcPr>
            <w:tcW w:w="5011" w:type="dxa"/>
            <w:gridSpan w:val="4"/>
            <w:shd w:val="clear" w:color="auto" w:fill="auto"/>
            <w:vAlign w:val="center"/>
          </w:tcPr>
          <w:p w:rsidR="00F154E5" w:rsidRPr="009A1367" w:rsidRDefault="00F154E5" w:rsidP="00F154E5">
            <w:pPr>
              <w:snapToGrid w:val="0"/>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第3球場至13球場(一般附屬球場)：50／每0.5小時/面</w:t>
            </w:r>
          </w:p>
        </w:tc>
        <w:tc>
          <w:tcPr>
            <w:tcW w:w="1260" w:type="dxa"/>
            <w:shd w:val="clear" w:color="auto" w:fill="auto"/>
            <w:vAlign w:val="center"/>
          </w:tcPr>
          <w:p w:rsidR="00F154E5" w:rsidRPr="009A1367" w:rsidRDefault="00F154E5" w:rsidP="00F154E5">
            <w:pPr>
              <w:widowControl/>
              <w:snapToGrid w:val="0"/>
              <w:spacing w:line="200" w:lineRule="exact"/>
              <w:rPr>
                <w:rFonts w:ascii="標楷體" w:eastAsia="標楷體" w:hAnsi="標楷體" w:cs="新細明體"/>
                <w:kern w:val="0"/>
                <w:sz w:val="20"/>
                <w:szCs w:val="20"/>
              </w:rPr>
            </w:pPr>
          </w:p>
        </w:tc>
      </w:tr>
      <w:tr w:rsidR="00F154E5" w:rsidRPr="009A1367" w:rsidTr="00F154E5">
        <w:trPr>
          <w:trHeight w:val="1293"/>
        </w:trPr>
        <w:tc>
          <w:tcPr>
            <w:tcW w:w="9529" w:type="dxa"/>
            <w:gridSpan w:val="9"/>
            <w:shd w:val="clear" w:color="auto" w:fill="auto"/>
            <w:vAlign w:val="center"/>
          </w:tcPr>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1.開放場次：第一場八時至十二時；第二場十三時至十七時；第三場十八時至二十二時。</w:t>
            </w:r>
          </w:p>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3.其餘申請使用時段不足一單位者，費用以一單位計算。</w:t>
            </w:r>
          </w:p>
        </w:tc>
      </w:tr>
    </w:tbl>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t>四、其他球場、溜冰場、游泳池</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865"/>
        <w:gridCol w:w="327"/>
        <w:gridCol w:w="420"/>
        <w:gridCol w:w="1260"/>
        <w:gridCol w:w="3096"/>
        <w:gridCol w:w="1915"/>
        <w:gridCol w:w="1260"/>
      </w:tblGrid>
      <w:tr w:rsidR="00F154E5" w:rsidRPr="009A1367" w:rsidTr="00F154E5">
        <w:trPr>
          <w:tblHeader/>
        </w:trPr>
        <w:tc>
          <w:tcPr>
            <w:tcW w:w="386"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項次</w:t>
            </w:r>
          </w:p>
        </w:tc>
        <w:tc>
          <w:tcPr>
            <w:tcW w:w="1192"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場地名稱</w:t>
            </w:r>
          </w:p>
        </w:tc>
        <w:tc>
          <w:tcPr>
            <w:tcW w:w="1680"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收費項目</w:t>
            </w:r>
          </w:p>
        </w:tc>
        <w:tc>
          <w:tcPr>
            <w:tcW w:w="5011" w:type="dxa"/>
            <w:gridSpan w:val="2"/>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503C4D" w:rsidRDefault="00F154E5" w:rsidP="00F154E5">
            <w:pPr>
              <w:snapToGrid w:val="0"/>
              <w:spacing w:line="200" w:lineRule="exact"/>
              <w:jc w:val="distribute"/>
              <w:rPr>
                <w:rFonts w:ascii="標楷體" w:eastAsia="標楷體" w:hAnsi="標楷體"/>
                <w:spacing w:val="-20"/>
                <w:sz w:val="20"/>
                <w:szCs w:val="20"/>
              </w:rPr>
            </w:pPr>
            <w:r w:rsidRPr="00503C4D">
              <w:rPr>
                <w:rFonts w:ascii="標楷體" w:eastAsia="標楷體" w:hAnsi="標楷體" w:hint="eastAsia"/>
                <w:spacing w:val="-20"/>
                <w:sz w:val="20"/>
                <w:szCs w:val="20"/>
              </w:rPr>
              <w:t>備註</w:t>
            </w:r>
          </w:p>
        </w:tc>
      </w:tr>
      <w:tr w:rsidR="00F154E5" w:rsidRPr="009A1367" w:rsidTr="00F154E5">
        <w:trPr>
          <w:trHeight w:val="567"/>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0</w:t>
            </w:r>
          </w:p>
        </w:tc>
        <w:tc>
          <w:tcPr>
            <w:tcW w:w="1192" w:type="dxa"/>
            <w:gridSpan w:val="2"/>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四維羽球場</w:t>
            </w:r>
          </w:p>
        </w:tc>
        <w:tc>
          <w:tcPr>
            <w:tcW w:w="420" w:type="dxa"/>
            <w:vMerge w:val="restart"/>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w:t>
            </w:r>
            <w:r w:rsidRPr="009A1367">
              <w:rPr>
                <w:rFonts w:ascii="標楷體" w:eastAsia="標楷體" w:hAnsi="標楷體" w:cs="新細明體" w:hint="eastAsia"/>
                <w:kern w:val="0"/>
                <w:sz w:val="20"/>
                <w:szCs w:val="20"/>
              </w:rPr>
              <w:lastRenderedPageBreak/>
              <w:t>使用</w:t>
            </w:r>
          </w:p>
        </w:tc>
        <w:tc>
          <w:tcPr>
            <w:tcW w:w="1260" w:type="dxa"/>
            <w:vMerge w:val="restart"/>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lastRenderedPageBreak/>
              <w:t>場地使用費</w:t>
            </w:r>
          </w:p>
        </w:tc>
        <w:tc>
          <w:tcPr>
            <w:tcW w:w="3096"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體育性活動</w:t>
            </w:r>
          </w:p>
        </w:tc>
        <w:tc>
          <w:tcPr>
            <w:tcW w:w="1915"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1,200</w:t>
            </w:r>
            <w:r w:rsidRPr="009A1367">
              <w:rPr>
                <w:rFonts w:ascii="標楷體" w:eastAsia="標楷體" w:hAnsi="標楷體" w:hint="eastAsia"/>
                <w:spacing w:val="-20"/>
                <w:sz w:val="20"/>
                <w:szCs w:val="20"/>
              </w:rPr>
              <w:t>／</w:t>
            </w:r>
            <w:r>
              <w:rPr>
                <w:rFonts w:ascii="標楷體" w:eastAsia="標楷體" w:hAnsi="標楷體" w:hint="eastAsia"/>
                <w:spacing w:val="-20"/>
                <w:sz w:val="20"/>
                <w:szCs w:val="20"/>
              </w:rPr>
              <w:t>場</w:t>
            </w:r>
          </w:p>
        </w:tc>
        <w:tc>
          <w:tcPr>
            <w:tcW w:w="1260" w:type="dxa"/>
            <w:vMerge w:val="restart"/>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w:t>
            </w:r>
            <w:r w:rsidRPr="009C517F">
              <w:rPr>
                <w:rFonts w:ascii="標楷體" w:eastAsia="標楷體" w:hAnsi="標楷體" w:hint="eastAsia"/>
                <w:spacing w:val="-20"/>
                <w:sz w:val="20"/>
                <w:szCs w:val="20"/>
              </w:rPr>
              <w:lastRenderedPageBreak/>
              <w:t>次32之規定辦理。</w:t>
            </w:r>
          </w:p>
        </w:tc>
      </w:tr>
      <w:tr w:rsidR="00F154E5" w:rsidRPr="009A1367" w:rsidTr="00F154E5">
        <w:trPr>
          <w:trHeight w:val="567"/>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p>
        </w:tc>
        <w:tc>
          <w:tcPr>
            <w:tcW w:w="1260" w:type="dxa"/>
            <w:vMerge/>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c>
          <w:tcPr>
            <w:tcW w:w="3096"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非體育性活動</w:t>
            </w:r>
          </w:p>
        </w:tc>
        <w:tc>
          <w:tcPr>
            <w:tcW w:w="1915"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sidRPr="009A1367">
              <w:rPr>
                <w:rFonts w:ascii="標楷體" w:eastAsia="標楷體" w:hAnsi="標楷體" w:hint="eastAsia"/>
                <w:spacing w:val="-20"/>
                <w:sz w:val="20"/>
                <w:szCs w:val="20"/>
              </w:rPr>
              <w:t>／</w:t>
            </w:r>
            <w:r>
              <w:rPr>
                <w:rFonts w:ascii="標楷體" w:eastAsia="標楷體" w:hAnsi="標楷體" w:hint="eastAsia"/>
                <w:spacing w:val="-20"/>
                <w:sz w:val="20"/>
                <w:szCs w:val="20"/>
              </w:rPr>
              <w:t>場</w:t>
            </w:r>
          </w:p>
        </w:tc>
        <w:tc>
          <w:tcPr>
            <w:tcW w:w="1260" w:type="dxa"/>
            <w:vMerge/>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500</w:t>
            </w:r>
            <w:r>
              <w:rPr>
                <w:rFonts w:ascii="標楷體" w:eastAsia="標楷體" w:hAnsi="標楷體" w:hint="eastAsia"/>
                <w:kern w:val="0"/>
                <w:sz w:val="20"/>
                <w:szCs w:val="20"/>
              </w:rPr>
              <w:t>／</w:t>
            </w:r>
            <w:r w:rsidRPr="009A1367">
              <w:rPr>
                <w:rFonts w:ascii="標楷體" w:eastAsia="標楷體" w:hAnsi="標楷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rPr>
                <w:rFonts w:ascii="標楷體" w:eastAsia="標楷體" w:hAnsi="標楷體"/>
                <w:spacing w:val="-20"/>
                <w:sz w:val="20"/>
                <w:szCs w:val="20"/>
              </w:rPr>
            </w:pPr>
          </w:p>
        </w:tc>
      </w:tr>
      <w:tr w:rsidR="00F154E5" w:rsidRPr="009A1367" w:rsidTr="00F154E5">
        <w:trPr>
          <w:trHeight w:val="2268"/>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shd w:val="clear" w:color="auto" w:fill="auto"/>
            <w:vAlign w:val="center"/>
          </w:tcPr>
          <w:p w:rsidR="00F154E5" w:rsidRPr="009A1367" w:rsidRDefault="00F154E5" w:rsidP="00F154E5">
            <w:pPr>
              <w:snapToGrid w:val="0"/>
              <w:spacing w:line="200" w:lineRule="exact"/>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rPr>
                <w:rFonts w:ascii="標楷體" w:eastAsia="標楷體" w:hAnsi="標楷體"/>
                <w:spacing w:val="-20"/>
                <w:sz w:val="20"/>
                <w:szCs w:val="20"/>
              </w:rPr>
            </w:pPr>
            <w:r w:rsidRPr="009A1367">
              <w:rPr>
                <w:rFonts w:ascii="標楷體" w:eastAsia="標楷體" w:hAnsi="標楷體" w:hint="eastAsia"/>
                <w:spacing w:val="-20"/>
                <w:sz w:val="20"/>
                <w:szCs w:val="20"/>
              </w:rPr>
              <w:t xml:space="preserve">月租：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星期一至星期五：1,200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 xml:space="preserve">面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9A1367">
              <w:rPr>
                <w:rFonts w:ascii="標楷體" w:eastAsia="標楷體" w:hAnsi="標楷體" w:hint="eastAsia"/>
                <w:spacing w:val="-20"/>
                <w:sz w:val="20"/>
                <w:szCs w:val="20"/>
              </w:rPr>
              <w:t xml:space="preserve">          600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星期六、星期日：2,400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月（每週2</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 xml:space="preserve">面 </w:t>
            </w:r>
          </w:p>
          <w:p w:rsidR="00F154E5" w:rsidRPr="009A1367" w:rsidRDefault="00F154E5" w:rsidP="00F154E5">
            <w:pPr>
              <w:widowControl/>
              <w:snapToGrid w:val="0"/>
              <w:ind w:left="480" w:hangingChars="300" w:hanging="48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 xml:space="preserve">                </w:t>
            </w:r>
            <w:r>
              <w:rPr>
                <w:rFonts w:ascii="標楷體" w:eastAsia="標楷體" w:hAnsi="標楷體" w:hint="eastAsia"/>
                <w:spacing w:val="-20"/>
                <w:sz w:val="20"/>
                <w:szCs w:val="20"/>
              </w:rPr>
              <w:t xml:space="preserve">    </w:t>
            </w:r>
            <w:r w:rsidRPr="009A1367">
              <w:rPr>
                <w:rFonts w:ascii="標楷體" w:eastAsia="標楷體" w:hAnsi="標楷體" w:hint="eastAsia"/>
                <w:spacing w:val="-20"/>
                <w:sz w:val="20"/>
                <w:szCs w:val="20"/>
              </w:rPr>
              <w:t xml:space="preserve">          1,200</w:t>
            </w:r>
            <w:r>
              <w:rPr>
                <w:rFonts w:ascii="標楷體" w:eastAsia="標楷體" w:hAnsi="標楷體" w:hint="eastAsia"/>
                <w:spacing w:val="-20"/>
                <w:sz w:val="20"/>
                <w:szCs w:val="20"/>
              </w:rPr>
              <w:t>／</w:t>
            </w:r>
            <w:r w:rsidRPr="009A1367">
              <w:rPr>
                <w:rFonts w:ascii="標楷體" w:eastAsia="標楷體" w:hAnsi="標楷體" w:hint="eastAsia"/>
                <w:spacing w:val="-20"/>
                <w:sz w:val="20"/>
                <w:szCs w:val="20"/>
              </w:rPr>
              <w:t>月（每週1</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widowControl/>
              <w:snapToGrid w:val="0"/>
              <w:rPr>
                <w:rFonts w:ascii="標楷體" w:eastAsia="標楷體" w:hAnsi="標楷體"/>
                <w:spacing w:val="-20"/>
                <w:sz w:val="20"/>
                <w:szCs w:val="20"/>
              </w:rPr>
            </w:pPr>
            <w:r>
              <w:rPr>
                <w:rFonts w:ascii="標楷體" w:eastAsia="標楷體" w:hAnsi="標楷體" w:hint="eastAsia"/>
                <w:spacing w:val="-20"/>
                <w:sz w:val="20"/>
                <w:szCs w:val="20"/>
              </w:rPr>
              <w:t>臨</w:t>
            </w:r>
            <w:r w:rsidRPr="009A1367">
              <w:rPr>
                <w:rFonts w:ascii="標楷體" w:eastAsia="標楷體" w:hAnsi="標楷體" w:hint="eastAsia"/>
                <w:spacing w:val="-20"/>
                <w:sz w:val="20"/>
                <w:szCs w:val="20"/>
              </w:rPr>
              <w:t>租：</w:t>
            </w:r>
          </w:p>
          <w:p w:rsidR="00F154E5" w:rsidRPr="009A1367" w:rsidRDefault="00F154E5" w:rsidP="00F154E5">
            <w:pPr>
              <w:widowControl/>
              <w:snapToGrid w:val="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星期一至星期五：150</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p w:rsidR="00F154E5" w:rsidRPr="009A1367" w:rsidRDefault="00F154E5" w:rsidP="00F154E5">
            <w:pPr>
              <w:snapToGrid w:val="0"/>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星期六、星期日：300</w:t>
            </w:r>
            <w:r>
              <w:rPr>
                <w:rFonts w:ascii="標楷體" w:eastAsia="標楷體" w:hAnsi="標楷體" w:hint="eastAsia"/>
                <w:spacing w:val="-20"/>
                <w:sz w:val="20"/>
                <w:szCs w:val="20"/>
              </w:rPr>
              <w:t>／次／</w:t>
            </w:r>
            <w:r w:rsidRPr="009A1367">
              <w:rPr>
                <w:rFonts w:ascii="標楷體" w:eastAsia="標楷體" w:hAnsi="標楷體" w:hint="eastAsia"/>
                <w:spacing w:val="-20"/>
                <w:sz w:val="20"/>
                <w:szCs w:val="20"/>
              </w:rPr>
              <w:t>面</w:t>
            </w:r>
          </w:p>
        </w:tc>
        <w:tc>
          <w:tcPr>
            <w:tcW w:w="1260" w:type="dxa"/>
            <w:shd w:val="clear" w:color="auto" w:fill="auto"/>
            <w:vAlign w:val="center"/>
          </w:tcPr>
          <w:p w:rsidR="00F154E5" w:rsidRPr="00887F31" w:rsidRDefault="00F154E5" w:rsidP="00F154E5">
            <w:pPr>
              <w:snapToGrid w:val="0"/>
              <w:jc w:val="both"/>
              <w:rPr>
                <w:rFonts w:ascii="標楷體" w:eastAsia="標楷體" w:hAnsi="標楷體"/>
                <w:spacing w:val="-20"/>
                <w:sz w:val="20"/>
                <w:szCs w:val="20"/>
              </w:rPr>
            </w:pPr>
            <w:r w:rsidRPr="00887F31">
              <w:rPr>
                <w:rFonts w:ascii="標楷體" w:eastAsia="標楷體" w:hAnsi="標楷體" w:hint="eastAsia"/>
                <w:spacing w:val="-20"/>
                <w:sz w:val="20"/>
                <w:szCs w:val="20"/>
              </w:rPr>
              <w:t>星期一至星期五每次1.5小時，星期六、日每次2小時</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1</w:t>
            </w:r>
          </w:p>
        </w:tc>
        <w:tc>
          <w:tcPr>
            <w:tcW w:w="1192" w:type="dxa"/>
            <w:gridSpan w:val="2"/>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cs="新細明體" w:hint="eastAsia"/>
                <w:kern w:val="0"/>
                <w:sz w:val="20"/>
                <w:szCs w:val="20"/>
              </w:rPr>
              <w:t>陽明溜冰場</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highlight w:val="yellow"/>
              </w:rPr>
            </w:pPr>
          </w:p>
        </w:tc>
      </w:tr>
      <w:tr w:rsidR="00F154E5" w:rsidRPr="009A1367" w:rsidTr="00F154E5">
        <w:trPr>
          <w:trHeight w:val="1134"/>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18"/>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3.參觀票</w:t>
            </w:r>
            <w:r>
              <w:rPr>
                <w:rFonts w:ascii="標楷體" w:eastAsia="標楷體" w:hAnsi="標楷體" w:cs="新細明體" w:hint="eastAsia"/>
                <w:kern w:val="0"/>
                <w:sz w:val="20"/>
                <w:szCs w:val="20"/>
              </w:rPr>
              <w:t>5／次／</w:t>
            </w:r>
            <w:r w:rsidRPr="009A1367">
              <w:rPr>
                <w:rFonts w:ascii="標楷體" w:eastAsia="標楷體" w:hAnsi="標楷體" w:cs="新細明體" w:hint="eastAsia"/>
                <w:kern w:val="0"/>
                <w:sz w:val="20"/>
                <w:szCs w:val="20"/>
              </w:rPr>
              <w:t>人</w:t>
            </w:r>
          </w:p>
          <w:p w:rsidR="00F154E5" w:rsidRPr="009A1367" w:rsidRDefault="00F154E5" w:rsidP="00F154E5">
            <w:pPr>
              <w:snapToGrid w:val="0"/>
              <w:rPr>
                <w:rFonts w:ascii="標楷體" w:eastAsia="標楷體" w:hAnsi="標楷體"/>
                <w:sz w:val="20"/>
                <w:szCs w:val="20"/>
              </w:rPr>
            </w:pPr>
            <w:r w:rsidRPr="009A1367">
              <w:rPr>
                <w:rFonts w:ascii="標楷體" w:eastAsia="標楷體" w:hAnsi="標楷體" w:cs="新細明體" w:hint="eastAsia"/>
                <w:kern w:val="0"/>
                <w:sz w:val="20"/>
                <w:szCs w:val="20"/>
              </w:rPr>
              <w:t>4.平安保險票2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r w:rsidRPr="006B12F6">
              <w:rPr>
                <w:rFonts w:ascii="標楷體" w:eastAsia="標楷體" w:hAnsi="標楷體" w:hint="eastAsia"/>
                <w:spacing w:val="-20"/>
                <w:sz w:val="20"/>
                <w:szCs w:val="20"/>
              </w:rPr>
              <w:t>2</w:t>
            </w:r>
            <w:r>
              <w:rPr>
                <w:rFonts w:ascii="標楷體" w:eastAsia="標楷體" w:hAnsi="標楷體" w:hint="eastAsia"/>
                <w:spacing w:val="-20"/>
                <w:sz w:val="20"/>
                <w:szCs w:val="20"/>
              </w:rPr>
              <w:t>2</w:t>
            </w:r>
          </w:p>
        </w:tc>
        <w:tc>
          <w:tcPr>
            <w:tcW w:w="1192" w:type="dxa"/>
            <w:gridSpan w:val="2"/>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r w:rsidRPr="009A1367">
              <w:rPr>
                <w:rFonts w:ascii="標楷體" w:eastAsia="標楷體" w:hAnsi="標楷體" w:cs="新細明體" w:hint="eastAsia"/>
                <w:kern w:val="0"/>
                <w:sz w:val="20"/>
                <w:szCs w:val="20"/>
              </w:rPr>
              <w:t>游泳池</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p>
        </w:tc>
      </w:tr>
      <w:tr w:rsidR="00F154E5" w:rsidRPr="009A1367" w:rsidTr="00F154E5">
        <w:trPr>
          <w:trHeight w:val="850"/>
        </w:trPr>
        <w:tc>
          <w:tcPr>
            <w:tcW w:w="386" w:type="dxa"/>
            <w:vMerge/>
            <w:shd w:val="clear" w:color="auto" w:fill="auto"/>
            <w:vAlign w:val="center"/>
          </w:tcPr>
          <w:p w:rsidR="00F154E5" w:rsidRPr="006B12F6" w:rsidRDefault="00F154E5" w:rsidP="00F154E5">
            <w:pPr>
              <w:snapToGrid w:val="0"/>
              <w:spacing w:line="200" w:lineRule="exact"/>
              <w:jc w:val="center"/>
              <w:rPr>
                <w:rFonts w:ascii="標楷體" w:eastAsia="標楷體" w:hAnsi="標楷體"/>
                <w:spacing w:val="-20"/>
                <w:sz w:val="20"/>
                <w:szCs w:val="20"/>
              </w:rPr>
            </w:pPr>
          </w:p>
        </w:tc>
        <w:tc>
          <w:tcPr>
            <w:tcW w:w="1192" w:type="dxa"/>
            <w:gridSpan w:val="2"/>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widowControl/>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1134"/>
        </w:trPr>
        <w:tc>
          <w:tcPr>
            <w:tcW w:w="386"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3</w:t>
            </w:r>
          </w:p>
        </w:tc>
        <w:tc>
          <w:tcPr>
            <w:tcW w:w="865" w:type="dxa"/>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國  際</w:t>
            </w:r>
          </w:p>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游泳池</w:t>
            </w:r>
          </w:p>
        </w:tc>
        <w:tc>
          <w:tcPr>
            <w:tcW w:w="327"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游泳池</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3,500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5C54ED" w:rsidRDefault="00F154E5" w:rsidP="00F154E5">
            <w:pPr>
              <w:snapToGrid w:val="0"/>
              <w:jc w:val="both"/>
              <w:rPr>
                <w:rFonts w:ascii="標楷體" w:eastAsia="標楷體" w:hAnsi="標楷體"/>
                <w:spacing w:val="-20"/>
                <w:sz w:val="20"/>
                <w:szCs w:val="20"/>
              </w:rPr>
            </w:pPr>
            <w:r w:rsidRPr="009C517F">
              <w:rPr>
                <w:rFonts w:ascii="標楷體" w:eastAsia="標楷體" w:hAnsi="標楷體" w:hint="eastAsia"/>
                <w:spacing w:val="-20"/>
                <w:sz w:val="20"/>
                <w:szCs w:val="20"/>
              </w:rPr>
              <w:t>售票活動之場地使用費，依項次32之規定辦理。</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580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時</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widowControl/>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主控室水電費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150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widowControl/>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主控室空調費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850"/>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hint="eastAsia"/>
                <w:kern w:val="0"/>
                <w:sz w:val="20"/>
                <w:szCs w:val="20"/>
              </w:rPr>
              <w:t>一般使用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門票</w:t>
            </w:r>
          </w:p>
        </w:tc>
        <w:tc>
          <w:tcPr>
            <w:tcW w:w="5011" w:type="dxa"/>
            <w:gridSpan w:val="2"/>
            <w:shd w:val="clear" w:color="auto" w:fill="auto"/>
            <w:vAlign w:val="center"/>
          </w:tcPr>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1.全票50</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人；900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2.半票25</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人；450</w:t>
            </w:r>
            <w:r>
              <w:rPr>
                <w:rFonts w:ascii="標楷體" w:eastAsia="標楷體" w:hAnsi="標楷體" w:cs="新細明體" w:hint="eastAsia"/>
                <w:kern w:val="0"/>
                <w:sz w:val="20"/>
                <w:szCs w:val="20"/>
              </w:rPr>
              <w:t>／月／</w:t>
            </w:r>
            <w:r w:rsidRPr="009A1367">
              <w:rPr>
                <w:rFonts w:ascii="標楷體" w:eastAsia="標楷體" w:hAnsi="標楷體" w:cs="新細明體" w:hint="eastAsia"/>
                <w:kern w:val="0"/>
                <w:sz w:val="20"/>
                <w:szCs w:val="20"/>
              </w:rPr>
              <w:t>人</w:t>
            </w:r>
          </w:p>
          <w:p w:rsidR="00F154E5" w:rsidRPr="009A1367" w:rsidRDefault="00F154E5" w:rsidP="00F154E5">
            <w:pPr>
              <w:widowControl/>
              <w:snapToGrid w:val="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3.平安保險票2／</w:t>
            </w:r>
            <w:r>
              <w:rPr>
                <w:rFonts w:ascii="標楷體" w:eastAsia="標楷體" w:hAnsi="標楷體" w:cs="新細明體" w:hint="eastAsia"/>
                <w:kern w:val="0"/>
                <w:sz w:val="20"/>
                <w:szCs w:val="20"/>
              </w:rPr>
              <w:t>次／</w:t>
            </w:r>
            <w:r w:rsidRPr="009A1367">
              <w:rPr>
                <w:rFonts w:ascii="標楷體" w:eastAsia="標楷體" w:hAnsi="標楷體" w:cs="新細明體" w:hint="eastAsia"/>
                <w:kern w:val="0"/>
                <w:sz w:val="20"/>
                <w:szCs w:val="20"/>
              </w:rPr>
              <w:t>人</w:t>
            </w:r>
          </w:p>
        </w:tc>
        <w:tc>
          <w:tcPr>
            <w:tcW w:w="1260" w:type="dxa"/>
            <w:shd w:val="clear" w:color="auto" w:fill="auto"/>
            <w:vAlign w:val="center"/>
          </w:tcPr>
          <w:p w:rsidR="00F154E5" w:rsidRPr="006B12F6" w:rsidRDefault="00F154E5" w:rsidP="00F154E5">
            <w:pPr>
              <w:snapToGrid w:val="0"/>
              <w:jc w:val="both"/>
              <w:rPr>
                <w:rFonts w:ascii="標楷體" w:eastAsia="標楷體" w:hAnsi="標楷體"/>
                <w:spacing w:val="-20"/>
                <w:sz w:val="20"/>
                <w:szCs w:val="20"/>
              </w:rPr>
            </w:pPr>
            <w:r w:rsidRPr="006B12F6">
              <w:rPr>
                <w:rFonts w:ascii="標楷體" w:eastAsia="標楷體" w:hAnsi="標楷體" w:hint="eastAsia"/>
                <w:spacing w:val="-20"/>
                <w:sz w:val="20"/>
                <w:szCs w:val="20"/>
              </w:rPr>
              <w:t>入場者須另購平安保險票</w:t>
            </w:r>
            <w:r>
              <w:rPr>
                <w:rFonts w:ascii="標楷體" w:eastAsia="標楷體" w:hAnsi="標楷體" w:hint="eastAsia"/>
                <w:spacing w:val="-20"/>
                <w:sz w:val="20"/>
                <w:szCs w:val="20"/>
              </w:rPr>
              <w:t>。</w:t>
            </w: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val="restart"/>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會議室</w:t>
            </w:r>
          </w:p>
        </w:tc>
        <w:tc>
          <w:tcPr>
            <w:tcW w:w="420" w:type="dxa"/>
            <w:vMerge w:val="restart"/>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申請使用</w:t>
            </w: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gridSpan w:val="2"/>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1,250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tcBorders>
              <w:bottom w:val="nil"/>
            </w:tcBorders>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spacing w:val="-20"/>
                <w:kern w:val="0"/>
                <w:sz w:val="20"/>
                <w:szCs w:val="20"/>
              </w:rPr>
            </w:pPr>
            <w:r w:rsidRPr="009A1367">
              <w:rPr>
                <w:rFonts w:ascii="標楷體" w:eastAsia="標楷體" w:hAnsi="標楷體" w:cs="新細明體" w:hint="eastAsia"/>
                <w:spacing w:val="-20"/>
                <w:kern w:val="0"/>
                <w:sz w:val="20"/>
                <w:szCs w:val="20"/>
              </w:rPr>
              <w:t>250</w:t>
            </w:r>
            <w:r>
              <w:rPr>
                <w:rFonts w:ascii="標楷體" w:eastAsia="標楷體" w:hAnsi="標楷體" w:cs="新細明體" w:hint="eastAsia"/>
                <w:spacing w:val="-20"/>
                <w:kern w:val="0"/>
                <w:sz w:val="20"/>
                <w:szCs w:val="20"/>
              </w:rPr>
              <w:t>／</w:t>
            </w:r>
            <w:r w:rsidRPr="009A1367">
              <w:rPr>
                <w:rFonts w:ascii="標楷體" w:eastAsia="標楷體" w:hAnsi="標楷體" w:cs="新細明體" w:hint="eastAsia"/>
                <w:spacing w:val="-20"/>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283"/>
        </w:trPr>
        <w:tc>
          <w:tcPr>
            <w:tcW w:w="386" w:type="dxa"/>
            <w:vMerge/>
            <w:shd w:val="clear" w:color="auto" w:fill="auto"/>
            <w:vAlign w:val="center"/>
          </w:tcPr>
          <w:p w:rsidR="00F154E5" w:rsidRPr="009A1367" w:rsidRDefault="00F154E5" w:rsidP="00F154E5">
            <w:pPr>
              <w:snapToGrid w:val="0"/>
              <w:spacing w:line="200" w:lineRule="exact"/>
              <w:jc w:val="both"/>
              <w:rPr>
                <w:rFonts w:ascii="標楷體" w:eastAsia="標楷體" w:hAnsi="標楷體"/>
                <w:sz w:val="20"/>
                <w:szCs w:val="20"/>
              </w:rPr>
            </w:pPr>
          </w:p>
        </w:tc>
        <w:tc>
          <w:tcPr>
            <w:tcW w:w="865" w:type="dxa"/>
            <w:vMerge/>
            <w:shd w:val="clear" w:color="auto" w:fill="auto"/>
          </w:tcPr>
          <w:p w:rsidR="00F154E5" w:rsidRPr="009A1367" w:rsidRDefault="00F154E5" w:rsidP="00F154E5">
            <w:pPr>
              <w:snapToGrid w:val="0"/>
              <w:spacing w:line="200" w:lineRule="exact"/>
              <w:jc w:val="center"/>
              <w:rPr>
                <w:rFonts w:ascii="標楷體" w:eastAsia="標楷體" w:hAnsi="標楷體" w:cs="新細明體"/>
                <w:kern w:val="0"/>
                <w:sz w:val="20"/>
                <w:szCs w:val="20"/>
              </w:rPr>
            </w:pPr>
          </w:p>
        </w:tc>
        <w:tc>
          <w:tcPr>
            <w:tcW w:w="327"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420" w:type="dxa"/>
            <w:vMerge/>
            <w:shd w:val="clear" w:color="auto" w:fill="auto"/>
            <w:vAlign w:val="center"/>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260" w:type="dxa"/>
            <w:shd w:val="clear" w:color="auto" w:fill="auto"/>
            <w:vAlign w:val="center"/>
          </w:tcPr>
          <w:p w:rsidR="00F154E5" w:rsidRPr="009A1367" w:rsidRDefault="00F154E5" w:rsidP="00F154E5">
            <w:pPr>
              <w:snapToGrid w:val="0"/>
              <w:spacing w:line="3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空調費</w:t>
            </w:r>
          </w:p>
        </w:tc>
        <w:tc>
          <w:tcPr>
            <w:tcW w:w="5011" w:type="dxa"/>
            <w:gridSpan w:val="2"/>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spacing w:val="-20"/>
                <w:kern w:val="0"/>
                <w:sz w:val="20"/>
                <w:szCs w:val="20"/>
              </w:rPr>
            </w:pPr>
            <w:r w:rsidRPr="009A1367">
              <w:rPr>
                <w:rFonts w:ascii="標楷體" w:eastAsia="標楷體" w:hAnsi="標楷體" w:cs="新細明體" w:hint="eastAsia"/>
                <w:spacing w:val="-20"/>
                <w:kern w:val="0"/>
                <w:sz w:val="20"/>
                <w:szCs w:val="20"/>
              </w:rPr>
              <w:t>500</w:t>
            </w:r>
            <w:r>
              <w:rPr>
                <w:rFonts w:ascii="標楷體" w:eastAsia="標楷體" w:hAnsi="標楷體" w:cs="新細明體" w:hint="eastAsia"/>
                <w:spacing w:val="-20"/>
                <w:kern w:val="0"/>
                <w:sz w:val="20"/>
                <w:szCs w:val="20"/>
              </w:rPr>
              <w:t>／</w:t>
            </w:r>
            <w:r w:rsidRPr="009A1367">
              <w:rPr>
                <w:rFonts w:ascii="標楷體" w:eastAsia="標楷體" w:hAnsi="標楷體" w:cs="新細明體" w:hint="eastAsia"/>
                <w:spacing w:val="-20"/>
                <w:kern w:val="0"/>
                <w:sz w:val="20"/>
                <w:szCs w:val="20"/>
              </w:rPr>
              <w:t>場</w:t>
            </w:r>
          </w:p>
        </w:tc>
        <w:tc>
          <w:tcPr>
            <w:tcW w:w="1260" w:type="dxa"/>
            <w:shd w:val="clear" w:color="auto" w:fill="auto"/>
            <w:vAlign w:val="center"/>
          </w:tcPr>
          <w:p w:rsidR="00F154E5" w:rsidRPr="009A1367" w:rsidRDefault="00F154E5" w:rsidP="00F154E5">
            <w:pPr>
              <w:snapToGrid w:val="0"/>
              <w:spacing w:line="200" w:lineRule="exact"/>
              <w:jc w:val="both"/>
              <w:rPr>
                <w:rFonts w:ascii="標楷體" w:eastAsia="標楷體" w:hAnsi="標楷體"/>
                <w:spacing w:val="-20"/>
                <w:sz w:val="20"/>
                <w:szCs w:val="20"/>
              </w:rPr>
            </w:pPr>
          </w:p>
        </w:tc>
      </w:tr>
      <w:tr w:rsidR="00F154E5" w:rsidRPr="009A1367" w:rsidTr="00F154E5">
        <w:trPr>
          <w:trHeight w:val="719"/>
        </w:trPr>
        <w:tc>
          <w:tcPr>
            <w:tcW w:w="9529" w:type="dxa"/>
            <w:gridSpan w:val="8"/>
            <w:shd w:val="clear" w:color="auto" w:fill="auto"/>
            <w:vAlign w:val="center"/>
          </w:tcPr>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1.開放場次：第一場八時至十二時；第二場十三時至十七時；第三場十八時至二十二時。</w:t>
            </w:r>
          </w:p>
          <w:p w:rsidR="00F154E5" w:rsidRPr="009A1367"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2.申請使用不滿一場（四小時）者，以一場（四小時）計；使用每逾四小時者，以每場收費基準累計收取。</w:t>
            </w:r>
          </w:p>
          <w:p w:rsidR="00F154E5" w:rsidRPr="00F61683" w:rsidRDefault="00F154E5" w:rsidP="00F154E5">
            <w:pPr>
              <w:widowControl/>
              <w:snapToGrid w:val="0"/>
              <w:spacing w:line="320" w:lineRule="exact"/>
              <w:jc w:val="both"/>
              <w:rPr>
                <w:rFonts w:ascii="標楷體" w:eastAsia="標楷體" w:hAnsi="標楷體"/>
                <w:sz w:val="20"/>
                <w:szCs w:val="20"/>
              </w:rPr>
            </w:pPr>
            <w:r w:rsidRPr="009A1367">
              <w:rPr>
                <w:rFonts w:ascii="標楷體" w:eastAsia="標楷體" w:hAnsi="標楷體" w:hint="eastAsia"/>
                <w:sz w:val="20"/>
                <w:szCs w:val="20"/>
              </w:rPr>
              <w:t>3.其餘申請使用時段不足一單位者，費用以一單位計算。</w:t>
            </w:r>
          </w:p>
        </w:tc>
      </w:tr>
    </w:tbl>
    <w:p w:rsidR="00F154E5" w:rsidRPr="009A1367"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lastRenderedPageBreak/>
        <w:t>五、大津登山訓練中心</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194"/>
        <w:gridCol w:w="1675"/>
        <w:gridCol w:w="5011"/>
        <w:gridCol w:w="1260"/>
      </w:tblGrid>
      <w:tr w:rsidR="00F154E5" w:rsidRPr="009A1367" w:rsidTr="00F154E5">
        <w:tc>
          <w:tcPr>
            <w:tcW w:w="389" w:type="dxa"/>
            <w:shd w:val="clear" w:color="auto" w:fill="auto"/>
            <w:vAlign w:val="center"/>
          </w:tcPr>
          <w:p w:rsidR="00F154E5" w:rsidRPr="009A33A8" w:rsidRDefault="00F154E5" w:rsidP="00F154E5">
            <w:pPr>
              <w:snapToGrid w:val="0"/>
              <w:spacing w:line="300" w:lineRule="exact"/>
              <w:jc w:val="center"/>
              <w:rPr>
                <w:rFonts w:ascii="標楷體" w:eastAsia="標楷體" w:hAnsi="標楷體"/>
                <w:spacing w:val="-20"/>
                <w:sz w:val="20"/>
                <w:szCs w:val="20"/>
              </w:rPr>
            </w:pPr>
            <w:r w:rsidRPr="009A33A8">
              <w:rPr>
                <w:rFonts w:ascii="標楷體" w:eastAsia="標楷體" w:hAnsi="標楷體" w:hint="eastAsia"/>
                <w:spacing w:val="-20"/>
                <w:sz w:val="20"/>
                <w:szCs w:val="20"/>
              </w:rPr>
              <w:t>項次</w:t>
            </w:r>
          </w:p>
        </w:tc>
        <w:tc>
          <w:tcPr>
            <w:tcW w:w="1194"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場地名稱</w:t>
            </w:r>
          </w:p>
        </w:tc>
        <w:tc>
          <w:tcPr>
            <w:tcW w:w="1675"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1"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1701"/>
        </w:trPr>
        <w:tc>
          <w:tcPr>
            <w:tcW w:w="389"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4</w:t>
            </w:r>
          </w:p>
        </w:tc>
        <w:tc>
          <w:tcPr>
            <w:tcW w:w="1194" w:type="dxa"/>
            <w:vMerge w:val="restart"/>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大津登山</w:t>
            </w:r>
          </w:p>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訓練中心</w:t>
            </w:r>
          </w:p>
        </w:tc>
        <w:tc>
          <w:tcPr>
            <w:tcW w:w="1675"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場地使用費</w:t>
            </w:r>
          </w:p>
        </w:tc>
        <w:tc>
          <w:tcPr>
            <w:tcW w:w="5011" w:type="dxa"/>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／天／</w:t>
            </w:r>
            <w:r w:rsidRPr="009A1367">
              <w:rPr>
                <w:rFonts w:ascii="標楷體" w:eastAsia="標楷體" w:hAnsi="標楷體" w:cs="新細明體" w:hint="eastAsia"/>
                <w:kern w:val="0"/>
                <w:sz w:val="20"/>
                <w:szCs w:val="20"/>
              </w:rPr>
              <w:t>人</w:t>
            </w:r>
          </w:p>
        </w:tc>
        <w:tc>
          <w:tcPr>
            <w:tcW w:w="1260" w:type="dxa"/>
            <w:vMerge w:val="restart"/>
            <w:shd w:val="clear" w:color="auto" w:fill="auto"/>
            <w:vAlign w:val="center"/>
          </w:tcPr>
          <w:p w:rsidR="00F154E5" w:rsidRPr="009A1367" w:rsidRDefault="00F154E5" w:rsidP="00F154E5">
            <w:pPr>
              <w:snapToGrid w:val="0"/>
              <w:ind w:leftChars="-39" w:left="94" w:hangingChars="94" w:hanging="188"/>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1.本市所屬高級中等以下學校學生免繳場地使用費。</w:t>
            </w:r>
          </w:p>
          <w:p w:rsidR="00F154E5" w:rsidRPr="009A1367" w:rsidRDefault="00F154E5" w:rsidP="00F154E5">
            <w:pPr>
              <w:snapToGrid w:val="0"/>
              <w:ind w:left="200" w:hangingChars="100" w:hanging="200"/>
              <w:jc w:val="both"/>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2.申請使用應於活動開始前七日向主管機關提出。</w:t>
            </w:r>
          </w:p>
        </w:tc>
      </w:tr>
      <w:tr w:rsidR="00F154E5" w:rsidRPr="009A1367" w:rsidTr="00F154E5">
        <w:trPr>
          <w:trHeight w:val="1701"/>
        </w:trPr>
        <w:tc>
          <w:tcPr>
            <w:tcW w:w="389" w:type="dxa"/>
            <w:vMerge/>
            <w:shd w:val="clear" w:color="auto" w:fill="auto"/>
            <w:vAlign w:val="center"/>
          </w:tcPr>
          <w:p w:rsidR="00F154E5" w:rsidRPr="009A1367" w:rsidRDefault="00F154E5" w:rsidP="00F154E5">
            <w:pPr>
              <w:snapToGrid w:val="0"/>
              <w:spacing w:line="200" w:lineRule="exact"/>
              <w:jc w:val="center"/>
              <w:rPr>
                <w:rFonts w:ascii="標楷體" w:eastAsia="標楷體" w:hAnsi="標楷體"/>
                <w:sz w:val="20"/>
                <w:szCs w:val="20"/>
              </w:rPr>
            </w:pPr>
          </w:p>
        </w:tc>
        <w:tc>
          <w:tcPr>
            <w:tcW w:w="1194" w:type="dxa"/>
            <w:vMerge/>
            <w:shd w:val="clear" w:color="auto" w:fill="auto"/>
          </w:tcPr>
          <w:p w:rsidR="00F154E5" w:rsidRPr="009A1367" w:rsidRDefault="00F154E5" w:rsidP="00F154E5">
            <w:pPr>
              <w:widowControl/>
              <w:snapToGrid w:val="0"/>
              <w:spacing w:line="200" w:lineRule="exact"/>
              <w:jc w:val="center"/>
              <w:rPr>
                <w:rFonts w:ascii="標楷體" w:eastAsia="標楷體" w:hAnsi="標楷體" w:cs="新細明體"/>
                <w:kern w:val="0"/>
                <w:sz w:val="20"/>
                <w:szCs w:val="20"/>
              </w:rPr>
            </w:pPr>
          </w:p>
        </w:tc>
        <w:tc>
          <w:tcPr>
            <w:tcW w:w="1675"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spacing w:val="-20"/>
                <w:sz w:val="20"/>
                <w:szCs w:val="20"/>
              </w:rPr>
            </w:pPr>
            <w:r w:rsidRPr="009A1367">
              <w:rPr>
                <w:rFonts w:ascii="標楷體" w:eastAsia="標楷體" w:hAnsi="標楷體" w:hint="eastAsia"/>
                <w:spacing w:val="-20"/>
                <w:sz w:val="20"/>
                <w:szCs w:val="20"/>
              </w:rPr>
              <w:t>水電費</w:t>
            </w:r>
          </w:p>
        </w:tc>
        <w:tc>
          <w:tcPr>
            <w:tcW w:w="5011" w:type="dxa"/>
            <w:shd w:val="clear" w:color="auto" w:fill="auto"/>
            <w:vAlign w:val="center"/>
          </w:tcPr>
          <w:p w:rsidR="00F154E5" w:rsidRPr="009A1367" w:rsidRDefault="00F154E5" w:rsidP="00F154E5">
            <w:pPr>
              <w:snapToGrid w:val="0"/>
              <w:spacing w:line="2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100</w:t>
            </w:r>
            <w:r>
              <w:rPr>
                <w:rFonts w:ascii="標楷體" w:eastAsia="標楷體" w:hAnsi="標楷體" w:cs="新細明體" w:hint="eastAsia"/>
                <w:kern w:val="0"/>
                <w:sz w:val="20"/>
                <w:szCs w:val="20"/>
              </w:rPr>
              <w:t>／天／</w:t>
            </w:r>
            <w:r w:rsidRPr="009A1367">
              <w:rPr>
                <w:rFonts w:ascii="標楷體" w:eastAsia="標楷體" w:hAnsi="標楷體" w:cs="新細明體" w:hint="eastAsia"/>
                <w:kern w:val="0"/>
                <w:sz w:val="20"/>
                <w:szCs w:val="20"/>
              </w:rPr>
              <w:t>人</w:t>
            </w:r>
          </w:p>
        </w:tc>
        <w:tc>
          <w:tcPr>
            <w:tcW w:w="1260" w:type="dxa"/>
            <w:vMerge/>
            <w:shd w:val="clear" w:color="auto" w:fill="auto"/>
          </w:tcPr>
          <w:p w:rsidR="00F154E5" w:rsidRPr="009A1367" w:rsidRDefault="00F154E5" w:rsidP="00F154E5">
            <w:pPr>
              <w:snapToGrid w:val="0"/>
              <w:spacing w:line="200" w:lineRule="exact"/>
              <w:ind w:left="200" w:hangingChars="100" w:hanging="200"/>
              <w:jc w:val="both"/>
              <w:rPr>
                <w:rFonts w:ascii="標楷體" w:eastAsia="標楷體" w:hAnsi="標楷體" w:cs="新細明體"/>
                <w:kern w:val="0"/>
                <w:sz w:val="20"/>
                <w:szCs w:val="20"/>
              </w:rPr>
            </w:pPr>
          </w:p>
        </w:tc>
      </w:tr>
    </w:tbl>
    <w:p w:rsidR="00F154E5" w:rsidRDefault="00F154E5" w:rsidP="00F154E5">
      <w:pPr>
        <w:snapToGrid w:val="0"/>
        <w:spacing w:line="300" w:lineRule="exact"/>
        <w:rPr>
          <w:rFonts w:ascii="標楷體" w:eastAsia="標楷體" w:hAnsi="標楷體"/>
          <w:sz w:val="20"/>
          <w:szCs w:val="20"/>
        </w:rPr>
      </w:pPr>
    </w:p>
    <w:p w:rsidR="00F154E5" w:rsidRDefault="00F154E5" w:rsidP="00F154E5">
      <w:pPr>
        <w:snapToGrid w:val="0"/>
        <w:spacing w:line="300" w:lineRule="exact"/>
        <w:rPr>
          <w:rFonts w:ascii="標楷體" w:eastAsia="標楷體" w:hAnsi="標楷體"/>
          <w:sz w:val="20"/>
          <w:szCs w:val="20"/>
        </w:rPr>
      </w:pPr>
    </w:p>
    <w:p w:rsidR="00F154E5" w:rsidRPr="009A1367" w:rsidRDefault="00F154E5" w:rsidP="00F154E5">
      <w:pPr>
        <w:snapToGrid w:val="0"/>
        <w:spacing w:line="300" w:lineRule="exact"/>
        <w:rPr>
          <w:rFonts w:ascii="標楷體" w:eastAsia="標楷體" w:hAnsi="標楷體"/>
          <w:sz w:val="20"/>
          <w:szCs w:val="20"/>
        </w:rPr>
      </w:pPr>
    </w:p>
    <w:p w:rsidR="00F154E5" w:rsidRPr="009A1367" w:rsidRDefault="00F154E5" w:rsidP="00F154E5">
      <w:pPr>
        <w:numPr>
          <w:ilvl w:val="0"/>
          <w:numId w:val="7"/>
        </w:num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t>保證金</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2868"/>
        <w:gridCol w:w="5013"/>
        <w:gridCol w:w="1260"/>
      </w:tblGrid>
      <w:tr w:rsidR="00F154E5" w:rsidRPr="009A1367" w:rsidTr="00F154E5">
        <w:tc>
          <w:tcPr>
            <w:tcW w:w="388" w:type="dxa"/>
            <w:shd w:val="clear" w:color="auto" w:fill="auto"/>
            <w:vAlign w:val="center"/>
          </w:tcPr>
          <w:p w:rsidR="00F154E5" w:rsidRPr="009A33A8" w:rsidRDefault="00F154E5" w:rsidP="00F154E5">
            <w:pPr>
              <w:snapToGrid w:val="0"/>
              <w:spacing w:line="300" w:lineRule="exact"/>
              <w:jc w:val="center"/>
              <w:rPr>
                <w:rFonts w:ascii="標楷體" w:eastAsia="標楷體" w:hAnsi="標楷體"/>
                <w:spacing w:val="-20"/>
                <w:sz w:val="20"/>
                <w:szCs w:val="20"/>
              </w:rPr>
            </w:pPr>
            <w:r w:rsidRPr="009A33A8">
              <w:rPr>
                <w:rFonts w:ascii="標楷體" w:eastAsia="標楷體" w:hAnsi="標楷體" w:hint="eastAsia"/>
                <w:spacing w:val="-20"/>
                <w:sz w:val="20"/>
                <w:szCs w:val="20"/>
              </w:rPr>
              <w:t>項次</w:t>
            </w:r>
          </w:p>
        </w:tc>
        <w:tc>
          <w:tcPr>
            <w:tcW w:w="2868"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3"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1020"/>
        </w:trPr>
        <w:tc>
          <w:tcPr>
            <w:tcW w:w="388" w:type="dxa"/>
            <w:vMerge w:val="restart"/>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5</w:t>
            </w:r>
          </w:p>
        </w:tc>
        <w:tc>
          <w:tcPr>
            <w:tcW w:w="2868" w:type="dxa"/>
            <w:vMerge w:val="restart"/>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項次1至項次2</w:t>
            </w:r>
            <w:r>
              <w:rPr>
                <w:rFonts w:ascii="標楷體" w:eastAsia="標楷體" w:hAnsi="標楷體" w:hint="eastAsia"/>
                <w:sz w:val="20"/>
                <w:szCs w:val="20"/>
              </w:rPr>
              <w:t>3</w:t>
            </w:r>
          </w:p>
        </w:tc>
        <w:tc>
          <w:tcPr>
            <w:tcW w:w="5013" w:type="dxa"/>
            <w:shd w:val="clear" w:color="auto" w:fill="auto"/>
            <w:vAlign w:val="center"/>
          </w:tcPr>
          <w:p w:rsidR="00F154E5" w:rsidRPr="009A1367" w:rsidRDefault="00F154E5" w:rsidP="00F154E5">
            <w:pPr>
              <w:snapToGrid w:val="0"/>
              <w:spacing w:line="300" w:lineRule="exact"/>
              <w:ind w:left="100" w:hangingChars="50" w:hanging="100"/>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售票或非體育性質之大型活動：200,000</w:t>
            </w:r>
          </w:p>
        </w:tc>
        <w:tc>
          <w:tcPr>
            <w:tcW w:w="1260" w:type="dxa"/>
            <w:vMerge w:val="restart"/>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一般使用或由本府所屬機關或學校主辦非營利活動申請使用者無需繳納保證金。</w:t>
            </w:r>
          </w:p>
        </w:tc>
      </w:tr>
      <w:tr w:rsidR="00F154E5" w:rsidRPr="009A1367" w:rsidTr="00F154E5">
        <w:trPr>
          <w:trHeight w:val="1020"/>
        </w:trPr>
        <w:tc>
          <w:tcPr>
            <w:tcW w:w="388" w:type="dxa"/>
            <w:vMerge/>
            <w:shd w:val="clear" w:color="auto" w:fill="auto"/>
          </w:tcPr>
          <w:p w:rsidR="00F154E5" w:rsidRPr="009A1367" w:rsidRDefault="00F154E5" w:rsidP="00F154E5">
            <w:pPr>
              <w:snapToGrid w:val="0"/>
              <w:spacing w:line="300" w:lineRule="exact"/>
              <w:ind w:left="90" w:hangingChars="50" w:hanging="90"/>
              <w:rPr>
                <w:rFonts w:ascii="標楷體" w:eastAsia="標楷體" w:hAnsi="標楷體" w:cs="新細明體"/>
                <w:kern w:val="0"/>
                <w:sz w:val="18"/>
                <w:szCs w:val="20"/>
              </w:rPr>
            </w:pPr>
          </w:p>
        </w:tc>
        <w:tc>
          <w:tcPr>
            <w:tcW w:w="2868" w:type="dxa"/>
            <w:vMerge/>
            <w:shd w:val="clear" w:color="auto" w:fill="auto"/>
          </w:tcPr>
          <w:p w:rsidR="00F154E5" w:rsidRPr="009A1367" w:rsidRDefault="00F154E5" w:rsidP="00F154E5">
            <w:pPr>
              <w:snapToGrid w:val="0"/>
              <w:spacing w:line="200" w:lineRule="exact"/>
              <w:rPr>
                <w:rFonts w:ascii="標楷體" w:eastAsia="標楷體" w:hAnsi="標楷體"/>
                <w:sz w:val="20"/>
                <w:szCs w:val="20"/>
              </w:rPr>
            </w:pP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不售票之體育活動或非體育性質之非大型活動：20,000</w:t>
            </w:r>
          </w:p>
        </w:tc>
        <w:tc>
          <w:tcPr>
            <w:tcW w:w="1260" w:type="dxa"/>
            <w:vMerge/>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r w:rsidR="00F154E5" w:rsidRPr="009A1367" w:rsidTr="00F154E5">
        <w:trPr>
          <w:trHeight w:val="283"/>
        </w:trPr>
        <w:tc>
          <w:tcPr>
            <w:tcW w:w="388" w:type="dxa"/>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6</w:t>
            </w:r>
          </w:p>
        </w:tc>
        <w:tc>
          <w:tcPr>
            <w:tcW w:w="2868" w:type="dxa"/>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大津登山訓練中心</w:t>
            </w: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3,000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次</w:t>
            </w:r>
          </w:p>
        </w:tc>
        <w:tc>
          <w:tcPr>
            <w:tcW w:w="1260" w:type="dxa"/>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r w:rsidR="00F154E5" w:rsidRPr="009A1367" w:rsidTr="00F154E5">
        <w:trPr>
          <w:trHeight w:val="283"/>
        </w:trPr>
        <w:tc>
          <w:tcPr>
            <w:tcW w:w="388" w:type="dxa"/>
            <w:shd w:val="clear" w:color="auto" w:fill="auto"/>
            <w:vAlign w:val="center"/>
          </w:tcPr>
          <w:p w:rsidR="00F154E5" w:rsidRPr="0060356D" w:rsidRDefault="00F154E5" w:rsidP="00F154E5">
            <w:pPr>
              <w:snapToGrid w:val="0"/>
              <w:spacing w:line="200" w:lineRule="exact"/>
              <w:jc w:val="center"/>
              <w:rPr>
                <w:rFonts w:ascii="標楷體" w:eastAsia="標楷體" w:hAnsi="標楷體"/>
                <w:spacing w:val="-20"/>
                <w:sz w:val="20"/>
                <w:szCs w:val="20"/>
              </w:rPr>
            </w:pPr>
            <w:r w:rsidRPr="0060356D">
              <w:rPr>
                <w:rFonts w:ascii="標楷體" w:eastAsia="標楷體" w:hAnsi="標楷體" w:hint="eastAsia"/>
                <w:spacing w:val="-20"/>
                <w:sz w:val="20"/>
                <w:szCs w:val="20"/>
              </w:rPr>
              <w:t>2</w:t>
            </w:r>
            <w:r>
              <w:rPr>
                <w:rFonts w:ascii="標楷體" w:eastAsia="標楷體" w:hAnsi="標楷體" w:hint="eastAsia"/>
                <w:spacing w:val="-20"/>
                <w:sz w:val="20"/>
                <w:szCs w:val="20"/>
              </w:rPr>
              <w:t>7</w:t>
            </w:r>
          </w:p>
        </w:tc>
        <w:tc>
          <w:tcPr>
            <w:tcW w:w="2868" w:type="dxa"/>
            <w:shd w:val="clear" w:color="auto" w:fill="auto"/>
            <w:vAlign w:val="center"/>
          </w:tcPr>
          <w:p w:rsidR="00F154E5" w:rsidRPr="009A1367" w:rsidRDefault="00F154E5" w:rsidP="00F154E5">
            <w:pPr>
              <w:snapToGrid w:val="0"/>
              <w:spacing w:line="200" w:lineRule="exact"/>
              <w:rPr>
                <w:rFonts w:ascii="標楷體" w:eastAsia="標楷體" w:hAnsi="標楷體"/>
                <w:sz w:val="20"/>
                <w:szCs w:val="20"/>
              </w:rPr>
            </w:pPr>
            <w:r w:rsidRPr="009A1367">
              <w:rPr>
                <w:rFonts w:ascii="標楷體" w:eastAsia="標楷體" w:hAnsi="標楷體" w:hint="eastAsia"/>
                <w:sz w:val="20"/>
                <w:szCs w:val="20"/>
              </w:rPr>
              <w:t>器材借用</w:t>
            </w:r>
          </w:p>
        </w:tc>
        <w:tc>
          <w:tcPr>
            <w:tcW w:w="5013" w:type="dxa"/>
            <w:shd w:val="clear" w:color="auto" w:fill="auto"/>
            <w:vAlign w:val="center"/>
          </w:tcPr>
          <w:p w:rsidR="00F154E5" w:rsidRPr="009A1367" w:rsidRDefault="00F154E5" w:rsidP="00F154E5">
            <w:pPr>
              <w:snapToGrid w:val="0"/>
              <w:spacing w:line="300" w:lineRule="exact"/>
              <w:jc w:val="center"/>
              <w:rPr>
                <w:rFonts w:ascii="標楷體" w:eastAsia="標楷體" w:hAnsi="標楷體" w:cs="新細明體"/>
                <w:kern w:val="0"/>
                <w:sz w:val="20"/>
                <w:szCs w:val="20"/>
              </w:rPr>
            </w:pPr>
            <w:r w:rsidRPr="009A1367">
              <w:rPr>
                <w:rFonts w:ascii="標楷體" w:eastAsia="標楷體" w:hAnsi="標楷體" w:cs="新細明體" w:hint="eastAsia"/>
                <w:kern w:val="0"/>
                <w:sz w:val="20"/>
                <w:szCs w:val="20"/>
              </w:rPr>
              <w:t>20,000</w:t>
            </w:r>
            <w:r>
              <w:rPr>
                <w:rFonts w:ascii="標楷體" w:eastAsia="標楷體" w:hAnsi="標楷體" w:cs="新細明體" w:hint="eastAsia"/>
                <w:kern w:val="0"/>
                <w:sz w:val="20"/>
                <w:szCs w:val="20"/>
              </w:rPr>
              <w:t>／</w:t>
            </w:r>
            <w:r w:rsidRPr="009A1367">
              <w:rPr>
                <w:rFonts w:ascii="標楷體" w:eastAsia="標楷體" w:hAnsi="標楷體" w:cs="新細明體" w:hint="eastAsia"/>
                <w:kern w:val="0"/>
                <w:sz w:val="20"/>
                <w:szCs w:val="20"/>
              </w:rPr>
              <w:t>次</w:t>
            </w:r>
          </w:p>
        </w:tc>
        <w:tc>
          <w:tcPr>
            <w:tcW w:w="1260" w:type="dxa"/>
            <w:shd w:val="clear" w:color="auto" w:fill="auto"/>
          </w:tcPr>
          <w:p w:rsidR="00F154E5" w:rsidRPr="009A1367" w:rsidRDefault="00F154E5" w:rsidP="00F154E5">
            <w:pPr>
              <w:snapToGrid w:val="0"/>
              <w:spacing w:line="300" w:lineRule="exact"/>
              <w:rPr>
                <w:rFonts w:ascii="標楷體" w:eastAsia="標楷體" w:hAnsi="標楷體" w:cs="新細明體"/>
                <w:kern w:val="0"/>
                <w:sz w:val="20"/>
                <w:szCs w:val="20"/>
              </w:rPr>
            </w:pPr>
          </w:p>
        </w:tc>
      </w:tr>
    </w:tbl>
    <w:p w:rsidR="00F154E5" w:rsidRDefault="00F154E5" w:rsidP="00F154E5">
      <w:pPr>
        <w:snapToGrid w:val="0"/>
        <w:spacing w:line="300" w:lineRule="exact"/>
        <w:ind w:left="435"/>
        <w:rPr>
          <w:rFonts w:ascii="標楷體" w:eastAsia="標楷體" w:hAnsi="標楷體"/>
          <w:b/>
          <w:sz w:val="20"/>
          <w:szCs w:val="20"/>
        </w:rPr>
      </w:pPr>
    </w:p>
    <w:p w:rsidR="00F154E5" w:rsidRDefault="00F154E5" w:rsidP="00F154E5">
      <w:pPr>
        <w:snapToGrid w:val="0"/>
        <w:spacing w:line="300" w:lineRule="exact"/>
        <w:ind w:left="435"/>
        <w:rPr>
          <w:rFonts w:ascii="標楷體" w:eastAsia="標楷體" w:hAnsi="標楷體"/>
          <w:b/>
          <w:sz w:val="20"/>
          <w:szCs w:val="20"/>
        </w:rPr>
      </w:pPr>
    </w:p>
    <w:p w:rsidR="00F154E5" w:rsidRDefault="00F154E5" w:rsidP="00F154E5">
      <w:pPr>
        <w:snapToGrid w:val="0"/>
        <w:spacing w:line="300" w:lineRule="exact"/>
        <w:ind w:left="435"/>
        <w:rPr>
          <w:rFonts w:ascii="標楷體" w:eastAsia="標楷體" w:hAnsi="標楷體"/>
          <w:b/>
          <w:sz w:val="20"/>
          <w:szCs w:val="20"/>
        </w:rPr>
      </w:pPr>
    </w:p>
    <w:p w:rsidR="00F154E5" w:rsidRDefault="00F154E5" w:rsidP="00F154E5">
      <w:pPr>
        <w:snapToGrid w:val="0"/>
        <w:spacing w:line="300" w:lineRule="exact"/>
        <w:ind w:left="435"/>
        <w:rPr>
          <w:rFonts w:ascii="標楷體" w:eastAsia="標楷體" w:hAnsi="標楷體"/>
          <w:b/>
          <w:sz w:val="20"/>
          <w:szCs w:val="20"/>
        </w:rPr>
      </w:pPr>
    </w:p>
    <w:p w:rsidR="00F154E5" w:rsidRPr="009A1367" w:rsidRDefault="00F154E5" w:rsidP="00F154E5">
      <w:pPr>
        <w:snapToGrid w:val="0"/>
        <w:spacing w:line="300" w:lineRule="exact"/>
        <w:ind w:left="435"/>
        <w:rPr>
          <w:rFonts w:ascii="標楷體" w:eastAsia="標楷體" w:hAnsi="標楷體"/>
          <w:b/>
          <w:sz w:val="20"/>
          <w:szCs w:val="20"/>
        </w:rPr>
      </w:pPr>
    </w:p>
    <w:p w:rsidR="00F154E5" w:rsidRPr="009A1367" w:rsidRDefault="00F154E5" w:rsidP="00F154E5">
      <w:pPr>
        <w:numPr>
          <w:ilvl w:val="0"/>
          <w:numId w:val="7"/>
        </w:numPr>
        <w:snapToGrid w:val="0"/>
        <w:spacing w:line="300" w:lineRule="exact"/>
        <w:rPr>
          <w:rFonts w:ascii="標楷體" w:eastAsia="標楷體" w:hAnsi="標楷體"/>
          <w:b/>
          <w:sz w:val="20"/>
          <w:szCs w:val="20"/>
        </w:rPr>
      </w:pPr>
      <w:r w:rsidRPr="009A1367">
        <w:rPr>
          <w:rFonts w:ascii="標楷體" w:eastAsia="標楷體" w:hAnsi="標楷體" w:hint="eastAsia"/>
          <w:b/>
          <w:sz w:val="20"/>
          <w:szCs w:val="20"/>
        </w:rPr>
        <w:t>其他費用</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90"/>
        <w:gridCol w:w="1680"/>
        <w:gridCol w:w="5011"/>
        <w:gridCol w:w="1260"/>
      </w:tblGrid>
      <w:tr w:rsidR="00F154E5" w:rsidRPr="009A1367" w:rsidTr="00F154E5">
        <w:trPr>
          <w:tblHeader/>
        </w:trPr>
        <w:tc>
          <w:tcPr>
            <w:tcW w:w="388" w:type="dxa"/>
            <w:shd w:val="clear" w:color="auto" w:fill="auto"/>
            <w:vAlign w:val="center"/>
          </w:tcPr>
          <w:p w:rsidR="00F154E5" w:rsidRPr="0047720D" w:rsidRDefault="00F154E5" w:rsidP="00F154E5">
            <w:pPr>
              <w:snapToGrid w:val="0"/>
              <w:spacing w:line="300" w:lineRule="exact"/>
              <w:jc w:val="distribute"/>
              <w:rPr>
                <w:rFonts w:ascii="標楷體" w:eastAsia="標楷體" w:hAnsi="標楷體"/>
                <w:spacing w:val="-20"/>
                <w:sz w:val="20"/>
                <w:szCs w:val="20"/>
              </w:rPr>
            </w:pPr>
            <w:r w:rsidRPr="0047720D">
              <w:rPr>
                <w:rFonts w:ascii="標楷體" w:eastAsia="標楷體" w:hAnsi="標楷體" w:hint="eastAsia"/>
                <w:spacing w:val="-20"/>
                <w:sz w:val="20"/>
                <w:szCs w:val="20"/>
              </w:rPr>
              <w:t>項次</w:t>
            </w:r>
          </w:p>
        </w:tc>
        <w:tc>
          <w:tcPr>
            <w:tcW w:w="119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168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收費項目</w:t>
            </w:r>
          </w:p>
        </w:tc>
        <w:tc>
          <w:tcPr>
            <w:tcW w:w="5011"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收費標準(新臺幣：元)</w:t>
            </w:r>
          </w:p>
        </w:tc>
        <w:tc>
          <w:tcPr>
            <w:tcW w:w="1260" w:type="dxa"/>
            <w:shd w:val="clear" w:color="auto" w:fill="auto"/>
            <w:vAlign w:val="center"/>
          </w:tcPr>
          <w:p w:rsidR="00F154E5" w:rsidRPr="009A33A8" w:rsidRDefault="00F154E5" w:rsidP="00F154E5">
            <w:pPr>
              <w:snapToGrid w:val="0"/>
              <w:spacing w:line="300" w:lineRule="exact"/>
              <w:jc w:val="distribute"/>
              <w:rPr>
                <w:rFonts w:ascii="標楷體" w:eastAsia="標楷體" w:hAnsi="標楷體"/>
                <w:spacing w:val="-20"/>
                <w:sz w:val="20"/>
                <w:szCs w:val="20"/>
              </w:rPr>
            </w:pPr>
            <w:r w:rsidRPr="009A33A8">
              <w:rPr>
                <w:rFonts w:ascii="標楷體" w:eastAsia="標楷體" w:hAnsi="標楷體" w:hint="eastAsia"/>
                <w:spacing w:val="-20"/>
                <w:sz w:val="20"/>
                <w:szCs w:val="20"/>
              </w:rPr>
              <w:t>備註</w:t>
            </w:r>
          </w:p>
        </w:tc>
      </w:tr>
      <w:tr w:rsidR="00F154E5" w:rsidRPr="009A1367" w:rsidTr="00F154E5">
        <w:trPr>
          <w:trHeight w:val="737"/>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2</w:t>
            </w:r>
            <w:r>
              <w:rPr>
                <w:rFonts w:ascii="標楷體" w:eastAsia="標楷體" w:hAnsi="標楷體" w:hint="eastAsia"/>
                <w:spacing w:val="-20"/>
                <w:sz w:val="20"/>
                <w:szCs w:val="20"/>
              </w:rPr>
              <w:t>8</w:t>
            </w:r>
          </w:p>
        </w:tc>
        <w:tc>
          <w:tcPr>
            <w:tcW w:w="1190"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color w:val="000000"/>
                <w:sz w:val="20"/>
                <w:szCs w:val="20"/>
              </w:rPr>
            </w:pPr>
            <w:r w:rsidRPr="009A1367">
              <w:rPr>
                <w:rFonts w:ascii="標楷體" w:eastAsia="標楷體" w:hAnsi="標楷體" w:hint="eastAsia"/>
                <w:color w:val="000000"/>
                <w:sz w:val="20"/>
                <w:szCs w:val="20"/>
              </w:rPr>
              <w:t>中正運動場</w:t>
            </w:r>
          </w:p>
        </w:tc>
        <w:tc>
          <w:tcPr>
            <w:tcW w:w="1680" w:type="dxa"/>
            <w:vMerge w:val="restart"/>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廣告費</w:t>
            </w:r>
          </w:p>
        </w:tc>
        <w:tc>
          <w:tcPr>
            <w:tcW w:w="5011" w:type="dxa"/>
            <w:shd w:val="clear" w:color="auto" w:fill="auto"/>
            <w:vAlign w:val="center"/>
          </w:tcPr>
          <w:p w:rsidR="00F154E5" w:rsidRPr="009A1367" w:rsidRDefault="00F154E5" w:rsidP="00F154E5">
            <w:pPr>
              <w:snapToGrid w:val="0"/>
              <w:jc w:val="center"/>
              <w:rPr>
                <w:rFonts w:ascii="標楷體" w:eastAsia="標楷體" w:hAnsi="標楷體"/>
                <w:sz w:val="20"/>
                <w:szCs w:val="20"/>
              </w:rPr>
            </w:pPr>
            <w:r w:rsidRPr="009A1367">
              <w:rPr>
                <w:rFonts w:ascii="標楷體" w:eastAsia="標楷體" w:hAnsi="標楷體" w:hint="eastAsia"/>
                <w:sz w:val="20"/>
                <w:szCs w:val="20"/>
              </w:rPr>
              <w:t>戶外大型廣告看板(20公尺×8公尺)</w:t>
            </w:r>
          </w:p>
          <w:p w:rsidR="00F154E5" w:rsidRPr="009A1367" w:rsidRDefault="00F154E5" w:rsidP="00F154E5">
            <w:pPr>
              <w:snapToGrid w:val="0"/>
              <w:jc w:val="center"/>
              <w:rPr>
                <w:rFonts w:ascii="標楷體" w:eastAsia="標楷體" w:hAnsi="標楷體"/>
                <w:sz w:val="20"/>
                <w:szCs w:val="20"/>
              </w:rPr>
            </w:pPr>
            <w:r w:rsidRPr="009A1367">
              <w:rPr>
                <w:rFonts w:ascii="標楷體" w:eastAsia="標楷體" w:hAnsi="標楷體" w:hint="eastAsia"/>
                <w:sz w:val="20"/>
                <w:szCs w:val="20"/>
              </w:rPr>
              <w:t>7,000／每天／每面</w:t>
            </w:r>
          </w:p>
        </w:tc>
        <w:tc>
          <w:tcPr>
            <w:tcW w:w="1260"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不售票之體育活動減收二分之一；本府政令宣導免費。</w:t>
            </w:r>
          </w:p>
        </w:tc>
      </w:tr>
      <w:tr w:rsidR="00F154E5" w:rsidRPr="009A1367" w:rsidTr="00F154E5">
        <w:trPr>
          <w:trHeight w:val="737"/>
        </w:trPr>
        <w:tc>
          <w:tcPr>
            <w:tcW w:w="388" w:type="dxa"/>
            <w:vMerge/>
            <w:shd w:val="clear" w:color="auto" w:fill="auto"/>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tcPr>
          <w:p w:rsidR="00F154E5" w:rsidRPr="009A1367" w:rsidRDefault="00F154E5" w:rsidP="00F154E5">
            <w:pPr>
              <w:snapToGrid w:val="0"/>
              <w:spacing w:line="240" w:lineRule="exact"/>
              <w:rPr>
                <w:rFonts w:ascii="標楷體" w:eastAsia="標楷體" w:hAnsi="標楷體"/>
                <w:color w:val="000000"/>
                <w:sz w:val="20"/>
                <w:szCs w:val="20"/>
              </w:rPr>
            </w:pPr>
          </w:p>
        </w:tc>
        <w:tc>
          <w:tcPr>
            <w:tcW w:w="1680" w:type="dxa"/>
            <w:vMerge/>
            <w:shd w:val="clear" w:color="auto" w:fill="auto"/>
          </w:tcPr>
          <w:p w:rsidR="00F154E5" w:rsidRPr="009A1367" w:rsidRDefault="00F154E5" w:rsidP="00F154E5">
            <w:pPr>
              <w:snapToGrid w:val="0"/>
              <w:spacing w:line="240" w:lineRule="exact"/>
              <w:rPr>
                <w:rFonts w:ascii="標楷體" w:eastAsia="標楷體" w:hAnsi="標楷體"/>
                <w:color w:val="000000"/>
                <w:sz w:val="20"/>
                <w:szCs w:val="20"/>
              </w:rPr>
            </w:pP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廣告照明用電費核實收費</w:t>
            </w:r>
          </w:p>
        </w:tc>
        <w:tc>
          <w:tcPr>
            <w:tcW w:w="1260" w:type="dxa"/>
            <w:vMerge/>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850"/>
        </w:trPr>
        <w:tc>
          <w:tcPr>
            <w:tcW w:w="388" w:type="dxa"/>
            <w:vMerge/>
            <w:shd w:val="clear" w:color="auto" w:fill="auto"/>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shd w:val="clear" w:color="auto" w:fill="auto"/>
            <w:vAlign w:val="center"/>
          </w:tcPr>
          <w:p w:rsidR="00F154E5" w:rsidRPr="009A1367" w:rsidRDefault="00F154E5" w:rsidP="00F154E5">
            <w:pPr>
              <w:snapToGrid w:val="0"/>
              <w:spacing w:line="240" w:lineRule="exact"/>
              <w:jc w:val="both"/>
              <w:rPr>
                <w:rFonts w:ascii="標楷體" w:eastAsia="標楷體" w:hAnsi="標楷體"/>
                <w:color w:val="000000"/>
                <w:sz w:val="20"/>
                <w:szCs w:val="20"/>
              </w:rPr>
            </w:pPr>
            <w:r w:rsidRPr="009A1367">
              <w:rPr>
                <w:rFonts w:ascii="標楷體" w:eastAsia="標楷體" w:hAnsi="標楷體" w:hint="eastAsia"/>
                <w:color w:val="000000"/>
                <w:sz w:val="20"/>
                <w:szCs w:val="20"/>
              </w:rPr>
              <w:t>其他場地</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廣告費</w:t>
            </w:r>
          </w:p>
        </w:tc>
        <w:tc>
          <w:tcPr>
            <w:tcW w:w="5011" w:type="dxa"/>
            <w:shd w:val="clear" w:color="auto" w:fill="auto"/>
            <w:vAlign w:val="center"/>
          </w:tcPr>
          <w:p w:rsidR="00F154E5" w:rsidRPr="009A1367" w:rsidRDefault="00F154E5" w:rsidP="00F154E5">
            <w:pPr>
              <w:snapToGrid w:val="0"/>
              <w:jc w:val="both"/>
              <w:rPr>
                <w:rFonts w:ascii="標楷體" w:eastAsia="標楷體" w:hAnsi="標楷體"/>
                <w:spacing w:val="-12"/>
                <w:sz w:val="20"/>
                <w:szCs w:val="20"/>
              </w:rPr>
            </w:pPr>
            <w:r w:rsidRPr="009A1367">
              <w:rPr>
                <w:rFonts w:ascii="標楷體" w:eastAsia="標楷體" w:hAnsi="標楷體" w:hint="eastAsia"/>
                <w:spacing w:val="-12"/>
                <w:sz w:val="20"/>
                <w:szCs w:val="20"/>
              </w:rPr>
              <w:t>5 平方公尺以下： 1,000／每天／每面</w:t>
            </w:r>
          </w:p>
          <w:p w:rsidR="00F154E5" w:rsidRPr="009A1367" w:rsidRDefault="00F154E5" w:rsidP="00F154E5">
            <w:pPr>
              <w:snapToGrid w:val="0"/>
              <w:jc w:val="both"/>
              <w:rPr>
                <w:rFonts w:ascii="標楷體" w:eastAsia="標楷體" w:hAnsi="標楷體"/>
                <w:spacing w:val="-12"/>
                <w:sz w:val="20"/>
                <w:szCs w:val="20"/>
              </w:rPr>
            </w:pPr>
            <w:r w:rsidRPr="009A1367">
              <w:rPr>
                <w:rFonts w:ascii="標楷體" w:eastAsia="標楷體" w:hAnsi="標楷體" w:hint="eastAsia"/>
                <w:spacing w:val="-12"/>
                <w:sz w:val="20"/>
                <w:szCs w:val="20"/>
              </w:rPr>
              <w:t>逾5 平方公尺至15 平方公尺： 2,000／每天／每面</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pacing w:val="-12"/>
                <w:sz w:val="20"/>
                <w:szCs w:val="20"/>
              </w:rPr>
              <w:t>逾15 平方公尺至20 平方公尺： 3,000／每天／每面</w:t>
            </w:r>
          </w:p>
        </w:tc>
        <w:tc>
          <w:tcPr>
            <w:tcW w:w="1260" w:type="dxa"/>
            <w:shd w:val="clear" w:color="auto" w:fill="auto"/>
          </w:tcPr>
          <w:p w:rsidR="00F154E5" w:rsidRPr="009A1367" w:rsidRDefault="00F154E5" w:rsidP="00F154E5">
            <w:pPr>
              <w:snapToGrid w:val="0"/>
              <w:spacing w:line="240" w:lineRule="exact"/>
              <w:rPr>
                <w:rFonts w:ascii="標楷體" w:eastAsia="標楷體" w:hAnsi="標楷體"/>
                <w:b/>
                <w:sz w:val="20"/>
                <w:szCs w:val="20"/>
              </w:rPr>
            </w:pPr>
          </w:p>
        </w:tc>
      </w:tr>
      <w:tr w:rsidR="00F154E5" w:rsidRPr="009A1367" w:rsidTr="00F154E5">
        <w:trPr>
          <w:trHeight w:val="384"/>
        </w:trPr>
        <w:tc>
          <w:tcPr>
            <w:tcW w:w="388" w:type="dxa"/>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29</w:t>
            </w:r>
          </w:p>
        </w:tc>
        <w:tc>
          <w:tcPr>
            <w:tcW w:w="1190" w:type="dxa"/>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攝錄影</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場地使用費</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pacing w:val="-12"/>
                <w:sz w:val="20"/>
                <w:szCs w:val="20"/>
              </w:rPr>
            </w:pPr>
            <w:r w:rsidRPr="009F00A8">
              <w:rPr>
                <w:rFonts w:ascii="標楷體" w:eastAsia="標楷體" w:hAnsi="標楷體" w:hint="eastAsia"/>
                <w:spacing w:val="-12"/>
                <w:sz w:val="20"/>
                <w:szCs w:val="20"/>
              </w:rPr>
              <w:t>500</w:t>
            </w:r>
            <w:r w:rsidRPr="009F00A8">
              <w:rPr>
                <w:rFonts w:ascii="標楷體" w:eastAsia="標楷體" w:hAnsi="標楷體" w:cs="新細明體" w:hint="eastAsia"/>
                <w:kern w:val="0"/>
                <w:sz w:val="20"/>
                <w:szCs w:val="20"/>
              </w:rPr>
              <w:t>／每</w:t>
            </w:r>
            <w:r w:rsidRPr="009F00A8">
              <w:rPr>
                <w:rFonts w:ascii="標楷體" w:eastAsia="標楷體" w:hAnsi="標楷體" w:hint="eastAsia"/>
                <w:sz w:val="20"/>
                <w:szCs w:val="20"/>
              </w:rPr>
              <w:t>場(每場：4小時)</w:t>
            </w:r>
          </w:p>
        </w:tc>
        <w:tc>
          <w:tcPr>
            <w:tcW w:w="1260" w:type="dxa"/>
            <w:shd w:val="clear" w:color="auto" w:fill="auto"/>
            <w:vAlign w:val="center"/>
          </w:tcPr>
          <w:p w:rsidR="00F154E5" w:rsidRPr="00304A61" w:rsidRDefault="00F154E5" w:rsidP="00F154E5">
            <w:pPr>
              <w:snapToGrid w:val="0"/>
              <w:spacing w:line="240" w:lineRule="exact"/>
              <w:jc w:val="both"/>
              <w:rPr>
                <w:rFonts w:ascii="標楷體" w:eastAsia="標楷體" w:hAnsi="標楷體"/>
                <w:sz w:val="20"/>
                <w:szCs w:val="20"/>
              </w:rPr>
            </w:pPr>
            <w:r w:rsidRPr="00304A61">
              <w:rPr>
                <w:rFonts w:ascii="標楷體" w:eastAsia="標楷體" w:hAnsi="標楷體" w:hint="eastAsia"/>
                <w:sz w:val="20"/>
                <w:szCs w:val="20"/>
              </w:rPr>
              <w:t>拍攝婚紗、廣告</w:t>
            </w:r>
            <w:r>
              <w:rPr>
                <w:rFonts w:ascii="標楷體" w:eastAsia="標楷體" w:hAnsi="標楷體" w:hint="eastAsia"/>
                <w:sz w:val="20"/>
                <w:szCs w:val="20"/>
              </w:rPr>
              <w:t>或電影等費用；本府及所屬機</w:t>
            </w:r>
            <w:r>
              <w:rPr>
                <w:rFonts w:ascii="標楷體" w:eastAsia="標楷體" w:hAnsi="標楷體" w:hint="eastAsia"/>
                <w:sz w:val="20"/>
                <w:szCs w:val="20"/>
              </w:rPr>
              <w:lastRenderedPageBreak/>
              <w:t>關申請者免費。</w:t>
            </w:r>
          </w:p>
        </w:tc>
      </w:tr>
      <w:tr w:rsidR="00F154E5" w:rsidRPr="009A1367" w:rsidTr="00F154E5">
        <w:trPr>
          <w:trHeight w:val="283"/>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lastRenderedPageBreak/>
              <w:t>3</w:t>
            </w:r>
            <w:r>
              <w:rPr>
                <w:rFonts w:ascii="標楷體" w:eastAsia="標楷體" w:hAnsi="標楷體" w:hint="eastAsia"/>
                <w:spacing w:val="-20"/>
                <w:sz w:val="20"/>
                <w:szCs w:val="20"/>
              </w:rPr>
              <w:t>0</w:t>
            </w:r>
          </w:p>
        </w:tc>
        <w:tc>
          <w:tcPr>
            <w:tcW w:w="1190" w:type="dxa"/>
            <w:vMerge w:val="restart"/>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場館外活動</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水電費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FF0000"/>
                <w:sz w:val="20"/>
                <w:szCs w:val="20"/>
              </w:rPr>
            </w:pPr>
            <w:r w:rsidRPr="009A1367">
              <w:rPr>
                <w:rFonts w:ascii="標楷體" w:eastAsia="標楷體" w:hAnsi="標楷體" w:hint="eastAsia"/>
                <w:color w:val="000000"/>
                <w:sz w:val="20"/>
                <w:szCs w:val="20"/>
              </w:rPr>
              <w:t>250</w:t>
            </w:r>
            <w:r>
              <w:rPr>
                <w:rFonts w:ascii="標楷體" w:eastAsia="標楷體" w:hAnsi="標楷體" w:hint="eastAsia"/>
                <w:color w:val="000000"/>
                <w:sz w:val="20"/>
                <w:szCs w:val="20"/>
              </w:rPr>
              <w:t>／</w:t>
            </w:r>
            <w:r w:rsidRPr="009A1367">
              <w:rPr>
                <w:rFonts w:ascii="標楷體" w:eastAsia="標楷體" w:hAnsi="標楷體" w:hint="eastAsia"/>
                <w:color w:val="000000"/>
                <w:sz w:val="20"/>
                <w:szCs w:val="20"/>
              </w:rPr>
              <w:t>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283"/>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000000"/>
                <w:sz w:val="20"/>
                <w:szCs w:val="20"/>
              </w:rPr>
            </w:pP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照明用電費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color w:val="000000"/>
                <w:sz w:val="20"/>
                <w:szCs w:val="20"/>
              </w:rPr>
            </w:pPr>
            <w:r w:rsidRPr="009A1367">
              <w:rPr>
                <w:rFonts w:ascii="標楷體" w:eastAsia="標楷體" w:hAnsi="標楷體" w:hint="eastAsia"/>
                <w:color w:val="000000"/>
                <w:sz w:val="20"/>
                <w:szCs w:val="20"/>
              </w:rPr>
              <w:t>100</w:t>
            </w:r>
            <w:r>
              <w:rPr>
                <w:rFonts w:ascii="標楷體" w:eastAsia="標楷體" w:hAnsi="標楷體" w:hint="eastAsia"/>
                <w:color w:val="000000"/>
                <w:sz w:val="20"/>
                <w:szCs w:val="20"/>
              </w:rPr>
              <w:t>／</w:t>
            </w:r>
            <w:r w:rsidRPr="009A1367">
              <w:rPr>
                <w:rFonts w:ascii="標楷體" w:eastAsia="標楷體" w:hAnsi="標楷體" w:hint="eastAsia"/>
                <w:color w:val="000000"/>
                <w:sz w:val="20"/>
                <w:szCs w:val="20"/>
              </w:rPr>
              <w:t>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3118"/>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3</w:t>
            </w:r>
            <w:r>
              <w:rPr>
                <w:rFonts w:ascii="標楷體" w:eastAsia="標楷體" w:hAnsi="標楷體" w:hint="eastAsia"/>
                <w:spacing w:val="-20"/>
                <w:sz w:val="20"/>
                <w:szCs w:val="20"/>
              </w:rPr>
              <w:t>1</w:t>
            </w:r>
          </w:p>
        </w:tc>
        <w:tc>
          <w:tcPr>
            <w:tcW w:w="1190" w:type="dxa"/>
            <w:vMerge w:val="restart"/>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r w:rsidRPr="009A1367">
              <w:rPr>
                <w:rFonts w:ascii="標楷體" w:eastAsia="標楷體" w:hAnsi="標楷體" w:hint="eastAsia"/>
                <w:color w:val="000000"/>
                <w:sz w:val="20"/>
                <w:szCs w:val="20"/>
              </w:rPr>
              <w:t>看台下空間與辦公室</w:t>
            </w:r>
          </w:p>
        </w:tc>
        <w:tc>
          <w:tcPr>
            <w:tcW w:w="1680" w:type="dxa"/>
            <w:shd w:val="clear" w:color="auto" w:fill="auto"/>
            <w:vAlign w:val="center"/>
          </w:tcPr>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管理費</w:t>
            </w:r>
          </w:p>
          <w:p w:rsidR="00F154E5" w:rsidRPr="009A1367" w:rsidRDefault="00F154E5" w:rsidP="00F154E5">
            <w:pPr>
              <w:snapToGrid w:val="0"/>
              <w:spacing w:line="200" w:lineRule="exact"/>
              <w:jc w:val="distribute"/>
              <w:rPr>
                <w:rFonts w:ascii="標楷體" w:eastAsia="標楷體" w:hAnsi="標楷體"/>
                <w:color w:val="000000"/>
                <w:spacing w:val="-20"/>
                <w:sz w:val="20"/>
                <w:szCs w:val="20"/>
              </w:rPr>
            </w:pPr>
            <w:r w:rsidRPr="009A1367">
              <w:rPr>
                <w:rFonts w:ascii="標楷體" w:eastAsia="標楷體" w:hAnsi="標楷體" w:hint="eastAsia"/>
                <w:color w:val="000000"/>
                <w:spacing w:val="-20"/>
                <w:sz w:val="20"/>
                <w:szCs w:val="20"/>
              </w:rPr>
              <w:t>(含水費)</w:t>
            </w:r>
          </w:p>
        </w:tc>
        <w:tc>
          <w:tcPr>
            <w:tcW w:w="5011" w:type="dxa"/>
            <w:shd w:val="clear" w:color="auto" w:fill="auto"/>
            <w:vAlign w:val="center"/>
          </w:tcPr>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1.50坪以下：500／月／間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2.51坪至100坪：1,000／月／間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3.101坪至150坪：1,500／月／間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4.151坪至200坪：2,000／月／間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5.201坪至250坪：2,500／月／間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6.251坪至300坪：3,000／月／間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7.301坪至350坪：3,500／月／間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8.351坪至400坪：4,000／月／間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9.401坪至450坪：4,500／月／間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10.451坪至500坪：5,000／月／間</w:t>
            </w:r>
          </w:p>
          <w:p w:rsidR="00F154E5" w:rsidRPr="008C3B61" w:rsidRDefault="00F154E5" w:rsidP="00F154E5">
            <w:pPr>
              <w:snapToGrid w:val="0"/>
              <w:jc w:val="both"/>
              <w:rPr>
                <w:rFonts w:ascii="標楷體" w:eastAsia="標楷體" w:hAnsi="標楷體"/>
                <w:sz w:val="20"/>
                <w:szCs w:val="20"/>
              </w:rPr>
            </w:pPr>
            <w:r w:rsidRPr="008C3B61">
              <w:rPr>
                <w:rFonts w:ascii="標楷體" w:eastAsia="標楷體" w:hAnsi="標楷體" w:hint="eastAsia"/>
                <w:sz w:val="20"/>
                <w:szCs w:val="20"/>
              </w:rPr>
              <w:t>11.501坪以上：5,500／月／間</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Pr="009A1367" w:rsidRDefault="00F154E5" w:rsidP="00F154E5">
            <w:pPr>
              <w:snapToGrid w:val="0"/>
              <w:spacing w:line="240" w:lineRule="exact"/>
              <w:rPr>
                <w:rFonts w:ascii="標楷體" w:eastAsia="標楷體" w:hAnsi="標楷體"/>
                <w:color w:val="000000"/>
                <w:sz w:val="20"/>
                <w:szCs w:val="20"/>
              </w:rPr>
            </w:pPr>
          </w:p>
        </w:tc>
        <w:tc>
          <w:tcPr>
            <w:tcW w:w="1680" w:type="dxa"/>
            <w:shd w:val="clear" w:color="auto" w:fill="auto"/>
            <w:vAlign w:val="center"/>
          </w:tcPr>
          <w:p w:rsidR="00F154E5" w:rsidRPr="009F00A8" w:rsidRDefault="00F154E5" w:rsidP="00F154E5">
            <w:pPr>
              <w:snapToGrid w:val="0"/>
              <w:jc w:val="distribute"/>
              <w:rPr>
                <w:rFonts w:ascii="標楷體" w:eastAsia="標楷體" w:hAnsi="標楷體"/>
                <w:color w:val="000000"/>
                <w:spacing w:val="-20"/>
                <w:sz w:val="20"/>
                <w:szCs w:val="20"/>
              </w:rPr>
            </w:pPr>
            <w:r w:rsidRPr="009F00A8">
              <w:rPr>
                <w:rFonts w:ascii="標楷體" w:eastAsia="標楷體" w:hAnsi="標楷體" w:hint="eastAsia"/>
                <w:sz w:val="20"/>
                <w:szCs w:val="20"/>
              </w:rPr>
              <w:t>未獨佔場地之體育集訓費</w:t>
            </w:r>
          </w:p>
        </w:tc>
        <w:tc>
          <w:tcPr>
            <w:tcW w:w="5011" w:type="dxa"/>
            <w:shd w:val="clear" w:color="auto" w:fill="auto"/>
            <w:vAlign w:val="center"/>
          </w:tcPr>
          <w:p w:rsidR="00F154E5" w:rsidRPr="009F00A8" w:rsidRDefault="00F154E5" w:rsidP="00F154E5">
            <w:pPr>
              <w:snapToGrid w:val="0"/>
              <w:jc w:val="center"/>
              <w:rPr>
                <w:rFonts w:ascii="標楷體" w:eastAsia="標楷體" w:hAnsi="標楷體"/>
                <w:sz w:val="20"/>
                <w:szCs w:val="20"/>
              </w:rPr>
            </w:pPr>
            <w:r w:rsidRPr="009F00A8">
              <w:rPr>
                <w:rFonts w:ascii="標楷體" w:eastAsia="標楷體" w:hAnsi="標楷體" w:hint="eastAsia"/>
                <w:color w:val="000000"/>
                <w:sz w:val="20"/>
                <w:szCs w:val="20"/>
              </w:rPr>
              <w:t>500／月</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283"/>
        </w:trPr>
        <w:tc>
          <w:tcPr>
            <w:tcW w:w="388" w:type="dxa"/>
            <w:vMerge/>
            <w:shd w:val="clear" w:color="auto" w:fill="auto"/>
          </w:tcPr>
          <w:p w:rsidR="00F154E5" w:rsidRPr="0047720D" w:rsidRDefault="00F154E5" w:rsidP="00F154E5">
            <w:pPr>
              <w:snapToGrid w:val="0"/>
              <w:spacing w:line="240" w:lineRule="exact"/>
              <w:rPr>
                <w:rFonts w:ascii="標楷體" w:eastAsia="標楷體" w:hAnsi="標楷體"/>
                <w:sz w:val="20"/>
                <w:szCs w:val="20"/>
              </w:rPr>
            </w:pPr>
          </w:p>
        </w:tc>
        <w:tc>
          <w:tcPr>
            <w:tcW w:w="1190" w:type="dxa"/>
            <w:vMerge/>
            <w:shd w:val="clear" w:color="auto" w:fill="auto"/>
          </w:tcPr>
          <w:p w:rsidR="00F154E5" w:rsidRPr="009A1367" w:rsidRDefault="00F154E5" w:rsidP="00F154E5">
            <w:pPr>
              <w:snapToGrid w:val="0"/>
              <w:spacing w:line="240" w:lineRule="exact"/>
              <w:rPr>
                <w:rFonts w:ascii="標楷體" w:eastAsia="標楷體" w:hAnsi="標楷體"/>
                <w:b/>
                <w:sz w:val="20"/>
                <w:szCs w:val="20"/>
              </w:rPr>
            </w:pPr>
          </w:p>
        </w:tc>
        <w:tc>
          <w:tcPr>
            <w:tcW w:w="1680" w:type="dxa"/>
            <w:shd w:val="clear" w:color="auto" w:fill="auto"/>
            <w:vAlign w:val="center"/>
          </w:tcPr>
          <w:p w:rsidR="00F154E5" w:rsidRPr="009A1367" w:rsidRDefault="00F154E5" w:rsidP="00F154E5">
            <w:pPr>
              <w:snapToGrid w:val="0"/>
              <w:spacing w:line="240" w:lineRule="exact"/>
              <w:jc w:val="distribute"/>
              <w:rPr>
                <w:rFonts w:ascii="標楷體" w:eastAsia="標楷體" w:hAnsi="標楷體"/>
                <w:sz w:val="20"/>
                <w:szCs w:val="20"/>
              </w:rPr>
            </w:pPr>
            <w:r w:rsidRPr="009A1367">
              <w:rPr>
                <w:rFonts w:ascii="標楷體" w:eastAsia="標楷體" w:hAnsi="標楷體" w:hint="eastAsia"/>
                <w:sz w:val="20"/>
                <w:szCs w:val="20"/>
              </w:rPr>
              <w:t>電費</w:t>
            </w:r>
          </w:p>
        </w:tc>
        <w:tc>
          <w:tcPr>
            <w:tcW w:w="5011"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自行設立電表繳費</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vMerge w:val="restart"/>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sidRPr="0047720D">
              <w:rPr>
                <w:rFonts w:ascii="標楷體" w:eastAsia="標楷體" w:hAnsi="標楷體" w:hint="eastAsia"/>
                <w:spacing w:val="-20"/>
                <w:sz w:val="20"/>
                <w:szCs w:val="20"/>
              </w:rPr>
              <w:t>3</w:t>
            </w:r>
            <w:r>
              <w:rPr>
                <w:rFonts w:ascii="標楷體" w:eastAsia="標楷體" w:hAnsi="標楷體" w:hint="eastAsia"/>
                <w:spacing w:val="-20"/>
                <w:sz w:val="20"/>
                <w:szCs w:val="20"/>
              </w:rPr>
              <w:t>2</w:t>
            </w:r>
          </w:p>
        </w:tc>
        <w:tc>
          <w:tcPr>
            <w:tcW w:w="1190" w:type="dxa"/>
            <w:vMerge w:val="restart"/>
            <w:shd w:val="clear" w:color="auto" w:fill="auto"/>
            <w:vAlign w:val="center"/>
          </w:tcPr>
          <w:p w:rsidR="00F154E5" w:rsidRPr="009F00A8" w:rsidRDefault="00F154E5" w:rsidP="00F154E5">
            <w:pPr>
              <w:snapToGrid w:val="0"/>
              <w:spacing w:line="240" w:lineRule="exact"/>
              <w:rPr>
                <w:rFonts w:ascii="標楷體" w:eastAsia="標楷體" w:hAnsi="標楷體"/>
                <w:b/>
                <w:sz w:val="20"/>
                <w:szCs w:val="20"/>
              </w:rPr>
            </w:pPr>
            <w:r w:rsidRPr="009F00A8">
              <w:rPr>
                <w:rFonts w:ascii="標楷體" w:eastAsia="標楷體" w:hAnsi="標楷體" w:hint="eastAsia"/>
                <w:sz w:val="20"/>
                <w:szCs w:val="20"/>
              </w:rPr>
              <w:t>售票活動之場地使用費</w:t>
            </w: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體育性活動</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售票總收入之10%</w:t>
            </w:r>
          </w:p>
        </w:tc>
        <w:tc>
          <w:tcPr>
            <w:tcW w:w="1260" w:type="dxa"/>
            <w:vMerge w:val="restart"/>
            <w:shd w:val="clear" w:color="auto" w:fill="auto"/>
            <w:vAlign w:val="center"/>
          </w:tcPr>
          <w:p w:rsidR="00F154E5" w:rsidRPr="009F00A8" w:rsidRDefault="00F154E5" w:rsidP="00F154E5">
            <w:pPr>
              <w:snapToGrid w:val="0"/>
              <w:spacing w:line="240" w:lineRule="exact"/>
              <w:jc w:val="both"/>
              <w:rPr>
                <w:rFonts w:ascii="標楷體" w:eastAsia="標楷體" w:hAnsi="標楷體"/>
                <w:sz w:val="20"/>
                <w:szCs w:val="20"/>
                <w:highlight w:val="yellow"/>
              </w:rPr>
            </w:pPr>
            <w:r w:rsidRPr="00F46600">
              <w:rPr>
                <w:rFonts w:ascii="標楷體" w:eastAsia="標楷體" w:hAnsi="標楷體" w:hint="eastAsia"/>
                <w:sz w:val="20"/>
                <w:szCs w:val="20"/>
              </w:rPr>
              <w:t>適用於項次2至</w:t>
            </w:r>
            <w:r>
              <w:rPr>
                <w:rFonts w:ascii="標楷體" w:eastAsia="標楷體" w:hAnsi="標楷體" w:hint="eastAsia"/>
                <w:sz w:val="20"/>
                <w:szCs w:val="20"/>
              </w:rPr>
              <w:t>18</w:t>
            </w:r>
            <w:r w:rsidRPr="00F46600">
              <w:rPr>
                <w:rFonts w:ascii="標楷體" w:eastAsia="標楷體" w:hAnsi="標楷體" w:hint="eastAsia"/>
                <w:sz w:val="20"/>
                <w:szCs w:val="20"/>
              </w:rPr>
              <w:t>及</w:t>
            </w:r>
            <w:r>
              <w:rPr>
                <w:rFonts w:ascii="標楷體" w:eastAsia="標楷體" w:hAnsi="標楷體" w:hint="eastAsia"/>
                <w:sz w:val="20"/>
                <w:szCs w:val="20"/>
              </w:rPr>
              <w:t>20</w:t>
            </w:r>
            <w:r w:rsidRPr="00F46600">
              <w:rPr>
                <w:rFonts w:ascii="標楷體" w:eastAsia="標楷體" w:hAnsi="標楷體" w:hint="eastAsia"/>
                <w:sz w:val="20"/>
                <w:szCs w:val="20"/>
              </w:rPr>
              <w:t>至</w:t>
            </w:r>
            <w:r>
              <w:rPr>
                <w:rFonts w:ascii="標楷體" w:eastAsia="標楷體" w:hAnsi="標楷體" w:hint="eastAsia"/>
                <w:sz w:val="20"/>
                <w:szCs w:val="20"/>
              </w:rPr>
              <w:t>23</w:t>
            </w:r>
            <w:r w:rsidRPr="00F46600">
              <w:rPr>
                <w:rFonts w:ascii="標楷體" w:eastAsia="標楷體" w:hAnsi="標楷體" w:hint="eastAsia"/>
                <w:sz w:val="20"/>
                <w:szCs w:val="20"/>
              </w:rPr>
              <w:t>等相關場地。</w:t>
            </w:r>
          </w:p>
        </w:tc>
      </w:tr>
      <w:tr w:rsidR="00F154E5" w:rsidRPr="009A1367" w:rsidTr="00F154E5">
        <w:trPr>
          <w:trHeight w:val="567"/>
        </w:trPr>
        <w:tc>
          <w:tcPr>
            <w:tcW w:w="388" w:type="dxa"/>
            <w:vMerge/>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p>
        </w:tc>
        <w:tc>
          <w:tcPr>
            <w:tcW w:w="1190" w:type="dxa"/>
            <w:vMerge/>
            <w:shd w:val="clear" w:color="auto" w:fill="auto"/>
            <w:vAlign w:val="center"/>
          </w:tcPr>
          <w:p w:rsidR="00F154E5" w:rsidRDefault="00F154E5" w:rsidP="00F154E5">
            <w:pPr>
              <w:snapToGrid w:val="0"/>
              <w:spacing w:line="240" w:lineRule="exact"/>
              <w:jc w:val="center"/>
              <w:rPr>
                <w:rFonts w:ascii="標楷體" w:eastAsia="標楷體" w:hAnsi="標楷體"/>
                <w:sz w:val="20"/>
                <w:szCs w:val="20"/>
                <w:u w:val="single"/>
              </w:rPr>
            </w:pP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非體育性活動</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9F00A8">
              <w:rPr>
                <w:rFonts w:ascii="標楷體" w:eastAsia="標楷體" w:hAnsi="標楷體" w:hint="eastAsia"/>
                <w:sz w:val="20"/>
                <w:szCs w:val="20"/>
              </w:rPr>
              <w:t>售票總收入之12%</w:t>
            </w:r>
          </w:p>
        </w:tc>
        <w:tc>
          <w:tcPr>
            <w:tcW w:w="1260" w:type="dxa"/>
            <w:vMerge/>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r w:rsidR="00F154E5" w:rsidRPr="009A1367" w:rsidTr="00F154E5">
        <w:trPr>
          <w:trHeight w:val="567"/>
        </w:trPr>
        <w:tc>
          <w:tcPr>
            <w:tcW w:w="388" w:type="dxa"/>
            <w:shd w:val="clear" w:color="auto" w:fill="auto"/>
            <w:vAlign w:val="center"/>
          </w:tcPr>
          <w:p w:rsidR="00F154E5" w:rsidRPr="0047720D" w:rsidRDefault="00F154E5" w:rsidP="00F154E5">
            <w:pPr>
              <w:snapToGrid w:val="0"/>
              <w:spacing w:line="200" w:lineRule="exact"/>
              <w:jc w:val="center"/>
              <w:rPr>
                <w:rFonts w:ascii="標楷體" w:eastAsia="標楷體" w:hAnsi="標楷體"/>
                <w:spacing w:val="-20"/>
                <w:sz w:val="20"/>
                <w:szCs w:val="20"/>
              </w:rPr>
            </w:pPr>
            <w:r>
              <w:rPr>
                <w:rFonts w:ascii="標楷體" w:eastAsia="標楷體" w:hAnsi="標楷體" w:hint="eastAsia"/>
                <w:spacing w:val="-20"/>
                <w:sz w:val="20"/>
                <w:szCs w:val="20"/>
              </w:rPr>
              <w:t>33</w:t>
            </w:r>
          </w:p>
        </w:tc>
        <w:tc>
          <w:tcPr>
            <w:tcW w:w="1190" w:type="dxa"/>
            <w:shd w:val="clear" w:color="auto" w:fill="auto"/>
            <w:vAlign w:val="center"/>
          </w:tcPr>
          <w:p w:rsidR="00F154E5" w:rsidRDefault="00F154E5" w:rsidP="00F154E5">
            <w:pPr>
              <w:snapToGrid w:val="0"/>
              <w:spacing w:line="240" w:lineRule="exact"/>
              <w:jc w:val="center"/>
              <w:rPr>
                <w:rFonts w:ascii="標楷體" w:eastAsia="標楷體" w:hAnsi="標楷體"/>
                <w:sz w:val="20"/>
                <w:szCs w:val="20"/>
                <w:u w:val="single"/>
              </w:rPr>
            </w:pPr>
            <w:r>
              <w:rPr>
                <w:rFonts w:ascii="標楷體" w:eastAsia="標楷體" w:hAnsi="標楷體" w:hint="eastAsia"/>
                <w:sz w:val="20"/>
                <w:szCs w:val="20"/>
              </w:rPr>
              <w:t>場地導覽</w:t>
            </w:r>
          </w:p>
        </w:tc>
        <w:tc>
          <w:tcPr>
            <w:tcW w:w="1680"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0D2258">
              <w:rPr>
                <w:rFonts w:ascii="標楷體" w:eastAsia="標楷體" w:hAnsi="標楷體" w:hint="eastAsia"/>
                <w:sz w:val="20"/>
                <w:szCs w:val="20"/>
              </w:rPr>
              <w:t>導覽費</w:t>
            </w:r>
          </w:p>
        </w:tc>
        <w:tc>
          <w:tcPr>
            <w:tcW w:w="5011" w:type="dxa"/>
            <w:shd w:val="clear" w:color="auto" w:fill="auto"/>
            <w:vAlign w:val="center"/>
          </w:tcPr>
          <w:p w:rsidR="00F154E5" w:rsidRPr="009F00A8" w:rsidRDefault="00F154E5" w:rsidP="00F154E5">
            <w:pPr>
              <w:snapToGrid w:val="0"/>
              <w:spacing w:line="240" w:lineRule="exact"/>
              <w:jc w:val="center"/>
              <w:rPr>
                <w:rFonts w:ascii="標楷體" w:eastAsia="標楷體" w:hAnsi="標楷體"/>
                <w:sz w:val="20"/>
                <w:szCs w:val="20"/>
              </w:rPr>
            </w:pPr>
            <w:r w:rsidRPr="000D2258">
              <w:rPr>
                <w:rFonts w:ascii="標楷體" w:eastAsia="標楷體" w:hAnsi="標楷體" w:hint="eastAsia"/>
                <w:sz w:val="20"/>
                <w:szCs w:val="20"/>
              </w:rPr>
              <w:t>100／每人／每次</w:t>
            </w:r>
          </w:p>
        </w:tc>
        <w:tc>
          <w:tcPr>
            <w:tcW w:w="1260" w:type="dxa"/>
            <w:shd w:val="clear" w:color="auto" w:fill="auto"/>
          </w:tcPr>
          <w:p w:rsidR="00F154E5" w:rsidRPr="009A1367" w:rsidRDefault="00F154E5" w:rsidP="00F154E5">
            <w:pPr>
              <w:snapToGrid w:val="0"/>
              <w:spacing w:line="240" w:lineRule="exact"/>
              <w:rPr>
                <w:rFonts w:ascii="標楷體" w:eastAsia="標楷體" w:hAnsi="標楷體"/>
                <w:sz w:val="20"/>
                <w:szCs w:val="20"/>
              </w:rPr>
            </w:pPr>
          </w:p>
        </w:tc>
      </w:tr>
    </w:tbl>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Default="00F154E5" w:rsidP="00F154E5">
      <w:pPr>
        <w:spacing w:line="320" w:lineRule="exact"/>
        <w:jc w:val="both"/>
        <w:rPr>
          <w:rFonts w:ascii="標楷體" w:eastAsia="標楷體" w:hAnsi="標楷體" w:cs="新細明體"/>
          <w:b/>
          <w:kern w:val="0"/>
          <w:sz w:val="22"/>
          <w:szCs w:val="20"/>
        </w:rPr>
      </w:pPr>
    </w:p>
    <w:p w:rsidR="00F154E5" w:rsidRPr="009A1367" w:rsidRDefault="00F154E5" w:rsidP="00F154E5">
      <w:pPr>
        <w:spacing w:line="320" w:lineRule="exact"/>
        <w:jc w:val="both"/>
        <w:rPr>
          <w:rFonts w:ascii="標楷體" w:eastAsia="標楷體" w:hAnsi="標楷體" w:cs="新細明體"/>
          <w:b/>
          <w:kern w:val="0"/>
          <w:sz w:val="22"/>
          <w:szCs w:val="20"/>
        </w:rPr>
      </w:pPr>
      <w:r w:rsidRPr="009A1367">
        <w:rPr>
          <w:rFonts w:ascii="標楷體" w:eastAsia="標楷體" w:hAnsi="標楷體" w:cs="新細明體" w:hint="eastAsia"/>
          <w:b/>
          <w:kern w:val="0"/>
          <w:sz w:val="22"/>
          <w:szCs w:val="20"/>
        </w:rPr>
        <w:lastRenderedPageBreak/>
        <w:t xml:space="preserve">附表二  </w:t>
      </w:r>
      <w:r w:rsidRPr="009A1367">
        <w:rPr>
          <w:rFonts w:ascii="標楷體" w:eastAsia="標楷體" w:hAnsi="標楷體" w:hint="eastAsia"/>
          <w:b/>
          <w:sz w:val="22"/>
          <w:szCs w:val="20"/>
        </w:rPr>
        <w:t>高雄市體育處所屬澄清湖棒球場場地收費標準表</w:t>
      </w:r>
    </w:p>
    <w:p w:rsidR="00F154E5" w:rsidRPr="009A1367" w:rsidRDefault="00F154E5" w:rsidP="00F154E5">
      <w:pPr>
        <w:spacing w:line="320" w:lineRule="exact"/>
        <w:rPr>
          <w:rFonts w:ascii="標楷體" w:eastAsia="標楷體" w:hAnsi="標楷體" w:cs="新細明體"/>
          <w:b/>
          <w:kern w:val="0"/>
          <w:sz w:val="20"/>
          <w:szCs w:val="20"/>
        </w:rPr>
      </w:pPr>
      <w:r w:rsidRPr="009A1367">
        <w:rPr>
          <w:rFonts w:ascii="標楷體" w:eastAsia="標楷體" w:hAnsi="標楷體" w:cs="新細明體" w:hint="eastAsia"/>
          <w:b/>
          <w:kern w:val="0"/>
          <w:sz w:val="20"/>
          <w:szCs w:val="20"/>
        </w:rPr>
        <w:t>一、棒球比賽</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2465"/>
        <w:gridCol w:w="2463"/>
        <w:gridCol w:w="2464"/>
      </w:tblGrid>
      <w:tr w:rsidR="00F154E5" w:rsidRPr="009A1367" w:rsidTr="00F154E5">
        <w:tc>
          <w:tcPr>
            <w:tcW w:w="2123" w:type="dxa"/>
            <w:gridSpan w:val="2"/>
            <w:vMerge w:val="restart"/>
            <w:tcBorders>
              <w:tl2br w:val="single" w:sz="4" w:space="0" w:color="auto"/>
            </w:tcBorders>
            <w:shd w:val="clear" w:color="auto" w:fill="auto"/>
            <w:vAlign w:val="center"/>
          </w:tcPr>
          <w:p w:rsidR="00F154E5" w:rsidRPr="009A1367" w:rsidRDefault="00F154E5" w:rsidP="00F154E5">
            <w:pPr>
              <w:snapToGrid w:val="0"/>
              <w:spacing w:line="240" w:lineRule="exact"/>
              <w:ind w:firstLineChars="350" w:firstLine="700"/>
              <w:rPr>
                <w:rFonts w:ascii="標楷體" w:eastAsia="標楷體" w:hAnsi="標楷體"/>
                <w:sz w:val="20"/>
                <w:szCs w:val="20"/>
              </w:rPr>
            </w:pPr>
            <w:r w:rsidRPr="009A1367">
              <w:rPr>
                <w:rFonts w:ascii="標楷體" w:eastAsia="標楷體" w:hAnsi="標楷體" w:hint="eastAsia"/>
                <w:sz w:val="20"/>
                <w:szCs w:val="20"/>
              </w:rPr>
              <w:t>項目</w:t>
            </w:r>
          </w:p>
          <w:p w:rsidR="00F154E5" w:rsidRPr="009A1367" w:rsidRDefault="00F154E5" w:rsidP="00F154E5">
            <w:pPr>
              <w:snapToGrid w:val="0"/>
              <w:spacing w:line="240" w:lineRule="exact"/>
              <w:rPr>
                <w:rFonts w:ascii="標楷體" w:eastAsia="標楷體" w:hAnsi="標楷體"/>
                <w:b/>
                <w:sz w:val="20"/>
                <w:szCs w:val="20"/>
              </w:rPr>
            </w:pPr>
            <w:r w:rsidRPr="009A1367">
              <w:rPr>
                <w:rFonts w:ascii="標楷體" w:eastAsia="標楷體" w:hAnsi="標楷體" w:hint="eastAsia"/>
                <w:sz w:val="20"/>
                <w:szCs w:val="20"/>
              </w:rPr>
              <w:t>費用</w:t>
            </w:r>
          </w:p>
        </w:tc>
        <w:tc>
          <w:tcPr>
            <w:tcW w:w="2465" w:type="dxa"/>
            <w:vMerge w:val="restart"/>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職業性棒球賽</w:t>
            </w:r>
          </w:p>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(新臺幣：元)</w:t>
            </w:r>
          </w:p>
        </w:tc>
        <w:tc>
          <w:tcPr>
            <w:tcW w:w="4927" w:type="dxa"/>
            <w:gridSpan w:val="2"/>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業餘棒球賽或國際賽(新臺幣：元)</w:t>
            </w:r>
          </w:p>
        </w:tc>
      </w:tr>
      <w:tr w:rsidR="00F154E5" w:rsidRPr="009A1367" w:rsidTr="00F154E5">
        <w:trPr>
          <w:trHeight w:val="189"/>
        </w:trPr>
        <w:tc>
          <w:tcPr>
            <w:tcW w:w="2123" w:type="dxa"/>
            <w:gridSpan w:val="2"/>
            <w:vMerge/>
            <w:tcBorders>
              <w:tl2br w:val="single" w:sz="4" w:space="0" w:color="auto"/>
            </w:tcBorders>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p>
        </w:tc>
        <w:tc>
          <w:tcPr>
            <w:tcW w:w="2465" w:type="dxa"/>
            <w:vMerge/>
            <w:shd w:val="clear" w:color="auto" w:fill="auto"/>
          </w:tcPr>
          <w:p w:rsidR="00F154E5" w:rsidRPr="005F6327" w:rsidRDefault="00F154E5" w:rsidP="00F154E5">
            <w:pPr>
              <w:snapToGrid w:val="0"/>
              <w:spacing w:line="240" w:lineRule="exact"/>
              <w:jc w:val="center"/>
              <w:rPr>
                <w:rFonts w:ascii="標楷體" w:eastAsia="標楷體" w:hAnsi="標楷體"/>
                <w:sz w:val="20"/>
                <w:szCs w:val="20"/>
              </w:rPr>
            </w:pPr>
          </w:p>
        </w:tc>
        <w:tc>
          <w:tcPr>
            <w:tcW w:w="2463" w:type="dxa"/>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售票比賽</w:t>
            </w:r>
          </w:p>
        </w:tc>
        <w:tc>
          <w:tcPr>
            <w:tcW w:w="2464" w:type="dxa"/>
            <w:shd w:val="clear" w:color="auto" w:fill="auto"/>
            <w:vAlign w:val="center"/>
          </w:tcPr>
          <w:p w:rsidR="00F154E5" w:rsidRPr="005F6327" w:rsidRDefault="00F154E5" w:rsidP="00F154E5">
            <w:pPr>
              <w:snapToGrid w:val="0"/>
              <w:spacing w:line="240" w:lineRule="exact"/>
              <w:jc w:val="center"/>
              <w:rPr>
                <w:rFonts w:ascii="標楷體" w:eastAsia="標楷體" w:hAnsi="標楷體"/>
                <w:sz w:val="20"/>
                <w:szCs w:val="20"/>
              </w:rPr>
            </w:pPr>
            <w:r w:rsidRPr="005F6327">
              <w:rPr>
                <w:rFonts w:ascii="標楷體" w:eastAsia="標楷體" w:hAnsi="標楷體" w:hint="eastAsia"/>
                <w:sz w:val="20"/>
                <w:szCs w:val="20"/>
              </w:rPr>
              <w:t>不售票比賽</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1.保證金</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500,000 </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300,000 </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100,000 </w:t>
            </w:r>
          </w:p>
        </w:tc>
      </w:tr>
      <w:tr w:rsidR="00F154E5" w:rsidRPr="009A1367" w:rsidTr="00F154E5">
        <w:trPr>
          <w:trHeight w:val="567"/>
        </w:trPr>
        <w:tc>
          <w:tcPr>
            <w:tcW w:w="847" w:type="dxa"/>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2.場地使用費</w:t>
            </w:r>
          </w:p>
        </w:tc>
        <w:tc>
          <w:tcPr>
            <w:tcW w:w="1276" w:type="dxa"/>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球場</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每場門票總收入10%，最低30,000</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每場門票總收入5%，最低15,000</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5,000／每次</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（每次：4小時）</w:t>
            </w:r>
          </w:p>
        </w:tc>
      </w:tr>
      <w:tr w:rsidR="00F154E5" w:rsidRPr="009A1367" w:rsidTr="00F154E5">
        <w:trPr>
          <w:trHeight w:val="283"/>
        </w:trPr>
        <w:tc>
          <w:tcPr>
            <w:tcW w:w="847" w:type="dxa"/>
            <w:vMerge/>
            <w:shd w:val="clear" w:color="auto" w:fill="auto"/>
          </w:tcPr>
          <w:p w:rsidR="00F154E5" w:rsidRPr="009A1367" w:rsidRDefault="00F154E5" w:rsidP="00F154E5">
            <w:pPr>
              <w:snapToGrid w:val="0"/>
              <w:spacing w:line="240" w:lineRule="exact"/>
              <w:jc w:val="both"/>
              <w:rPr>
                <w:rFonts w:ascii="標楷體" w:eastAsia="標楷體" w:hAnsi="標楷體"/>
                <w:sz w:val="20"/>
                <w:szCs w:val="20"/>
              </w:rPr>
            </w:pPr>
          </w:p>
        </w:tc>
        <w:tc>
          <w:tcPr>
            <w:tcW w:w="1276" w:type="dxa"/>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水舞廣場</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567"/>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3</w:t>
            </w:r>
            <w:r w:rsidRPr="009A1367">
              <w:rPr>
                <w:rFonts w:ascii="標楷體" w:eastAsia="標楷體" w:hAnsi="標楷體" w:hint="eastAsia"/>
                <w:sz w:val="20"/>
                <w:szCs w:val="20"/>
              </w:rPr>
              <w:t>.練習場地維護費</w:t>
            </w:r>
          </w:p>
        </w:tc>
        <w:tc>
          <w:tcPr>
            <w:tcW w:w="7392" w:type="dxa"/>
            <w:gridSpan w:val="3"/>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5,000／每次　（每次：4小時）</w:t>
            </w:r>
          </w:p>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使用不滿四小時者，以四小時計；使用每逾四小時者，以每次收費基準累計收取。</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4</w:t>
            </w:r>
            <w:r w:rsidRPr="009A1367">
              <w:rPr>
                <w:rFonts w:ascii="標楷體" w:eastAsia="標楷體" w:hAnsi="標楷體" w:hint="eastAsia"/>
                <w:sz w:val="20"/>
                <w:szCs w:val="20"/>
              </w:rPr>
              <w:t>.重量訓練室使用費</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2,000／每次（每次：2小時）</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5</w:t>
            </w:r>
            <w:r w:rsidRPr="009A1367">
              <w:rPr>
                <w:rFonts w:ascii="標楷體" w:eastAsia="標楷體" w:hAnsi="標楷體" w:hint="eastAsia"/>
                <w:sz w:val="20"/>
                <w:szCs w:val="20"/>
              </w:rPr>
              <w:t>.夜間照明及空調費</w:t>
            </w:r>
          </w:p>
        </w:tc>
        <w:tc>
          <w:tcPr>
            <w:tcW w:w="7392" w:type="dxa"/>
            <w:gridSpan w:val="3"/>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核實收費（含高壓臨時用電申請手續費、基本電費及流動電費）</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6</w:t>
            </w:r>
            <w:r w:rsidRPr="009A1367">
              <w:rPr>
                <w:rFonts w:ascii="標楷體" w:eastAsia="標楷體" w:hAnsi="標楷體" w:hint="eastAsia"/>
                <w:sz w:val="20"/>
                <w:szCs w:val="20"/>
              </w:rPr>
              <w:t>.水費</w:t>
            </w:r>
          </w:p>
        </w:tc>
        <w:tc>
          <w:tcPr>
            <w:tcW w:w="7392" w:type="dxa"/>
            <w:gridSpan w:val="3"/>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w:t>
            </w:r>
            <w:r>
              <w:rPr>
                <w:rFonts w:ascii="標楷體" w:eastAsia="標楷體" w:hAnsi="標楷體" w:hint="eastAsia"/>
                <w:sz w:val="20"/>
                <w:szCs w:val="20"/>
              </w:rPr>
              <w:t>元／</w:t>
            </w:r>
            <w:r w:rsidRPr="009A1367">
              <w:rPr>
                <w:rFonts w:ascii="標楷體" w:eastAsia="標楷體" w:hAnsi="標楷體" w:hint="eastAsia"/>
                <w:sz w:val="20"/>
                <w:szCs w:val="20"/>
              </w:rPr>
              <w:t>場</w:t>
            </w:r>
          </w:p>
        </w:tc>
      </w:tr>
      <w:tr w:rsidR="00F154E5" w:rsidRPr="009A1367" w:rsidTr="00F154E5">
        <w:trPr>
          <w:trHeight w:val="506"/>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7</w:t>
            </w:r>
            <w:r w:rsidRPr="009A1367">
              <w:rPr>
                <w:rFonts w:ascii="標楷體" w:eastAsia="標楷體" w:hAnsi="標楷體" w:hint="eastAsia"/>
                <w:sz w:val="20"/>
                <w:szCs w:val="20"/>
              </w:rPr>
              <w:t>.電視轉播權利金</w:t>
            </w:r>
          </w:p>
          <w:p w:rsidR="00F154E5" w:rsidRPr="009A1367" w:rsidRDefault="00F154E5" w:rsidP="00F154E5">
            <w:pPr>
              <w:snapToGrid w:val="0"/>
              <w:spacing w:line="240" w:lineRule="exact"/>
              <w:ind w:firstLineChars="100" w:firstLine="200"/>
              <w:jc w:val="both"/>
              <w:rPr>
                <w:rFonts w:ascii="標楷體" w:eastAsia="標楷體" w:hAnsi="標楷體"/>
                <w:sz w:val="20"/>
                <w:szCs w:val="20"/>
              </w:rPr>
            </w:pPr>
            <w:r w:rsidRPr="009A1367">
              <w:rPr>
                <w:rFonts w:ascii="標楷體" w:eastAsia="標楷體" w:hAnsi="標楷體" w:hint="eastAsia"/>
                <w:sz w:val="20"/>
                <w:szCs w:val="20"/>
              </w:rPr>
              <w:t>(含錄影)</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 </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268"/>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8</w:t>
            </w:r>
            <w:r w:rsidRPr="009A1367">
              <w:rPr>
                <w:rFonts w:ascii="標楷體" w:eastAsia="標楷體" w:hAnsi="標楷體" w:hint="eastAsia"/>
                <w:sz w:val="20"/>
                <w:szCs w:val="20"/>
              </w:rPr>
              <w:t>.廣告費</w:t>
            </w:r>
          </w:p>
        </w:tc>
        <w:tc>
          <w:tcPr>
            <w:tcW w:w="7392" w:type="dxa"/>
            <w:gridSpan w:val="3"/>
            <w:shd w:val="clear" w:color="auto" w:fill="auto"/>
            <w:vAlign w:val="center"/>
          </w:tcPr>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全壘打牆廣告看板800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本壘板後方廣告看板1,600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一三壘看板1,000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 xml:space="preserve">球員休息室上方看板1,200 </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牛棚上方看板2,000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左右外野大看板3,000</w:t>
            </w:r>
            <w:r>
              <w:rPr>
                <w:rFonts w:ascii="標楷體" w:eastAsia="標楷體" w:hAnsi="標楷體" w:hint="eastAsia"/>
                <w:sz w:val="20"/>
                <w:szCs w:val="20"/>
              </w:rPr>
              <w:t>／面／</w:t>
            </w:r>
            <w:r w:rsidRPr="009A1367">
              <w:rPr>
                <w:rFonts w:ascii="標楷體" w:eastAsia="標楷體" w:hAnsi="標楷體" w:hint="eastAsia"/>
                <w:sz w:val="20"/>
                <w:szCs w:val="20"/>
              </w:rPr>
              <w:t>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活動式外野廣告看板3,000</w:t>
            </w:r>
            <w:r>
              <w:rPr>
                <w:rFonts w:ascii="標楷體" w:eastAsia="標楷體" w:hAnsi="標楷體" w:hint="eastAsia"/>
                <w:sz w:val="20"/>
                <w:szCs w:val="20"/>
              </w:rPr>
              <w:t>／每單位／場</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業餘棒球賽廣告費減收二分之一</w:t>
            </w:r>
          </w:p>
        </w:tc>
      </w:tr>
      <w:tr w:rsidR="00F154E5" w:rsidRPr="009A1367" w:rsidTr="00F154E5">
        <w:trPr>
          <w:trHeight w:val="1417"/>
        </w:trPr>
        <w:tc>
          <w:tcPr>
            <w:tcW w:w="2123" w:type="dxa"/>
            <w:gridSpan w:val="2"/>
            <w:vMerge w:val="restart"/>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9</w:t>
            </w:r>
            <w:r w:rsidRPr="009A1367">
              <w:rPr>
                <w:rFonts w:ascii="標楷體" w:eastAsia="標楷體" w:hAnsi="標楷體" w:hint="eastAsia"/>
                <w:sz w:val="20"/>
                <w:szCs w:val="20"/>
              </w:rPr>
              <w:t>.清潔費</w:t>
            </w:r>
          </w:p>
        </w:tc>
        <w:tc>
          <w:tcPr>
            <w:tcW w:w="2465"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(總冠軍賽或觀眾人數超過15,000人加收10,000；觀眾人數未達2,000人每場收10,000)</w:t>
            </w:r>
            <w:r w:rsidRPr="009A1367">
              <w:rPr>
                <w:rFonts w:ascii="標楷體" w:eastAsia="標楷體" w:hAnsi="標楷體"/>
                <w:sz w:val="20"/>
                <w:szCs w:val="20"/>
              </w:rPr>
              <w:t>。</w:t>
            </w:r>
          </w:p>
        </w:tc>
        <w:tc>
          <w:tcPr>
            <w:tcW w:w="2463"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天</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或每20,000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2464" w:type="dxa"/>
            <w:shd w:val="clear" w:color="auto" w:fill="auto"/>
            <w:vAlign w:val="center"/>
          </w:tcPr>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天</w:t>
            </w:r>
          </w:p>
          <w:p w:rsidR="00F154E5" w:rsidRPr="009A1367" w:rsidRDefault="00F154E5" w:rsidP="00F154E5">
            <w:pPr>
              <w:snapToGrid w:val="0"/>
              <w:spacing w:line="240" w:lineRule="exact"/>
              <w:jc w:val="center"/>
              <w:rPr>
                <w:rFonts w:ascii="標楷體" w:eastAsia="標楷體" w:hAnsi="標楷體"/>
                <w:sz w:val="20"/>
                <w:szCs w:val="20"/>
              </w:rPr>
            </w:pPr>
            <w:r w:rsidRPr="009A1367">
              <w:rPr>
                <w:rFonts w:ascii="標楷體" w:eastAsia="標楷體" w:hAnsi="標楷體" w:hint="eastAsia"/>
                <w:sz w:val="20"/>
                <w:szCs w:val="20"/>
              </w:rPr>
              <w:t>或每20,000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83"/>
        </w:trPr>
        <w:tc>
          <w:tcPr>
            <w:tcW w:w="2123" w:type="dxa"/>
            <w:gridSpan w:val="2"/>
            <w:vMerge/>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p>
        </w:tc>
        <w:tc>
          <w:tcPr>
            <w:tcW w:w="7392" w:type="dxa"/>
            <w:gridSpan w:val="3"/>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自行處理者免收</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10</w:t>
            </w:r>
            <w:r w:rsidRPr="009A1367">
              <w:rPr>
                <w:rFonts w:ascii="標楷體" w:eastAsia="標楷體" w:hAnsi="標楷體" w:hint="eastAsia"/>
                <w:sz w:val="20"/>
                <w:szCs w:val="20"/>
              </w:rPr>
              <w:t>.大螢幕(全彩部分)</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11</w:t>
            </w:r>
            <w:r w:rsidRPr="009A1367">
              <w:rPr>
                <w:rFonts w:ascii="標楷體" w:eastAsia="標楷體" w:hAnsi="標楷體" w:hint="eastAsia"/>
                <w:sz w:val="20"/>
                <w:szCs w:val="20"/>
              </w:rPr>
              <w:t>.販賣部使用費</w:t>
            </w:r>
          </w:p>
        </w:tc>
        <w:tc>
          <w:tcPr>
            <w:tcW w:w="7392" w:type="dxa"/>
            <w:gridSpan w:val="3"/>
            <w:shd w:val="clear" w:color="auto" w:fill="auto"/>
            <w:vAlign w:val="center"/>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 xml:space="preserve">2,000 </w:t>
            </w:r>
            <w:r>
              <w:rPr>
                <w:rFonts w:ascii="標楷體" w:eastAsia="標楷體" w:hAnsi="標楷體" w:hint="eastAsia"/>
                <w:sz w:val="20"/>
                <w:szCs w:val="20"/>
              </w:rPr>
              <w:t>／間／</w:t>
            </w:r>
            <w:r w:rsidRPr="009A1367">
              <w:rPr>
                <w:rFonts w:ascii="標楷體" w:eastAsia="標楷體" w:hAnsi="標楷體" w:hint="eastAsia"/>
                <w:sz w:val="20"/>
                <w:szCs w:val="20"/>
              </w:rPr>
              <w:t xml:space="preserve">天；1,000 </w:t>
            </w:r>
            <w:r>
              <w:rPr>
                <w:rFonts w:ascii="標楷體" w:eastAsia="標楷體" w:hAnsi="標楷體" w:hint="eastAsia"/>
                <w:sz w:val="20"/>
                <w:szCs w:val="20"/>
              </w:rPr>
              <w:t>／每攤位／</w:t>
            </w:r>
            <w:r w:rsidRPr="009A1367">
              <w:rPr>
                <w:rFonts w:ascii="標楷體" w:eastAsia="標楷體" w:hAnsi="標楷體" w:hint="eastAsia"/>
                <w:sz w:val="20"/>
                <w:szCs w:val="20"/>
              </w:rPr>
              <w:t>天</w:t>
            </w:r>
          </w:p>
        </w:tc>
      </w:tr>
      <w:tr w:rsidR="00F154E5" w:rsidRPr="009A1367" w:rsidTr="00F154E5">
        <w:trPr>
          <w:trHeight w:val="283"/>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12</w:t>
            </w:r>
            <w:r w:rsidRPr="009A1367">
              <w:rPr>
                <w:rFonts w:ascii="標楷體" w:eastAsia="標楷體" w:hAnsi="標楷體" w:hint="eastAsia"/>
                <w:sz w:val="20"/>
                <w:szCs w:val="20"/>
              </w:rPr>
              <w:t>.電話傳輸網路費</w:t>
            </w:r>
          </w:p>
        </w:tc>
        <w:tc>
          <w:tcPr>
            <w:tcW w:w="7392" w:type="dxa"/>
            <w:gridSpan w:val="3"/>
            <w:shd w:val="clear" w:color="auto" w:fill="auto"/>
          </w:tcPr>
          <w:p w:rsidR="00F154E5" w:rsidRPr="009A1367" w:rsidRDefault="00F154E5" w:rsidP="00F154E5">
            <w:pPr>
              <w:snapToGrid w:val="0"/>
              <w:spacing w:line="240" w:lineRule="exact"/>
              <w:rPr>
                <w:rFonts w:ascii="標楷體" w:eastAsia="標楷體" w:hAnsi="標楷體"/>
                <w:sz w:val="20"/>
                <w:szCs w:val="20"/>
              </w:rPr>
            </w:pPr>
            <w:r w:rsidRPr="009A1367">
              <w:rPr>
                <w:rFonts w:ascii="標楷體" w:eastAsia="標楷體" w:hAnsi="標楷體" w:hint="eastAsia"/>
                <w:sz w:val="20"/>
                <w:szCs w:val="20"/>
              </w:rPr>
              <w:t>1,500</w:t>
            </w:r>
            <w:r>
              <w:rPr>
                <w:rFonts w:ascii="標楷體" w:eastAsia="標楷體" w:hAnsi="標楷體" w:hint="eastAsia"/>
                <w:sz w:val="20"/>
                <w:szCs w:val="20"/>
              </w:rPr>
              <w:t>／</w:t>
            </w:r>
            <w:r w:rsidRPr="009A1367">
              <w:rPr>
                <w:rFonts w:ascii="標楷體" w:eastAsia="標楷體" w:hAnsi="標楷體" w:hint="eastAsia"/>
                <w:sz w:val="20"/>
                <w:szCs w:val="20"/>
              </w:rPr>
              <w:t>場 （含網路寬頻電信費及電話費傳真影印機使用費）</w:t>
            </w:r>
          </w:p>
        </w:tc>
      </w:tr>
      <w:tr w:rsidR="00F154E5" w:rsidRPr="009A1367" w:rsidTr="00F154E5">
        <w:trPr>
          <w:trHeight w:val="3026"/>
        </w:trPr>
        <w:tc>
          <w:tcPr>
            <w:tcW w:w="2123" w:type="dxa"/>
            <w:gridSpan w:val="2"/>
            <w:shd w:val="clear" w:color="auto" w:fill="auto"/>
            <w:vAlign w:val="center"/>
          </w:tcPr>
          <w:p w:rsidR="00F154E5" w:rsidRPr="009A1367" w:rsidRDefault="00F154E5" w:rsidP="00F154E5">
            <w:pPr>
              <w:snapToGrid w:val="0"/>
              <w:spacing w:line="240" w:lineRule="exact"/>
              <w:jc w:val="both"/>
              <w:rPr>
                <w:rFonts w:ascii="標楷體" w:eastAsia="標楷體" w:hAnsi="標楷體"/>
                <w:sz w:val="20"/>
                <w:szCs w:val="20"/>
              </w:rPr>
            </w:pPr>
            <w:r w:rsidRPr="009A1367">
              <w:rPr>
                <w:rFonts w:ascii="標楷體" w:eastAsia="標楷體" w:hAnsi="標楷體" w:hint="eastAsia"/>
                <w:sz w:val="20"/>
                <w:szCs w:val="20"/>
              </w:rPr>
              <w:t>備註</w:t>
            </w:r>
          </w:p>
        </w:tc>
        <w:tc>
          <w:tcPr>
            <w:tcW w:w="7392" w:type="dxa"/>
            <w:gridSpan w:val="3"/>
            <w:shd w:val="clear" w:color="auto" w:fill="auto"/>
            <w:vAlign w:val="center"/>
          </w:tcPr>
          <w:p w:rsidR="00F154E5" w:rsidRPr="009A1367" w:rsidRDefault="00F154E5" w:rsidP="00F154E5">
            <w:pPr>
              <w:snapToGrid w:val="0"/>
              <w:ind w:left="600" w:hangingChars="300" w:hanging="600"/>
              <w:jc w:val="both"/>
              <w:rPr>
                <w:rFonts w:ascii="標楷體" w:eastAsia="標楷體" w:hAnsi="標楷體"/>
                <w:sz w:val="20"/>
                <w:szCs w:val="20"/>
              </w:rPr>
            </w:pPr>
            <w:r w:rsidRPr="009A1367">
              <w:rPr>
                <w:rFonts w:ascii="標楷體" w:eastAsia="標楷體" w:hAnsi="標楷體" w:hint="eastAsia"/>
                <w:sz w:val="20"/>
                <w:szCs w:val="20"/>
              </w:rPr>
              <w:t>（一）不售票職業性棒球賽熱身賽或票價低於職棒例行賽之職業性棒球賽，場地使用費及清潔費得依業餘棒球賽（售票方式）收費。</w:t>
            </w:r>
          </w:p>
          <w:p w:rsidR="00F154E5" w:rsidRPr="009A1367" w:rsidRDefault="00F154E5" w:rsidP="00F154E5">
            <w:pPr>
              <w:snapToGrid w:val="0"/>
              <w:jc w:val="both"/>
              <w:rPr>
                <w:rFonts w:ascii="標楷體" w:eastAsia="標楷體" w:hAnsi="標楷體"/>
                <w:sz w:val="20"/>
                <w:szCs w:val="20"/>
              </w:rPr>
            </w:pPr>
            <w:r w:rsidRPr="009A1367">
              <w:rPr>
                <w:rFonts w:ascii="標楷體" w:eastAsia="標楷體" w:hAnsi="標楷體" w:hint="eastAsia"/>
                <w:sz w:val="20"/>
                <w:szCs w:val="20"/>
              </w:rPr>
              <w:t>（二）場地使用者得免費使用停車場(限20人)，並得免費使用VIP室及3間包廂；</w:t>
            </w:r>
          </w:p>
          <w:p w:rsidR="00F154E5" w:rsidRPr="009A1367" w:rsidRDefault="00F154E5" w:rsidP="00F154E5">
            <w:pPr>
              <w:snapToGrid w:val="0"/>
              <w:ind w:firstLineChars="300" w:firstLine="600"/>
              <w:jc w:val="both"/>
              <w:rPr>
                <w:rFonts w:ascii="標楷體" w:eastAsia="標楷體" w:hAnsi="標楷體"/>
                <w:sz w:val="20"/>
                <w:szCs w:val="20"/>
              </w:rPr>
            </w:pPr>
            <w:r w:rsidRPr="009A1367">
              <w:rPr>
                <w:rFonts w:ascii="標楷體" w:eastAsia="標楷體" w:hAnsi="標楷體" w:hint="eastAsia"/>
                <w:sz w:val="20"/>
                <w:szCs w:val="20"/>
              </w:rPr>
              <w:t>VIP室市府得優先使用，如VIP室已由市府使用，場地使用者可使用4間包</w:t>
            </w:r>
          </w:p>
          <w:p w:rsidR="00F154E5" w:rsidRDefault="00F154E5" w:rsidP="00F154E5">
            <w:pPr>
              <w:snapToGrid w:val="0"/>
              <w:ind w:firstLineChars="300" w:firstLine="600"/>
              <w:jc w:val="both"/>
              <w:rPr>
                <w:rFonts w:ascii="標楷體" w:eastAsia="標楷體" w:hAnsi="標楷體"/>
                <w:sz w:val="20"/>
                <w:szCs w:val="20"/>
              </w:rPr>
            </w:pPr>
            <w:r w:rsidRPr="009A1367">
              <w:rPr>
                <w:rFonts w:ascii="標楷體" w:eastAsia="標楷體" w:hAnsi="標楷體" w:hint="eastAsia"/>
                <w:sz w:val="20"/>
                <w:szCs w:val="20"/>
              </w:rPr>
              <w:t>廂。</w:t>
            </w:r>
          </w:p>
          <w:p w:rsidR="00F154E5" w:rsidRPr="00FA359A" w:rsidRDefault="00F154E5" w:rsidP="00F154E5">
            <w:pPr>
              <w:snapToGrid w:val="0"/>
              <w:ind w:leftChars="20" w:left="430" w:hangingChars="191" w:hanging="382"/>
              <w:jc w:val="both"/>
              <w:rPr>
                <w:rFonts w:ascii="標楷體" w:eastAsia="標楷體" w:hAnsi="標楷體"/>
                <w:sz w:val="20"/>
                <w:szCs w:val="20"/>
              </w:rPr>
            </w:pPr>
            <w:r>
              <w:rPr>
                <w:rFonts w:ascii="標楷體" w:eastAsia="標楷體" w:hAnsi="標楷體" w:hint="eastAsia"/>
                <w:sz w:val="20"/>
                <w:szCs w:val="20"/>
              </w:rPr>
              <w:t>(三)</w:t>
            </w:r>
            <w:r w:rsidRPr="00FA359A">
              <w:rPr>
                <w:rFonts w:ascii="標楷體" w:eastAsia="標楷體" w:hAnsi="標楷體" w:hint="eastAsia"/>
                <w:sz w:val="20"/>
                <w:szCs w:val="20"/>
              </w:rPr>
              <w:t>大螢幕及LED全彩計分板使用說明如下：</w:t>
            </w:r>
          </w:p>
          <w:p w:rsidR="00F154E5" w:rsidRPr="00FA359A" w:rsidRDefault="00F154E5" w:rsidP="00F154E5">
            <w:pPr>
              <w:snapToGrid w:val="0"/>
              <w:ind w:leftChars="205" w:left="634" w:hangingChars="71" w:hanging="142"/>
              <w:jc w:val="both"/>
              <w:rPr>
                <w:rFonts w:ascii="標楷體" w:eastAsia="標楷體" w:hAnsi="標楷體"/>
                <w:sz w:val="20"/>
                <w:szCs w:val="20"/>
              </w:rPr>
            </w:pPr>
            <w:r w:rsidRPr="00FA359A">
              <w:rPr>
                <w:rFonts w:ascii="標楷體" w:eastAsia="標楷體" w:hAnsi="標楷體" w:hint="eastAsia"/>
                <w:sz w:val="20"/>
                <w:szCs w:val="20"/>
              </w:rPr>
              <w:t>1.完成場地申請使用程序，得免費使用LED全彩計分板上之計分及球員名稱等功能，LED全彩計分板上之多媒體播放螢幕僅可播放賽事活動相關或本處指定之相關內容。</w:t>
            </w:r>
          </w:p>
          <w:p w:rsidR="00F154E5" w:rsidRPr="009A1367" w:rsidRDefault="00F154E5" w:rsidP="00F154E5">
            <w:pPr>
              <w:snapToGrid w:val="0"/>
              <w:ind w:leftChars="179" w:left="430"/>
              <w:jc w:val="both"/>
              <w:rPr>
                <w:rFonts w:ascii="標楷體" w:eastAsia="標楷體" w:hAnsi="標楷體"/>
                <w:sz w:val="20"/>
                <w:szCs w:val="20"/>
              </w:rPr>
            </w:pPr>
            <w:r w:rsidRPr="00FA359A">
              <w:rPr>
                <w:rFonts w:ascii="標楷體" w:eastAsia="標楷體" w:hAnsi="標楷體" w:hint="eastAsia"/>
                <w:sz w:val="20"/>
                <w:szCs w:val="20"/>
              </w:rPr>
              <w:t>2.如申請使用大螢幕，得一併使用LED全彩計分板上之多媒體播放功能。</w:t>
            </w:r>
          </w:p>
        </w:tc>
      </w:tr>
    </w:tbl>
    <w:p w:rsidR="00F154E5" w:rsidRPr="009A1367"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Default="00F154E5" w:rsidP="00F154E5">
      <w:pPr>
        <w:rPr>
          <w:rFonts w:ascii="標楷體" w:eastAsia="標楷體" w:hAnsi="標楷體"/>
          <w:b/>
          <w:sz w:val="20"/>
          <w:szCs w:val="20"/>
        </w:rPr>
      </w:pPr>
    </w:p>
    <w:p w:rsidR="00F154E5" w:rsidRPr="009A1367" w:rsidRDefault="00F154E5" w:rsidP="00F154E5">
      <w:pPr>
        <w:rPr>
          <w:rFonts w:ascii="標楷體" w:eastAsia="標楷體" w:hAnsi="標楷體"/>
          <w:b/>
          <w:sz w:val="20"/>
          <w:szCs w:val="20"/>
        </w:rPr>
      </w:pPr>
      <w:r w:rsidRPr="009A1367">
        <w:rPr>
          <w:rFonts w:ascii="標楷體" w:eastAsia="標楷體" w:hAnsi="標楷體" w:hint="eastAsia"/>
          <w:b/>
          <w:sz w:val="20"/>
          <w:szCs w:val="20"/>
        </w:rPr>
        <w:lastRenderedPageBreak/>
        <w:t>二、演唱會或其他活動</w:t>
      </w:r>
    </w:p>
    <w:tbl>
      <w:tblPr>
        <w:tblW w:w="5241"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5"/>
        <w:gridCol w:w="1130"/>
        <w:gridCol w:w="2513"/>
        <w:gridCol w:w="2513"/>
        <w:gridCol w:w="2511"/>
      </w:tblGrid>
      <w:tr w:rsidR="00F154E5" w:rsidRPr="009A1367" w:rsidTr="00F154E5">
        <w:trPr>
          <w:trHeight w:val="340"/>
        </w:trPr>
        <w:tc>
          <w:tcPr>
            <w:tcW w:w="1266" w:type="pct"/>
            <w:gridSpan w:val="2"/>
            <w:vMerge w:val="restart"/>
            <w:tcBorders>
              <w:tl2br w:val="single" w:sz="4" w:space="0" w:color="auto"/>
            </w:tcBorders>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          項目</w:t>
            </w:r>
          </w:p>
          <w:p w:rsidR="00F154E5" w:rsidRPr="009A1367" w:rsidRDefault="00F154E5" w:rsidP="00F154E5">
            <w:pPr>
              <w:snapToGrid w:val="0"/>
              <w:spacing w:line="280" w:lineRule="exact"/>
              <w:rPr>
                <w:rFonts w:ascii="標楷體" w:eastAsia="標楷體" w:hAnsi="標楷體"/>
                <w:sz w:val="20"/>
                <w:szCs w:val="20"/>
              </w:rPr>
            </w:pPr>
            <w:r w:rsidRPr="009A1367">
              <w:rPr>
                <w:rFonts w:ascii="標楷體" w:eastAsia="標楷體" w:hAnsi="標楷體" w:hint="eastAsia"/>
                <w:sz w:val="20"/>
                <w:szCs w:val="20"/>
              </w:rPr>
              <w:t>費用</w:t>
            </w:r>
          </w:p>
        </w:tc>
        <w:tc>
          <w:tcPr>
            <w:tcW w:w="1245" w:type="pct"/>
            <w:vMerge w:val="restar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售票性演唱會活動</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(新臺幣：元)</w:t>
            </w:r>
          </w:p>
        </w:tc>
        <w:tc>
          <w:tcPr>
            <w:tcW w:w="2489" w:type="pct"/>
            <w:gridSpan w:val="2"/>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其他活動(新臺幣：元)</w:t>
            </w:r>
          </w:p>
        </w:tc>
      </w:tr>
      <w:tr w:rsidR="00F154E5" w:rsidRPr="009A1367" w:rsidTr="00F154E5">
        <w:trPr>
          <w:trHeight w:val="340"/>
        </w:trPr>
        <w:tc>
          <w:tcPr>
            <w:tcW w:w="1266" w:type="pct"/>
            <w:gridSpan w:val="2"/>
            <w:vMerge/>
            <w:tcBorders>
              <w:tl2br w:val="single" w:sz="4" w:space="0" w:color="auto"/>
            </w:tcBorders>
          </w:tcPr>
          <w:p w:rsidR="00F154E5" w:rsidRPr="009A1367" w:rsidRDefault="00F154E5" w:rsidP="00F154E5">
            <w:pPr>
              <w:snapToGrid w:val="0"/>
              <w:spacing w:line="280" w:lineRule="exact"/>
              <w:rPr>
                <w:rFonts w:ascii="標楷體" w:eastAsia="標楷體" w:hAnsi="標楷體"/>
                <w:sz w:val="20"/>
                <w:szCs w:val="20"/>
              </w:rPr>
            </w:pPr>
          </w:p>
        </w:tc>
        <w:tc>
          <w:tcPr>
            <w:tcW w:w="1245" w:type="pct"/>
            <w:vMerge/>
            <w:vAlign w:val="center"/>
          </w:tcPr>
          <w:p w:rsidR="00F154E5" w:rsidRPr="009A1367" w:rsidRDefault="00F154E5" w:rsidP="00F154E5">
            <w:pPr>
              <w:snapToGrid w:val="0"/>
              <w:spacing w:line="280" w:lineRule="exact"/>
              <w:jc w:val="center"/>
              <w:rPr>
                <w:rFonts w:ascii="標楷體" w:eastAsia="標楷體" w:hAnsi="標楷體"/>
                <w:sz w:val="20"/>
                <w:szCs w:val="20"/>
              </w:rPr>
            </w:pPr>
          </w:p>
        </w:tc>
        <w:tc>
          <w:tcPr>
            <w:tcW w:w="1245" w:type="pc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非演唱會售票</w:t>
            </w:r>
          </w:p>
        </w:tc>
        <w:tc>
          <w:tcPr>
            <w:tcW w:w="1244" w:type="pct"/>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一般場地租借</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rPr>
                <w:rFonts w:ascii="標楷體" w:eastAsia="標楷體" w:hAnsi="標楷體"/>
                <w:sz w:val="20"/>
                <w:szCs w:val="20"/>
              </w:rPr>
            </w:pPr>
            <w:r w:rsidRPr="009A1367">
              <w:rPr>
                <w:rFonts w:ascii="標楷體" w:eastAsia="標楷體" w:hAnsi="標楷體" w:hint="eastAsia"/>
                <w:sz w:val="20"/>
                <w:szCs w:val="20"/>
              </w:rPr>
              <w:t>1.保證金</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600,000 </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400,000 </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200,000 </w:t>
            </w:r>
          </w:p>
        </w:tc>
      </w:tr>
      <w:tr w:rsidR="00F154E5" w:rsidRPr="009A1367" w:rsidTr="00F154E5">
        <w:trPr>
          <w:trHeight w:val="794"/>
        </w:trPr>
        <w:tc>
          <w:tcPr>
            <w:tcW w:w="706" w:type="pct"/>
            <w:vMerge w:val="restart"/>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2.場地使用費</w:t>
            </w:r>
          </w:p>
        </w:tc>
        <w:tc>
          <w:tcPr>
            <w:tcW w:w="560" w:type="pct"/>
            <w:tcBorders>
              <w:bottom w:val="single" w:sz="4" w:space="0" w:color="auto"/>
            </w:tcBorders>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球場</w:t>
            </w:r>
          </w:p>
        </w:tc>
        <w:tc>
          <w:tcPr>
            <w:tcW w:w="1245" w:type="pct"/>
            <w:tcBorders>
              <w:bottom w:val="single" w:sz="4" w:space="0" w:color="auto"/>
            </w:tcBorders>
            <w:shd w:val="clear" w:color="auto" w:fill="auto"/>
            <w:vAlign w:val="center"/>
          </w:tcPr>
          <w:p w:rsidR="00F154E5"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每場門票總收入12%，</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最低600,000</w:t>
            </w:r>
          </w:p>
        </w:tc>
        <w:tc>
          <w:tcPr>
            <w:tcW w:w="1245" w:type="pct"/>
            <w:tcBorders>
              <w:bottom w:val="single" w:sz="4" w:space="0" w:color="auto"/>
            </w:tcBorders>
            <w:shd w:val="clear" w:color="auto" w:fill="auto"/>
            <w:vAlign w:val="center"/>
          </w:tcPr>
          <w:p w:rsidR="00F154E5"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每場門票總收入12%，</w:t>
            </w:r>
          </w:p>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最低200,000</w:t>
            </w:r>
          </w:p>
        </w:tc>
        <w:tc>
          <w:tcPr>
            <w:tcW w:w="1244" w:type="pct"/>
            <w:tcBorders>
              <w:bottom w:val="single" w:sz="4" w:space="0" w:color="auto"/>
            </w:tcBorders>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highlight w:val="yellow"/>
              </w:rPr>
            </w:pPr>
            <w:r w:rsidRPr="009A1367">
              <w:rPr>
                <w:rFonts w:ascii="標楷體" w:eastAsia="標楷體" w:hAnsi="標楷體"/>
                <w:sz w:val="20"/>
                <w:szCs w:val="20"/>
              </w:rPr>
              <w:t>100,000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706" w:type="pct"/>
            <w:vMerge/>
            <w:shd w:val="clear" w:color="auto" w:fill="FFFF00"/>
            <w:vAlign w:val="center"/>
          </w:tcPr>
          <w:p w:rsidR="00F154E5" w:rsidRPr="009A1367" w:rsidRDefault="00F154E5" w:rsidP="00F154E5">
            <w:pPr>
              <w:snapToGrid w:val="0"/>
              <w:spacing w:line="280" w:lineRule="exact"/>
              <w:jc w:val="both"/>
              <w:rPr>
                <w:rFonts w:ascii="標楷體" w:eastAsia="標楷體" w:hAnsi="標楷體"/>
                <w:sz w:val="20"/>
                <w:szCs w:val="20"/>
              </w:rPr>
            </w:pPr>
          </w:p>
        </w:tc>
        <w:tc>
          <w:tcPr>
            <w:tcW w:w="560" w:type="pct"/>
            <w:shd w:val="clear" w:color="auto" w:fill="auto"/>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水舞廣場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3.舞台搭設場地使用費</w:t>
            </w:r>
          </w:p>
        </w:tc>
        <w:tc>
          <w:tcPr>
            <w:tcW w:w="3734" w:type="pct"/>
            <w:gridSpan w:val="3"/>
            <w:shd w:val="clear" w:color="auto" w:fill="auto"/>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10,000</w:t>
            </w:r>
            <w:r>
              <w:rPr>
                <w:rFonts w:ascii="標楷體" w:eastAsia="標楷體" w:hAnsi="標楷體" w:hint="eastAsia"/>
                <w:sz w:val="20"/>
                <w:szCs w:val="20"/>
              </w:rPr>
              <w:t>／</w:t>
            </w:r>
            <w:r w:rsidRPr="009A1367">
              <w:rPr>
                <w:rFonts w:ascii="標楷體" w:eastAsia="標楷體" w:hAnsi="標楷體" w:hint="eastAsia"/>
                <w:sz w:val="20"/>
                <w:szCs w:val="20"/>
              </w:rPr>
              <w:t>天</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4.舞台搭設夜間照明費</w:t>
            </w:r>
          </w:p>
        </w:tc>
        <w:tc>
          <w:tcPr>
            <w:tcW w:w="3734" w:type="pct"/>
            <w:gridSpan w:val="3"/>
            <w:shd w:val="clear" w:color="auto" w:fill="auto"/>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核實收費</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5.照明及空調電費</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核實收費</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6.水費</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84204D">
              <w:rPr>
                <w:rFonts w:ascii="標楷體" w:eastAsia="標楷體" w:hAnsi="標楷體" w:hint="eastAsia"/>
                <w:sz w:val="20"/>
                <w:szCs w:val="20"/>
              </w:rPr>
              <w:t>500</w:t>
            </w:r>
            <w:r>
              <w:rPr>
                <w:rFonts w:ascii="標楷體" w:eastAsia="標楷體" w:hAnsi="標楷體" w:hint="eastAsia"/>
                <w:sz w:val="20"/>
                <w:szCs w:val="20"/>
              </w:rPr>
              <w:t>元／</w:t>
            </w:r>
            <w:r w:rsidRPr="0084204D">
              <w:rPr>
                <w:rFonts w:ascii="標楷體" w:eastAsia="標楷體" w:hAnsi="標楷體" w:hint="eastAsia"/>
                <w:sz w:val="20"/>
                <w:szCs w:val="20"/>
              </w:rPr>
              <w:t>場</w:t>
            </w:r>
          </w:p>
        </w:tc>
      </w:tr>
      <w:tr w:rsidR="00F154E5" w:rsidRPr="009A1367" w:rsidTr="00F154E5">
        <w:trPr>
          <w:trHeight w:val="794"/>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7</w:t>
            </w:r>
            <w:r w:rsidRPr="009A1367">
              <w:rPr>
                <w:rFonts w:ascii="標楷體" w:eastAsia="標楷體" w:hAnsi="標楷體" w:hint="eastAsia"/>
                <w:sz w:val="20"/>
                <w:szCs w:val="20"/>
              </w:rPr>
              <w:t>.電視轉播權利金</w:t>
            </w:r>
          </w:p>
          <w:p w:rsidR="00F154E5" w:rsidRPr="009A1367" w:rsidRDefault="00F154E5" w:rsidP="00F154E5">
            <w:pPr>
              <w:snapToGrid w:val="0"/>
              <w:spacing w:line="280" w:lineRule="exact"/>
              <w:ind w:firstLineChars="100" w:firstLine="200"/>
              <w:jc w:val="both"/>
              <w:rPr>
                <w:rFonts w:ascii="標楷體" w:eastAsia="標楷體" w:hAnsi="標楷體"/>
                <w:sz w:val="20"/>
                <w:szCs w:val="20"/>
              </w:rPr>
            </w:pPr>
            <w:r w:rsidRPr="009A1367">
              <w:rPr>
                <w:rFonts w:ascii="標楷體" w:eastAsia="標楷體" w:hAnsi="標楷體" w:hint="eastAsia"/>
                <w:sz w:val="20"/>
                <w:szCs w:val="20"/>
              </w:rPr>
              <w:t>(含錄影)</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100,000 </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50,000 </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 xml:space="preserve">30,000 </w:t>
            </w:r>
            <w:r>
              <w:rPr>
                <w:rFonts w:ascii="標楷體" w:eastAsia="標楷體" w:hAnsi="標楷體" w:hint="eastAsia"/>
                <w:sz w:val="20"/>
                <w:szCs w:val="20"/>
              </w:rPr>
              <w:t>／</w:t>
            </w:r>
            <w:r w:rsidRPr="009A1367">
              <w:rPr>
                <w:rFonts w:ascii="標楷體" w:eastAsia="標楷體" w:hAnsi="標楷體" w:hint="eastAsia"/>
                <w:sz w:val="20"/>
                <w:szCs w:val="20"/>
              </w:rPr>
              <w:t>場</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8</w:t>
            </w:r>
            <w:r w:rsidRPr="009A1367">
              <w:rPr>
                <w:rFonts w:ascii="標楷體" w:eastAsia="標楷體" w:hAnsi="標楷體" w:hint="eastAsia"/>
                <w:sz w:val="20"/>
                <w:szCs w:val="20"/>
              </w:rPr>
              <w:t>.廣告費</w:t>
            </w:r>
          </w:p>
        </w:tc>
        <w:tc>
          <w:tcPr>
            <w:tcW w:w="3734" w:type="pct"/>
            <w:gridSpan w:val="3"/>
            <w:shd w:val="clear" w:color="auto" w:fill="auto"/>
            <w:vAlign w:val="center"/>
          </w:tcPr>
          <w:p w:rsidR="00F154E5" w:rsidRPr="00AC2C0E" w:rsidRDefault="00F154E5" w:rsidP="00F154E5">
            <w:pPr>
              <w:snapToGrid w:val="0"/>
              <w:spacing w:line="280" w:lineRule="exact"/>
              <w:jc w:val="center"/>
              <w:rPr>
                <w:rFonts w:ascii="標楷體" w:eastAsia="標楷體" w:hAnsi="標楷體"/>
                <w:sz w:val="20"/>
                <w:szCs w:val="20"/>
              </w:rPr>
            </w:pPr>
            <w:r w:rsidRPr="00AC2C0E">
              <w:rPr>
                <w:rFonts w:ascii="標楷體" w:eastAsia="標楷體" w:hAnsi="標楷體" w:hint="eastAsia"/>
                <w:sz w:val="20"/>
                <w:szCs w:val="20"/>
              </w:rPr>
              <w:t>500／每平方公尺</w:t>
            </w:r>
          </w:p>
        </w:tc>
      </w:tr>
      <w:tr w:rsidR="00F154E5" w:rsidRPr="009A1367" w:rsidTr="00F154E5">
        <w:trPr>
          <w:trHeight w:val="397"/>
        </w:trPr>
        <w:tc>
          <w:tcPr>
            <w:tcW w:w="1266" w:type="pct"/>
            <w:gridSpan w:val="2"/>
            <w:vMerge w:val="restart"/>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9</w:t>
            </w:r>
            <w:r w:rsidRPr="009A1367">
              <w:rPr>
                <w:rFonts w:ascii="標楷體" w:eastAsia="標楷體" w:hAnsi="標楷體" w:hint="eastAsia"/>
                <w:sz w:val="20"/>
                <w:szCs w:val="20"/>
              </w:rPr>
              <w:t>.清潔費</w:t>
            </w:r>
          </w:p>
        </w:tc>
        <w:tc>
          <w:tcPr>
            <w:tcW w:w="1244"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50,000</w:t>
            </w:r>
            <w:r>
              <w:rPr>
                <w:rFonts w:ascii="標楷體" w:eastAsia="標楷體" w:hAnsi="標楷體" w:hint="eastAsia"/>
                <w:sz w:val="20"/>
                <w:szCs w:val="20"/>
              </w:rPr>
              <w:t>／</w:t>
            </w:r>
            <w:r w:rsidRPr="009A1367">
              <w:rPr>
                <w:rFonts w:ascii="標楷體" w:eastAsia="標楷體" w:hAnsi="標楷體" w:hint="eastAsia"/>
                <w:sz w:val="20"/>
                <w:szCs w:val="20"/>
              </w:rPr>
              <w:t>場</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30,000</w:t>
            </w:r>
            <w:r>
              <w:rPr>
                <w:rFonts w:ascii="標楷體" w:eastAsia="標楷體" w:hAnsi="標楷體" w:hint="eastAsia"/>
                <w:sz w:val="20"/>
                <w:szCs w:val="20"/>
              </w:rPr>
              <w:t>／</w:t>
            </w:r>
            <w:r w:rsidRPr="009A1367">
              <w:rPr>
                <w:rFonts w:ascii="標楷體" w:eastAsia="標楷體" w:hAnsi="標楷體" w:hint="eastAsia"/>
                <w:sz w:val="20"/>
                <w:szCs w:val="20"/>
              </w:rPr>
              <w:t>天</w:t>
            </w:r>
          </w:p>
        </w:tc>
        <w:tc>
          <w:tcPr>
            <w:tcW w:w="1245" w:type="pct"/>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30,000</w:t>
            </w:r>
            <w:r>
              <w:rPr>
                <w:rFonts w:ascii="標楷體" w:eastAsia="標楷體" w:hAnsi="標楷體" w:hint="eastAsia"/>
                <w:sz w:val="20"/>
                <w:szCs w:val="20"/>
              </w:rPr>
              <w:t>／</w:t>
            </w:r>
            <w:r w:rsidRPr="009A1367">
              <w:rPr>
                <w:rFonts w:ascii="標楷體" w:eastAsia="標楷體" w:hAnsi="標楷體" w:hint="eastAsia"/>
                <w:sz w:val="20"/>
                <w:szCs w:val="20"/>
              </w:rPr>
              <w:t>天</w:t>
            </w:r>
          </w:p>
        </w:tc>
      </w:tr>
      <w:tr w:rsidR="00F154E5" w:rsidRPr="009A1367" w:rsidTr="00F154E5">
        <w:trPr>
          <w:trHeight w:val="397"/>
        </w:trPr>
        <w:tc>
          <w:tcPr>
            <w:tcW w:w="1266" w:type="pct"/>
            <w:gridSpan w:val="2"/>
            <w:vMerge/>
            <w:vAlign w:val="center"/>
          </w:tcPr>
          <w:p w:rsidR="00F154E5" w:rsidRPr="009A1367" w:rsidRDefault="00F154E5" w:rsidP="00F154E5">
            <w:pPr>
              <w:snapToGrid w:val="0"/>
              <w:spacing w:line="280" w:lineRule="exact"/>
              <w:jc w:val="both"/>
              <w:rPr>
                <w:rFonts w:ascii="標楷體" w:eastAsia="標楷體" w:hAnsi="標楷體"/>
                <w:sz w:val="20"/>
                <w:szCs w:val="20"/>
              </w:rPr>
            </w:pPr>
          </w:p>
        </w:tc>
        <w:tc>
          <w:tcPr>
            <w:tcW w:w="3734" w:type="pct"/>
            <w:gridSpan w:val="3"/>
            <w:shd w:val="clear" w:color="auto" w:fill="auto"/>
            <w:vAlign w:val="center"/>
          </w:tcPr>
          <w:p w:rsidR="00F154E5" w:rsidRPr="009A1367" w:rsidRDefault="00F154E5" w:rsidP="00F154E5">
            <w:pPr>
              <w:snapToGrid w:val="0"/>
              <w:spacing w:line="280" w:lineRule="exact"/>
              <w:jc w:val="both"/>
              <w:rPr>
                <w:rFonts w:ascii="標楷體" w:eastAsia="標楷體" w:hAnsi="標楷體"/>
                <w:sz w:val="20"/>
                <w:szCs w:val="20"/>
              </w:rPr>
            </w:pPr>
            <w:r w:rsidRPr="009A1367">
              <w:rPr>
                <w:rFonts w:ascii="標楷體" w:eastAsia="標楷體" w:hAnsi="標楷體" w:hint="eastAsia"/>
                <w:sz w:val="20"/>
                <w:szCs w:val="20"/>
              </w:rPr>
              <w:t>自行處理者免收</w:t>
            </w:r>
          </w:p>
        </w:tc>
      </w:tr>
      <w:tr w:rsidR="00F154E5" w:rsidRPr="009A1367" w:rsidTr="00F154E5">
        <w:trPr>
          <w:trHeight w:val="397"/>
        </w:trPr>
        <w:tc>
          <w:tcPr>
            <w:tcW w:w="1266" w:type="pct"/>
            <w:gridSpan w:val="2"/>
            <w:vAlign w:val="center"/>
          </w:tcPr>
          <w:p w:rsidR="00F154E5" w:rsidRPr="009A1367"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10</w:t>
            </w:r>
            <w:r w:rsidRPr="009A1367">
              <w:rPr>
                <w:rFonts w:ascii="標楷體" w:eastAsia="標楷體" w:hAnsi="標楷體"/>
                <w:sz w:val="20"/>
                <w:szCs w:val="20"/>
              </w:rPr>
              <w:t>.</w:t>
            </w:r>
            <w:r w:rsidRPr="009A1367">
              <w:rPr>
                <w:rFonts w:ascii="標楷體" w:eastAsia="標楷體" w:hAnsi="標楷體" w:hint="eastAsia"/>
                <w:sz w:val="20"/>
                <w:szCs w:val="20"/>
              </w:rPr>
              <w:t>大螢幕(全彩部分)</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sidRPr="009A1367">
              <w:rPr>
                <w:rFonts w:ascii="標楷體" w:eastAsia="標楷體" w:hAnsi="標楷體" w:hint="eastAsia"/>
                <w:sz w:val="20"/>
                <w:szCs w:val="20"/>
              </w:rPr>
              <w:t>20,000／每次(每次：4小時)</w:t>
            </w:r>
          </w:p>
        </w:tc>
      </w:tr>
      <w:tr w:rsidR="00F154E5" w:rsidRPr="009A1367" w:rsidTr="00F154E5">
        <w:trPr>
          <w:trHeight w:val="397"/>
        </w:trPr>
        <w:tc>
          <w:tcPr>
            <w:tcW w:w="1266" w:type="pct"/>
            <w:gridSpan w:val="2"/>
            <w:vAlign w:val="center"/>
          </w:tcPr>
          <w:p w:rsidR="00F154E5" w:rsidRDefault="00F154E5" w:rsidP="00F154E5">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11.</w:t>
            </w:r>
            <w:r>
              <w:rPr>
                <w:rFonts w:hint="eastAsia"/>
              </w:rPr>
              <w:t xml:space="preserve"> </w:t>
            </w:r>
            <w:r w:rsidRPr="0084204D">
              <w:rPr>
                <w:rFonts w:ascii="標楷體" w:eastAsia="標楷體" w:hAnsi="標楷體" w:hint="eastAsia"/>
                <w:sz w:val="20"/>
                <w:szCs w:val="20"/>
              </w:rPr>
              <w:t>LED全彩計分板螢幕</w:t>
            </w:r>
          </w:p>
        </w:tc>
        <w:tc>
          <w:tcPr>
            <w:tcW w:w="3734" w:type="pct"/>
            <w:gridSpan w:val="3"/>
            <w:shd w:val="clear" w:color="auto" w:fill="auto"/>
            <w:vAlign w:val="center"/>
          </w:tcPr>
          <w:p w:rsidR="00F154E5" w:rsidRPr="009A1367" w:rsidRDefault="00F154E5" w:rsidP="00F154E5">
            <w:pPr>
              <w:snapToGrid w:val="0"/>
              <w:spacing w:line="280" w:lineRule="exact"/>
              <w:jc w:val="center"/>
              <w:rPr>
                <w:rFonts w:ascii="標楷體" w:eastAsia="標楷體" w:hAnsi="標楷體"/>
                <w:sz w:val="20"/>
                <w:szCs w:val="20"/>
              </w:rPr>
            </w:pPr>
            <w:r>
              <w:rPr>
                <w:rFonts w:ascii="標楷體" w:eastAsia="標楷體" w:hAnsi="標楷體" w:hint="eastAsia"/>
                <w:sz w:val="20"/>
                <w:szCs w:val="20"/>
              </w:rPr>
              <w:t>3</w:t>
            </w:r>
            <w:r w:rsidRPr="004F6150">
              <w:rPr>
                <w:rFonts w:ascii="標楷體" w:eastAsia="標楷體" w:hAnsi="標楷體" w:hint="eastAsia"/>
                <w:sz w:val="20"/>
                <w:szCs w:val="20"/>
              </w:rPr>
              <w:t>0,000／每</w:t>
            </w:r>
            <w:r>
              <w:rPr>
                <w:rFonts w:ascii="標楷體" w:eastAsia="標楷體" w:hAnsi="標楷體" w:hint="eastAsia"/>
                <w:sz w:val="20"/>
                <w:szCs w:val="20"/>
              </w:rPr>
              <w:t>次(每次：4小時)</w:t>
            </w:r>
          </w:p>
        </w:tc>
      </w:tr>
      <w:tr w:rsidR="00F154E5" w:rsidRPr="009A1367" w:rsidTr="00F154E5">
        <w:trPr>
          <w:trHeight w:val="397"/>
        </w:trPr>
        <w:tc>
          <w:tcPr>
            <w:tcW w:w="1266" w:type="pct"/>
            <w:gridSpan w:val="2"/>
            <w:vAlign w:val="center"/>
          </w:tcPr>
          <w:p w:rsidR="00F154E5" w:rsidRDefault="00F154E5" w:rsidP="00F154E5">
            <w:pPr>
              <w:snapToGrid w:val="0"/>
              <w:spacing w:line="280" w:lineRule="exact"/>
              <w:jc w:val="both"/>
              <w:rPr>
                <w:rFonts w:ascii="標楷體" w:eastAsia="標楷體" w:hAnsi="標楷體"/>
                <w:sz w:val="20"/>
                <w:szCs w:val="20"/>
              </w:rPr>
            </w:pPr>
            <w:r w:rsidRPr="004F6150">
              <w:rPr>
                <w:rFonts w:ascii="標楷體" w:eastAsia="標楷體" w:hAnsi="標楷體" w:hint="eastAsia"/>
                <w:sz w:val="20"/>
                <w:szCs w:val="20"/>
              </w:rPr>
              <w:t>備註</w:t>
            </w:r>
          </w:p>
        </w:tc>
        <w:tc>
          <w:tcPr>
            <w:tcW w:w="3734" w:type="pct"/>
            <w:gridSpan w:val="3"/>
            <w:shd w:val="clear" w:color="auto" w:fill="auto"/>
            <w:vAlign w:val="center"/>
          </w:tcPr>
          <w:p w:rsidR="00F154E5" w:rsidRDefault="00F154E5" w:rsidP="00F154E5">
            <w:pPr>
              <w:snapToGrid w:val="0"/>
              <w:spacing w:line="280" w:lineRule="exact"/>
              <w:jc w:val="both"/>
              <w:rPr>
                <w:rFonts w:ascii="標楷體" w:eastAsia="標楷體" w:hAnsi="標楷體"/>
                <w:sz w:val="20"/>
                <w:szCs w:val="20"/>
              </w:rPr>
            </w:pPr>
          </w:p>
        </w:tc>
      </w:tr>
    </w:tbl>
    <w:p w:rsidR="00F154E5" w:rsidRDefault="00F154E5" w:rsidP="00F154E5">
      <w:pPr>
        <w:rPr>
          <w:rFonts w:ascii="標楷體" w:eastAsia="標楷體" w:hAnsi="標楷體"/>
        </w:rPr>
      </w:pPr>
    </w:p>
    <w:p w:rsidR="00F154E5" w:rsidRPr="007902E8" w:rsidRDefault="00F154E5" w:rsidP="00F154E5">
      <w:pPr>
        <w:rPr>
          <w:rFonts w:ascii="標楷體" w:eastAsia="標楷體" w:hAnsi="標楷體"/>
          <w:b/>
          <w:sz w:val="20"/>
          <w:szCs w:val="20"/>
        </w:rPr>
      </w:pPr>
      <w:r w:rsidRPr="007902E8">
        <w:rPr>
          <w:rFonts w:ascii="標楷體" w:eastAsia="標楷體" w:hAnsi="標楷體" w:hint="eastAsia"/>
          <w:b/>
          <w:sz w:val="20"/>
          <w:szCs w:val="20"/>
        </w:rPr>
        <w:t>附表</w:t>
      </w:r>
      <w:r>
        <w:rPr>
          <w:rFonts w:ascii="標楷體" w:eastAsia="標楷體" w:hAnsi="標楷體" w:hint="eastAsia"/>
          <w:b/>
          <w:sz w:val="20"/>
          <w:szCs w:val="20"/>
        </w:rPr>
        <w:t>三</w:t>
      </w:r>
      <w:r w:rsidRPr="007902E8">
        <w:rPr>
          <w:rFonts w:ascii="標楷體" w:eastAsia="標楷體" w:hAnsi="標楷體" w:hint="eastAsia"/>
          <w:b/>
          <w:sz w:val="20"/>
          <w:szCs w:val="20"/>
        </w:rPr>
        <w:t xml:space="preserve">  </w:t>
      </w:r>
      <w:r w:rsidRPr="0064533D">
        <w:rPr>
          <w:rFonts w:ascii="標楷體" w:eastAsia="標楷體" w:hAnsi="標楷體" w:hint="eastAsia"/>
          <w:b/>
          <w:sz w:val="20"/>
          <w:szCs w:val="20"/>
        </w:rPr>
        <w:t>全國性或國際性綜合型運動賽會</w:t>
      </w:r>
      <w:r w:rsidRPr="007902E8">
        <w:rPr>
          <w:rFonts w:ascii="標楷體" w:eastAsia="標楷體" w:hAnsi="標楷體" w:hint="eastAsia"/>
          <w:b/>
          <w:sz w:val="20"/>
          <w:szCs w:val="20"/>
        </w:rPr>
        <w:t>列表</w:t>
      </w:r>
    </w:p>
    <w:tbl>
      <w:tblPr>
        <w:tblW w:w="951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3402"/>
        <w:gridCol w:w="3907"/>
      </w:tblGrid>
      <w:tr w:rsidR="00F154E5" w:rsidRPr="003124FA" w:rsidTr="00F154E5">
        <w:tc>
          <w:tcPr>
            <w:tcW w:w="2210"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賽事類別</w:t>
            </w:r>
          </w:p>
        </w:tc>
        <w:tc>
          <w:tcPr>
            <w:tcW w:w="3402"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賽事名稱</w:t>
            </w:r>
          </w:p>
        </w:tc>
        <w:tc>
          <w:tcPr>
            <w:tcW w:w="3907" w:type="dxa"/>
            <w:shd w:val="clear" w:color="auto" w:fill="auto"/>
          </w:tcPr>
          <w:p w:rsidR="00F154E5" w:rsidRPr="00745CA5" w:rsidRDefault="00F154E5" w:rsidP="00F154E5">
            <w:pPr>
              <w:jc w:val="center"/>
              <w:rPr>
                <w:rFonts w:ascii="標楷體" w:eastAsia="標楷體" w:hAnsi="標楷體"/>
                <w:sz w:val="20"/>
              </w:rPr>
            </w:pPr>
            <w:r w:rsidRPr="00745CA5">
              <w:rPr>
                <w:rFonts w:ascii="標楷體" w:eastAsia="標楷體" w:hAnsi="標楷體" w:hint="eastAsia"/>
                <w:sz w:val="20"/>
              </w:rPr>
              <w:t>備註</w:t>
            </w:r>
          </w:p>
        </w:tc>
      </w:tr>
      <w:tr w:rsidR="00F154E5" w:rsidRPr="003124FA" w:rsidTr="00F154E5">
        <w:tc>
          <w:tcPr>
            <w:tcW w:w="2210" w:type="dxa"/>
            <w:shd w:val="clear" w:color="auto" w:fill="auto"/>
            <w:vAlign w:val="center"/>
          </w:tcPr>
          <w:p w:rsidR="00F154E5" w:rsidRPr="00AA720A" w:rsidRDefault="00F154E5" w:rsidP="00F154E5">
            <w:pPr>
              <w:jc w:val="center"/>
              <w:rPr>
                <w:rFonts w:ascii="標楷體" w:eastAsia="標楷體" w:hAnsi="標楷體"/>
                <w:sz w:val="20"/>
              </w:rPr>
            </w:pPr>
            <w:r w:rsidRPr="00AA720A">
              <w:rPr>
                <w:rFonts w:ascii="標楷體" w:eastAsia="標楷體" w:hAnsi="標楷體" w:hint="eastAsia"/>
                <w:sz w:val="20"/>
              </w:rPr>
              <w:t>全國性運動賽會</w:t>
            </w:r>
          </w:p>
        </w:tc>
        <w:tc>
          <w:tcPr>
            <w:tcW w:w="3402"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一、全國運動會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二、全民運動會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三、全國身心障礙國民運動會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四、全國中等學校運動會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五、全國原住民族運動會</w:t>
            </w:r>
          </w:p>
        </w:tc>
        <w:tc>
          <w:tcPr>
            <w:tcW w:w="3907"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本市代表隊選手於該屆賽會獲前三名後，經申請核可，至該賽會下屆舉辦前，於一般使用本處場地得免繳場地使用費。</w:t>
            </w:r>
          </w:p>
        </w:tc>
      </w:tr>
      <w:tr w:rsidR="00F154E5" w:rsidRPr="003124FA" w:rsidTr="00F154E5">
        <w:tc>
          <w:tcPr>
            <w:tcW w:w="2210" w:type="dxa"/>
            <w:shd w:val="clear" w:color="auto" w:fill="auto"/>
            <w:vAlign w:val="center"/>
          </w:tcPr>
          <w:p w:rsidR="00F154E5" w:rsidRPr="00AA720A" w:rsidRDefault="00F154E5" w:rsidP="00F154E5">
            <w:pPr>
              <w:jc w:val="center"/>
              <w:rPr>
                <w:rFonts w:ascii="標楷體" w:eastAsia="標楷體" w:hAnsi="標楷體"/>
                <w:sz w:val="20"/>
              </w:rPr>
            </w:pPr>
            <w:r w:rsidRPr="00AA720A">
              <w:rPr>
                <w:rFonts w:ascii="標楷體" w:eastAsia="標楷體" w:hAnsi="標楷體" w:hint="eastAsia"/>
                <w:sz w:val="20"/>
              </w:rPr>
              <w:t>國際性運動賽會</w:t>
            </w:r>
          </w:p>
        </w:tc>
        <w:tc>
          <w:tcPr>
            <w:tcW w:w="3402" w:type="dxa"/>
            <w:shd w:val="clear" w:color="auto" w:fill="auto"/>
          </w:tcPr>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一、奧林匹克運動會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二、亞洲運動會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三、世界運動會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四、世界大學運動會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五、青年奧林匹克運動會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六、亞洲青年運動會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七、世界中學運動會</w:t>
            </w:r>
          </w:p>
          <w:p w:rsidR="00F154E5" w:rsidRPr="00AA720A" w:rsidRDefault="00F154E5" w:rsidP="00F154E5">
            <w:pPr>
              <w:rPr>
                <w:rFonts w:ascii="標楷體" w:eastAsia="標楷體" w:hAnsi="標楷體"/>
                <w:sz w:val="20"/>
              </w:rPr>
            </w:pPr>
            <w:r w:rsidRPr="00AA720A">
              <w:rPr>
                <w:rFonts w:ascii="標楷體" w:eastAsia="標楷體" w:hAnsi="標楷體" w:hint="eastAsia"/>
                <w:sz w:val="20"/>
              </w:rPr>
              <w:t>八、東亞青年運動會</w:t>
            </w:r>
          </w:p>
        </w:tc>
        <w:tc>
          <w:tcPr>
            <w:tcW w:w="3907" w:type="dxa"/>
            <w:shd w:val="clear" w:color="auto" w:fill="auto"/>
          </w:tcPr>
          <w:p w:rsidR="00F154E5" w:rsidRPr="00AA720A" w:rsidRDefault="00F154E5" w:rsidP="00F154E5">
            <w:pPr>
              <w:rPr>
                <w:sz w:val="20"/>
              </w:rPr>
            </w:pPr>
            <w:r w:rsidRPr="00AA720A">
              <w:rPr>
                <w:rFonts w:ascii="標楷體" w:eastAsia="標楷體" w:hAnsi="標楷體" w:hint="eastAsia"/>
                <w:sz w:val="20"/>
              </w:rPr>
              <w:t>國家代表隊本市選手於該屆賽會獲前三名後，經申請核可，至該賽會下屆舉辦前，於一般使用本處場地得免繳場地使用費。</w:t>
            </w:r>
          </w:p>
        </w:tc>
      </w:tr>
    </w:tbl>
    <w:p w:rsidR="00F154E5" w:rsidRDefault="00F154E5" w:rsidP="00F154E5">
      <w:pPr>
        <w:rPr>
          <w:rFonts w:ascii="標楷體" w:eastAsia="標楷體" w:hAnsi="標楷體"/>
          <w:color w:val="000000"/>
        </w:rPr>
      </w:pPr>
    </w:p>
    <w:p w:rsidR="00F154E5" w:rsidRPr="002D5706" w:rsidRDefault="00F154E5" w:rsidP="00F154E5">
      <w:pPr>
        <w:snapToGrid w:val="0"/>
        <w:spacing w:line="300" w:lineRule="exact"/>
        <w:rPr>
          <w:rFonts w:ascii="標楷體" w:eastAsia="標楷體" w:hAnsi="標楷體"/>
          <w:sz w:val="20"/>
          <w:szCs w:val="20"/>
        </w:rPr>
      </w:pPr>
    </w:p>
    <w:p w:rsidR="00F154E5" w:rsidRPr="00F154E5" w:rsidRDefault="00F154E5" w:rsidP="00F154E5">
      <w:pPr>
        <w:rPr>
          <w:rFonts w:ascii="標楷體" w:eastAsia="標楷體" w:hAnsi="標楷體"/>
          <w:color w:val="000000"/>
        </w:rPr>
      </w:pPr>
    </w:p>
    <w:p w:rsidR="00F154E5" w:rsidRPr="00F154E5" w:rsidRDefault="00F154E5" w:rsidP="00F154E5"/>
    <w:sectPr w:rsidR="00F154E5" w:rsidRPr="00F154E5" w:rsidSect="00DA53E1">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F5" w:rsidRDefault="00C31FF5" w:rsidP="00EA38BB">
      <w:r>
        <w:separator/>
      </w:r>
    </w:p>
  </w:endnote>
  <w:endnote w:type="continuationSeparator" w:id="0">
    <w:p w:rsidR="00C31FF5" w:rsidRDefault="00C31FF5" w:rsidP="00EA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F5" w:rsidRDefault="00C31FF5" w:rsidP="00EA38BB">
      <w:r>
        <w:separator/>
      </w:r>
    </w:p>
  </w:footnote>
  <w:footnote w:type="continuationSeparator" w:id="0">
    <w:p w:rsidR="00C31FF5" w:rsidRDefault="00C31FF5" w:rsidP="00EA38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241E"/>
    <w:multiLevelType w:val="multilevel"/>
    <w:tmpl w:val="A8368874"/>
    <w:lvl w:ilvl="0">
      <w:start w:val="6"/>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025A1D"/>
    <w:multiLevelType w:val="hybridMultilevel"/>
    <w:tmpl w:val="EEC2203A"/>
    <w:lvl w:ilvl="0" w:tplc="3E6AF322">
      <w:start w:val="6"/>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653D57"/>
    <w:multiLevelType w:val="hybridMultilevel"/>
    <w:tmpl w:val="BDC004AE"/>
    <w:lvl w:ilvl="0" w:tplc="9B7A443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2703AA"/>
    <w:multiLevelType w:val="multilevel"/>
    <w:tmpl w:val="76A659E2"/>
    <w:lvl w:ilvl="0">
      <w:start w:val="6"/>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47069EF"/>
    <w:multiLevelType w:val="hybridMultilevel"/>
    <w:tmpl w:val="6C4AC0F8"/>
    <w:lvl w:ilvl="0" w:tplc="C062F802">
      <w:start w:val="1"/>
      <w:numFmt w:val="taiwaneseCountingThousand"/>
      <w:lvlText w:val="第%1條"/>
      <w:lvlJc w:val="left"/>
      <w:pPr>
        <w:tabs>
          <w:tab w:val="num" w:pos="1713"/>
        </w:tabs>
        <w:ind w:left="1713"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D291381"/>
    <w:multiLevelType w:val="multilevel"/>
    <w:tmpl w:val="BC1E7F42"/>
    <w:lvl w:ilvl="0">
      <w:start w:val="1"/>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77175B9"/>
    <w:multiLevelType w:val="hybridMultilevel"/>
    <w:tmpl w:val="F71CB5AE"/>
    <w:lvl w:ilvl="0" w:tplc="525C0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7E57E0"/>
    <w:multiLevelType w:val="multilevel"/>
    <w:tmpl w:val="EE8AAC96"/>
    <w:lvl w:ilvl="0">
      <w:start w:val="1"/>
      <w:numFmt w:val="taiwaneseCountingThousand"/>
      <w:lvlText w:val="%1、"/>
      <w:lvlJc w:val="left"/>
      <w:pPr>
        <w:ind w:left="435" w:hanging="4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5"/>
  </w:num>
  <w:num w:numId="3">
    <w:abstractNumId w:val="3"/>
  </w:num>
  <w:num w:numId="4">
    <w:abstractNumId w:val="7"/>
  </w:num>
  <w:num w:numId="5">
    <w:abstractNumId w:val="0"/>
  </w:num>
  <w:num w:numId="6">
    <w:abstractNumId w:val="4"/>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E1"/>
    <w:rsid w:val="0023416C"/>
    <w:rsid w:val="002B645D"/>
    <w:rsid w:val="00330915"/>
    <w:rsid w:val="003A155B"/>
    <w:rsid w:val="004B0059"/>
    <w:rsid w:val="00673ED6"/>
    <w:rsid w:val="00693612"/>
    <w:rsid w:val="006A0F88"/>
    <w:rsid w:val="00825659"/>
    <w:rsid w:val="008D2C79"/>
    <w:rsid w:val="008F5405"/>
    <w:rsid w:val="0094771D"/>
    <w:rsid w:val="00AA25C0"/>
    <w:rsid w:val="00C31FF5"/>
    <w:rsid w:val="00DA53E1"/>
    <w:rsid w:val="00EA144C"/>
    <w:rsid w:val="00EA38BB"/>
    <w:rsid w:val="00F03C67"/>
    <w:rsid w:val="00F10204"/>
    <w:rsid w:val="00F15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3B47B-345C-4605-9CE8-C384BFB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3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38BB"/>
    <w:pPr>
      <w:tabs>
        <w:tab w:val="center" w:pos="4153"/>
        <w:tab w:val="right" w:pos="8306"/>
      </w:tabs>
      <w:snapToGrid w:val="0"/>
    </w:pPr>
    <w:rPr>
      <w:sz w:val="20"/>
      <w:szCs w:val="20"/>
    </w:rPr>
  </w:style>
  <w:style w:type="character" w:customStyle="1" w:styleId="a4">
    <w:name w:val="頁首 字元"/>
    <w:basedOn w:val="a0"/>
    <w:link w:val="a3"/>
    <w:rsid w:val="00EA38BB"/>
    <w:rPr>
      <w:rFonts w:ascii="Times New Roman" w:eastAsia="新細明體" w:hAnsi="Times New Roman" w:cs="Times New Roman"/>
      <w:sz w:val="20"/>
      <w:szCs w:val="20"/>
    </w:rPr>
  </w:style>
  <w:style w:type="paragraph" w:styleId="a5">
    <w:name w:val="footer"/>
    <w:basedOn w:val="a"/>
    <w:link w:val="a6"/>
    <w:uiPriority w:val="99"/>
    <w:unhideWhenUsed/>
    <w:rsid w:val="00EA38BB"/>
    <w:pPr>
      <w:tabs>
        <w:tab w:val="center" w:pos="4153"/>
        <w:tab w:val="right" w:pos="8306"/>
      </w:tabs>
      <w:snapToGrid w:val="0"/>
    </w:pPr>
    <w:rPr>
      <w:sz w:val="20"/>
      <w:szCs w:val="20"/>
    </w:rPr>
  </w:style>
  <w:style w:type="character" w:customStyle="1" w:styleId="a6">
    <w:name w:val="頁尾 字元"/>
    <w:basedOn w:val="a0"/>
    <w:link w:val="a5"/>
    <w:uiPriority w:val="99"/>
    <w:rsid w:val="00EA38BB"/>
    <w:rPr>
      <w:rFonts w:ascii="Times New Roman" w:eastAsia="新細明體" w:hAnsi="Times New Roman" w:cs="Times New Roman"/>
      <w:sz w:val="20"/>
      <w:szCs w:val="20"/>
    </w:rPr>
  </w:style>
  <w:style w:type="paragraph" w:styleId="a7">
    <w:name w:val="Balloon Text"/>
    <w:basedOn w:val="a"/>
    <w:link w:val="a8"/>
    <w:unhideWhenUsed/>
    <w:rsid w:val="00673ED6"/>
    <w:rPr>
      <w:rFonts w:asciiTheme="majorHAnsi" w:eastAsiaTheme="majorEastAsia" w:hAnsiTheme="majorHAnsi" w:cstheme="majorBidi"/>
      <w:sz w:val="18"/>
      <w:szCs w:val="18"/>
    </w:rPr>
  </w:style>
  <w:style w:type="character" w:customStyle="1" w:styleId="a8">
    <w:name w:val="註解方塊文字 字元"/>
    <w:basedOn w:val="a0"/>
    <w:link w:val="a7"/>
    <w:rsid w:val="00673ED6"/>
    <w:rPr>
      <w:rFonts w:asciiTheme="majorHAnsi" w:eastAsiaTheme="majorEastAsia" w:hAnsiTheme="majorHAnsi" w:cstheme="majorBidi"/>
      <w:sz w:val="18"/>
      <w:szCs w:val="18"/>
    </w:rPr>
  </w:style>
  <w:style w:type="paragraph" w:styleId="a9">
    <w:name w:val="Body Text Indent"/>
    <w:basedOn w:val="a"/>
    <w:link w:val="aa"/>
    <w:rsid w:val="00F154E5"/>
    <w:pPr>
      <w:ind w:left="1980" w:hanging="1980"/>
    </w:pPr>
    <w:rPr>
      <w:rFonts w:eastAsia="標楷體"/>
      <w:sz w:val="28"/>
    </w:rPr>
  </w:style>
  <w:style w:type="character" w:customStyle="1" w:styleId="aa">
    <w:name w:val="本文縮排 字元"/>
    <w:basedOn w:val="a0"/>
    <w:link w:val="a9"/>
    <w:rsid w:val="00F154E5"/>
    <w:rPr>
      <w:rFonts w:ascii="Times New Roman" w:eastAsia="標楷體" w:hAnsi="Times New Roman" w:cs="Times New Roman"/>
      <w:sz w:val="28"/>
      <w:szCs w:val="24"/>
    </w:rPr>
  </w:style>
  <w:style w:type="paragraph" w:customStyle="1" w:styleId="ab">
    <w:name w:val="字元 字元 字元 字元"/>
    <w:basedOn w:val="a"/>
    <w:rsid w:val="00F154E5"/>
    <w:pPr>
      <w:widowControl/>
      <w:spacing w:after="160" w:line="240" w:lineRule="exact"/>
    </w:pPr>
    <w:rPr>
      <w:rFonts w:ascii="Tahoma" w:hAnsi="Tahoma" w:cs="Tahoma"/>
      <w:kern w:val="0"/>
      <w:sz w:val="20"/>
      <w:szCs w:val="20"/>
      <w:lang w:eastAsia="en-US"/>
    </w:rPr>
  </w:style>
  <w:style w:type="paragraph" w:customStyle="1" w:styleId="Default">
    <w:name w:val="Default"/>
    <w:rsid w:val="00F154E5"/>
    <w:pPr>
      <w:widowControl w:val="0"/>
      <w:autoSpaceDE w:val="0"/>
      <w:autoSpaceDN w:val="0"/>
      <w:adjustRightInd w:val="0"/>
    </w:pPr>
    <w:rPr>
      <w:rFonts w:ascii="標楷體" w:eastAsia="標楷體" w:hAnsi="Times New Roman" w:cs="標楷體"/>
      <w:color w:val="000000"/>
      <w:kern w:val="0"/>
      <w:szCs w:val="24"/>
    </w:rPr>
  </w:style>
  <w:style w:type="paragraph" w:customStyle="1" w:styleId="ac">
    <w:name w:val="字元 字元 字元 字元 字元 字元 字元 字元 字元 字元 字元 字元 字元 字元 字元 字元"/>
    <w:basedOn w:val="a"/>
    <w:rsid w:val="00F154E5"/>
    <w:pPr>
      <w:widowControl/>
      <w:spacing w:after="160" w:line="240" w:lineRule="exact"/>
    </w:pPr>
    <w:rPr>
      <w:rFonts w:ascii="Verdana" w:hAnsi="Verdana"/>
      <w:kern w:val="0"/>
      <w:sz w:val="20"/>
      <w:szCs w:val="20"/>
      <w:lang w:eastAsia="en-US"/>
    </w:rPr>
  </w:style>
  <w:style w:type="character" w:styleId="ad">
    <w:name w:val="page number"/>
    <w:basedOn w:val="a0"/>
    <w:rsid w:val="00F154E5"/>
  </w:style>
  <w:style w:type="numbering" w:customStyle="1" w:styleId="1">
    <w:name w:val="無清單1"/>
    <w:next w:val="a2"/>
    <w:uiPriority w:val="99"/>
    <w:semiHidden/>
    <w:unhideWhenUsed/>
    <w:rsid w:val="00F154E5"/>
  </w:style>
  <w:style w:type="paragraph" w:styleId="ae">
    <w:name w:val="List Paragraph"/>
    <w:basedOn w:val="a"/>
    <w:qFormat/>
    <w:rsid w:val="00F154E5"/>
    <w:pPr>
      <w:suppressAutoHyphens/>
      <w:autoSpaceDN w:val="0"/>
      <w:ind w:left="200"/>
      <w:textAlignment w:val="baseline"/>
    </w:pPr>
    <w:rPr>
      <w:kern w:val="3"/>
    </w:rPr>
  </w:style>
  <w:style w:type="paragraph" w:styleId="af">
    <w:name w:val="annotation text"/>
    <w:basedOn w:val="a"/>
    <w:link w:val="af0"/>
    <w:uiPriority w:val="99"/>
    <w:rsid w:val="00F154E5"/>
    <w:pPr>
      <w:suppressAutoHyphens/>
      <w:autoSpaceDN w:val="0"/>
      <w:textAlignment w:val="baseline"/>
    </w:pPr>
    <w:rPr>
      <w:kern w:val="3"/>
    </w:rPr>
  </w:style>
  <w:style w:type="character" w:customStyle="1" w:styleId="af0">
    <w:name w:val="註解文字 字元"/>
    <w:basedOn w:val="a0"/>
    <w:link w:val="af"/>
    <w:uiPriority w:val="99"/>
    <w:rsid w:val="00F154E5"/>
    <w:rPr>
      <w:rFonts w:ascii="Times New Roman" w:eastAsia="新細明體" w:hAnsi="Times New Roman" w:cs="Times New Roman"/>
      <w:kern w:val="3"/>
      <w:szCs w:val="24"/>
    </w:rPr>
  </w:style>
  <w:style w:type="character" w:customStyle="1" w:styleId="af1">
    <w:name w:val="註解主旨 字元"/>
    <w:uiPriority w:val="99"/>
    <w:rsid w:val="00F154E5"/>
    <w:rPr>
      <w:rFonts w:eastAsia="新細明體"/>
      <w:b/>
      <w:bCs/>
      <w:kern w:val="3"/>
      <w:sz w:val="24"/>
      <w:szCs w:val="24"/>
    </w:rPr>
  </w:style>
  <w:style w:type="paragraph" w:styleId="af2">
    <w:name w:val="annotation subject"/>
    <w:basedOn w:val="af"/>
    <w:next w:val="af"/>
    <w:link w:val="10"/>
    <w:uiPriority w:val="99"/>
    <w:rsid w:val="00F154E5"/>
    <w:rPr>
      <w:b/>
      <w:bCs/>
    </w:rPr>
  </w:style>
  <w:style w:type="character" w:customStyle="1" w:styleId="10">
    <w:name w:val="註解主旨 字元1"/>
    <w:basedOn w:val="af0"/>
    <w:link w:val="af2"/>
    <w:uiPriority w:val="99"/>
    <w:rsid w:val="00F154E5"/>
    <w:rPr>
      <w:rFonts w:ascii="Times New Roman" w:eastAsia="新細明體" w:hAnsi="Times New Roman" w:cs="Times New Roman"/>
      <w:b/>
      <w:bCs/>
      <w:kern w:val="3"/>
      <w:szCs w:val="24"/>
    </w:rPr>
  </w:style>
  <w:style w:type="table" w:styleId="af3">
    <w:name w:val="Table Grid"/>
    <w:basedOn w:val="a1"/>
    <w:uiPriority w:val="59"/>
    <w:rsid w:val="00F154E5"/>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標題-1"/>
    <w:basedOn w:val="a"/>
    <w:rsid w:val="00F154E5"/>
    <w:pPr>
      <w:spacing w:after="120" w:line="0" w:lineRule="atLeast"/>
    </w:pPr>
    <w:rPr>
      <w:rFonts w:ascii="Arial" w:eastAsia="標楷體"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65</Pages>
  <Words>7514</Words>
  <Characters>42833</Characters>
  <Application>Microsoft Office Word</Application>
  <DocSecurity>0</DocSecurity>
  <Lines>356</Lines>
  <Paragraphs>100</Paragraphs>
  <ScaleCrop>false</ScaleCrop>
  <Company/>
  <LinksUpToDate>false</LinksUpToDate>
  <CharactersWithSpaces>50247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2018-08-20T01:22:00Z</cp:lastPrinted>
  <dcterms:created xsi:type="dcterms:W3CDTF">2018-08-20T01:42:00Z</dcterms:created>
  <dcterms:modified xsi:type="dcterms:W3CDTF">2018-08-21T01:46:00Z</dcterms:modified>
</cp:coreProperties>
</file>