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6A" w:rsidRDefault="000952A4">
      <w:pPr>
        <w:pStyle w:val="Textbody"/>
        <w:widowControl w:val="0"/>
        <w:overflowPunct w:val="0"/>
        <w:spacing w:after="0" w:line="500" w:lineRule="exact"/>
        <w:jc w:val="center"/>
        <w:rPr>
          <w:rFonts w:ascii="標楷體" w:eastAsia="標楷體" w:hAnsi="標楷體"/>
          <w:color w:val="000000"/>
          <w:sz w:val="32"/>
          <w:szCs w:val="32"/>
          <w:shd w:val="clear" w:color="auto" w:fill="FFFFFF"/>
        </w:rPr>
      </w:pPr>
      <w:bookmarkStart w:id="0" w:name="_GoBack"/>
      <w:bookmarkEnd w:id="0"/>
      <w:r>
        <w:rPr>
          <w:rFonts w:ascii="標楷體" w:eastAsia="標楷體" w:hAnsi="標楷體"/>
          <w:color w:val="000000"/>
          <w:sz w:val="32"/>
          <w:szCs w:val="32"/>
          <w:shd w:val="clear" w:color="auto" w:fill="FFFFFF"/>
        </w:rPr>
        <w:t>高雄市政府第</w:t>
      </w:r>
      <w:r>
        <w:rPr>
          <w:rFonts w:ascii="標楷體" w:eastAsia="標楷體" w:hAnsi="標楷體"/>
          <w:color w:val="000000"/>
          <w:sz w:val="32"/>
          <w:szCs w:val="32"/>
          <w:shd w:val="clear" w:color="auto" w:fill="FFFFFF"/>
        </w:rPr>
        <w:t>421</w:t>
      </w:r>
      <w:r>
        <w:rPr>
          <w:rFonts w:ascii="標楷體" w:eastAsia="標楷體" w:hAnsi="標楷體"/>
          <w:color w:val="000000"/>
          <w:sz w:val="32"/>
          <w:szCs w:val="32"/>
          <w:shd w:val="clear" w:color="auto" w:fill="FFFFFF"/>
        </w:rPr>
        <w:t>次市政會議紀錄</w:t>
      </w:r>
    </w:p>
    <w:p w:rsidR="003E466A" w:rsidRDefault="000952A4">
      <w:pPr>
        <w:pStyle w:val="Textbody"/>
        <w:widowControl w:val="0"/>
        <w:overflowPunct w:val="0"/>
        <w:spacing w:after="0" w:line="500" w:lineRule="exact"/>
        <w:ind w:left="1280" w:hanging="128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時　間：</w:t>
      </w:r>
      <w:r>
        <w:rPr>
          <w:rFonts w:ascii="標楷體" w:eastAsia="標楷體" w:hAnsi="標楷體"/>
          <w:color w:val="000000"/>
          <w:spacing w:val="-22"/>
          <w:sz w:val="32"/>
          <w:szCs w:val="32"/>
          <w:shd w:val="clear" w:color="auto" w:fill="FFFFFF"/>
        </w:rPr>
        <w:t>中華民國</w:t>
      </w:r>
      <w:r>
        <w:rPr>
          <w:rFonts w:ascii="標楷體" w:eastAsia="標楷體" w:hAnsi="標楷體"/>
          <w:color w:val="000000"/>
          <w:spacing w:val="-22"/>
          <w:sz w:val="32"/>
          <w:szCs w:val="32"/>
          <w:shd w:val="clear" w:color="auto" w:fill="FFFFFF"/>
        </w:rPr>
        <w:t>108</w:t>
      </w:r>
      <w:r>
        <w:rPr>
          <w:rFonts w:ascii="標楷體" w:eastAsia="標楷體" w:hAnsi="標楷體"/>
          <w:color w:val="000000"/>
          <w:spacing w:val="-22"/>
          <w:sz w:val="32"/>
          <w:szCs w:val="32"/>
          <w:shd w:val="clear" w:color="auto" w:fill="FFFFFF"/>
        </w:rPr>
        <w:t>年</w:t>
      </w:r>
      <w:r>
        <w:rPr>
          <w:rFonts w:ascii="標楷體" w:eastAsia="標楷體" w:hAnsi="標楷體"/>
          <w:color w:val="000000"/>
          <w:spacing w:val="-22"/>
          <w:sz w:val="32"/>
          <w:szCs w:val="32"/>
          <w:shd w:val="clear" w:color="auto" w:fill="FFFFFF"/>
        </w:rPr>
        <w:t>05</w:t>
      </w:r>
      <w:r>
        <w:rPr>
          <w:rFonts w:ascii="標楷體" w:eastAsia="標楷體" w:hAnsi="標楷體"/>
          <w:color w:val="000000"/>
          <w:spacing w:val="-22"/>
          <w:sz w:val="32"/>
          <w:szCs w:val="32"/>
          <w:shd w:val="clear" w:color="auto" w:fill="FFFFFF"/>
        </w:rPr>
        <w:t>月</w:t>
      </w:r>
      <w:r>
        <w:rPr>
          <w:rFonts w:ascii="標楷體" w:eastAsia="標楷體" w:hAnsi="標楷體"/>
          <w:color w:val="000000"/>
          <w:spacing w:val="-22"/>
          <w:sz w:val="32"/>
          <w:szCs w:val="32"/>
          <w:shd w:val="clear" w:color="auto" w:fill="FFFFFF"/>
        </w:rPr>
        <w:t>07</w:t>
      </w:r>
      <w:r>
        <w:rPr>
          <w:rFonts w:ascii="標楷體" w:eastAsia="標楷體" w:hAnsi="標楷體"/>
          <w:color w:val="000000"/>
          <w:spacing w:val="-22"/>
          <w:sz w:val="32"/>
          <w:szCs w:val="32"/>
          <w:shd w:val="clear" w:color="auto" w:fill="FFFFFF"/>
        </w:rPr>
        <w:t>日（星期二）下午</w:t>
      </w:r>
      <w:r>
        <w:rPr>
          <w:rFonts w:ascii="標楷體" w:eastAsia="標楷體" w:hAnsi="標楷體"/>
          <w:color w:val="000000"/>
          <w:spacing w:val="-22"/>
          <w:sz w:val="32"/>
          <w:szCs w:val="32"/>
          <w:shd w:val="clear" w:color="auto" w:fill="FFFFFF"/>
        </w:rPr>
        <w:t>2</w:t>
      </w:r>
      <w:r>
        <w:rPr>
          <w:rFonts w:ascii="標楷體" w:eastAsia="標楷體" w:hAnsi="標楷體"/>
          <w:color w:val="000000"/>
          <w:spacing w:val="-22"/>
          <w:sz w:val="32"/>
          <w:szCs w:val="32"/>
          <w:shd w:val="clear" w:color="auto" w:fill="FFFFFF"/>
        </w:rPr>
        <w:t>時</w:t>
      </w:r>
      <w:r>
        <w:rPr>
          <w:rFonts w:ascii="標楷體" w:eastAsia="標楷體" w:hAnsi="標楷體"/>
          <w:color w:val="000000"/>
          <w:spacing w:val="-22"/>
          <w:sz w:val="32"/>
          <w:szCs w:val="32"/>
          <w:shd w:val="clear" w:color="auto" w:fill="FFFFFF"/>
        </w:rPr>
        <w:t>30</w:t>
      </w:r>
      <w:r>
        <w:rPr>
          <w:rFonts w:ascii="標楷體" w:eastAsia="標楷體" w:hAnsi="標楷體"/>
          <w:color w:val="000000"/>
          <w:spacing w:val="-22"/>
          <w:sz w:val="32"/>
          <w:szCs w:val="32"/>
          <w:shd w:val="clear" w:color="auto" w:fill="FFFFFF"/>
        </w:rPr>
        <w:t>分</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3E466A" w:rsidRDefault="000952A4">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吳秋麗（徐武德代）</w:t>
      </w:r>
      <w:r>
        <w:rPr>
          <w:rFonts w:ascii="標楷體" w:eastAsia="標楷體" w:hAnsi="標楷體"/>
          <w:color w:val="000000"/>
          <w:sz w:val="32"/>
          <w:szCs w:val="32"/>
        </w:rPr>
        <w:t xml:space="preserve">    </w:t>
      </w:r>
      <w:r>
        <w:rPr>
          <w:rFonts w:ascii="標楷體" w:eastAsia="標楷體" w:hAnsi="標楷體"/>
          <w:color w:val="000000"/>
          <w:sz w:val="32"/>
          <w:szCs w:val="32"/>
        </w:rPr>
        <w:t>黃進雄（陳冠福代）</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張瑞琿</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鄭介松</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李瓊慧</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黃榮慶</w:t>
      </w:r>
      <w:r>
        <w:rPr>
          <w:rFonts w:ascii="標楷體" w:eastAsia="標楷體" w:hAnsi="標楷體"/>
          <w:color w:val="000000"/>
          <w:sz w:val="32"/>
          <w:szCs w:val="32"/>
          <w:shd w:val="clear" w:color="auto" w:fill="FFFFFF"/>
        </w:rPr>
        <w:t> </w:t>
      </w:r>
      <w:r>
        <w:rPr>
          <w:rFonts w:ascii="標楷體" w:eastAsia="標楷體" w:hAnsi="標楷體"/>
          <w:color w:val="000000"/>
          <w:sz w:val="32"/>
          <w:szCs w:val="32"/>
          <w:shd w:val="clear" w:color="auto" w:fill="FFFFFF"/>
        </w:rPr>
        <w:t>林志東</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吳宗明</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陳景星</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劉德旺</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許炯華</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楊孝治</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李秀蓉</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歐劍君</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林國慶</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鄭美華</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薛茂竹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吳進興</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陳恭府</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吳茂樹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陳振坤</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邱金寶</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王耀弘</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李坤守</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蔡翹鴻</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陳進雄</w:t>
      </w:r>
      <w:r>
        <w:rPr>
          <w:rFonts w:ascii="標楷體" w:eastAsia="標楷體" w:hAnsi="標楷體"/>
          <w:color w:val="000000"/>
          <w:sz w:val="32"/>
          <w:szCs w:val="32"/>
        </w:rPr>
        <w:t xml:space="preserve"> </w:t>
      </w:r>
      <w:r>
        <w:rPr>
          <w:rFonts w:ascii="標楷體" w:eastAsia="標楷體" w:hAnsi="標楷體"/>
          <w:color w:val="000000"/>
          <w:sz w:val="32"/>
          <w:szCs w:val="32"/>
          <w:shd w:val="clear" w:color="auto" w:fill="FFFFFF"/>
        </w:rPr>
        <w:t>胡俊雄</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陳興發</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鍾炳光</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李惠寧</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黃中中</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施維明</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李元新</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劉文粹</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李幸娟</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陳進德</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黃伯雄</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邱瑞金</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藍美珍</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吳永揮</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吳淑惠</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林福成</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顏賜山</w:t>
      </w:r>
    </w:p>
    <w:p w:rsidR="003E466A" w:rsidRDefault="000952A4">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shd w:val="clear" w:color="auto" w:fill="FFFFFF"/>
        </w:rPr>
        <w:t>列　席：謝英雄（賴建戎代）</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宋能正（范仁憲代）</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范正益</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張秀靖</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王士誠</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郭寶升</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shd w:val="clear" w:color="auto" w:fill="FFFFFF"/>
        </w:rPr>
        <w:t>王中君</w:t>
      </w:r>
      <w:r>
        <w:rPr>
          <w:rFonts w:ascii="標楷體" w:eastAsia="標楷體" w:hAnsi="標楷體"/>
          <w:color w:val="000000"/>
          <w:spacing w:val="-10"/>
          <w:sz w:val="32"/>
          <w:szCs w:val="32"/>
          <w:shd w:val="clear" w:color="auto" w:fill="FFFFFF"/>
        </w:rPr>
        <w:t xml:space="preserve"> </w:t>
      </w:r>
      <w:r>
        <w:rPr>
          <w:rFonts w:ascii="標楷體" w:eastAsia="標楷體" w:hAnsi="標楷體"/>
          <w:color w:val="000000"/>
          <w:spacing w:val="-10"/>
          <w:sz w:val="32"/>
          <w:szCs w:val="32"/>
        </w:rPr>
        <w:t>蔡欣宏</w:t>
      </w:r>
    </w:p>
    <w:p w:rsidR="003E466A" w:rsidRDefault="000952A4">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3E466A" w:rsidRDefault="000952A4">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壹、頒獎活動</w:t>
      </w:r>
    </w:p>
    <w:p w:rsidR="003E466A" w:rsidRDefault="000952A4">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行政暨國際處：</w:t>
      </w:r>
    </w:p>
    <w:p w:rsidR="003E466A" w:rsidRDefault="000952A4">
      <w:pPr>
        <w:pStyle w:val="Textbody"/>
        <w:widowControl w:val="0"/>
        <w:overflowPunct w:val="0"/>
        <w:spacing w:after="0" w:line="500" w:lineRule="exact"/>
        <w:ind w:left="283"/>
        <w:jc w:val="both"/>
        <w:rPr>
          <w:rFonts w:ascii="標楷體" w:eastAsia="標楷體" w:hAnsi="標楷體"/>
          <w:color w:val="000000"/>
          <w:sz w:val="32"/>
          <w:szCs w:val="32"/>
        </w:rPr>
      </w:pPr>
      <w:r>
        <w:rPr>
          <w:rFonts w:ascii="標楷體" w:eastAsia="標楷體" w:hAnsi="標楷體"/>
          <w:color w:val="000000"/>
          <w:sz w:val="32"/>
          <w:szCs w:val="32"/>
        </w:rPr>
        <w:t>本府「</w:t>
      </w:r>
      <w:r>
        <w:rPr>
          <w:rFonts w:ascii="標楷體" w:eastAsia="標楷體" w:hAnsi="標楷體"/>
          <w:color w:val="000000"/>
          <w:sz w:val="32"/>
          <w:szCs w:val="32"/>
        </w:rPr>
        <w:t>2019</w:t>
      </w:r>
      <w:r>
        <w:rPr>
          <w:rFonts w:ascii="標楷體" w:eastAsia="標楷體" w:hAnsi="標楷體"/>
          <w:color w:val="000000"/>
          <w:sz w:val="32"/>
          <w:szCs w:val="32"/>
        </w:rPr>
        <w:t>年度績優基層人員」計有林保民、吳進興、陳秀燕、林秀乙、顏伉伶、蔡國堂、莊淑媄、丁敏、</w:t>
      </w:r>
      <w:r>
        <w:rPr>
          <w:rFonts w:ascii="標楷體" w:eastAsia="標楷體" w:hAnsi="標楷體"/>
          <w:color w:val="000000"/>
          <w:sz w:val="32"/>
          <w:szCs w:val="32"/>
        </w:rPr>
        <w:t xml:space="preserve">   </w:t>
      </w:r>
      <w:r>
        <w:rPr>
          <w:rFonts w:ascii="標楷體" w:eastAsia="標楷體" w:hAnsi="標楷體"/>
          <w:color w:val="000000"/>
          <w:sz w:val="32"/>
          <w:szCs w:val="32"/>
        </w:rPr>
        <w:t>傅晉民、簡水泳、葉春燕、蔡海山、林冠佑、林鳳嬌、</w:t>
      </w:r>
      <w:r>
        <w:rPr>
          <w:rFonts w:ascii="標楷體" w:eastAsia="標楷體" w:hAnsi="標楷體"/>
          <w:color w:val="000000"/>
          <w:sz w:val="32"/>
          <w:szCs w:val="32"/>
        </w:rPr>
        <w:t xml:space="preserve"> </w:t>
      </w:r>
      <w:r>
        <w:rPr>
          <w:rFonts w:ascii="標楷體" w:eastAsia="標楷體" w:hAnsi="標楷體"/>
          <w:color w:val="000000"/>
          <w:sz w:val="32"/>
          <w:szCs w:val="32"/>
        </w:rPr>
        <w:t>吳國鴻、蔡易德、陳冠宏、詹明財、賴宏仁、施長興、</w:t>
      </w:r>
      <w:r>
        <w:rPr>
          <w:rFonts w:ascii="標楷體" w:eastAsia="標楷體" w:hAnsi="標楷體"/>
          <w:color w:val="000000"/>
          <w:sz w:val="32"/>
          <w:szCs w:val="32"/>
        </w:rPr>
        <w:t xml:space="preserve"> </w:t>
      </w:r>
      <w:r>
        <w:rPr>
          <w:rFonts w:ascii="標楷體" w:eastAsia="標楷體" w:hAnsi="標楷體"/>
          <w:color w:val="000000"/>
          <w:sz w:val="32"/>
          <w:szCs w:val="32"/>
        </w:rPr>
        <w:t>黃洪瑞月、張美珠、余聰敏、賢建志、池清隆、李秋蓉、</w:t>
      </w:r>
      <w:r>
        <w:rPr>
          <w:rFonts w:ascii="標楷體" w:eastAsia="標楷體" w:hAnsi="標楷體"/>
          <w:color w:val="000000"/>
          <w:sz w:val="32"/>
          <w:szCs w:val="32"/>
        </w:rPr>
        <w:t xml:space="preserve">   </w:t>
      </w:r>
      <w:r>
        <w:rPr>
          <w:rFonts w:ascii="標楷體" w:eastAsia="標楷體" w:hAnsi="標楷體"/>
          <w:color w:val="000000"/>
          <w:sz w:val="32"/>
          <w:szCs w:val="32"/>
        </w:rPr>
        <w:lastRenderedPageBreak/>
        <w:t>鄧錦薏、鍾啟亮、蔡育泓、吳瑞慶、郭淑珠、陳忠祺、</w:t>
      </w:r>
      <w:r>
        <w:rPr>
          <w:rFonts w:ascii="標楷體" w:eastAsia="標楷體" w:hAnsi="標楷體"/>
          <w:color w:val="000000"/>
          <w:sz w:val="32"/>
          <w:szCs w:val="32"/>
        </w:rPr>
        <w:t xml:space="preserve"> </w:t>
      </w:r>
      <w:r>
        <w:rPr>
          <w:rFonts w:ascii="標楷體" w:eastAsia="標楷體" w:hAnsi="標楷體"/>
          <w:color w:val="000000"/>
          <w:sz w:val="32"/>
          <w:szCs w:val="32"/>
        </w:rPr>
        <w:t>李心吉、陳義發與黃清雄等</w:t>
      </w:r>
      <w:r>
        <w:rPr>
          <w:rFonts w:ascii="標楷體" w:eastAsia="標楷體" w:hAnsi="標楷體"/>
          <w:color w:val="000000"/>
          <w:sz w:val="32"/>
          <w:szCs w:val="32"/>
        </w:rPr>
        <w:t>35</w:t>
      </w:r>
      <w:r>
        <w:rPr>
          <w:rFonts w:ascii="標楷體" w:eastAsia="標楷體" w:hAnsi="標楷體"/>
          <w:color w:val="000000"/>
          <w:sz w:val="32"/>
          <w:szCs w:val="32"/>
        </w:rPr>
        <w:t>位職工，及靳綉玉、</w:t>
      </w:r>
      <w:r>
        <w:rPr>
          <w:rFonts w:ascii="標楷體" w:eastAsia="標楷體" w:hAnsi="標楷體"/>
          <w:color w:val="000000"/>
          <w:sz w:val="32"/>
          <w:szCs w:val="32"/>
        </w:rPr>
        <w:t xml:space="preserve">    </w:t>
      </w:r>
      <w:r>
        <w:rPr>
          <w:rFonts w:ascii="標楷體" w:eastAsia="標楷體" w:hAnsi="標楷體"/>
          <w:color w:val="000000"/>
          <w:sz w:val="32"/>
          <w:szCs w:val="32"/>
        </w:rPr>
        <w:t>陳瑞韓、莊璧全、陳松枝、黃百萬、陳晃、蔡麗卿、</w:t>
      </w:r>
      <w:r>
        <w:rPr>
          <w:rFonts w:ascii="標楷體" w:eastAsia="標楷體" w:hAnsi="標楷體"/>
          <w:color w:val="000000"/>
          <w:sz w:val="32"/>
          <w:szCs w:val="32"/>
        </w:rPr>
        <w:t xml:space="preserve">   </w:t>
      </w:r>
      <w:r>
        <w:rPr>
          <w:rFonts w:ascii="標楷體" w:eastAsia="標楷體" w:hAnsi="標楷體"/>
          <w:color w:val="000000"/>
          <w:sz w:val="32"/>
          <w:szCs w:val="32"/>
        </w:rPr>
        <w:t>吳瑞祥、劉敏嬌、賴英鶯、蔡婉玲、蔡志斌、洪國訓、</w:t>
      </w:r>
      <w:r>
        <w:rPr>
          <w:rFonts w:ascii="標楷體" w:eastAsia="標楷體" w:hAnsi="標楷體"/>
          <w:color w:val="000000"/>
          <w:sz w:val="32"/>
          <w:szCs w:val="32"/>
        </w:rPr>
        <w:t xml:space="preserve"> </w:t>
      </w:r>
      <w:r>
        <w:rPr>
          <w:rFonts w:ascii="標楷體" w:eastAsia="標楷體" w:hAnsi="標楷體"/>
          <w:color w:val="000000"/>
          <w:sz w:val="32"/>
          <w:szCs w:val="32"/>
        </w:rPr>
        <w:t>楊秀玲與陳芊鴻等</w:t>
      </w:r>
      <w:r>
        <w:rPr>
          <w:rFonts w:ascii="標楷體" w:eastAsia="標楷體" w:hAnsi="標楷體"/>
          <w:color w:val="000000"/>
          <w:sz w:val="32"/>
          <w:szCs w:val="32"/>
        </w:rPr>
        <w:t>15</w:t>
      </w:r>
      <w:r>
        <w:rPr>
          <w:rFonts w:ascii="標楷體" w:eastAsia="標楷體" w:hAnsi="標楷體"/>
          <w:color w:val="000000"/>
          <w:sz w:val="32"/>
          <w:szCs w:val="32"/>
        </w:rPr>
        <w:t>位臨時人員獲獎，特請市長公開表揚。</w:t>
      </w:r>
    </w:p>
    <w:p w:rsidR="003E466A" w:rsidRDefault="003E466A">
      <w:pPr>
        <w:pStyle w:val="Textbody"/>
        <w:widowControl w:val="0"/>
        <w:overflowPunct w:val="0"/>
        <w:spacing w:after="0" w:line="500" w:lineRule="exact"/>
        <w:ind w:left="283"/>
        <w:jc w:val="both"/>
        <w:rPr>
          <w:rFonts w:ascii="標楷體" w:eastAsia="標楷體" w:hAnsi="標楷體"/>
          <w:color w:val="000000"/>
          <w:sz w:val="32"/>
          <w:szCs w:val="32"/>
        </w:rPr>
      </w:pPr>
    </w:p>
    <w:p w:rsidR="003E466A" w:rsidRDefault="000952A4">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貳、報告事項</w:t>
      </w:r>
    </w:p>
    <w:p w:rsidR="003E466A" w:rsidRDefault="000952A4">
      <w:pPr>
        <w:pStyle w:val="Textbody"/>
        <w:widowControl w:val="0"/>
        <w:overflowPunct w:val="0"/>
        <w:spacing w:after="0" w:line="500" w:lineRule="exact"/>
        <w:ind w:left="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一、本次會議首長出席情形報告：</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法制局吳局長秋麗及地政局黃局長進雄公假，分別由徐主任秘書武德及陳副局長冠福代理。</w:t>
      </w:r>
    </w:p>
    <w:p w:rsidR="003E466A" w:rsidRDefault="000952A4">
      <w:pPr>
        <w:pStyle w:val="Textbody"/>
        <w:widowControl w:val="0"/>
        <w:overflowPunct w:val="0"/>
        <w:spacing w:after="0" w:line="500" w:lineRule="exact"/>
        <w:ind w:left="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二、確認上次會</w:t>
      </w:r>
      <w:r>
        <w:rPr>
          <w:rFonts w:ascii="標楷體" w:eastAsia="標楷體" w:hAnsi="標楷體"/>
          <w:b/>
          <w:color w:val="000000"/>
          <w:sz w:val="32"/>
          <w:szCs w:val="32"/>
          <w:shd w:val="clear" w:color="auto" w:fill="FFFFFF"/>
        </w:rPr>
        <w:t>議議事錄。</w:t>
      </w:r>
    </w:p>
    <w:p w:rsidR="003E466A" w:rsidRDefault="000952A4">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：同意備查。</w:t>
      </w:r>
    </w:p>
    <w:p w:rsidR="003E466A" w:rsidRDefault="000952A4">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三、研考會李主任委員報告：</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聯合服務中心執行成果報告。</w:t>
      </w:r>
    </w:p>
    <w:p w:rsidR="003E466A" w:rsidRDefault="000952A4">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秘書長補充意見：</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為妥善回復民眾於市長信箱所詢事項及陳情案件，請各機關首長確實要求所屬同仁辦理市長信箱案件時，應將答復內容簽報局處首長核決。</w:t>
      </w:r>
    </w:p>
    <w:p w:rsidR="003E466A" w:rsidRDefault="000952A4">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（一）洽悉。</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（二）謝謝研考會報告。請各相關局處及區公所就研考會所提民眾反映各類案件之熱點項目，積極辦理、加強主動巡查，降低故障或發生機率。另有關秘書長所提意見，請各位首長協助加強留意。</w:t>
      </w:r>
    </w:p>
    <w:p w:rsidR="003E466A" w:rsidRDefault="000952A4">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四、湖內區公所薛區長報告：</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本所</w:t>
      </w:r>
      <w:r>
        <w:rPr>
          <w:rFonts w:ascii="標楷體" w:eastAsia="標楷體" w:hAnsi="標楷體"/>
          <w:color w:val="000000"/>
          <w:sz w:val="32"/>
          <w:szCs w:val="32"/>
          <w:shd w:val="clear" w:color="auto" w:fill="FFFFFF"/>
        </w:rPr>
        <w:t>106</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9</w:t>
      </w:r>
      <w:r>
        <w:rPr>
          <w:rFonts w:ascii="標楷體" w:eastAsia="標楷體" w:hAnsi="標楷體"/>
          <w:color w:val="000000"/>
          <w:sz w:val="32"/>
          <w:szCs w:val="32"/>
          <w:shd w:val="clear" w:color="auto" w:fill="FFFFFF"/>
        </w:rPr>
        <w:t>月至</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月重要工作報告。</w:t>
      </w:r>
    </w:p>
    <w:p w:rsidR="003E466A" w:rsidRDefault="000952A4">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陳副秘書</w:t>
      </w:r>
      <w:r>
        <w:rPr>
          <w:rFonts w:ascii="標楷體" w:eastAsia="標楷體" w:hAnsi="標楷體"/>
          <w:b/>
          <w:color w:val="000000"/>
          <w:sz w:val="32"/>
          <w:szCs w:val="32"/>
          <w:shd w:val="clear" w:color="auto" w:fill="FFFFFF"/>
        </w:rPr>
        <w:t>長補充說明：</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有關「中山路一段</w:t>
      </w:r>
      <w:r>
        <w:rPr>
          <w:rFonts w:ascii="標楷體" w:eastAsia="標楷體" w:hAnsi="標楷體"/>
          <w:color w:val="000000"/>
          <w:sz w:val="32"/>
          <w:szCs w:val="32"/>
          <w:shd w:val="clear" w:color="auto" w:fill="FFFFFF"/>
        </w:rPr>
        <w:t>301</w:t>
      </w:r>
      <w:r>
        <w:rPr>
          <w:rFonts w:ascii="標楷體" w:eastAsia="標楷體" w:hAnsi="標楷體"/>
          <w:color w:val="000000"/>
          <w:sz w:val="32"/>
          <w:szCs w:val="32"/>
          <w:shd w:val="clear" w:color="auto" w:fill="FFFFFF"/>
        </w:rPr>
        <w:t>巷</w:t>
      </w:r>
      <w:r>
        <w:rPr>
          <w:rFonts w:ascii="標楷體" w:eastAsia="標楷體" w:hAnsi="標楷體"/>
          <w:color w:val="000000"/>
          <w:sz w:val="32"/>
          <w:szCs w:val="32"/>
          <w:shd w:val="clear" w:color="auto" w:fill="FFFFFF"/>
        </w:rPr>
        <w:t>21</w:t>
      </w:r>
      <w:r>
        <w:rPr>
          <w:rFonts w:ascii="標楷體" w:eastAsia="標楷體" w:hAnsi="標楷體"/>
          <w:color w:val="000000"/>
          <w:sz w:val="32"/>
          <w:szCs w:val="32"/>
          <w:shd w:val="clear" w:color="auto" w:fill="FFFFFF"/>
        </w:rPr>
        <w:t>弄計畫道路」建議開闢案，本案雖近半土地為國有之抵稅公設保留地，惟仍須透過有償撥用，方可辦理道路開闢，特此說明。</w:t>
      </w:r>
    </w:p>
    <w:p w:rsidR="003E466A" w:rsidRDefault="000952A4">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（一）洽悉。</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（二）謝謝湖內區公所報告。所提「東方路連接路竹科學園區道路」、「中山路一段</w:t>
      </w:r>
      <w:r>
        <w:rPr>
          <w:rFonts w:ascii="標楷體" w:eastAsia="標楷體" w:hAnsi="標楷體"/>
          <w:color w:val="000000"/>
          <w:sz w:val="32"/>
          <w:szCs w:val="32"/>
          <w:shd w:val="clear" w:color="auto" w:fill="FFFFFF"/>
        </w:rPr>
        <w:t>548</w:t>
      </w:r>
      <w:r>
        <w:rPr>
          <w:rFonts w:ascii="標楷體" w:eastAsia="標楷體" w:hAnsi="標楷體"/>
          <w:color w:val="000000"/>
          <w:sz w:val="32"/>
          <w:szCs w:val="32"/>
          <w:shd w:val="clear" w:color="auto" w:fill="FFFFFF"/>
        </w:rPr>
        <w:t>巷計畫道路」、「中山路一段</w:t>
      </w:r>
      <w:r>
        <w:rPr>
          <w:rFonts w:ascii="標楷體" w:eastAsia="標楷體" w:hAnsi="標楷體"/>
          <w:color w:val="000000"/>
          <w:sz w:val="32"/>
          <w:szCs w:val="32"/>
          <w:shd w:val="clear" w:color="auto" w:fill="FFFFFF"/>
        </w:rPr>
        <w:t>301</w:t>
      </w:r>
      <w:r>
        <w:rPr>
          <w:rFonts w:ascii="標楷體" w:eastAsia="標楷體" w:hAnsi="標楷體"/>
          <w:color w:val="000000"/>
          <w:sz w:val="32"/>
          <w:szCs w:val="32"/>
          <w:shd w:val="clear" w:color="auto" w:fill="FFFFFF"/>
        </w:rPr>
        <w:t>巷</w:t>
      </w:r>
      <w:r>
        <w:rPr>
          <w:rFonts w:ascii="標楷體" w:eastAsia="標楷體" w:hAnsi="標楷體"/>
          <w:color w:val="000000"/>
          <w:sz w:val="32"/>
          <w:szCs w:val="32"/>
          <w:shd w:val="clear" w:color="auto" w:fill="FFFFFF"/>
        </w:rPr>
        <w:t>21</w:t>
      </w:r>
      <w:r>
        <w:rPr>
          <w:rFonts w:ascii="標楷體" w:eastAsia="標楷體" w:hAnsi="標楷體"/>
          <w:color w:val="000000"/>
          <w:sz w:val="32"/>
          <w:szCs w:val="32"/>
          <w:shd w:val="clear" w:color="auto" w:fill="FFFFFF"/>
        </w:rPr>
        <w:t>弄計畫道路」等</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項建議開闢事項，請工務局邀集區公所等相關機關現勘及評估交通需求與開闢效益，倘經評估後可行，依相關先期作業程序辦理。</w:t>
      </w:r>
    </w:p>
    <w:p w:rsidR="003E466A" w:rsidRDefault="000952A4">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五、</w:t>
      </w:r>
      <w:r>
        <w:rPr>
          <w:rFonts w:ascii="標楷體" w:eastAsia="標楷體" w:hAnsi="標楷體"/>
          <w:b/>
          <w:color w:val="000000"/>
          <w:sz w:val="32"/>
          <w:szCs w:val="32"/>
          <w:shd w:val="clear" w:color="auto" w:fill="FFFFFF"/>
        </w:rPr>
        <w:t>A1</w:t>
      </w:r>
      <w:r>
        <w:rPr>
          <w:rFonts w:ascii="標楷體" w:eastAsia="標楷體" w:hAnsi="標楷體"/>
          <w:b/>
          <w:color w:val="000000"/>
          <w:sz w:val="32"/>
          <w:szCs w:val="32"/>
          <w:shd w:val="clear" w:color="auto" w:fill="FFFFFF"/>
        </w:rPr>
        <w:t>類道路交通事故肇事原因與防制作為報告：</w:t>
      </w:r>
    </w:p>
    <w:p w:rsidR="003E466A" w:rsidRDefault="000952A4">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（一）交通局鄭局長報告：</w:t>
      </w:r>
    </w:p>
    <w:p w:rsidR="003E466A" w:rsidRDefault="000952A4">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本市</w:t>
      </w:r>
      <w:r>
        <w:rPr>
          <w:rFonts w:ascii="標楷體" w:eastAsia="標楷體" w:hAnsi="標楷體"/>
          <w:color w:val="000000"/>
          <w:sz w:val="32"/>
          <w:szCs w:val="32"/>
        </w:rPr>
        <w:t>10</w:t>
      </w:r>
      <w:r>
        <w:rPr>
          <w:rFonts w:ascii="標楷體" w:eastAsia="標楷體" w:hAnsi="標楷體"/>
          <w:color w:val="000000"/>
          <w:sz w:val="32"/>
          <w:szCs w:val="32"/>
        </w:rPr>
        <w:t>8</w:t>
      </w:r>
      <w:r>
        <w:rPr>
          <w:rFonts w:ascii="標楷體" w:eastAsia="標楷體" w:hAnsi="標楷體"/>
          <w:color w:val="000000"/>
          <w:sz w:val="32"/>
          <w:szCs w:val="32"/>
        </w:rPr>
        <w:t>年事故防制報告。</w:t>
      </w:r>
    </w:p>
    <w:p w:rsidR="003E466A" w:rsidRDefault="000952A4">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（二）警察局李局長報告：</w:t>
      </w:r>
    </w:p>
    <w:p w:rsidR="003E466A" w:rsidRDefault="000952A4">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A1</w:t>
      </w:r>
      <w:r>
        <w:rPr>
          <w:rFonts w:ascii="標楷體" w:eastAsia="標楷體" w:hAnsi="標楷體"/>
          <w:color w:val="000000"/>
          <w:sz w:val="32"/>
          <w:szCs w:val="32"/>
        </w:rPr>
        <w:t>交通事故增加原因分析及策進報告。</w:t>
      </w:r>
    </w:p>
    <w:p w:rsidR="003E466A" w:rsidRDefault="000952A4">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葉副市長補充意見：</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（一）提高公共</w:t>
      </w:r>
      <w:r>
        <w:rPr>
          <w:rFonts w:ascii="標楷體" w:eastAsia="標楷體" w:hAnsi="標楷體"/>
          <w:color w:val="000000"/>
          <w:sz w:val="32"/>
          <w:szCs w:val="32"/>
        </w:rPr>
        <w:t>運具市占率係從根本降低交通事故傷亡的有效方式之一，爰請權管機關積極研議各項方案，以提高本市公共運具市占率。</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（二）針對報告所提今（</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1-4</w:t>
      </w:r>
      <w:r>
        <w:rPr>
          <w:rFonts w:ascii="標楷體" w:eastAsia="標楷體" w:hAnsi="標楷體"/>
          <w:color w:val="000000"/>
          <w:sz w:val="32"/>
          <w:szCs w:val="32"/>
        </w:rPr>
        <w:t>月較去（</w:t>
      </w:r>
      <w:r>
        <w:rPr>
          <w:rFonts w:ascii="標楷體" w:eastAsia="標楷體" w:hAnsi="標楷體"/>
          <w:color w:val="000000"/>
          <w:sz w:val="32"/>
          <w:szCs w:val="32"/>
        </w:rPr>
        <w:t>107</w:t>
      </w:r>
      <w:r>
        <w:rPr>
          <w:rFonts w:ascii="標楷體" w:eastAsia="標楷體" w:hAnsi="標楷體"/>
          <w:color w:val="000000"/>
          <w:sz w:val="32"/>
          <w:szCs w:val="32"/>
        </w:rPr>
        <w:t>）年同期</w:t>
      </w:r>
      <w:r>
        <w:rPr>
          <w:rFonts w:ascii="標楷體" w:eastAsia="標楷體" w:hAnsi="標楷體"/>
          <w:color w:val="000000"/>
          <w:sz w:val="32"/>
          <w:szCs w:val="32"/>
        </w:rPr>
        <w:t>A1</w:t>
      </w:r>
      <w:r>
        <w:rPr>
          <w:rFonts w:ascii="標楷體" w:eastAsia="標楷體" w:hAnsi="標楷體"/>
          <w:color w:val="000000"/>
          <w:sz w:val="32"/>
          <w:szCs w:val="32"/>
        </w:rPr>
        <w:t>類事故增加，請權管機關就相關因素（如大型車流量增加）進一步分析瞭解，針對癥結點加強防範。</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（三）為提升專案大執法之成效，警察局未來可逐一針對重點違規項目（如酒駕、闖紅燈等），於一段期間（例如</w:t>
      </w:r>
      <w:r>
        <w:rPr>
          <w:rFonts w:ascii="標楷體" w:eastAsia="標楷體" w:hAnsi="標楷體"/>
          <w:color w:val="000000"/>
          <w:sz w:val="32"/>
          <w:szCs w:val="32"/>
          <w:shd w:val="clear" w:color="auto" w:fill="FFFFFF"/>
        </w:rPr>
        <w:t>2</w:t>
      </w:r>
      <w:r>
        <w:rPr>
          <w:rFonts w:ascii="標楷體" w:eastAsia="標楷體" w:hAnsi="標楷體"/>
          <w:color w:val="000000"/>
          <w:sz w:val="32"/>
          <w:szCs w:val="32"/>
          <w:shd w:val="clear" w:color="auto" w:fill="FFFFFF"/>
        </w:rPr>
        <w:t>個月）內進行密集式之執</w:t>
      </w:r>
      <w:r>
        <w:rPr>
          <w:rFonts w:ascii="標楷體" w:eastAsia="標楷體" w:hAnsi="標楷體"/>
          <w:color w:val="000000"/>
          <w:sz w:val="32"/>
          <w:szCs w:val="32"/>
          <w:shd w:val="clear" w:color="auto" w:fill="FFFFFF"/>
        </w:rPr>
        <w:t>法，同時請交通局、教育局、新聞局等協助宣</w:t>
      </w:r>
      <w:r>
        <w:rPr>
          <w:rFonts w:ascii="標楷體" w:eastAsia="標楷體" w:hAnsi="標楷體"/>
          <w:color w:val="000000"/>
          <w:sz w:val="32"/>
          <w:szCs w:val="32"/>
          <w:shd w:val="clear" w:color="auto" w:fill="FFFFFF"/>
        </w:rPr>
        <w:lastRenderedPageBreak/>
        <w:t>傳，必要時亦可請市長錄製宣導影片，俾提高市民之重視，進而改善用路習慣及安全駕駛。</w:t>
      </w:r>
    </w:p>
    <w:p w:rsidR="003E466A" w:rsidRDefault="000952A4">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洪副市長補充意見：</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（一）由報告得知，</w:t>
      </w:r>
      <w:r>
        <w:rPr>
          <w:rFonts w:ascii="標楷體" w:eastAsia="標楷體" w:hAnsi="標楷體"/>
          <w:color w:val="000000"/>
          <w:sz w:val="32"/>
          <w:szCs w:val="32"/>
          <w:shd w:val="clear" w:color="auto" w:fill="FFFFFF"/>
        </w:rPr>
        <w:t>18-22</w:t>
      </w:r>
      <w:r>
        <w:rPr>
          <w:rFonts w:ascii="標楷體" w:eastAsia="標楷體" w:hAnsi="標楷體"/>
          <w:color w:val="000000"/>
          <w:sz w:val="32"/>
          <w:szCs w:val="32"/>
          <w:shd w:val="clear" w:color="auto" w:fill="FFFFFF"/>
        </w:rPr>
        <w:t>歲之年輕族群事故數較多，據觀察此族</w:t>
      </w:r>
      <w:r>
        <w:rPr>
          <w:rFonts w:ascii="標楷體" w:eastAsia="標楷體" w:hAnsi="標楷體"/>
          <w:color w:val="000000"/>
          <w:sz w:val="32"/>
          <w:szCs w:val="32"/>
        </w:rPr>
        <w:t>群</w:t>
      </w:r>
      <w:r>
        <w:rPr>
          <w:rFonts w:ascii="標楷體" w:eastAsia="標楷體" w:hAnsi="標楷體"/>
          <w:color w:val="000000"/>
          <w:sz w:val="32"/>
          <w:szCs w:val="32"/>
          <w:shd w:val="clear" w:color="auto" w:fill="FFFFFF"/>
        </w:rPr>
        <w:t>亦較常未依規定配戴安全帽，針對上開問題應研議加強防範。</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（二）考量城鄉交通環境之差異，針對城鄉交通相關基礎設施，請權管機關進一步檢視並加強改善。</w:t>
      </w:r>
    </w:p>
    <w:p w:rsidR="003E466A" w:rsidRDefault="000952A4">
      <w:pPr>
        <w:pStyle w:val="Textbody"/>
        <w:widowControl w:val="0"/>
        <w:overflowPunct w:val="0"/>
        <w:spacing w:after="0"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（三）不良的行車習慣容易造成交通事故，發生憾事，未來交通教育應加強宣導生命的可貴性，以及正確交通觀念（例如路權優先順序）予用路人瞭解。</w:t>
      </w:r>
    </w:p>
    <w:p w:rsidR="003E466A" w:rsidRDefault="000952A4">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交通局</w:t>
      </w:r>
      <w:r>
        <w:rPr>
          <w:rFonts w:ascii="標楷體" w:eastAsia="標楷體" w:hAnsi="標楷體"/>
          <w:b/>
          <w:color w:val="000000"/>
          <w:sz w:val="32"/>
          <w:szCs w:val="32"/>
          <w:shd w:val="clear" w:color="auto" w:fill="FFFFFF"/>
        </w:rPr>
        <w:t>鄭局長及警察局李局長補充說明：</w:t>
      </w:r>
    </w:p>
    <w:p w:rsidR="003E466A" w:rsidRDefault="000952A4">
      <w:pPr>
        <w:pStyle w:val="Textbody"/>
        <w:widowControl w:val="0"/>
        <w:overflowPunct w:val="0"/>
        <w:spacing w:after="0" w:line="500" w:lineRule="exact"/>
        <w:ind w:left="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今（</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1-4</w:t>
      </w:r>
      <w:r>
        <w:rPr>
          <w:rFonts w:ascii="標楷體" w:eastAsia="標楷體" w:hAnsi="標楷體"/>
          <w:color w:val="000000"/>
          <w:sz w:val="32"/>
          <w:szCs w:val="32"/>
          <w:shd w:val="clear" w:color="auto" w:fill="FFFFFF"/>
        </w:rPr>
        <w:t>月較去（</w:t>
      </w:r>
      <w:r>
        <w:rPr>
          <w:rFonts w:ascii="標楷體" w:eastAsia="標楷體" w:hAnsi="標楷體"/>
          <w:color w:val="000000"/>
          <w:sz w:val="32"/>
          <w:szCs w:val="32"/>
          <w:shd w:val="clear" w:color="auto" w:fill="FFFFFF"/>
        </w:rPr>
        <w:t>107</w:t>
      </w:r>
      <w:r>
        <w:rPr>
          <w:rFonts w:ascii="標楷體" w:eastAsia="標楷體" w:hAnsi="標楷體"/>
          <w:color w:val="000000"/>
          <w:sz w:val="32"/>
          <w:szCs w:val="32"/>
          <w:shd w:val="clear" w:color="auto" w:fill="FFFFFF"/>
        </w:rPr>
        <w:t>）年同期</w:t>
      </w:r>
      <w:r>
        <w:rPr>
          <w:rFonts w:ascii="標楷體" w:eastAsia="標楷體" w:hAnsi="標楷體"/>
          <w:color w:val="000000"/>
          <w:sz w:val="32"/>
          <w:szCs w:val="32"/>
          <w:shd w:val="clear" w:color="auto" w:fill="FFFFFF"/>
        </w:rPr>
        <w:t>A1</w:t>
      </w:r>
      <w:r>
        <w:rPr>
          <w:rFonts w:ascii="標楷體" w:eastAsia="標楷體" w:hAnsi="標楷體"/>
          <w:color w:val="000000"/>
          <w:sz w:val="32"/>
          <w:szCs w:val="32"/>
          <w:shd w:val="clear" w:color="auto" w:fill="FFFFFF"/>
        </w:rPr>
        <w:t>類事故增加可能原因說明。</w:t>
      </w:r>
    </w:p>
    <w:p w:rsidR="003E466A" w:rsidRDefault="000952A4">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（一）洽悉。</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（二）謝謝交通局及警察局報告。任何一個生命都是可貴的，鑒於本市今（</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1-4</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A1</w:t>
      </w:r>
      <w:r>
        <w:rPr>
          <w:rFonts w:ascii="標楷體" w:eastAsia="標楷體" w:hAnsi="標楷體"/>
          <w:color w:val="000000"/>
          <w:sz w:val="32"/>
          <w:szCs w:val="32"/>
          <w:shd w:val="clear" w:color="auto" w:fill="FFFFFF"/>
        </w:rPr>
        <w:t>交通事故較去年同期增加，除請警察局嚴格落實執法外，亦請道安會報將交通事故防制列為最重要工作，同時請各工作小組積極研提改善方案，定期將執行進度及成效於委員會議報告，並由道安會報追蹤列管後續辦理情形，以減少交通事故發生。</w:t>
      </w:r>
    </w:p>
    <w:p w:rsidR="003E466A" w:rsidRDefault="000952A4">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（三）交通改善應透過教育、執法、工程等面向進行，交通安全教育應從小開始，請教</w:t>
      </w:r>
      <w:r>
        <w:rPr>
          <w:rFonts w:ascii="標楷體" w:eastAsia="標楷體" w:hAnsi="標楷體"/>
          <w:color w:val="000000"/>
          <w:sz w:val="32"/>
          <w:szCs w:val="32"/>
          <w:shd w:val="clear" w:color="auto" w:fill="FFFFFF"/>
        </w:rPr>
        <w:t>育局持續</w:t>
      </w:r>
      <w:r>
        <w:rPr>
          <w:rFonts w:ascii="標楷體" w:eastAsia="標楷體" w:hAnsi="標楷體"/>
          <w:color w:val="000000"/>
          <w:sz w:val="32"/>
          <w:szCs w:val="32"/>
          <w:shd w:val="clear" w:color="auto" w:fill="FFFFFF"/>
        </w:rPr>
        <w:lastRenderedPageBreak/>
        <w:t>推動校園學生交通安全教育工作，讓交通安全觀念向下扎根，深植每一位民眾心中。</w:t>
      </w:r>
    </w:p>
    <w:p w:rsidR="003E466A" w:rsidRDefault="003E466A">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參、討論事項</w:t>
      </w: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第１案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經發局：訂定「高雄市政府村里節電大車拼方案獎勵金支用原則」</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草案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，提請審議。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通過，函頒下達。</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第２案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經發局：「高雄市既有工業管線管理維護辦法」第</w:t>
      </w:r>
      <w:r>
        <w:rPr>
          <w:rFonts w:ascii="標楷體" w:eastAsia="標楷體" w:hAnsi="標楷體"/>
          <w:color w:val="000000"/>
          <w:sz w:val="32"/>
          <w:szCs w:val="32"/>
          <w:shd w:val="clear" w:color="auto" w:fill="FFFFFF"/>
        </w:rPr>
        <w:t>13</w:t>
      </w:r>
      <w:r>
        <w:rPr>
          <w:rFonts w:ascii="標楷體" w:eastAsia="標楷體" w:hAnsi="標楷體"/>
          <w:color w:val="000000"/>
          <w:sz w:val="32"/>
          <w:szCs w:val="32"/>
          <w:shd w:val="clear" w:color="auto" w:fill="FFFFFF"/>
        </w:rPr>
        <w:t>條「或有其他變更使用之情形時」之適用情形解釋性行政規則一案，敬請審議。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：通過，以府令發布並刊登市府公報。</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第３案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農業局：修正「高雄市申請農業設施興建高度及樓層審查自治條例」第二條、第四條乙案，敬請審議。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第４案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環保局：「財團法人</w:t>
      </w:r>
      <w:r>
        <w:rPr>
          <w:rFonts w:ascii="標楷體" w:eastAsia="標楷體" w:hAnsi="標楷體"/>
          <w:color w:val="000000"/>
          <w:sz w:val="32"/>
          <w:szCs w:val="32"/>
          <w:shd w:val="clear" w:color="auto" w:fill="FFFFFF"/>
        </w:rPr>
        <w:t>ICLEI</w:t>
      </w:r>
      <w:r>
        <w:rPr>
          <w:rFonts w:ascii="標楷體" w:eastAsia="標楷體" w:hAnsi="標楷體"/>
          <w:color w:val="000000"/>
          <w:sz w:val="32"/>
          <w:szCs w:val="32"/>
          <w:shd w:val="clear" w:color="auto" w:fill="FFFFFF"/>
        </w:rPr>
        <w:t>東亞地區高雄環境永續發展能力訓練中心基金會</w:t>
      </w:r>
      <w:r>
        <w:rPr>
          <w:rFonts w:ascii="標楷體" w:eastAsia="標楷體" w:hAnsi="標楷體"/>
          <w:color w:val="000000"/>
          <w:sz w:val="32"/>
          <w:szCs w:val="32"/>
          <w:shd w:val="clear" w:color="auto" w:fill="FFFFFF"/>
        </w:rPr>
        <w:t>107</w:t>
      </w:r>
      <w:r>
        <w:rPr>
          <w:rFonts w:ascii="標楷體" w:eastAsia="標楷體" w:hAnsi="標楷體"/>
          <w:color w:val="000000"/>
          <w:sz w:val="32"/>
          <w:szCs w:val="32"/>
          <w:shd w:val="clear" w:color="auto" w:fill="FFFFFF"/>
        </w:rPr>
        <w:t>年度決算書」一案，謹提請審議。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第５案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新聞局：謹提訂定「高雄市政府各機關新聞發布及聯繫作業規定」草案，敬請審議。</w:t>
      </w:r>
    </w:p>
    <w:p w:rsidR="003E466A" w:rsidRDefault="000952A4">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洪副市長補充意見：</w:t>
      </w:r>
    </w:p>
    <w:p w:rsidR="003E466A" w:rsidRDefault="000952A4">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本案確有其重要性，特別是第二點及第三點有關本府發言</w:t>
      </w:r>
      <w:r>
        <w:rPr>
          <w:rFonts w:ascii="標楷體" w:eastAsia="標楷體" w:hAnsi="標楷體"/>
          <w:color w:val="000000"/>
          <w:sz w:val="32"/>
          <w:szCs w:val="32"/>
          <w:shd w:val="clear" w:color="auto" w:fill="FFFFFF"/>
        </w:rPr>
        <w:lastRenderedPageBreak/>
        <w:t>人之規定，倘未來本府遇有重大事件須對外澄清或涉及跨局處業務之情形，本府發言人應先瞭解並整合相關局處之訊息，再於適當時間予以澄清。上開規定亦請各局處首長確實瞭解。</w:t>
      </w:r>
    </w:p>
    <w:p w:rsidR="003E466A" w:rsidRDefault="000952A4">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：通過，函頒下達。</w:t>
      </w:r>
    </w:p>
    <w:p w:rsidR="003E466A" w:rsidRDefault="003E466A">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3288" w:hanging="3288"/>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第６案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大樹區公所</w:t>
      </w:r>
      <w:r>
        <w:rPr>
          <w:rFonts w:ascii="標楷體" w:eastAsia="標楷體" w:hAnsi="標楷體"/>
          <w:color w:val="000000"/>
          <w:sz w:val="32"/>
          <w:szCs w:val="32"/>
          <w:shd w:val="clear" w:color="auto" w:fill="FFFFFF"/>
        </w:rPr>
        <w:t>：修正「高雄市大樹區公所場地使用管理規則」第三條及第九條附表乙案，敬請審議。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通過，依規定程序辦理。</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第７案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民政局：有關內政部補助辦理「</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年度強化戶役政基層機關資安防護及區域聯防計畫」一案，所需經費內政部補助款</w:t>
      </w:r>
      <w:r>
        <w:rPr>
          <w:rFonts w:ascii="標楷體" w:eastAsia="標楷體" w:hAnsi="標楷體"/>
          <w:color w:val="000000"/>
          <w:sz w:val="32"/>
          <w:szCs w:val="32"/>
          <w:shd w:val="clear" w:color="auto" w:fill="FFFFFF"/>
        </w:rPr>
        <w:t>655</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9,980</w:t>
      </w:r>
      <w:r>
        <w:rPr>
          <w:rFonts w:ascii="標楷體" w:eastAsia="標楷體" w:hAnsi="標楷體"/>
          <w:color w:val="000000"/>
          <w:sz w:val="32"/>
          <w:szCs w:val="32"/>
          <w:shd w:val="clear" w:color="auto" w:fill="FFFFFF"/>
        </w:rPr>
        <w:t>元及地方配合款</w:t>
      </w:r>
      <w:r>
        <w:rPr>
          <w:rFonts w:ascii="標楷體" w:eastAsia="標楷體" w:hAnsi="標楷體"/>
          <w:color w:val="000000"/>
          <w:sz w:val="32"/>
          <w:szCs w:val="32"/>
          <w:shd w:val="clear" w:color="auto" w:fill="FFFFFF"/>
        </w:rPr>
        <w:t>281</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1,420</w:t>
      </w:r>
      <w:r>
        <w:rPr>
          <w:rFonts w:ascii="標楷體" w:eastAsia="標楷體" w:hAnsi="標楷體"/>
          <w:color w:val="000000"/>
          <w:sz w:val="32"/>
          <w:szCs w:val="32"/>
          <w:shd w:val="clear" w:color="auto" w:fill="FFFFFF"/>
        </w:rPr>
        <w:t>元，擬以墊付款方式辦理，提請審議。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第８案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海洋局：行政院農業委員會漁業署補助本局辦理「</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年高雄市清真水產品行銷推廣計畫」經費，共計新台幣</w:t>
      </w:r>
      <w:r>
        <w:rPr>
          <w:rFonts w:ascii="標楷體" w:eastAsia="標楷體" w:hAnsi="標楷體"/>
          <w:color w:val="000000"/>
          <w:sz w:val="32"/>
          <w:szCs w:val="32"/>
          <w:shd w:val="clear" w:color="auto" w:fill="FFFFFF"/>
        </w:rPr>
        <w:t>50</w:t>
      </w:r>
      <w:r>
        <w:rPr>
          <w:rFonts w:ascii="標楷體" w:eastAsia="標楷體" w:hAnsi="標楷體"/>
          <w:color w:val="000000"/>
          <w:sz w:val="32"/>
          <w:szCs w:val="32"/>
          <w:shd w:val="clear" w:color="auto" w:fill="FFFFFF"/>
        </w:rPr>
        <w:t>萬元，擬請准予先行墊付執行案，請審議。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w:t>
      </w:r>
      <w:r>
        <w:rPr>
          <w:rFonts w:ascii="標楷體" w:eastAsia="標楷體" w:hAnsi="標楷體"/>
          <w:color w:val="000000"/>
          <w:sz w:val="32"/>
          <w:szCs w:val="32"/>
          <w:shd w:val="clear" w:color="auto" w:fill="FFFFFF"/>
        </w:rPr>
        <w:t>依程序辦理墊支及補辦預算轉正。</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第９案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農業局：有關行政院農業委員會</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年度「推動優良農地整合加值利用計畫」補助經費新台幣</w:t>
      </w:r>
      <w:r>
        <w:rPr>
          <w:rFonts w:ascii="標楷體" w:eastAsia="標楷體" w:hAnsi="標楷體"/>
          <w:color w:val="000000"/>
          <w:sz w:val="32"/>
          <w:szCs w:val="32"/>
          <w:shd w:val="clear" w:color="auto" w:fill="FFFFFF"/>
        </w:rPr>
        <w:t>199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8,000</w:t>
      </w:r>
      <w:r>
        <w:rPr>
          <w:rFonts w:ascii="標楷體" w:eastAsia="標楷體" w:hAnsi="標楷體"/>
          <w:color w:val="000000"/>
          <w:sz w:val="32"/>
          <w:szCs w:val="32"/>
          <w:shd w:val="clear" w:color="auto" w:fill="FFFFFF"/>
        </w:rPr>
        <w:t>元，擬請准予先行墊付款執行案，提請審議。</w:t>
      </w: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lastRenderedPageBreak/>
        <w:t>決議</w:t>
      </w:r>
      <w:r>
        <w:rPr>
          <w:rFonts w:ascii="標楷體" w:eastAsia="標楷體" w:hAnsi="標楷體"/>
          <w:color w:val="000000"/>
          <w:sz w:val="32"/>
          <w:szCs w:val="32"/>
          <w:shd w:val="clear" w:color="auto" w:fill="FFFFFF"/>
        </w:rPr>
        <w:t>：通過，依程序辦理墊支及補辦預算轉正。</w:t>
      </w:r>
    </w:p>
    <w:p w:rsidR="003E466A" w:rsidRDefault="003E466A">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社會局：謹提衛生福利部社會及家庭署</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年度補助本市辦理「</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年老人福利機構資源整合型計畫」，其中</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年度補助經費共計新臺幣</w:t>
      </w:r>
      <w:r>
        <w:rPr>
          <w:rFonts w:ascii="標楷體" w:eastAsia="標楷體" w:hAnsi="標楷體"/>
          <w:color w:val="000000"/>
          <w:sz w:val="32"/>
          <w:szCs w:val="32"/>
          <w:shd w:val="clear" w:color="auto" w:fill="FFFFFF"/>
        </w:rPr>
        <w:t>2,852</w:t>
      </w:r>
      <w:r>
        <w:rPr>
          <w:rFonts w:ascii="標楷體" w:eastAsia="標楷體" w:hAnsi="標楷體"/>
          <w:color w:val="000000"/>
          <w:sz w:val="32"/>
          <w:szCs w:val="32"/>
          <w:shd w:val="clear" w:color="auto" w:fill="FFFFFF"/>
        </w:rPr>
        <w:t>萬元整，因未及納入預算，擬先行墊付執行乙案，請審議。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通過，依程序辦理墊支及補辦預算轉正。</w:t>
      </w:r>
    </w:p>
    <w:p w:rsidR="003E466A" w:rsidRDefault="003E466A">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11</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環保局：為行政院環保署</w:t>
      </w:r>
      <w:r>
        <w:rPr>
          <w:rFonts w:ascii="標楷體" w:eastAsia="標楷體" w:hAnsi="標楷體"/>
          <w:color w:val="000000"/>
          <w:sz w:val="32"/>
          <w:szCs w:val="32"/>
          <w:shd w:val="clear" w:color="auto" w:fill="FFFFFF"/>
        </w:rPr>
        <w:t>補助本府環保局辦理之「高雄市廚餘回收脫水處理計畫」</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年度新台幣</w:t>
      </w:r>
      <w:r>
        <w:rPr>
          <w:rFonts w:ascii="標楷體" w:eastAsia="標楷體" w:hAnsi="標楷體"/>
          <w:color w:val="000000"/>
          <w:sz w:val="32"/>
          <w:szCs w:val="32"/>
          <w:shd w:val="clear" w:color="auto" w:fill="FFFFFF"/>
        </w:rPr>
        <w:t>829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0,800</w:t>
      </w:r>
      <w:r>
        <w:rPr>
          <w:rFonts w:ascii="標楷體" w:eastAsia="標楷體" w:hAnsi="標楷體"/>
          <w:color w:val="000000"/>
          <w:sz w:val="32"/>
          <w:szCs w:val="32"/>
          <w:shd w:val="clear" w:color="auto" w:fill="FFFFFF"/>
        </w:rPr>
        <w:t>元，擬先採墊付方式執行，敬請審議。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3E466A" w:rsidRDefault="003E466A">
      <w:pPr>
        <w:pStyle w:val="Textbody"/>
        <w:widowControl w:val="0"/>
        <w:overflowPunct w:val="0"/>
        <w:spacing w:after="0" w:line="500" w:lineRule="exact"/>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12</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文化局：有關「教育部核定補助本府文化局辦理『</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年推動公共圖書館多元閱讀推廣計畫』」中央補助及市府配合款共計新台幣</w:t>
      </w:r>
      <w:r>
        <w:rPr>
          <w:rFonts w:ascii="標楷體" w:eastAsia="標楷體" w:hAnsi="標楷體"/>
          <w:color w:val="000000"/>
          <w:sz w:val="32"/>
          <w:szCs w:val="32"/>
          <w:shd w:val="clear" w:color="auto" w:fill="FFFFFF"/>
        </w:rPr>
        <w:t>579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7,101</w:t>
      </w:r>
      <w:r>
        <w:rPr>
          <w:rFonts w:ascii="標楷體" w:eastAsia="標楷體" w:hAnsi="標楷體"/>
          <w:color w:val="000000"/>
          <w:sz w:val="32"/>
          <w:szCs w:val="32"/>
          <w:shd w:val="clear" w:color="auto" w:fill="FFFFFF"/>
        </w:rPr>
        <w:t>元整，因未及編列於</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年度預算，擬先行墊付執行案，請審議。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E466A" w:rsidRDefault="003E466A">
      <w:pPr>
        <w:pStyle w:val="Textbody"/>
        <w:widowControl w:val="0"/>
        <w:overflowPunct w:val="0"/>
        <w:spacing w:after="0" w:line="500" w:lineRule="exact"/>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13</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經發局：青年局</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月至</w:t>
      </w:r>
      <w:r>
        <w:rPr>
          <w:rFonts w:ascii="標楷體" w:eastAsia="標楷體" w:hAnsi="標楷體"/>
          <w:color w:val="000000"/>
          <w:sz w:val="32"/>
          <w:szCs w:val="32"/>
          <w:shd w:val="clear" w:color="auto" w:fill="FFFFFF"/>
        </w:rPr>
        <w:t>12</w:t>
      </w:r>
      <w:r>
        <w:rPr>
          <w:rFonts w:ascii="標楷體" w:eastAsia="標楷體" w:hAnsi="標楷體"/>
          <w:color w:val="000000"/>
          <w:sz w:val="32"/>
          <w:szCs w:val="32"/>
          <w:shd w:val="clear" w:color="auto" w:fill="FFFFFF"/>
        </w:rPr>
        <w:t>月預算新臺幣</w:t>
      </w:r>
      <w:r>
        <w:rPr>
          <w:rFonts w:ascii="標楷體" w:eastAsia="標楷體" w:hAnsi="標楷體"/>
          <w:color w:val="000000"/>
          <w:sz w:val="32"/>
          <w:szCs w:val="32"/>
          <w:shd w:val="clear" w:color="auto" w:fill="FFFFFF"/>
        </w:rPr>
        <w:t>5,476</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7,000</w:t>
      </w:r>
      <w:r>
        <w:rPr>
          <w:rFonts w:ascii="標楷體" w:eastAsia="標楷體" w:hAnsi="標楷體"/>
          <w:color w:val="000000"/>
          <w:sz w:val="32"/>
          <w:szCs w:val="32"/>
          <w:shd w:val="clear" w:color="auto" w:fill="FFFFFF"/>
        </w:rPr>
        <w:t>元整，擬以墊付款方式辦理，提請</w:t>
      </w:r>
      <w:r>
        <w:rPr>
          <w:rFonts w:ascii="標楷體" w:eastAsia="標楷體" w:hAnsi="標楷體"/>
          <w:color w:val="000000"/>
          <w:sz w:val="32"/>
          <w:szCs w:val="32"/>
          <w:shd w:val="clear" w:color="auto" w:fill="FFFFFF"/>
        </w:rPr>
        <w:t>審議。</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E466A" w:rsidRDefault="003E466A">
      <w:pPr>
        <w:pStyle w:val="Textbody"/>
        <w:widowControl w:val="0"/>
        <w:overflowPunct w:val="0"/>
        <w:spacing w:after="0" w:line="500" w:lineRule="exact"/>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肆、臨時動議</w:t>
      </w:r>
    </w:p>
    <w:p w:rsidR="003E466A" w:rsidRDefault="000952A4">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lastRenderedPageBreak/>
        <w:t>運動發展局程局長報告：</w:t>
      </w:r>
    </w:p>
    <w:p w:rsidR="003E466A" w:rsidRDefault="000952A4">
      <w:pPr>
        <w:pStyle w:val="Textbody"/>
        <w:widowControl w:val="0"/>
        <w:tabs>
          <w:tab w:val="left" w:pos="2664"/>
        </w:tabs>
        <w:overflowPunct w:val="0"/>
        <w:spacing w:after="0" w:line="500" w:lineRule="exact"/>
        <w:ind w:left="136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（一）為鼓舞所屬同仁工作士氣，並呼應本府雙語政策，本局自</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1</w:t>
      </w:r>
      <w:r>
        <w:rPr>
          <w:rFonts w:ascii="標楷體" w:eastAsia="標楷體" w:hAnsi="標楷體"/>
          <w:color w:val="000000"/>
          <w:sz w:val="32"/>
          <w:szCs w:val="32"/>
          <w:shd w:val="clear" w:color="auto" w:fill="FFFFFF"/>
        </w:rPr>
        <w:t>日起由各科室每週輪流提供</w:t>
      </w:r>
      <w:r>
        <w:rPr>
          <w:rFonts w:ascii="標楷體" w:eastAsia="標楷體" w:hAnsi="標楷體"/>
          <w:color w:val="000000"/>
          <w:sz w:val="32"/>
          <w:szCs w:val="32"/>
          <w:shd w:val="clear" w:color="auto" w:fill="FFFFFF"/>
        </w:rPr>
        <w:t>1</w:t>
      </w:r>
      <w:r>
        <w:rPr>
          <w:rFonts w:ascii="標楷體" w:eastAsia="標楷體" w:hAnsi="標楷體"/>
          <w:color w:val="000000"/>
          <w:sz w:val="32"/>
          <w:szCs w:val="32"/>
          <w:shd w:val="clear" w:color="auto" w:fill="FFFFFF"/>
        </w:rPr>
        <w:t>句中英文金句並傳達予全體同仁，俾振奮同仁精神，展現出對工作正面積極的態度，實施至今成果頗佳，謹提供各位首長參考。</w:t>
      </w:r>
    </w:p>
    <w:p w:rsidR="003E466A" w:rsidRDefault="000952A4">
      <w:pPr>
        <w:pStyle w:val="Textbody"/>
        <w:widowControl w:val="0"/>
        <w:tabs>
          <w:tab w:val="left" w:pos="2664"/>
        </w:tabs>
        <w:overflowPunct w:val="0"/>
        <w:spacing w:after="0" w:line="500" w:lineRule="exact"/>
        <w:ind w:left="136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（二）為關心本府首長的健康與生活品質，期以最佳身心狀態推動市政、服務市民，本局特規劃</w:t>
      </w:r>
      <w:r>
        <w:rPr>
          <w:rFonts w:ascii="標楷體" w:eastAsia="標楷體" w:hAnsi="標楷體"/>
          <w:color w:val="000000"/>
          <w:sz w:val="32"/>
          <w:szCs w:val="32"/>
          <w:shd w:val="clear" w:color="auto" w:fill="FFFFFF"/>
        </w:rPr>
        <w:t>1</w:t>
      </w:r>
      <w:r>
        <w:rPr>
          <w:rFonts w:ascii="標楷體" w:eastAsia="標楷體" w:hAnsi="標楷體"/>
          <w:color w:val="000000"/>
          <w:sz w:val="32"/>
          <w:szCs w:val="32"/>
          <w:shd w:val="clear" w:color="auto" w:fill="FFFFFF"/>
        </w:rPr>
        <w:t>份問卷調查，建請各位首長及副首長協助填寫，俾本局依數據分析結果擬定具建設性並可促進身心健康之建議予各位參考。</w:t>
      </w:r>
    </w:p>
    <w:p w:rsidR="003E466A" w:rsidRDefault="000952A4">
      <w:pPr>
        <w:pStyle w:val="Textbody"/>
        <w:widowControl w:val="0"/>
        <w:overflowPunct w:val="0"/>
        <w:spacing w:after="0" w:line="500" w:lineRule="exact"/>
        <w:ind w:left="340"/>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E466A" w:rsidRDefault="000952A4">
      <w:pPr>
        <w:pStyle w:val="Textbody"/>
        <w:widowControl w:val="0"/>
        <w:overflowPunct w:val="0"/>
        <w:spacing w:after="0" w:line="500" w:lineRule="exact"/>
        <w:ind w:left="34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謝謝運動發展局的用心規劃。</w:t>
      </w:r>
    </w:p>
    <w:p w:rsidR="003E466A" w:rsidRDefault="003E466A">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p>
    <w:p w:rsidR="003E466A" w:rsidRDefault="000952A4">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伍、主席指示事項</w:t>
      </w:r>
    </w:p>
    <w:p w:rsidR="003E466A" w:rsidRDefault="000952A4">
      <w:pPr>
        <w:pStyle w:val="Textbody"/>
        <w:widowControl w:val="0"/>
        <w:overflowPunct w:val="0"/>
        <w:spacing w:after="0" w:line="50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一、上週四（</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2</w:t>
      </w:r>
      <w:r>
        <w:rPr>
          <w:rFonts w:ascii="標楷體" w:eastAsia="標楷體" w:hAnsi="標楷體"/>
          <w:color w:val="000000"/>
          <w:sz w:val="32"/>
          <w:szCs w:val="32"/>
          <w:shd w:val="clear" w:color="auto" w:fill="FFFFFF"/>
        </w:rPr>
        <w:t>日）本市觀光景點「崗山之眼」天空廊道發生民眾墜落事件，令人遺憾。請各機關持續落實權管場域的安全稽查工作，加強相關安全設施及維護管理，以確保市民的生命財產與公共安全。</w:t>
      </w:r>
    </w:p>
    <w:p w:rsidR="003E466A" w:rsidRDefault="000952A4">
      <w:pPr>
        <w:pStyle w:val="Textbody"/>
        <w:widowControl w:val="0"/>
        <w:overflowPunct w:val="0"/>
        <w:spacing w:after="0" w:line="50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二、高雄市立美術館與東京森美術館聯合策劃的展覽「太陽雨：</w:t>
      </w:r>
      <w:r>
        <w:rPr>
          <w:rFonts w:ascii="標楷體" w:eastAsia="標楷體" w:hAnsi="標楷體"/>
          <w:color w:val="000000"/>
          <w:sz w:val="32"/>
          <w:szCs w:val="32"/>
          <w:shd w:val="clear" w:color="auto" w:fill="FFFFFF"/>
        </w:rPr>
        <w:t>1980</w:t>
      </w:r>
      <w:r>
        <w:rPr>
          <w:rFonts w:ascii="標楷體" w:eastAsia="標楷體" w:hAnsi="標楷體"/>
          <w:color w:val="000000"/>
          <w:sz w:val="32"/>
          <w:szCs w:val="32"/>
          <w:shd w:val="clear" w:color="auto" w:fill="FFFFFF"/>
        </w:rPr>
        <w:t>年代至今的東南亞當代藝術」，已於上週六</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日</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開幕，本展為台灣首次大規模呈現東南亞當代藝術與多元文化樣貌之盛會，歡迎民眾踴躍前往觀賞。為提升宣傳效益，下週</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14</w:t>
      </w:r>
      <w:r>
        <w:rPr>
          <w:rFonts w:ascii="標楷體" w:eastAsia="標楷體" w:hAnsi="標楷體"/>
          <w:color w:val="000000"/>
          <w:sz w:val="32"/>
          <w:szCs w:val="32"/>
          <w:shd w:val="clear" w:color="auto" w:fill="FFFFFF"/>
        </w:rPr>
        <w:t>日</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的市政會議將移至美術館召開，會後安排與會人員</w:t>
      </w:r>
      <w:r>
        <w:rPr>
          <w:rFonts w:ascii="標楷體" w:eastAsia="標楷體" w:hAnsi="標楷體"/>
          <w:color w:val="000000"/>
          <w:sz w:val="32"/>
          <w:szCs w:val="32"/>
          <w:shd w:val="clear" w:color="auto" w:fill="FFFFFF"/>
        </w:rPr>
        <w:t>參觀並導覽，文化局有此發想值得嘉許，期盼所有首長珍惜此機會，更希望高雄的藝術文化風氣能持續提升。此外，爾後市政會議亦可結合宣揚高雄之景觀、民俗、</w:t>
      </w:r>
      <w:r>
        <w:rPr>
          <w:rFonts w:ascii="標楷體" w:eastAsia="標楷體" w:hAnsi="標楷體"/>
          <w:color w:val="000000"/>
          <w:sz w:val="32"/>
          <w:szCs w:val="32"/>
          <w:shd w:val="clear" w:color="auto" w:fill="FFFFFF"/>
        </w:rPr>
        <w:lastRenderedPageBreak/>
        <w:t>風土人情</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等特色，規劃多元化的召開地點。</w:t>
      </w:r>
    </w:p>
    <w:p w:rsidR="003E466A" w:rsidRDefault="000952A4">
      <w:pPr>
        <w:pStyle w:val="Textbody"/>
        <w:widowControl w:val="0"/>
        <w:overflowPunct w:val="0"/>
        <w:spacing w:after="0" w:line="50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三、這個禮拜天就是母親節，上週本府舉辦「</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年高雄市母親節美『力』媽媽慶祝活動」，有</w:t>
      </w:r>
      <w:r>
        <w:rPr>
          <w:rFonts w:ascii="標楷體" w:eastAsia="標楷體" w:hAnsi="標楷體"/>
          <w:color w:val="000000"/>
          <w:sz w:val="32"/>
          <w:szCs w:val="32"/>
          <w:shd w:val="clear" w:color="auto" w:fill="FFFFFF"/>
        </w:rPr>
        <w:t>50</w:t>
      </w:r>
      <w:r>
        <w:rPr>
          <w:rFonts w:ascii="標楷體" w:eastAsia="標楷體" w:hAnsi="標楷體"/>
          <w:color w:val="000000"/>
          <w:sz w:val="32"/>
          <w:szCs w:val="32"/>
          <w:shd w:val="clear" w:color="auto" w:fill="FFFFFF"/>
        </w:rPr>
        <w:t>位美「力」媽媽接受表揚，場面溫馨令人動容，感謝她們守護子女與家庭，默默奉獻的精神。在此向所有母親們致上最誠摯的敬意，祝福各位媽媽們、阿嬤們身體健康、平安快樂。亦請各位首長向所屬同仁表達母親節祝福。</w:t>
      </w:r>
    </w:p>
    <w:p w:rsidR="003E466A" w:rsidRDefault="000952A4">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散　會</w:t>
      </w:r>
      <w:r>
        <w:rPr>
          <w:rFonts w:ascii="標楷體" w:eastAsia="標楷體" w:hAnsi="標楷體"/>
          <w:color w:val="000000"/>
          <w:sz w:val="32"/>
          <w:szCs w:val="32"/>
          <w:shd w:val="clear" w:color="auto" w:fill="FFFFFF"/>
        </w:rPr>
        <w:t>：下午</w:t>
      </w:r>
      <w:r>
        <w:rPr>
          <w:rFonts w:ascii="標楷體" w:eastAsia="標楷體" w:hAnsi="標楷體"/>
          <w:color w:val="000000"/>
          <w:sz w:val="32"/>
          <w:szCs w:val="32"/>
          <w:shd w:val="clear" w:color="auto" w:fill="FFFFFF"/>
        </w:rPr>
        <w:t>0</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時</w:t>
      </w:r>
      <w:r>
        <w:rPr>
          <w:rFonts w:ascii="標楷體" w:eastAsia="標楷體" w:hAnsi="標楷體"/>
          <w:color w:val="000000"/>
          <w:sz w:val="32"/>
          <w:szCs w:val="32"/>
          <w:shd w:val="clear" w:color="auto" w:fill="FFFFFF"/>
        </w:rPr>
        <w:t>26</w:t>
      </w:r>
      <w:r>
        <w:rPr>
          <w:rFonts w:ascii="標楷體" w:eastAsia="標楷體" w:hAnsi="標楷體"/>
          <w:color w:val="000000"/>
          <w:sz w:val="32"/>
          <w:szCs w:val="32"/>
          <w:shd w:val="clear" w:color="auto" w:fill="FFFFFF"/>
        </w:rPr>
        <w:t>分。</w:t>
      </w:r>
    </w:p>
    <w:sectPr w:rsidR="003E466A">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A4" w:rsidRDefault="000952A4">
      <w:pPr>
        <w:rPr>
          <w:rFonts w:hint="eastAsia"/>
        </w:rPr>
      </w:pPr>
      <w:r>
        <w:separator/>
      </w:r>
    </w:p>
  </w:endnote>
  <w:endnote w:type="continuationSeparator" w:id="0">
    <w:p w:rsidR="000952A4" w:rsidRDefault="000952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D4" w:rsidRDefault="000952A4">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6C34D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A4" w:rsidRDefault="000952A4">
      <w:pPr>
        <w:rPr>
          <w:rFonts w:hint="eastAsia"/>
        </w:rPr>
      </w:pPr>
      <w:r>
        <w:rPr>
          <w:color w:val="000000"/>
        </w:rPr>
        <w:separator/>
      </w:r>
    </w:p>
  </w:footnote>
  <w:footnote w:type="continuationSeparator" w:id="0">
    <w:p w:rsidR="000952A4" w:rsidRDefault="000952A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466A"/>
    <w:rsid w:val="000952A4"/>
    <w:rsid w:val="003E466A"/>
    <w:rsid w:val="006C3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9</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2019-05-08T15:14:00Z</cp:lastPrinted>
  <dcterms:created xsi:type="dcterms:W3CDTF">2017-08-18T19:08:00Z</dcterms:created>
  <dcterms:modified xsi:type="dcterms:W3CDTF">2019-05-15T05:55:00Z</dcterms:modified>
</cp:coreProperties>
</file>