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6C" w:rsidRDefault="00A276BE">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402</w:t>
      </w:r>
      <w:r>
        <w:rPr>
          <w:rFonts w:ascii="標楷體" w:eastAsia="標楷體" w:hAnsi="標楷體"/>
          <w:sz w:val="32"/>
          <w:szCs w:val="32"/>
          <w:shd w:val="clear" w:color="auto" w:fill="FFFFFF"/>
        </w:rPr>
        <w:t>次市政會議紀錄</w:t>
      </w:r>
    </w:p>
    <w:p w:rsidR="00811E6C" w:rsidRDefault="00A276BE">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811E6C" w:rsidRDefault="00A276BE">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史　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陳鴻益（請假）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張乃千</w:t>
      </w:r>
      <w:proofErr w:type="gramEnd"/>
      <w:r>
        <w:rPr>
          <w:rFonts w:ascii="標楷體" w:eastAsia="標楷體" w:hAnsi="標楷體"/>
          <w:sz w:val="32"/>
          <w:szCs w:val="32"/>
          <w:shd w:val="clear" w:color="auto" w:fill="FFFFFF"/>
        </w:rPr>
        <w:t xml:space="preserve"> </w:t>
      </w:r>
      <w:r>
        <w:rPr>
          <w:rFonts w:ascii="標楷體" w:eastAsia="標楷體" w:hAnsi="標楷體"/>
          <w:sz w:val="32"/>
          <w:szCs w:val="32"/>
        </w:rPr>
        <w:t>曾美妙</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王進焱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鄭清福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王啟川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蔡長展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姚雨靜（葉玉如代）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吳義隆</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王文翠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黃萬發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陳月端（尤天厚代）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周明鎮</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柯芷伶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陳明忠</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黃燭吉</w:t>
      </w:r>
      <w:proofErr w:type="gramEnd"/>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p>
    <w:p w:rsidR="00811E6C" w:rsidRDefault="00A276BE">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 xml:space="preserve">　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陳玉芬代</w:t>
      </w:r>
      <w:r>
        <w:rPr>
          <w:rFonts w:ascii="標楷體" w:eastAsia="標楷體" w:hAnsi="標楷體"/>
          <w:spacing w:val="-10"/>
          <w:sz w:val="32"/>
          <w:szCs w:val="32"/>
          <w:shd w:val="clear" w:color="auto" w:fill="FFFFFF"/>
        </w:rPr>
        <w:t>)</w:t>
      </w:r>
    </w:p>
    <w:p w:rsidR="00811E6C" w:rsidRDefault="00A276BE">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立明（處理公務，由楊副市長主持）</w:t>
      </w:r>
    </w:p>
    <w:p w:rsidR="00811E6C" w:rsidRDefault="00A276BE">
      <w:pPr>
        <w:pStyle w:val="Textbody"/>
        <w:widowControl w:val="0"/>
        <w:overflowPunct w:val="0"/>
        <w:spacing w:after="0" w:line="500" w:lineRule="exact"/>
        <w:ind w:left="6400" w:hanging="6400"/>
        <w:jc w:val="right"/>
        <w:rPr>
          <w:rFonts w:ascii="標楷體" w:eastAsia="標楷體" w:hAnsi="標楷體"/>
          <w:sz w:val="32"/>
          <w:szCs w:val="32"/>
        </w:rPr>
      </w:pPr>
      <w:r>
        <w:rPr>
          <w:rFonts w:ascii="標楷體" w:eastAsia="標楷體" w:hAnsi="標楷體"/>
          <w:sz w:val="32"/>
          <w:szCs w:val="32"/>
        </w:rPr>
        <w:t>記錄：張小惠</w:t>
      </w:r>
    </w:p>
    <w:p w:rsidR="00811E6C" w:rsidRDefault="00A276BE">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壹、頒獎活動</w:t>
      </w:r>
    </w:p>
    <w:p w:rsidR="00811E6C" w:rsidRDefault="00A276B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一、文化局：</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李科永</w:t>
      </w:r>
      <w:proofErr w:type="gramEnd"/>
      <w:r>
        <w:rPr>
          <w:rFonts w:ascii="標楷體" w:eastAsia="標楷體" w:hAnsi="標楷體"/>
          <w:sz w:val="32"/>
          <w:szCs w:val="32"/>
          <w:shd w:val="clear" w:color="auto" w:fill="FFFFFF"/>
        </w:rPr>
        <w:t>紀念圖書館捐贈者李鵬雄先生對本市公共文化建設不遺餘力，為表達市府致謝之意，特頒發榮譽市民證書暨獎座，並由其子李振宇先生代為領獎。</w:t>
      </w:r>
    </w:p>
    <w:p w:rsidR="00811E6C" w:rsidRDefault="00A276B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二、研考會：</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頒發「</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年度優良市政建設學位論文」優等獎宋威穎先生及佳作陳金宏先生、許瑞盛先生與陳怡蓁小姐。</w:t>
      </w:r>
    </w:p>
    <w:p w:rsidR="00811E6C" w:rsidRDefault="00A276B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三、工務局：</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表揚本市「</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年優良公寓大廈及管理公司」，其中「雄青組」由</w:t>
      </w:r>
      <w:r>
        <w:rPr>
          <w:rFonts w:ascii="標楷體" w:eastAsia="標楷體" w:hAnsi="標楷體"/>
          <w:sz w:val="32"/>
          <w:szCs w:val="32"/>
          <w:shd w:val="clear" w:color="auto" w:fill="FFFFFF"/>
        </w:rPr>
        <w:t>YOO</w:t>
      </w:r>
      <w:proofErr w:type="gramStart"/>
      <w:r>
        <w:rPr>
          <w:rFonts w:ascii="標楷體" w:eastAsia="標楷體" w:hAnsi="標楷體"/>
          <w:sz w:val="32"/>
          <w:szCs w:val="32"/>
          <w:shd w:val="clear" w:color="auto" w:fill="FFFFFF"/>
        </w:rPr>
        <w:t>馥</w:t>
      </w:r>
      <w:proofErr w:type="gramEnd"/>
      <w:r>
        <w:rPr>
          <w:rFonts w:ascii="標楷體" w:eastAsia="標楷體" w:hAnsi="標楷體"/>
          <w:sz w:val="32"/>
          <w:szCs w:val="32"/>
          <w:shd w:val="clear" w:color="auto" w:fill="FFFFFF"/>
        </w:rPr>
        <w:t>建築大樓、見真大樓獲特優獎；</w:t>
      </w:r>
      <w:r>
        <w:rPr>
          <w:rFonts w:ascii="標楷體" w:eastAsia="標楷體" w:hAnsi="標楷體"/>
          <w:sz w:val="32"/>
          <w:szCs w:val="32"/>
          <w:shd w:val="clear" w:color="auto" w:fill="FFFFFF"/>
        </w:rPr>
        <w:lastRenderedPageBreak/>
        <w:t>百達富</w:t>
      </w:r>
      <w:proofErr w:type="gramStart"/>
      <w:r>
        <w:rPr>
          <w:rFonts w:ascii="標楷體" w:eastAsia="標楷體" w:hAnsi="標楷體"/>
          <w:sz w:val="32"/>
          <w:szCs w:val="32"/>
          <w:shd w:val="clear" w:color="auto" w:fill="FFFFFF"/>
        </w:rPr>
        <w:t>御</w:t>
      </w:r>
      <w:proofErr w:type="gramEnd"/>
      <w:r>
        <w:rPr>
          <w:rFonts w:ascii="標楷體" w:eastAsia="標楷體" w:hAnsi="標楷體"/>
          <w:sz w:val="32"/>
          <w:szCs w:val="32"/>
          <w:shd w:val="clear" w:color="auto" w:fill="FFFFFF"/>
        </w:rPr>
        <w:t>大樓、遠見藝品大廈獲優等獎；鳳凰會大廈、帝</w:t>
      </w:r>
      <w:proofErr w:type="gramStart"/>
      <w:r>
        <w:rPr>
          <w:rFonts w:ascii="標楷體" w:eastAsia="標楷體" w:hAnsi="標楷體"/>
          <w:sz w:val="32"/>
          <w:szCs w:val="32"/>
          <w:shd w:val="clear" w:color="auto" w:fill="FFFFFF"/>
        </w:rPr>
        <w:t>景苑獲</w:t>
      </w:r>
      <w:proofErr w:type="gramEnd"/>
      <w:r>
        <w:rPr>
          <w:rFonts w:ascii="標楷體" w:eastAsia="標楷體" w:hAnsi="標楷體"/>
          <w:sz w:val="32"/>
          <w:szCs w:val="32"/>
          <w:shd w:val="clear" w:color="auto" w:fill="FFFFFF"/>
        </w:rPr>
        <w:t>優質獎；</w:t>
      </w:r>
      <w:proofErr w:type="gramStart"/>
      <w:r>
        <w:rPr>
          <w:rFonts w:ascii="標楷體" w:eastAsia="標楷體" w:hAnsi="標楷體"/>
          <w:sz w:val="32"/>
          <w:szCs w:val="32"/>
          <w:shd w:val="clear" w:color="auto" w:fill="FFFFFF"/>
        </w:rPr>
        <w:t>曼陀羅</w:t>
      </w:r>
      <w:proofErr w:type="gramEnd"/>
      <w:r>
        <w:rPr>
          <w:rFonts w:ascii="標楷體" w:eastAsia="標楷體" w:hAnsi="標楷體"/>
          <w:sz w:val="32"/>
          <w:szCs w:val="32"/>
          <w:shd w:val="clear" w:color="auto" w:fill="FFFFFF"/>
        </w:rPr>
        <w:t>大廈、</w:t>
      </w:r>
      <w:proofErr w:type="gramStart"/>
      <w:r>
        <w:rPr>
          <w:rFonts w:ascii="標楷體" w:eastAsia="標楷體" w:hAnsi="標楷體"/>
          <w:sz w:val="32"/>
          <w:szCs w:val="32"/>
          <w:shd w:val="clear" w:color="auto" w:fill="FFFFFF"/>
        </w:rPr>
        <w:t>百立海洋</w:t>
      </w:r>
      <w:proofErr w:type="gramEnd"/>
      <w:r>
        <w:rPr>
          <w:rFonts w:ascii="標楷體" w:eastAsia="標楷體" w:hAnsi="標楷體"/>
          <w:sz w:val="32"/>
          <w:szCs w:val="32"/>
          <w:shd w:val="clear" w:color="auto" w:fill="FFFFFF"/>
        </w:rPr>
        <w:t>帝寶大廈、</w:t>
      </w:r>
      <w:proofErr w:type="gramStart"/>
      <w:r>
        <w:rPr>
          <w:rFonts w:ascii="標楷體" w:eastAsia="標楷體" w:hAnsi="標楷體"/>
          <w:sz w:val="32"/>
          <w:szCs w:val="32"/>
          <w:shd w:val="clear" w:color="auto" w:fill="FFFFFF"/>
        </w:rPr>
        <w:t>棋琴文蓮苑、棋琴</w:t>
      </w:r>
      <w:proofErr w:type="gramEnd"/>
      <w:r>
        <w:rPr>
          <w:rFonts w:ascii="標楷體" w:eastAsia="標楷體" w:hAnsi="標楷體"/>
          <w:sz w:val="32"/>
          <w:szCs w:val="32"/>
          <w:shd w:val="clear" w:color="auto" w:fill="FFFFFF"/>
        </w:rPr>
        <w:t>文化苑及</w:t>
      </w:r>
      <w:proofErr w:type="gramStart"/>
      <w:r>
        <w:rPr>
          <w:rFonts w:ascii="標楷體" w:eastAsia="標楷體" w:hAnsi="標楷體"/>
          <w:sz w:val="32"/>
          <w:szCs w:val="32"/>
          <w:shd w:val="clear" w:color="auto" w:fill="FFFFFF"/>
        </w:rPr>
        <w:t>自由悅</w:t>
      </w:r>
      <w:proofErr w:type="gramEnd"/>
      <w:r>
        <w:rPr>
          <w:rFonts w:ascii="標楷體" w:eastAsia="標楷體" w:hAnsi="標楷體"/>
          <w:sz w:val="32"/>
          <w:szCs w:val="32"/>
          <w:shd w:val="clear" w:color="auto" w:fill="FFFFFF"/>
        </w:rPr>
        <w:t>讀大樓獲評審鑑賞獎。而「</w:t>
      </w:r>
      <w:proofErr w:type="gramStart"/>
      <w:r>
        <w:rPr>
          <w:rFonts w:ascii="標楷體" w:eastAsia="標楷體" w:hAnsi="標楷體"/>
          <w:sz w:val="32"/>
          <w:szCs w:val="32"/>
          <w:shd w:val="clear" w:color="auto" w:fill="FFFFFF"/>
        </w:rPr>
        <w:t>雄勇組</w:t>
      </w:r>
      <w:proofErr w:type="gramEnd"/>
      <w:r>
        <w:rPr>
          <w:rFonts w:ascii="標楷體" w:eastAsia="標楷體" w:hAnsi="標楷體"/>
          <w:sz w:val="32"/>
          <w:szCs w:val="32"/>
          <w:shd w:val="clear" w:color="auto" w:fill="FFFFFF"/>
        </w:rPr>
        <w:t>」</w:t>
      </w:r>
      <w:proofErr w:type="gramStart"/>
      <w:r>
        <w:rPr>
          <w:rFonts w:ascii="標楷體" w:eastAsia="標楷體" w:hAnsi="標楷體"/>
          <w:sz w:val="32"/>
          <w:szCs w:val="32"/>
          <w:shd w:val="clear" w:color="auto" w:fill="FFFFFF"/>
        </w:rPr>
        <w:t>由輝皇時代</w:t>
      </w:r>
      <w:proofErr w:type="gramEnd"/>
      <w:r>
        <w:rPr>
          <w:rFonts w:ascii="標楷體" w:eastAsia="標楷體" w:hAnsi="標楷體"/>
          <w:sz w:val="32"/>
          <w:szCs w:val="32"/>
          <w:shd w:val="clear" w:color="auto" w:fill="FFFFFF"/>
        </w:rPr>
        <w:t>、文化高峰會獲特優獎；陽光大廈、采雲天大樓獲優等獎；皇</w:t>
      </w:r>
      <w:proofErr w:type="gramStart"/>
      <w:r>
        <w:rPr>
          <w:rFonts w:ascii="標楷體" w:eastAsia="標楷體" w:hAnsi="標楷體"/>
          <w:sz w:val="32"/>
          <w:szCs w:val="32"/>
          <w:shd w:val="clear" w:color="auto" w:fill="FFFFFF"/>
        </w:rPr>
        <w:t>邑</w:t>
      </w:r>
      <w:proofErr w:type="gramEnd"/>
      <w:r>
        <w:rPr>
          <w:rFonts w:ascii="標楷體" w:eastAsia="標楷體" w:hAnsi="標楷體"/>
          <w:sz w:val="32"/>
          <w:szCs w:val="32"/>
          <w:shd w:val="clear" w:color="auto" w:fill="FFFFFF"/>
        </w:rPr>
        <w:t>美術館大樓、皇苑創世紀獲優質獎；</w:t>
      </w:r>
      <w:proofErr w:type="gramStart"/>
      <w:r>
        <w:rPr>
          <w:rFonts w:ascii="標楷體" w:eastAsia="標楷體" w:hAnsi="標楷體"/>
          <w:sz w:val="32"/>
          <w:szCs w:val="32"/>
          <w:shd w:val="clear" w:color="auto" w:fill="FFFFFF"/>
        </w:rPr>
        <w:t>博源新</w:t>
      </w:r>
      <w:proofErr w:type="gramEnd"/>
      <w:r>
        <w:rPr>
          <w:rFonts w:ascii="標楷體" w:eastAsia="標楷體" w:hAnsi="標楷體"/>
          <w:sz w:val="32"/>
          <w:szCs w:val="32"/>
          <w:shd w:val="clear" w:color="auto" w:fill="FFFFFF"/>
        </w:rPr>
        <w:t>家大樓獲評審鑑賞獎。另中央保全股份有限公司、全方位保全股份有限公司、先鋒保全股份有限公司、聯安保全股份有限公司、中南海保全股份有限公司、東京都物業管理公司、大正保全股份有限公司等</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間管理公司獲優質管理公司獎項。</w:t>
      </w:r>
    </w:p>
    <w:p w:rsidR="00811E6C" w:rsidRDefault="00811E6C">
      <w:pPr>
        <w:pStyle w:val="Textbody"/>
        <w:widowControl w:val="0"/>
        <w:overflowPunct w:val="0"/>
        <w:spacing w:after="0" w:line="500" w:lineRule="exact"/>
        <w:jc w:val="both"/>
        <w:rPr>
          <w:rFonts w:ascii="標楷體" w:eastAsia="標楷體" w:hAnsi="標楷體"/>
          <w:b/>
          <w:sz w:val="32"/>
          <w:szCs w:val="32"/>
          <w:shd w:val="clear" w:color="auto" w:fill="FFFFFF"/>
        </w:rPr>
      </w:pPr>
    </w:p>
    <w:p w:rsidR="00811E6C" w:rsidRDefault="00A276BE">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811E6C" w:rsidRDefault="00A276B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w:t>
      </w:r>
      <w:r>
        <w:rPr>
          <w:rFonts w:ascii="標楷體" w:eastAsia="標楷體" w:hAnsi="標楷體"/>
          <w:b/>
          <w:sz w:val="32"/>
          <w:szCs w:val="32"/>
          <w:shd w:val="clear" w:color="auto" w:fill="FFFFFF"/>
        </w:rPr>
        <w:t>報告：</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社會局</w:t>
      </w:r>
      <w:proofErr w:type="gramStart"/>
      <w:r>
        <w:rPr>
          <w:rFonts w:ascii="標楷體" w:eastAsia="標楷體" w:hAnsi="標楷體"/>
          <w:sz w:val="32"/>
          <w:szCs w:val="32"/>
          <w:shd w:val="clear" w:color="auto" w:fill="FFFFFF"/>
        </w:rPr>
        <w:t>姚局長雨靜公出</w:t>
      </w:r>
      <w:proofErr w:type="gramEnd"/>
      <w:r>
        <w:rPr>
          <w:rFonts w:ascii="標楷體" w:eastAsia="標楷體" w:hAnsi="標楷體"/>
          <w:sz w:val="32"/>
          <w:szCs w:val="32"/>
          <w:shd w:val="clear" w:color="auto" w:fill="FFFFFF"/>
        </w:rPr>
        <w:t>，由葉副局長玉如代理；法制局</w:t>
      </w:r>
      <w:proofErr w:type="gramStart"/>
      <w:r>
        <w:rPr>
          <w:rFonts w:ascii="標楷體" w:eastAsia="標楷體" w:hAnsi="標楷體"/>
          <w:sz w:val="32"/>
          <w:szCs w:val="32"/>
          <w:shd w:val="clear" w:color="auto" w:fill="FFFFFF"/>
        </w:rPr>
        <w:t>陳局長月端請假</w:t>
      </w:r>
      <w:proofErr w:type="gramEnd"/>
      <w:r>
        <w:rPr>
          <w:rFonts w:ascii="標楷體" w:eastAsia="標楷體" w:hAnsi="標楷體"/>
          <w:sz w:val="32"/>
          <w:szCs w:val="32"/>
          <w:shd w:val="clear" w:color="auto" w:fill="FFFFFF"/>
        </w:rPr>
        <w:t>，由尤副局長天厚代理。</w:t>
      </w:r>
    </w:p>
    <w:p w:rsidR="00811E6C" w:rsidRDefault="00A276B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811E6C" w:rsidRDefault="00A276BE">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811E6C" w:rsidRDefault="00A276B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三、本市近年招商成果、促參案件推動成果專案報告：</w:t>
      </w:r>
    </w:p>
    <w:p w:rsidR="00811E6C" w:rsidRDefault="00A276BE">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（一）經發局李局長報告：</w:t>
      </w:r>
    </w:p>
    <w:p w:rsidR="00811E6C" w:rsidRDefault="00A276BE">
      <w:pPr>
        <w:pStyle w:val="Textbody"/>
        <w:widowControl w:val="0"/>
        <w:tabs>
          <w:tab w:val="left" w:pos="2973"/>
        </w:tabs>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近年招商成果報告。</w:t>
      </w:r>
    </w:p>
    <w:p w:rsidR="00811E6C" w:rsidRDefault="00A276BE">
      <w:pPr>
        <w:pStyle w:val="Textbody"/>
        <w:widowControl w:val="0"/>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（二）財政局曾代理局長報告：</w:t>
      </w:r>
    </w:p>
    <w:p w:rsidR="00811E6C" w:rsidRDefault="00A276BE">
      <w:pPr>
        <w:pStyle w:val="Textbody"/>
        <w:widowControl w:val="0"/>
        <w:tabs>
          <w:tab w:val="left" w:pos="2973"/>
        </w:tabs>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促參案件推動成果報告。</w:t>
      </w:r>
    </w:p>
    <w:p w:rsidR="00811E6C" w:rsidRDefault="00A276BE">
      <w:pPr>
        <w:pStyle w:val="Textbody"/>
        <w:widowControl w:val="0"/>
        <w:overflowPunct w:val="0"/>
        <w:spacing w:after="0" w:line="500" w:lineRule="exact"/>
        <w:ind w:left="945"/>
        <w:jc w:val="both"/>
        <w:rPr>
          <w:rFonts w:ascii="標楷體" w:eastAsia="標楷體" w:hAnsi="標楷體"/>
          <w:b/>
          <w:sz w:val="32"/>
          <w:szCs w:val="32"/>
          <w:shd w:val="clear" w:color="auto" w:fill="FFFFFF"/>
        </w:rPr>
      </w:pPr>
      <w:proofErr w:type="gramStart"/>
      <w:r>
        <w:rPr>
          <w:rFonts w:ascii="標楷體" w:eastAsia="標楷體" w:hAnsi="標楷體"/>
          <w:b/>
          <w:sz w:val="32"/>
          <w:szCs w:val="32"/>
          <w:shd w:val="clear" w:color="auto" w:fill="FFFFFF"/>
        </w:rPr>
        <w:t>史副市長</w:t>
      </w:r>
      <w:proofErr w:type="gramEnd"/>
      <w:r>
        <w:rPr>
          <w:rFonts w:ascii="標楷體" w:eastAsia="標楷體" w:hAnsi="標楷體"/>
          <w:b/>
          <w:sz w:val="32"/>
          <w:szCs w:val="32"/>
          <w:shd w:val="clear" w:color="auto" w:fill="FFFFFF"/>
        </w:rPr>
        <w:t>補充意見：</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為讓外界及媒體清楚瞭解本府團隊多年來積極招商引資的豐碩成果，有關報告所提重大民間投資與促參案件之數據、自</w:t>
      </w:r>
      <w:r>
        <w:rPr>
          <w:rFonts w:ascii="標楷體" w:eastAsia="標楷體" w:hAnsi="標楷體"/>
          <w:sz w:val="32"/>
          <w:szCs w:val="32"/>
          <w:shd w:val="clear" w:color="auto" w:fill="FFFFFF"/>
        </w:rPr>
        <w:t>104</w:t>
      </w:r>
      <w:r>
        <w:rPr>
          <w:rFonts w:ascii="標楷體" w:eastAsia="標楷體" w:hAnsi="標楷體"/>
          <w:sz w:val="32"/>
          <w:szCs w:val="32"/>
          <w:shd w:val="clear" w:color="auto" w:fill="FFFFFF"/>
        </w:rPr>
        <w:t>年起連續</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年獲頒財政部招商卓越獎，以及今（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w:t>
      </w:r>
      <w:proofErr w:type="gramStart"/>
      <w:r>
        <w:rPr>
          <w:rFonts w:ascii="標楷體" w:eastAsia="標楷體" w:hAnsi="標楷體"/>
          <w:sz w:val="32"/>
          <w:szCs w:val="32"/>
          <w:shd w:val="clear" w:color="auto" w:fill="FFFFFF"/>
        </w:rPr>
        <w:t>年促參</w:t>
      </w:r>
      <w:proofErr w:type="gramEnd"/>
      <w:r>
        <w:rPr>
          <w:rFonts w:ascii="標楷體" w:eastAsia="標楷體" w:hAnsi="標楷體"/>
          <w:sz w:val="32"/>
          <w:szCs w:val="32"/>
          <w:shd w:val="clear" w:color="auto" w:fill="FFFFFF"/>
        </w:rPr>
        <w:t>案件簽約金額可望成為地</w:t>
      </w:r>
      <w:r>
        <w:rPr>
          <w:rFonts w:ascii="標楷體" w:eastAsia="標楷體" w:hAnsi="標楷體"/>
          <w:sz w:val="32"/>
          <w:szCs w:val="32"/>
          <w:shd w:val="clear" w:color="auto" w:fill="FFFFFF"/>
        </w:rPr>
        <w:lastRenderedPageBreak/>
        <w:t>方政府第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名等成果，請新聞局協助對外充分說明。其中近年本市重大民間投資案件前</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大類型（製造業、服務物流業與數位文創產業）之家數及詳細資料，</w:t>
      </w:r>
      <w:proofErr w:type="gramStart"/>
      <w:r>
        <w:rPr>
          <w:rFonts w:ascii="標楷體" w:eastAsia="標楷體" w:hAnsi="標楷體"/>
          <w:sz w:val="32"/>
          <w:szCs w:val="32"/>
          <w:shd w:val="clear" w:color="auto" w:fill="FFFFFF"/>
        </w:rPr>
        <w:t>請經發</w:t>
      </w:r>
      <w:proofErr w:type="gramEnd"/>
      <w:r>
        <w:rPr>
          <w:rFonts w:ascii="標楷體" w:eastAsia="標楷體" w:hAnsi="標楷體"/>
          <w:sz w:val="32"/>
          <w:szCs w:val="32"/>
          <w:shd w:val="clear" w:color="auto" w:fill="FFFFFF"/>
        </w:rPr>
        <w:t>局協助提供進一步資訊，</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一併對外公布。</w:t>
      </w:r>
    </w:p>
    <w:p w:rsidR="00811E6C" w:rsidRDefault="00A276BE">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新聞局張局長回應：</w:t>
      </w:r>
    </w:p>
    <w:p w:rsidR="00811E6C" w:rsidRDefault="00A276BE">
      <w:pPr>
        <w:pStyle w:val="Textbody"/>
        <w:widowControl w:val="0"/>
        <w:overflowPunct w:val="0"/>
        <w:spacing w:after="0" w:line="500" w:lineRule="exact"/>
        <w:ind w:left="964"/>
        <w:jc w:val="both"/>
        <w:rPr>
          <w:rFonts w:ascii="標楷體" w:eastAsia="標楷體" w:hAnsi="標楷體"/>
          <w:b/>
          <w:sz w:val="32"/>
          <w:szCs w:val="32"/>
        </w:rPr>
      </w:pPr>
      <w:proofErr w:type="gramStart"/>
      <w:r>
        <w:rPr>
          <w:rFonts w:ascii="標楷體" w:eastAsia="標楷體" w:hAnsi="標楷體"/>
          <w:sz w:val="32"/>
          <w:szCs w:val="32"/>
        </w:rPr>
        <w:t>有關史副市長</w:t>
      </w:r>
      <w:proofErr w:type="gramEnd"/>
      <w:r>
        <w:rPr>
          <w:rFonts w:ascii="標楷體" w:eastAsia="標楷體" w:hAnsi="標楷體"/>
          <w:sz w:val="32"/>
          <w:szCs w:val="32"/>
        </w:rPr>
        <w:t>所提意見，目前本局與研考會</w:t>
      </w:r>
      <w:proofErr w:type="gramStart"/>
      <w:r>
        <w:rPr>
          <w:rFonts w:ascii="標楷體" w:eastAsia="標楷體" w:hAnsi="標楷體"/>
          <w:sz w:val="32"/>
          <w:szCs w:val="32"/>
        </w:rPr>
        <w:t>研</w:t>
      </w:r>
      <w:proofErr w:type="gramEnd"/>
      <w:r>
        <w:rPr>
          <w:rFonts w:ascii="標楷體" w:eastAsia="標楷體" w:hAnsi="標楷體"/>
          <w:sz w:val="32"/>
          <w:szCs w:val="32"/>
        </w:rPr>
        <w:t>議於本（</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21</w:t>
      </w:r>
      <w:r>
        <w:rPr>
          <w:rFonts w:ascii="標楷體" w:eastAsia="標楷體" w:hAnsi="標楷體"/>
          <w:sz w:val="32"/>
          <w:szCs w:val="32"/>
        </w:rPr>
        <w:t>日（星期五）對外說明。</w:t>
      </w:r>
    </w:p>
    <w:p w:rsidR="00811E6C" w:rsidRDefault="00A276BE">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（二）謝謝經發局及財政局報告。縣市合併後本府積極招商引資，</w:t>
      </w:r>
      <w:r>
        <w:rPr>
          <w:rFonts w:ascii="標楷體" w:eastAsia="標楷體" w:hAnsi="標楷體"/>
          <w:sz w:val="32"/>
          <w:szCs w:val="32"/>
          <w:shd w:val="clear" w:color="auto" w:fill="FFFFFF"/>
        </w:rPr>
        <w:t>100</w:t>
      </w:r>
      <w:r>
        <w:rPr>
          <w:rFonts w:ascii="標楷體" w:eastAsia="標楷體" w:hAnsi="標楷體"/>
          <w:sz w:val="32"/>
          <w:szCs w:val="32"/>
          <w:shd w:val="clear" w:color="auto" w:fill="FFFFFF"/>
        </w:rPr>
        <w:t>年至今（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月，本市製造業、服務物流業、</w:t>
      </w:r>
      <w:proofErr w:type="gramStart"/>
      <w:r>
        <w:rPr>
          <w:rFonts w:ascii="標楷體" w:eastAsia="標楷體" w:hAnsi="標楷體"/>
          <w:sz w:val="32"/>
          <w:szCs w:val="32"/>
          <w:shd w:val="clear" w:color="auto" w:fill="FFFFFF"/>
        </w:rPr>
        <w:t>數位文創及</w:t>
      </w:r>
      <w:proofErr w:type="gramEnd"/>
      <w:r>
        <w:rPr>
          <w:rFonts w:ascii="標楷體" w:eastAsia="標楷體" w:hAnsi="標楷體"/>
          <w:sz w:val="32"/>
          <w:szCs w:val="32"/>
          <w:shd w:val="clear" w:color="auto" w:fill="FFFFFF"/>
        </w:rPr>
        <w:t>生技</w:t>
      </w:r>
      <w:proofErr w:type="gramStart"/>
      <w:r>
        <w:rPr>
          <w:rFonts w:ascii="標楷體" w:eastAsia="標楷體" w:hAnsi="標楷體"/>
          <w:sz w:val="32"/>
          <w:szCs w:val="32"/>
          <w:shd w:val="clear" w:color="auto" w:fill="FFFFFF"/>
        </w:rPr>
        <w:t>醫</w:t>
      </w:r>
      <w:proofErr w:type="gramEnd"/>
      <w:r>
        <w:rPr>
          <w:rFonts w:ascii="標楷體" w:eastAsia="標楷體" w:hAnsi="標楷體"/>
          <w:sz w:val="32"/>
          <w:szCs w:val="32"/>
          <w:shd w:val="clear" w:color="auto" w:fill="FFFFFF"/>
        </w:rPr>
        <w:t>材等產業的重大民間投資金額高達</w:t>
      </w:r>
      <w:r>
        <w:rPr>
          <w:rFonts w:ascii="標楷體" w:eastAsia="標楷體" w:hAnsi="標楷體"/>
          <w:sz w:val="32"/>
          <w:szCs w:val="32"/>
          <w:shd w:val="clear" w:color="auto" w:fill="FFFFFF"/>
        </w:rPr>
        <w:t>8,198</w:t>
      </w:r>
      <w:r>
        <w:rPr>
          <w:rFonts w:ascii="標楷體" w:eastAsia="標楷體" w:hAnsi="標楷體"/>
          <w:sz w:val="32"/>
          <w:szCs w:val="32"/>
          <w:shd w:val="clear" w:color="auto" w:fill="FFFFFF"/>
        </w:rPr>
        <w:t>億元，預計提供超過</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000</w:t>
      </w:r>
      <w:r>
        <w:rPr>
          <w:rFonts w:ascii="標楷體" w:eastAsia="標楷體" w:hAnsi="標楷體"/>
          <w:sz w:val="32"/>
          <w:szCs w:val="32"/>
          <w:shd w:val="clear" w:color="auto" w:fill="FFFFFF"/>
        </w:rPr>
        <w:t>個就業機會，對經發局李局長及全體同仁的辛勞，</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予肯定與感謝。</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（三）在各機關的通力合作下，近年讓各項市有不動產活化案得以順利推動，成果十分優異，如</w:t>
      </w:r>
      <w:r>
        <w:rPr>
          <w:rFonts w:ascii="標楷體" w:eastAsia="標楷體" w:hAnsi="標楷體"/>
          <w:sz w:val="32"/>
          <w:szCs w:val="32"/>
          <w:shd w:val="clear" w:color="auto" w:fill="FFFFFF"/>
        </w:rPr>
        <w:t>104</w:t>
      </w:r>
      <w:r>
        <w:rPr>
          <w:rFonts w:ascii="標楷體" w:eastAsia="標楷體" w:hAnsi="標楷體"/>
          <w:sz w:val="32"/>
          <w:szCs w:val="32"/>
          <w:shd w:val="clear" w:color="auto" w:fill="FFFFFF"/>
        </w:rPr>
        <w:t>年簽約案件有「</w:t>
      </w:r>
      <w:proofErr w:type="gramStart"/>
      <w:r>
        <w:rPr>
          <w:rFonts w:ascii="標楷體" w:eastAsia="標楷體" w:hAnsi="標楷體"/>
          <w:sz w:val="32"/>
          <w:szCs w:val="32"/>
          <w:shd w:val="clear" w:color="auto" w:fill="FFFFFF"/>
        </w:rPr>
        <w:t>公有鼎</w:t>
      </w:r>
      <w:proofErr w:type="gramEnd"/>
      <w:r>
        <w:rPr>
          <w:rFonts w:ascii="標楷體" w:eastAsia="標楷體" w:hAnsi="標楷體"/>
          <w:sz w:val="32"/>
          <w:szCs w:val="32"/>
          <w:shd w:val="clear" w:color="auto" w:fill="FFFFFF"/>
        </w:rPr>
        <w:t>中超級市場</w:t>
      </w:r>
      <w:proofErr w:type="gramStart"/>
      <w:r>
        <w:rPr>
          <w:rFonts w:ascii="標楷體" w:eastAsia="標楷體" w:hAnsi="標楷體"/>
          <w:sz w:val="32"/>
          <w:szCs w:val="32"/>
          <w:shd w:val="clear" w:color="auto" w:fill="FFFFFF"/>
        </w:rPr>
        <w:t>標租案</w:t>
      </w:r>
      <w:proofErr w:type="gramEnd"/>
      <w:r>
        <w:rPr>
          <w:rFonts w:ascii="標楷體" w:eastAsia="標楷體" w:hAnsi="標楷體"/>
          <w:sz w:val="32"/>
          <w:szCs w:val="32"/>
          <w:shd w:val="clear" w:color="auto" w:fill="FFFFFF"/>
        </w:rPr>
        <w:t>」、「和發產業園區開發、出</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標</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售及管理案」、「鳳山區三甲段</w:t>
      </w:r>
      <w:r>
        <w:rPr>
          <w:rFonts w:ascii="標楷體" w:eastAsia="標楷體" w:hAnsi="標楷體"/>
          <w:sz w:val="32"/>
          <w:szCs w:val="32"/>
          <w:shd w:val="clear" w:color="auto" w:fill="FFFFFF"/>
        </w:rPr>
        <w:t>56</w:t>
      </w:r>
      <w:proofErr w:type="gramStart"/>
      <w:r>
        <w:rPr>
          <w:rFonts w:ascii="標楷體" w:eastAsia="標楷體" w:hAnsi="標楷體"/>
          <w:sz w:val="32"/>
          <w:szCs w:val="32"/>
          <w:shd w:val="clear" w:color="auto" w:fill="FFFFFF"/>
        </w:rPr>
        <w:t>地號市有</w:t>
      </w:r>
      <w:proofErr w:type="gramEnd"/>
      <w:r>
        <w:rPr>
          <w:rFonts w:ascii="標楷體" w:eastAsia="標楷體" w:hAnsi="標楷體"/>
          <w:sz w:val="32"/>
          <w:szCs w:val="32"/>
          <w:shd w:val="clear" w:color="auto" w:fill="FFFFFF"/>
        </w:rPr>
        <w:t>公用土地公</w:t>
      </w:r>
      <w:proofErr w:type="gramStart"/>
      <w:r>
        <w:rPr>
          <w:rFonts w:ascii="標楷體" w:eastAsia="標楷體" w:hAnsi="標楷體"/>
          <w:sz w:val="32"/>
          <w:szCs w:val="32"/>
          <w:shd w:val="clear" w:color="auto" w:fill="FFFFFF"/>
        </w:rPr>
        <w:t>開標租案</w:t>
      </w:r>
      <w:proofErr w:type="gramEnd"/>
      <w:r>
        <w:rPr>
          <w:rFonts w:ascii="標楷體" w:eastAsia="標楷體" w:hAnsi="標楷體"/>
          <w:sz w:val="32"/>
          <w:szCs w:val="32"/>
          <w:shd w:val="clear" w:color="auto" w:fill="FFFFFF"/>
        </w:rPr>
        <w:t>」、「美濃區農產品集貨</w:t>
      </w:r>
      <w:proofErr w:type="gramStart"/>
      <w:r>
        <w:rPr>
          <w:rFonts w:ascii="標楷體" w:eastAsia="標楷體" w:hAnsi="標楷體"/>
          <w:sz w:val="32"/>
          <w:szCs w:val="32"/>
          <w:shd w:val="clear" w:color="auto" w:fill="FFFFFF"/>
        </w:rPr>
        <w:t>場標租案</w:t>
      </w:r>
      <w:proofErr w:type="gramEnd"/>
      <w:r>
        <w:rPr>
          <w:rFonts w:ascii="標楷體" w:eastAsia="標楷體" w:hAnsi="標楷體"/>
          <w:sz w:val="32"/>
          <w:szCs w:val="32"/>
          <w:shd w:val="clear" w:color="auto" w:fill="FFFFFF"/>
        </w:rPr>
        <w:t>」、「前金區</w:t>
      </w:r>
      <w:proofErr w:type="gramStart"/>
      <w:r>
        <w:rPr>
          <w:rFonts w:ascii="標楷體" w:eastAsia="標楷體" w:hAnsi="標楷體"/>
          <w:sz w:val="32"/>
          <w:szCs w:val="32"/>
          <w:shd w:val="clear" w:color="auto" w:fill="FFFFFF"/>
        </w:rPr>
        <w:t>前金段</w:t>
      </w:r>
      <w:proofErr w:type="gramEnd"/>
      <w:r>
        <w:rPr>
          <w:rFonts w:ascii="標楷體" w:eastAsia="標楷體" w:hAnsi="標楷體"/>
          <w:sz w:val="32"/>
          <w:szCs w:val="32"/>
          <w:shd w:val="clear" w:color="auto" w:fill="FFFFFF"/>
        </w:rPr>
        <w:t>0433-0000</w:t>
      </w:r>
      <w:r>
        <w:rPr>
          <w:rFonts w:ascii="標楷體" w:eastAsia="標楷體" w:hAnsi="標楷體"/>
          <w:sz w:val="32"/>
          <w:szCs w:val="32"/>
          <w:shd w:val="clear" w:color="auto" w:fill="FFFFFF"/>
        </w:rPr>
        <w:t>地號租賃案」、「市立圖書館總館共</w:t>
      </w:r>
      <w:proofErr w:type="gramStart"/>
      <w:r>
        <w:rPr>
          <w:rFonts w:ascii="標楷體" w:eastAsia="標楷體" w:hAnsi="標楷體"/>
          <w:sz w:val="32"/>
          <w:szCs w:val="32"/>
          <w:shd w:val="clear" w:color="auto" w:fill="FFFFFF"/>
        </w:rPr>
        <w:t>構會展文創</w:t>
      </w:r>
      <w:proofErr w:type="gramEnd"/>
      <w:r>
        <w:rPr>
          <w:rFonts w:ascii="標楷體" w:eastAsia="標楷體" w:hAnsi="標楷體"/>
          <w:sz w:val="32"/>
          <w:szCs w:val="32"/>
          <w:shd w:val="clear" w:color="auto" w:fill="FFFFFF"/>
        </w:rPr>
        <w:t>會館興建營運移轉案」、「勞工教育生活中心澄清會館</w:t>
      </w:r>
      <w:r>
        <w:rPr>
          <w:rFonts w:ascii="標楷體" w:eastAsia="標楷體" w:hAnsi="標楷體"/>
          <w:sz w:val="32"/>
          <w:szCs w:val="32"/>
          <w:shd w:val="clear" w:color="auto" w:fill="FFFFFF"/>
        </w:rPr>
        <w:t>ROT</w:t>
      </w:r>
      <w:r>
        <w:rPr>
          <w:rFonts w:ascii="標楷體" w:eastAsia="標楷體" w:hAnsi="標楷體"/>
          <w:sz w:val="32"/>
          <w:szCs w:val="32"/>
          <w:shd w:val="clear" w:color="auto" w:fill="FFFFFF"/>
        </w:rPr>
        <w:t>案」等</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年簽約案件有「岡山醫院整擴建營運移轉</w:t>
      </w:r>
      <w:r>
        <w:rPr>
          <w:rFonts w:ascii="標楷體" w:eastAsia="標楷體" w:hAnsi="標楷體"/>
          <w:sz w:val="32"/>
          <w:szCs w:val="32"/>
          <w:shd w:val="clear" w:color="auto" w:fill="FFFFFF"/>
        </w:rPr>
        <w:t>(ROT)</w:t>
      </w:r>
      <w:r>
        <w:rPr>
          <w:rFonts w:ascii="標楷體" w:eastAsia="標楷體" w:hAnsi="標楷體"/>
          <w:sz w:val="32"/>
          <w:szCs w:val="32"/>
          <w:shd w:val="clear" w:color="auto" w:fill="FFFFFF"/>
        </w:rPr>
        <w:t>案」、「高速公路五甲交流道附近特定區市</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用地新建擁有營運（</w:t>
      </w:r>
      <w:r>
        <w:rPr>
          <w:rFonts w:ascii="標楷體" w:eastAsia="標楷體" w:hAnsi="標楷體"/>
          <w:sz w:val="32"/>
          <w:szCs w:val="32"/>
          <w:shd w:val="clear" w:color="auto" w:fill="FFFFFF"/>
        </w:rPr>
        <w:t>BOO</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、「鳳山</w:t>
      </w:r>
      <w:r>
        <w:rPr>
          <w:rFonts w:ascii="標楷體" w:eastAsia="標楷體" w:hAnsi="標楷體"/>
          <w:sz w:val="32"/>
          <w:szCs w:val="32"/>
          <w:shd w:val="clear" w:color="auto" w:fill="FFFFFF"/>
        </w:rPr>
        <w:lastRenderedPageBreak/>
        <w:t>醫院興建營運移轉</w:t>
      </w:r>
      <w:r>
        <w:rPr>
          <w:rFonts w:ascii="標楷體" w:eastAsia="標楷體" w:hAnsi="標楷體"/>
          <w:sz w:val="32"/>
          <w:szCs w:val="32"/>
          <w:shd w:val="clear" w:color="auto" w:fill="FFFFFF"/>
        </w:rPr>
        <w:t>(OT+BOT)</w:t>
      </w:r>
      <w:r>
        <w:rPr>
          <w:rFonts w:ascii="標楷體" w:eastAsia="標楷體" w:hAnsi="標楷體"/>
          <w:sz w:val="32"/>
          <w:szCs w:val="32"/>
          <w:shd w:val="clear" w:color="auto" w:fill="FFFFFF"/>
        </w:rPr>
        <w:t>案」、「促進民間參與高雄市鳳山溪污水處理廠放流水回收再利用案之興建、移轉、營運」、「高雄市投資興建民有甲山林超級市場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灣市</w:t>
      </w:r>
      <w:r>
        <w:rPr>
          <w:rFonts w:ascii="標楷體" w:eastAsia="標楷體" w:hAnsi="標楷體"/>
          <w:sz w:val="32"/>
          <w:szCs w:val="32"/>
          <w:shd w:val="clear" w:color="auto" w:fill="FFFFFF"/>
        </w:rPr>
        <w:t>27)BOO</w:t>
      </w:r>
      <w:r>
        <w:rPr>
          <w:rFonts w:ascii="標楷體" w:eastAsia="標楷體" w:hAnsi="標楷體"/>
          <w:sz w:val="32"/>
          <w:szCs w:val="32"/>
          <w:shd w:val="clear" w:color="auto" w:fill="FFFFFF"/>
        </w:rPr>
        <w:t>案」等</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年簽約案件有「小港區二橋段</w:t>
      </w:r>
      <w:r>
        <w:rPr>
          <w:rFonts w:ascii="標楷體" w:eastAsia="標楷體" w:hAnsi="標楷體"/>
          <w:sz w:val="32"/>
          <w:szCs w:val="32"/>
          <w:shd w:val="clear" w:color="auto" w:fill="FFFFFF"/>
        </w:rPr>
        <w:t>1343</w:t>
      </w:r>
      <w:proofErr w:type="gramStart"/>
      <w:r>
        <w:rPr>
          <w:rFonts w:ascii="標楷體" w:eastAsia="標楷體" w:hAnsi="標楷體"/>
          <w:sz w:val="32"/>
          <w:szCs w:val="32"/>
          <w:shd w:val="clear" w:color="auto" w:fill="FFFFFF"/>
        </w:rPr>
        <w:t>地號市有</w:t>
      </w:r>
      <w:proofErr w:type="gramEnd"/>
      <w:r>
        <w:rPr>
          <w:rFonts w:ascii="標楷體" w:eastAsia="標楷體" w:hAnsi="標楷體"/>
          <w:sz w:val="32"/>
          <w:szCs w:val="32"/>
          <w:shd w:val="clear" w:color="auto" w:fill="FFFFFF"/>
        </w:rPr>
        <w:t>非公用土地設定地上權案」、「鼓山區原金馬賓館出租及委託經營管理案」、「小港醫院興建營運移轉</w:t>
      </w:r>
      <w:r>
        <w:rPr>
          <w:rFonts w:ascii="標楷體" w:eastAsia="標楷體" w:hAnsi="標楷體"/>
          <w:sz w:val="32"/>
          <w:szCs w:val="32"/>
          <w:shd w:val="clear" w:color="auto" w:fill="FFFFFF"/>
        </w:rPr>
        <w:t>(OT+BOT)</w:t>
      </w:r>
      <w:r>
        <w:rPr>
          <w:rFonts w:ascii="標楷體" w:eastAsia="標楷體" w:hAnsi="標楷體"/>
          <w:sz w:val="32"/>
          <w:szCs w:val="32"/>
          <w:shd w:val="clear" w:color="auto" w:fill="FFFFFF"/>
        </w:rPr>
        <w:t>案」等</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年至今簽約案件有「</w:t>
      </w:r>
      <w:proofErr w:type="gramStart"/>
      <w:r>
        <w:rPr>
          <w:rFonts w:ascii="標楷體" w:eastAsia="標楷體" w:hAnsi="標楷體"/>
          <w:sz w:val="32"/>
          <w:szCs w:val="32"/>
          <w:shd w:val="clear" w:color="auto" w:fill="FFFFFF"/>
        </w:rPr>
        <w:t>凹子底</w:t>
      </w:r>
      <w:proofErr w:type="gramEnd"/>
      <w:r>
        <w:rPr>
          <w:rFonts w:ascii="標楷體" w:eastAsia="標楷體" w:hAnsi="標楷體"/>
          <w:sz w:val="32"/>
          <w:szCs w:val="32"/>
          <w:shd w:val="clear" w:color="auto" w:fill="FFFFFF"/>
        </w:rPr>
        <w:t>地區停</w:t>
      </w:r>
      <w:r>
        <w:rPr>
          <w:rFonts w:ascii="標楷體" w:eastAsia="標楷體" w:hAnsi="標楷體"/>
          <w:sz w:val="32"/>
          <w:szCs w:val="32"/>
          <w:shd w:val="clear" w:color="auto" w:fill="FFFFFF"/>
        </w:rPr>
        <w:t>35</w:t>
      </w:r>
      <w:r>
        <w:rPr>
          <w:rFonts w:ascii="標楷體" w:eastAsia="標楷體" w:hAnsi="標楷體"/>
          <w:sz w:val="32"/>
          <w:szCs w:val="32"/>
          <w:shd w:val="clear" w:color="auto" w:fill="FFFFFF"/>
        </w:rPr>
        <w:t>用地民間參與公共建設案」、「捷運</w:t>
      </w:r>
      <w:proofErr w:type="gramStart"/>
      <w:r>
        <w:rPr>
          <w:rFonts w:ascii="標楷體" w:eastAsia="標楷體" w:hAnsi="標楷體"/>
          <w:sz w:val="32"/>
          <w:szCs w:val="32"/>
          <w:shd w:val="clear" w:color="auto" w:fill="FFFFFF"/>
        </w:rPr>
        <w:t>凹子底站</w:t>
      </w:r>
      <w:proofErr w:type="gramEnd"/>
      <w:r>
        <w:rPr>
          <w:rFonts w:ascii="標楷體" w:eastAsia="標楷體" w:hAnsi="標楷體"/>
          <w:sz w:val="32"/>
          <w:szCs w:val="32"/>
          <w:shd w:val="clear" w:color="auto" w:fill="FFFFFF"/>
        </w:rPr>
        <w:t>旁商業區招標設定地上權開發案」、「三民</w:t>
      </w:r>
      <w:proofErr w:type="gramStart"/>
      <w:r>
        <w:rPr>
          <w:rFonts w:ascii="標楷體" w:eastAsia="標楷體" w:hAnsi="標楷體"/>
          <w:sz w:val="32"/>
          <w:szCs w:val="32"/>
          <w:shd w:val="clear" w:color="auto" w:fill="FFFFFF"/>
        </w:rPr>
        <w:t>鼎金段殯儀館</w:t>
      </w:r>
      <w:proofErr w:type="gramEnd"/>
      <w:r>
        <w:rPr>
          <w:rFonts w:ascii="標楷體" w:eastAsia="標楷體" w:hAnsi="標楷體"/>
          <w:sz w:val="32"/>
          <w:szCs w:val="32"/>
          <w:shd w:val="clear" w:color="auto" w:fill="FFFFFF"/>
        </w:rPr>
        <w:t>用地興建暨營運案」、「民間參與</w:t>
      </w:r>
      <w:r>
        <w:rPr>
          <w:rFonts w:ascii="標楷體" w:eastAsia="標楷體" w:hAnsi="標楷體"/>
          <w:sz w:val="32"/>
          <w:szCs w:val="32"/>
          <w:shd w:val="clear" w:color="auto" w:fill="FFFFFF"/>
        </w:rPr>
        <w:t>高雄市臨海污水</w:t>
      </w:r>
      <w:proofErr w:type="gramStart"/>
      <w:r>
        <w:rPr>
          <w:rFonts w:ascii="標楷體" w:eastAsia="標楷體" w:hAnsi="標楷體"/>
          <w:sz w:val="32"/>
          <w:szCs w:val="32"/>
          <w:shd w:val="clear" w:color="auto" w:fill="FFFFFF"/>
        </w:rPr>
        <w:t>廠暨放</w:t>
      </w:r>
      <w:proofErr w:type="gramEnd"/>
      <w:r>
        <w:rPr>
          <w:rFonts w:ascii="標楷體" w:eastAsia="標楷體" w:hAnsi="標楷體"/>
          <w:sz w:val="32"/>
          <w:szCs w:val="32"/>
          <w:shd w:val="clear" w:color="auto" w:fill="FFFFFF"/>
        </w:rPr>
        <w:t>流水回收再利用</w:t>
      </w:r>
      <w:r>
        <w:rPr>
          <w:rFonts w:ascii="標楷體" w:eastAsia="標楷體" w:hAnsi="標楷體"/>
          <w:sz w:val="32"/>
          <w:szCs w:val="32"/>
          <w:shd w:val="clear" w:color="auto" w:fill="FFFFFF"/>
        </w:rPr>
        <w:t>BTO</w:t>
      </w:r>
      <w:r>
        <w:rPr>
          <w:rFonts w:ascii="標楷體" w:eastAsia="標楷體" w:hAnsi="標楷體"/>
          <w:sz w:val="32"/>
          <w:szCs w:val="32"/>
          <w:shd w:val="clear" w:color="auto" w:fill="FFFFFF"/>
        </w:rPr>
        <w:t>案」、「楠梓區</w:t>
      </w:r>
      <w:proofErr w:type="gramStart"/>
      <w:r>
        <w:rPr>
          <w:rFonts w:ascii="標楷體" w:eastAsia="標楷體" w:hAnsi="標楷體"/>
          <w:sz w:val="32"/>
          <w:szCs w:val="32"/>
          <w:shd w:val="clear" w:color="auto" w:fill="FFFFFF"/>
        </w:rPr>
        <w:t>油舍段</w:t>
      </w:r>
      <w:proofErr w:type="gramEnd"/>
      <w:r>
        <w:rPr>
          <w:rFonts w:ascii="標楷體" w:eastAsia="標楷體" w:hAnsi="標楷體"/>
          <w:sz w:val="32"/>
          <w:szCs w:val="32"/>
          <w:shd w:val="clear" w:color="auto" w:fill="FFFFFF"/>
        </w:rPr>
        <w:t>178</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271</w:t>
      </w:r>
      <w:r>
        <w:rPr>
          <w:rFonts w:ascii="標楷體" w:eastAsia="標楷體" w:hAnsi="標楷體"/>
          <w:sz w:val="32"/>
          <w:szCs w:val="32"/>
          <w:shd w:val="clear" w:color="auto" w:fill="FFFFFF"/>
        </w:rPr>
        <w:t>地號租賃案」等</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案。至今共計簽約</w:t>
      </w:r>
      <w:r>
        <w:rPr>
          <w:rFonts w:ascii="標楷體" w:eastAsia="標楷體" w:hAnsi="標楷體"/>
          <w:sz w:val="32"/>
          <w:szCs w:val="32"/>
          <w:shd w:val="clear" w:color="auto" w:fill="FFFFFF"/>
        </w:rPr>
        <w:t>229</w:t>
      </w:r>
      <w:r>
        <w:rPr>
          <w:rFonts w:ascii="標楷體" w:eastAsia="標楷體" w:hAnsi="標楷體"/>
          <w:sz w:val="32"/>
          <w:szCs w:val="32"/>
          <w:shd w:val="clear" w:color="auto" w:fill="FFFFFF"/>
        </w:rPr>
        <w:t>件，引進民間投資本市公共建設金額高達</w:t>
      </w:r>
      <w:r>
        <w:rPr>
          <w:rFonts w:ascii="標楷體" w:eastAsia="標楷體" w:hAnsi="標楷體"/>
          <w:sz w:val="32"/>
          <w:szCs w:val="32"/>
          <w:shd w:val="clear" w:color="auto" w:fill="FFFFFF"/>
        </w:rPr>
        <w:t>1,209</w:t>
      </w:r>
      <w:r>
        <w:rPr>
          <w:rFonts w:ascii="標楷體" w:eastAsia="標楷體" w:hAnsi="標楷體"/>
          <w:sz w:val="32"/>
          <w:szCs w:val="32"/>
          <w:shd w:val="clear" w:color="auto" w:fill="FFFFFF"/>
        </w:rPr>
        <w:t>億元，預估將</w:t>
      </w:r>
      <w:proofErr w:type="gramStart"/>
      <w:r>
        <w:rPr>
          <w:rFonts w:ascii="標楷體" w:eastAsia="標楷體" w:hAnsi="標楷體"/>
          <w:sz w:val="32"/>
          <w:szCs w:val="32"/>
          <w:shd w:val="clear" w:color="auto" w:fill="FFFFFF"/>
        </w:rPr>
        <w:t>挹注市</w:t>
      </w:r>
      <w:proofErr w:type="gramEnd"/>
      <w:r>
        <w:rPr>
          <w:rFonts w:ascii="標楷體" w:eastAsia="標楷體" w:hAnsi="標楷體"/>
          <w:sz w:val="32"/>
          <w:szCs w:val="32"/>
          <w:shd w:val="clear" w:color="auto" w:fill="FFFFFF"/>
        </w:rPr>
        <w:t>庫</w:t>
      </w:r>
      <w:r>
        <w:rPr>
          <w:rFonts w:ascii="標楷體" w:eastAsia="標楷體" w:hAnsi="標楷體"/>
          <w:sz w:val="32"/>
          <w:szCs w:val="32"/>
          <w:shd w:val="clear" w:color="auto" w:fill="FFFFFF"/>
        </w:rPr>
        <w:t>251</w:t>
      </w:r>
      <w:r>
        <w:rPr>
          <w:rFonts w:ascii="標楷體" w:eastAsia="標楷體" w:hAnsi="標楷體"/>
          <w:sz w:val="32"/>
          <w:szCs w:val="32"/>
          <w:shd w:val="clear" w:color="auto" w:fill="FFFFFF"/>
        </w:rPr>
        <w:t>億元，並獲財政部頒發</w:t>
      </w:r>
      <w:r>
        <w:rPr>
          <w:rFonts w:ascii="標楷體" w:eastAsia="標楷體" w:hAnsi="標楷體"/>
          <w:sz w:val="32"/>
          <w:szCs w:val="32"/>
          <w:shd w:val="clear" w:color="auto" w:fill="FFFFFF"/>
        </w:rPr>
        <w:t>3.61</w:t>
      </w:r>
      <w:r>
        <w:rPr>
          <w:rFonts w:ascii="標楷體" w:eastAsia="標楷體" w:hAnsi="標楷體"/>
          <w:sz w:val="32"/>
          <w:szCs w:val="32"/>
          <w:shd w:val="clear" w:color="auto" w:fill="FFFFFF"/>
        </w:rPr>
        <w:t>億元促參獎勵金。另有「楠梓污水下水道系統</w:t>
      </w:r>
      <w:r>
        <w:rPr>
          <w:rFonts w:ascii="標楷體" w:eastAsia="標楷體" w:hAnsi="標楷體"/>
          <w:sz w:val="32"/>
          <w:szCs w:val="32"/>
          <w:shd w:val="clear" w:color="auto" w:fill="FFFFFF"/>
        </w:rPr>
        <w:t>BOT</w:t>
      </w:r>
      <w:r>
        <w:rPr>
          <w:rFonts w:ascii="標楷體" w:eastAsia="標楷體" w:hAnsi="標楷體"/>
          <w:sz w:val="32"/>
          <w:szCs w:val="32"/>
          <w:shd w:val="clear" w:color="auto" w:fill="FFFFFF"/>
        </w:rPr>
        <w:t>案」、「現代化綜合體育館民間參與開發案」、「大同醫院</w:t>
      </w:r>
      <w:r>
        <w:rPr>
          <w:rFonts w:ascii="標楷體" w:eastAsia="標楷體" w:hAnsi="標楷體"/>
          <w:sz w:val="32"/>
          <w:szCs w:val="32"/>
          <w:shd w:val="clear" w:color="auto" w:fill="FFFFFF"/>
        </w:rPr>
        <w:t>ROT</w:t>
      </w:r>
      <w:r>
        <w:rPr>
          <w:rFonts w:ascii="標楷體" w:eastAsia="標楷體" w:hAnsi="標楷體"/>
          <w:sz w:val="32"/>
          <w:szCs w:val="32"/>
          <w:shd w:val="clear" w:color="auto" w:fill="FFFFFF"/>
        </w:rPr>
        <w:t>案」、「蓮潭國際文教會館</w:t>
      </w:r>
      <w:r>
        <w:rPr>
          <w:rFonts w:ascii="標楷體" w:eastAsia="標楷體" w:hAnsi="標楷體"/>
          <w:sz w:val="32"/>
          <w:szCs w:val="32"/>
          <w:shd w:val="clear" w:color="auto" w:fill="FFFFFF"/>
        </w:rPr>
        <w:t>ROT</w:t>
      </w:r>
      <w:r>
        <w:rPr>
          <w:rFonts w:ascii="標楷體" w:eastAsia="標楷體" w:hAnsi="標楷體"/>
          <w:sz w:val="32"/>
          <w:szCs w:val="32"/>
          <w:shd w:val="clear" w:color="auto" w:fill="FFFFFF"/>
        </w:rPr>
        <w:t>案」、「旗</w:t>
      </w:r>
      <w:proofErr w:type="gramStart"/>
      <w:r>
        <w:rPr>
          <w:rFonts w:ascii="標楷體" w:eastAsia="標楷體" w:hAnsi="標楷體"/>
          <w:sz w:val="32"/>
          <w:szCs w:val="32"/>
          <w:shd w:val="clear" w:color="auto" w:fill="FFFFFF"/>
        </w:rPr>
        <w:t>后</w:t>
      </w:r>
      <w:proofErr w:type="gramEnd"/>
      <w:r>
        <w:rPr>
          <w:rFonts w:ascii="標楷體" w:eastAsia="標楷體" w:hAnsi="標楷體"/>
          <w:sz w:val="32"/>
          <w:szCs w:val="32"/>
          <w:shd w:val="clear" w:color="auto" w:fill="FFFFFF"/>
        </w:rPr>
        <w:t>觀光市場</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樓委託經營案」、「旗津醫院整擴建營運移轉案」、「高雄國際會議中心委託經營管理案」等多案榮獲金</w:t>
      </w:r>
      <w:proofErr w:type="gramStart"/>
      <w:r>
        <w:rPr>
          <w:rFonts w:ascii="標楷體" w:eastAsia="標楷體" w:hAnsi="標楷體"/>
          <w:sz w:val="32"/>
          <w:szCs w:val="32"/>
          <w:shd w:val="clear" w:color="auto" w:fill="FFFFFF"/>
        </w:rPr>
        <w:t>擘</w:t>
      </w:r>
      <w:proofErr w:type="gramEnd"/>
      <w:r>
        <w:rPr>
          <w:rFonts w:ascii="標楷體" w:eastAsia="標楷體" w:hAnsi="標楷體"/>
          <w:sz w:val="32"/>
          <w:szCs w:val="32"/>
          <w:shd w:val="clear" w:color="auto" w:fill="FFFFFF"/>
        </w:rPr>
        <w:t>獎的肯定。亦榮獲財政部頒發「</w:t>
      </w:r>
      <w:proofErr w:type="gramStart"/>
      <w:r>
        <w:rPr>
          <w:rFonts w:ascii="標楷體" w:eastAsia="標楷體" w:hAnsi="標楷體"/>
          <w:sz w:val="32"/>
          <w:szCs w:val="32"/>
          <w:shd w:val="clear" w:color="auto" w:fill="FFFFFF"/>
        </w:rPr>
        <w:t>106</w:t>
      </w:r>
      <w:proofErr w:type="gramEnd"/>
      <w:r>
        <w:rPr>
          <w:rFonts w:ascii="標楷體" w:eastAsia="標楷體" w:hAnsi="標楷體"/>
          <w:sz w:val="32"/>
          <w:szCs w:val="32"/>
          <w:shd w:val="clear" w:color="auto" w:fill="FFFFFF"/>
        </w:rPr>
        <w:t>年度招商卓越</w:t>
      </w:r>
      <w:r>
        <w:rPr>
          <w:rFonts w:ascii="標楷體" w:eastAsia="標楷體" w:hAnsi="標楷體"/>
          <w:sz w:val="32"/>
          <w:szCs w:val="32"/>
          <w:shd w:val="clear" w:color="auto" w:fill="FFFFFF"/>
        </w:rPr>
        <w:t>獎」，係全國唯一連續</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年蟬聯此殊榮。</w:t>
      </w:r>
      <w:proofErr w:type="gramStart"/>
      <w:r>
        <w:rPr>
          <w:rFonts w:ascii="標楷體" w:eastAsia="標楷體" w:hAnsi="標楷體"/>
          <w:sz w:val="32"/>
          <w:szCs w:val="32"/>
          <w:shd w:val="clear" w:color="auto" w:fill="FFFFFF"/>
        </w:rPr>
        <w:t>此外，</w:t>
      </w:r>
      <w:proofErr w:type="gramEnd"/>
      <w:r>
        <w:rPr>
          <w:rFonts w:ascii="標楷體" w:eastAsia="標楷體" w:hAnsi="標楷體"/>
          <w:sz w:val="32"/>
          <w:szCs w:val="32"/>
          <w:shd w:val="clear" w:color="auto" w:fill="FFFFFF"/>
        </w:rPr>
        <w:t>依據財政部統計至</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月底之資料推估，本市今（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）年可望榮登地方政府招商第一名，對各機關的努力，</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予高度的感謝與嘉勉。</w:t>
      </w:r>
      <w:r>
        <w:rPr>
          <w:rFonts w:ascii="標楷體" w:eastAsia="標楷體" w:hAnsi="標楷體"/>
          <w:sz w:val="32"/>
          <w:szCs w:val="32"/>
        </w:rPr>
        <w:t>為利外界瞭解本府的努力，</w:t>
      </w:r>
      <w:proofErr w:type="gramStart"/>
      <w:r>
        <w:rPr>
          <w:rFonts w:ascii="標楷體" w:eastAsia="標楷體" w:hAnsi="標楷體"/>
          <w:sz w:val="32"/>
          <w:szCs w:val="32"/>
        </w:rPr>
        <w:t>請權管</w:t>
      </w:r>
      <w:proofErr w:type="gramEnd"/>
      <w:r>
        <w:rPr>
          <w:rFonts w:ascii="標楷體" w:eastAsia="標楷體" w:hAnsi="標楷體"/>
          <w:sz w:val="32"/>
          <w:szCs w:val="32"/>
        </w:rPr>
        <w:t>機關</w:t>
      </w:r>
      <w:proofErr w:type="gramStart"/>
      <w:r>
        <w:rPr>
          <w:rFonts w:ascii="標楷體" w:eastAsia="標楷體" w:hAnsi="標楷體"/>
          <w:sz w:val="32"/>
          <w:szCs w:val="32"/>
        </w:rPr>
        <w:t>依</w:t>
      </w:r>
      <w:r>
        <w:rPr>
          <w:rFonts w:ascii="標楷體" w:eastAsia="標楷體" w:hAnsi="標楷體"/>
          <w:sz w:val="32"/>
          <w:szCs w:val="32"/>
        </w:rPr>
        <w:lastRenderedPageBreak/>
        <w:t>史副</w:t>
      </w:r>
      <w:proofErr w:type="gramEnd"/>
      <w:r>
        <w:rPr>
          <w:rFonts w:ascii="標楷體" w:eastAsia="標楷體" w:hAnsi="標楷體"/>
          <w:sz w:val="32"/>
          <w:szCs w:val="32"/>
        </w:rPr>
        <w:t>市長意見辦理。</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（四）本府已設立專人專案單一窗口制度，由經</w:t>
      </w:r>
      <w:proofErr w:type="gramStart"/>
      <w:r>
        <w:rPr>
          <w:rFonts w:ascii="標楷體" w:eastAsia="標楷體" w:hAnsi="標楷體"/>
          <w:sz w:val="32"/>
          <w:szCs w:val="32"/>
          <w:shd w:val="clear" w:color="auto" w:fill="FFFFFF"/>
        </w:rPr>
        <w:t>發局招商</w:t>
      </w:r>
      <w:proofErr w:type="gramEnd"/>
      <w:r>
        <w:rPr>
          <w:rFonts w:ascii="標楷體" w:eastAsia="標楷體" w:hAnsi="標楷體"/>
          <w:sz w:val="32"/>
          <w:szCs w:val="32"/>
          <w:shd w:val="clear" w:color="auto" w:fill="FFFFFF"/>
        </w:rPr>
        <w:t>處擔任窗口，提供完善服務，協助投資廠商落腳高雄。</w:t>
      </w:r>
      <w:proofErr w:type="gramStart"/>
      <w:r>
        <w:rPr>
          <w:rFonts w:ascii="標楷體" w:eastAsia="標楷體" w:hAnsi="標楷體"/>
          <w:sz w:val="32"/>
          <w:szCs w:val="32"/>
          <w:shd w:val="clear" w:color="auto" w:fill="FFFFFF"/>
        </w:rPr>
        <w:t>請經發</w:t>
      </w:r>
      <w:proofErr w:type="gramEnd"/>
      <w:r>
        <w:rPr>
          <w:rFonts w:ascii="標楷體" w:eastAsia="標楷體" w:hAnsi="標楷體"/>
          <w:sz w:val="32"/>
          <w:szCs w:val="32"/>
          <w:shd w:val="clear" w:color="auto" w:fill="FFFFFF"/>
        </w:rPr>
        <w:t>局持續會同相關機關共同努力，做好人才培訓等各項因應配套措施，型塑產業發展基礎條件，以持續帶動本市產業結構轉型及多元發展。</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w:t>
      </w:r>
      <w:r>
        <w:rPr>
          <w:rFonts w:ascii="標楷體" w:eastAsia="標楷體" w:hAnsi="標楷體"/>
          <w:sz w:val="32"/>
          <w:szCs w:val="32"/>
        </w:rPr>
        <w:t>有關經發局「仁武產業園區申請設置案」日前經環保署環境影響評估審</w:t>
      </w:r>
      <w:r>
        <w:rPr>
          <w:rFonts w:ascii="標楷體" w:eastAsia="標楷體" w:hAnsi="標楷體"/>
          <w:sz w:val="32"/>
          <w:szCs w:val="32"/>
        </w:rPr>
        <w:t>查委員會要求補正乙節，</w:t>
      </w:r>
      <w:proofErr w:type="gramStart"/>
      <w:r>
        <w:rPr>
          <w:rFonts w:ascii="標楷體" w:eastAsia="標楷體" w:hAnsi="標楷體"/>
          <w:sz w:val="32"/>
          <w:szCs w:val="32"/>
        </w:rPr>
        <w:t>請經發</w:t>
      </w:r>
      <w:proofErr w:type="gramEnd"/>
      <w:r>
        <w:rPr>
          <w:rFonts w:ascii="標楷體" w:eastAsia="標楷體" w:hAnsi="標楷體"/>
          <w:sz w:val="32"/>
          <w:szCs w:val="32"/>
        </w:rPr>
        <w:t>局依環評委員意見補充相關資料，並請環保局協助，</w:t>
      </w:r>
      <w:proofErr w:type="gramStart"/>
      <w:r>
        <w:rPr>
          <w:rFonts w:ascii="標楷體" w:eastAsia="標楷體" w:hAnsi="標楷體"/>
          <w:sz w:val="32"/>
          <w:szCs w:val="32"/>
        </w:rPr>
        <w:t>俾</w:t>
      </w:r>
      <w:proofErr w:type="gramEnd"/>
      <w:r>
        <w:rPr>
          <w:rFonts w:ascii="標楷體" w:eastAsia="標楷體" w:hAnsi="標楷體"/>
          <w:sz w:val="32"/>
          <w:szCs w:val="32"/>
        </w:rPr>
        <w:t>本案順利通過環評。</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（六）另觀</w:t>
      </w:r>
      <w:r>
        <w:rPr>
          <w:rFonts w:ascii="標楷體" w:eastAsia="標楷體" w:hAnsi="標楷體"/>
          <w:sz w:val="32"/>
          <w:szCs w:val="32"/>
        </w:rPr>
        <w:t>光局「旗津渡假旅館開發」及「蓮潭湖畔都會度假園區興建營運移轉案」</w:t>
      </w:r>
      <w:r>
        <w:rPr>
          <w:rFonts w:ascii="標楷體" w:eastAsia="標楷體" w:hAnsi="標楷體"/>
          <w:sz w:val="32"/>
          <w:szCs w:val="32"/>
        </w:rPr>
        <w:t>2</w:t>
      </w:r>
      <w:r>
        <w:rPr>
          <w:rFonts w:ascii="標楷體" w:eastAsia="標楷體" w:hAnsi="標楷體"/>
          <w:sz w:val="32"/>
          <w:szCs w:val="32"/>
        </w:rPr>
        <w:t>件招商案為符合市場需求已多次調整招商模式，亦請持續努力辦理。</w:t>
      </w:r>
    </w:p>
    <w:p w:rsidR="00811E6C" w:rsidRDefault="00A276BE">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四、重建工作報告：</w:t>
      </w:r>
    </w:p>
    <w:p w:rsidR="00811E6C" w:rsidRDefault="00A276BE">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（一）社會局葉副局長報告：</w:t>
      </w:r>
    </w:p>
    <w:p w:rsidR="00811E6C" w:rsidRDefault="00A276BE">
      <w:pPr>
        <w:pStyle w:val="Textbody"/>
        <w:tabs>
          <w:tab w:val="left" w:pos="2973"/>
        </w:tabs>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81</w:t>
      </w:r>
      <w:r>
        <w:rPr>
          <w:rFonts w:ascii="標楷體" w:eastAsia="標楷體" w:hAnsi="標楷體"/>
          <w:sz w:val="32"/>
          <w:szCs w:val="32"/>
        </w:rPr>
        <w:t>氣爆安置小組</w:t>
      </w:r>
      <w:r>
        <w:rPr>
          <w:rFonts w:ascii="標楷體" w:eastAsia="標楷體" w:hAnsi="標楷體"/>
          <w:sz w:val="32"/>
          <w:szCs w:val="32"/>
        </w:rPr>
        <w:t>(</w:t>
      </w:r>
      <w:r>
        <w:rPr>
          <w:rFonts w:ascii="標楷體" w:eastAsia="標楷體" w:hAnsi="標楷體"/>
          <w:sz w:val="32"/>
          <w:szCs w:val="32"/>
        </w:rPr>
        <w:t>災後重建暨捐款執行情形</w:t>
      </w:r>
      <w:r>
        <w:rPr>
          <w:rFonts w:ascii="標楷體" w:eastAsia="標楷體" w:hAnsi="標楷體"/>
          <w:sz w:val="32"/>
          <w:szCs w:val="32"/>
        </w:rPr>
        <w:t>)</w:t>
      </w:r>
      <w:r>
        <w:rPr>
          <w:rFonts w:ascii="標楷體" w:eastAsia="標楷體" w:hAnsi="標楷體"/>
          <w:sz w:val="32"/>
          <w:szCs w:val="32"/>
        </w:rPr>
        <w:t>報告。</w:t>
      </w:r>
    </w:p>
    <w:p w:rsidR="00811E6C" w:rsidRDefault="00A276BE">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（二）研考會</w:t>
      </w:r>
      <w:proofErr w:type="gramStart"/>
      <w:r>
        <w:rPr>
          <w:rFonts w:ascii="標楷體" w:eastAsia="標楷體" w:hAnsi="標楷體"/>
          <w:b/>
          <w:bCs/>
          <w:sz w:val="32"/>
          <w:szCs w:val="32"/>
        </w:rPr>
        <w:t>柯</w:t>
      </w:r>
      <w:proofErr w:type="gramEnd"/>
      <w:r>
        <w:rPr>
          <w:rFonts w:ascii="標楷體" w:eastAsia="標楷體" w:hAnsi="標楷體"/>
          <w:b/>
          <w:bCs/>
          <w:sz w:val="32"/>
          <w:szCs w:val="32"/>
        </w:rPr>
        <w:t>主任委員報告：</w:t>
      </w:r>
    </w:p>
    <w:p w:rsidR="00811E6C" w:rsidRDefault="00A276BE">
      <w:pPr>
        <w:pStyle w:val="Textbody"/>
        <w:widowControl w:val="0"/>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81</w:t>
      </w:r>
      <w:r>
        <w:rPr>
          <w:rFonts w:ascii="標楷體" w:eastAsia="標楷體" w:hAnsi="標楷體"/>
          <w:sz w:val="32"/>
          <w:szCs w:val="32"/>
        </w:rPr>
        <w:t>石化氣爆辦理事項列管案件，各相關機關執行情形報告。</w:t>
      </w:r>
    </w:p>
    <w:p w:rsidR="00811E6C" w:rsidRDefault="00A276BE">
      <w:pPr>
        <w:pStyle w:val="Textbody"/>
        <w:widowControl w:val="0"/>
        <w:overflowPunct w:val="0"/>
        <w:spacing w:after="0" w:line="500" w:lineRule="exact"/>
        <w:ind w:left="945"/>
        <w:jc w:val="both"/>
        <w:rPr>
          <w:rFonts w:ascii="標楷體" w:eastAsia="標楷體" w:hAnsi="標楷體"/>
          <w:b/>
          <w:sz w:val="32"/>
          <w:szCs w:val="32"/>
          <w:shd w:val="clear" w:color="auto" w:fill="FFFFFF"/>
        </w:rPr>
      </w:pPr>
      <w:proofErr w:type="gramStart"/>
      <w:r>
        <w:rPr>
          <w:rFonts w:ascii="標楷體" w:eastAsia="標楷體" w:hAnsi="標楷體"/>
          <w:b/>
          <w:sz w:val="32"/>
          <w:szCs w:val="32"/>
          <w:shd w:val="clear" w:color="auto" w:fill="FFFFFF"/>
        </w:rPr>
        <w:t>法制局尤副局長</w:t>
      </w:r>
      <w:proofErr w:type="gramEnd"/>
      <w:r>
        <w:rPr>
          <w:rFonts w:ascii="標楷體" w:eastAsia="標楷體" w:hAnsi="標楷體"/>
          <w:b/>
          <w:sz w:val="32"/>
          <w:szCs w:val="32"/>
          <w:shd w:val="clear" w:color="auto" w:fill="FFFFFF"/>
        </w:rPr>
        <w:t>補充報告：</w:t>
      </w:r>
    </w:p>
    <w:p w:rsidR="00811E6C" w:rsidRDefault="00A276BE">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sz w:val="32"/>
          <w:szCs w:val="32"/>
        </w:rPr>
        <w:t>「受災者求償救助計畫」辦理情形報告。</w:t>
      </w:r>
    </w:p>
    <w:p w:rsidR="00811E6C" w:rsidRDefault="00A276BE">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（二）謝謝社會局及研考會報告。八一氣爆各復建計畫除中長期計畫仍按期撥付外，其餘計畫已陸</w:t>
      </w:r>
      <w:r>
        <w:rPr>
          <w:rFonts w:ascii="標楷體" w:eastAsia="標楷體" w:hAnsi="標楷體"/>
          <w:sz w:val="32"/>
          <w:szCs w:val="32"/>
          <w:shd w:val="clear" w:color="auto" w:fill="FFFFFF"/>
        </w:rPr>
        <w:lastRenderedPageBreak/>
        <w:t>續結案，受災者求償訴訟案亦提起二審上訴，感謝各機關在過程中共同攜手合作及辛勞，在這最後階段仍請各權責機關加速辦理，儘早完成復原工作。</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（三）繼續列管的案件有</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案，其中：</w:t>
      </w:r>
    </w:p>
    <w:p w:rsidR="00811E6C" w:rsidRDefault="00A276BE">
      <w:pPr>
        <w:pStyle w:val="Textbody"/>
        <w:widowControl w:val="0"/>
        <w:overflowPunct w:val="0"/>
        <w:spacing w:after="0" w:line="500" w:lineRule="exact"/>
        <w:ind w:left="1928" w:firstLine="57"/>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法制局「受災者求償救助計畫」：</w:t>
      </w:r>
    </w:p>
    <w:p w:rsidR="00811E6C" w:rsidRDefault="00A276BE">
      <w:pPr>
        <w:pStyle w:val="Textbody"/>
        <w:widowControl w:val="0"/>
        <w:overflowPunct w:val="0"/>
        <w:spacing w:after="0" w:line="500" w:lineRule="exact"/>
        <w:ind w:left="2324"/>
        <w:jc w:val="both"/>
        <w:rPr>
          <w:rFonts w:ascii="標楷體" w:eastAsia="標楷體" w:hAnsi="標楷體"/>
          <w:sz w:val="32"/>
          <w:szCs w:val="32"/>
        </w:rPr>
      </w:pPr>
      <w:r>
        <w:rPr>
          <w:rFonts w:ascii="標楷體" w:eastAsia="標楷體" w:hAnsi="標楷體"/>
          <w:sz w:val="32"/>
          <w:szCs w:val="32"/>
        </w:rPr>
        <w:t>因訴訟程序冗長繁複，本府創新提出代位求償計畫，以儘速填補受災者之損害，受</w:t>
      </w:r>
      <w:proofErr w:type="gramStart"/>
      <w:r>
        <w:rPr>
          <w:rFonts w:ascii="標楷體" w:eastAsia="標楷體" w:hAnsi="標楷體"/>
          <w:sz w:val="32"/>
          <w:szCs w:val="32"/>
        </w:rPr>
        <w:t>災戶代位</w:t>
      </w:r>
      <w:proofErr w:type="gramEnd"/>
      <w:r>
        <w:rPr>
          <w:rFonts w:ascii="標楷體" w:eastAsia="標楷體" w:hAnsi="標楷體"/>
          <w:sz w:val="32"/>
          <w:szCs w:val="32"/>
        </w:rPr>
        <w:t>求償</w:t>
      </w:r>
      <w:r>
        <w:rPr>
          <w:rFonts w:ascii="標楷體" w:eastAsia="標楷體" w:hAnsi="標楷體"/>
          <w:sz w:val="32"/>
          <w:szCs w:val="32"/>
        </w:rPr>
        <w:t>3,140</w:t>
      </w:r>
      <w:r>
        <w:rPr>
          <w:rFonts w:ascii="標楷體" w:eastAsia="標楷體" w:hAnsi="標楷體"/>
          <w:sz w:val="32"/>
          <w:szCs w:val="32"/>
        </w:rPr>
        <w:t>案已提起二審上訴，請法制局與律師務必積極推演，備齊相關事證供法庭審酌，以提高勝訴機會。</w:t>
      </w:r>
    </w:p>
    <w:p w:rsidR="00811E6C" w:rsidRDefault="00A276BE">
      <w:pPr>
        <w:pStyle w:val="Textbody"/>
        <w:widowControl w:val="0"/>
        <w:overflowPunct w:val="0"/>
        <w:spacing w:after="0" w:line="500" w:lineRule="exact"/>
        <w:ind w:left="2381" w:hanging="397"/>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文化局「紀念裝置藝術計畫」、都發</w:t>
      </w:r>
      <w:r>
        <w:rPr>
          <w:rFonts w:ascii="標楷體" w:eastAsia="標楷體" w:hAnsi="標楷體"/>
          <w:sz w:val="32"/>
          <w:szCs w:val="32"/>
        </w:rPr>
        <w:t>局「建築景觀改善補助民眾自行施作計畫」：</w:t>
      </w:r>
    </w:p>
    <w:p w:rsidR="00811E6C" w:rsidRDefault="00A276BE">
      <w:pPr>
        <w:pStyle w:val="Textbody"/>
        <w:widowControl w:val="0"/>
        <w:overflowPunct w:val="0"/>
        <w:spacing w:after="0" w:line="500" w:lineRule="exact"/>
        <w:ind w:left="2381"/>
        <w:jc w:val="both"/>
        <w:rPr>
          <w:rFonts w:ascii="標楷體" w:eastAsia="標楷體" w:hAnsi="標楷體"/>
          <w:sz w:val="32"/>
          <w:szCs w:val="32"/>
        </w:rPr>
      </w:pPr>
      <w:r>
        <w:rPr>
          <w:rFonts w:ascii="標楷體" w:eastAsia="標楷體" w:hAnsi="標楷體"/>
          <w:sz w:val="32"/>
          <w:szCs w:val="32"/>
        </w:rPr>
        <w:t>上開計畫對裝置藝術的社教功能及市容景觀改善有極大助益，如今已執行完畢，感謝文化局及都發局的辛勞，並請加速辦理結案。</w:t>
      </w:r>
    </w:p>
    <w:p w:rsidR="00811E6C" w:rsidRDefault="00A276BE">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（四）其餘列管事項，請各局處依管制時程積極辦理完成，讓災區民眾感受到本府的關懷及用心。</w:t>
      </w:r>
    </w:p>
    <w:p w:rsidR="00811E6C" w:rsidRDefault="00811E6C">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811E6C" w:rsidRDefault="00A276BE">
      <w:pPr>
        <w:pStyle w:val="Textbody"/>
        <w:widowControl w:val="0"/>
        <w:overflowPunct w:val="0"/>
        <w:spacing w:after="0" w:line="500" w:lineRule="exact"/>
        <w:ind w:left="3685" w:hanging="362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行政暨國際處：</w:t>
      </w:r>
      <w:proofErr w:type="gramStart"/>
      <w:r>
        <w:rPr>
          <w:rFonts w:ascii="標楷體" w:eastAsia="標楷體" w:hAnsi="標楷體"/>
          <w:sz w:val="32"/>
          <w:szCs w:val="32"/>
          <w:shd w:val="clear" w:color="auto" w:fill="FFFFFF"/>
        </w:rPr>
        <w:t>謹提</w:t>
      </w:r>
      <w:proofErr w:type="gramEnd"/>
      <w:r>
        <w:rPr>
          <w:rFonts w:ascii="標楷體" w:eastAsia="標楷體" w:hAnsi="標楷體"/>
          <w:sz w:val="32"/>
          <w:szCs w:val="32"/>
          <w:shd w:val="clear" w:color="auto" w:fill="FFFFFF"/>
        </w:rPr>
        <w:t>「高雄市政府事務勞力替代措施推動方案第三點、第六點、第七點」修正草案，敬請審議。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w:t>
      </w:r>
      <w:proofErr w:type="gramStart"/>
      <w:r>
        <w:rPr>
          <w:rFonts w:ascii="標楷體" w:eastAsia="標楷體" w:hAnsi="標楷體"/>
          <w:sz w:val="32"/>
          <w:szCs w:val="32"/>
          <w:shd w:val="clear" w:color="auto" w:fill="FFFFFF"/>
        </w:rPr>
        <w:t>函頒下達</w:t>
      </w:r>
      <w:proofErr w:type="gramEnd"/>
      <w:r>
        <w:rPr>
          <w:rFonts w:ascii="標楷體" w:eastAsia="標楷體" w:hAnsi="標楷體"/>
          <w:sz w:val="32"/>
          <w:szCs w:val="32"/>
          <w:shd w:val="clear" w:color="auto" w:fill="FFFFFF"/>
        </w:rPr>
        <w:t>。</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民政局：有關「高雄市公立殯葬設施使用管理辦法」部分條文修正草案，提請審議。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lastRenderedPageBreak/>
        <w:t>決議</w:t>
      </w:r>
      <w:r>
        <w:rPr>
          <w:rFonts w:ascii="標楷體" w:eastAsia="標楷體" w:hAnsi="標楷體"/>
          <w:sz w:val="32"/>
          <w:szCs w:val="32"/>
          <w:shd w:val="clear" w:color="auto" w:fill="FFFFFF"/>
        </w:rPr>
        <w:t>：通過，依規定程序辦理。</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財政局：有關行政院核定補助本府「</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月豪雨災害所需公共設施復建等相關經費」</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億</w:t>
      </w:r>
      <w:r>
        <w:rPr>
          <w:rFonts w:ascii="標楷體" w:eastAsia="標楷體" w:hAnsi="標楷體"/>
          <w:sz w:val="32"/>
          <w:szCs w:val="32"/>
          <w:shd w:val="clear" w:color="auto" w:fill="FFFFFF"/>
        </w:rPr>
        <w:t>4,722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元案，擬以墊付款方式辦理，敬請審議。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教育局：</w:t>
      </w:r>
      <w:proofErr w:type="gramStart"/>
      <w:r>
        <w:rPr>
          <w:rFonts w:ascii="標楷體" w:eastAsia="標楷體" w:hAnsi="標楷體"/>
          <w:sz w:val="32"/>
          <w:szCs w:val="32"/>
          <w:shd w:val="clear" w:color="auto" w:fill="FFFFFF"/>
        </w:rPr>
        <w:t>謹提本府獲</w:t>
      </w:r>
      <w:proofErr w:type="gramEnd"/>
      <w:r>
        <w:rPr>
          <w:rFonts w:ascii="標楷體" w:eastAsia="標楷體" w:hAnsi="標楷體"/>
          <w:sz w:val="32"/>
          <w:szCs w:val="32"/>
          <w:shd w:val="clear" w:color="auto" w:fill="FFFFFF"/>
        </w:rPr>
        <w:t>教育部核定補助辦理「前瞻基礎建設數位建設」相關子計畫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計</w:t>
      </w: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年度補助款</w:t>
      </w:r>
      <w:r>
        <w:rPr>
          <w:rFonts w:ascii="標楷體" w:eastAsia="標楷體" w:hAnsi="標楷體"/>
          <w:sz w:val="32"/>
          <w:szCs w:val="32"/>
          <w:shd w:val="clear" w:color="auto" w:fill="FFFFFF"/>
        </w:rPr>
        <w:t>1,292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0,</w:t>
      </w:r>
      <w:proofErr w:type="gramStart"/>
      <w:r>
        <w:rPr>
          <w:rFonts w:ascii="標楷體" w:eastAsia="標楷體" w:hAnsi="標楷體"/>
          <w:sz w:val="32"/>
          <w:szCs w:val="32"/>
          <w:shd w:val="clear" w:color="auto" w:fill="FFFFFF"/>
        </w:rPr>
        <w:t>724</w:t>
      </w:r>
      <w:r>
        <w:rPr>
          <w:rFonts w:ascii="標楷體" w:eastAsia="標楷體" w:hAnsi="標楷體"/>
          <w:sz w:val="32"/>
          <w:szCs w:val="32"/>
          <w:shd w:val="clear" w:color="auto" w:fill="FFFFFF"/>
        </w:rPr>
        <w:t>元整未及</w:t>
      </w:r>
      <w:proofErr w:type="gramEnd"/>
      <w:r>
        <w:rPr>
          <w:rFonts w:ascii="標楷體" w:eastAsia="標楷體" w:hAnsi="標楷體"/>
          <w:sz w:val="32"/>
          <w:szCs w:val="32"/>
          <w:shd w:val="clear" w:color="auto" w:fill="FFFFFF"/>
        </w:rPr>
        <w:t>納入</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年度預算，擬先行墊支執行案，提請審議。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教育局：</w:t>
      </w:r>
      <w:proofErr w:type="gramStart"/>
      <w:r>
        <w:rPr>
          <w:rFonts w:ascii="標楷體" w:eastAsia="標楷體" w:hAnsi="標楷體"/>
          <w:sz w:val="32"/>
          <w:szCs w:val="32"/>
          <w:shd w:val="clear" w:color="auto" w:fill="FFFFFF"/>
        </w:rPr>
        <w:t>謹提本府獲</w:t>
      </w:r>
      <w:proofErr w:type="gramEnd"/>
      <w:r>
        <w:rPr>
          <w:rFonts w:ascii="標楷體" w:eastAsia="標楷體" w:hAnsi="標楷體"/>
          <w:sz w:val="32"/>
          <w:szCs w:val="32"/>
          <w:shd w:val="clear" w:color="auto" w:fill="FFFFFF"/>
        </w:rPr>
        <w:t>內政部核定補助辦理</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年度「既有建築節能改善擴大計畫」案，</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年度補助款</w:t>
      </w:r>
      <w:proofErr w:type="gramStart"/>
      <w:r>
        <w:rPr>
          <w:rFonts w:ascii="標楷體" w:eastAsia="標楷體" w:hAnsi="標楷體"/>
          <w:sz w:val="32"/>
          <w:szCs w:val="32"/>
          <w:shd w:val="clear" w:color="auto" w:fill="FFFFFF"/>
        </w:rPr>
        <w:t>180</w:t>
      </w:r>
      <w:r>
        <w:rPr>
          <w:rFonts w:ascii="標楷體" w:eastAsia="標楷體" w:hAnsi="標楷體"/>
          <w:sz w:val="32"/>
          <w:szCs w:val="32"/>
          <w:shd w:val="clear" w:color="auto" w:fill="FFFFFF"/>
        </w:rPr>
        <w:t>萬元整未及</w:t>
      </w:r>
      <w:proofErr w:type="gramEnd"/>
      <w:r>
        <w:rPr>
          <w:rFonts w:ascii="標楷體" w:eastAsia="標楷體" w:hAnsi="標楷體"/>
          <w:sz w:val="32"/>
          <w:szCs w:val="32"/>
          <w:shd w:val="clear" w:color="auto" w:fill="FFFFFF"/>
        </w:rPr>
        <w:t>納入</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年度預算，擬先行墊支執行案，提請審議。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教育局：</w:t>
      </w:r>
      <w:proofErr w:type="gramStart"/>
      <w:r>
        <w:rPr>
          <w:rFonts w:ascii="標楷體" w:eastAsia="標楷體" w:hAnsi="標楷體"/>
          <w:sz w:val="32"/>
          <w:szCs w:val="32"/>
          <w:shd w:val="clear" w:color="auto" w:fill="FFFFFF"/>
        </w:rPr>
        <w:t>謹提本府獲</w:t>
      </w:r>
      <w:proofErr w:type="gramEnd"/>
      <w:r>
        <w:rPr>
          <w:rFonts w:ascii="標楷體" w:eastAsia="標楷體" w:hAnsi="標楷體"/>
          <w:sz w:val="32"/>
          <w:szCs w:val="32"/>
          <w:shd w:val="clear" w:color="auto" w:fill="FFFFFF"/>
        </w:rPr>
        <w:t>經濟部中小企業處核定補助本市海青工商辦理「</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年度新創產品及服務採購補助計畫」案，</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年度補助款</w:t>
      </w:r>
      <w:r>
        <w:rPr>
          <w:rFonts w:ascii="標楷體" w:eastAsia="標楷體" w:hAnsi="標楷體"/>
          <w:sz w:val="32"/>
          <w:szCs w:val="32"/>
          <w:shd w:val="clear" w:color="auto" w:fill="FFFFFF"/>
        </w:rPr>
        <w:t>60</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w:t>
      </w:r>
      <w:proofErr w:type="gramStart"/>
      <w:r>
        <w:rPr>
          <w:rFonts w:ascii="標楷體" w:eastAsia="標楷體" w:hAnsi="標楷體"/>
          <w:sz w:val="32"/>
          <w:szCs w:val="32"/>
          <w:shd w:val="clear" w:color="auto" w:fill="FFFFFF"/>
        </w:rPr>
        <w:t>560</w:t>
      </w:r>
      <w:r>
        <w:rPr>
          <w:rFonts w:ascii="標楷體" w:eastAsia="標楷體" w:hAnsi="標楷體"/>
          <w:sz w:val="32"/>
          <w:szCs w:val="32"/>
          <w:shd w:val="clear" w:color="auto" w:fill="FFFFFF"/>
        </w:rPr>
        <w:t>元整未及</w:t>
      </w:r>
      <w:proofErr w:type="gramEnd"/>
      <w:r>
        <w:rPr>
          <w:rFonts w:ascii="標楷體" w:eastAsia="標楷體" w:hAnsi="標楷體"/>
          <w:sz w:val="32"/>
          <w:szCs w:val="32"/>
          <w:shd w:val="clear" w:color="auto" w:fill="FFFFFF"/>
        </w:rPr>
        <w:t>納入</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年度預算，擬先行墊支執行案，提請審議。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第７案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經發局：經濟部水利署補助本府辦理</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w:t>
      </w:r>
      <w:r>
        <w:rPr>
          <w:rFonts w:ascii="標楷體" w:eastAsia="標楷體" w:hAnsi="標楷體"/>
          <w:sz w:val="32"/>
          <w:szCs w:val="32"/>
          <w:shd w:val="clear" w:color="auto" w:fill="FFFFFF"/>
        </w:rPr>
        <w:t>高雄市原住民族地區簡易自來水系統營運計畫」經費</w:t>
      </w:r>
      <w:r>
        <w:rPr>
          <w:rFonts w:ascii="標楷體" w:eastAsia="標楷體" w:hAnsi="標楷體"/>
          <w:sz w:val="32"/>
          <w:szCs w:val="32"/>
          <w:shd w:val="clear" w:color="auto" w:fill="FFFFFF"/>
        </w:rPr>
        <w:t>206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中央補助</w:t>
      </w:r>
      <w:r>
        <w:rPr>
          <w:rFonts w:ascii="標楷體" w:eastAsia="標楷體" w:hAnsi="標楷體"/>
          <w:sz w:val="32"/>
          <w:szCs w:val="32"/>
          <w:shd w:val="clear" w:color="auto" w:fill="FFFFFF"/>
        </w:rPr>
        <w:t>142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6,920</w:t>
      </w:r>
      <w:r>
        <w:rPr>
          <w:rFonts w:ascii="標楷體" w:eastAsia="標楷體" w:hAnsi="標楷體"/>
          <w:sz w:val="32"/>
          <w:szCs w:val="32"/>
          <w:shd w:val="clear" w:color="auto" w:fill="FFFFFF"/>
        </w:rPr>
        <w:t>元、本府配合款</w:t>
      </w:r>
      <w:r>
        <w:rPr>
          <w:rFonts w:ascii="標楷體" w:eastAsia="標楷體" w:hAnsi="標楷體"/>
          <w:sz w:val="32"/>
          <w:szCs w:val="32"/>
          <w:shd w:val="clear" w:color="auto" w:fill="FFFFFF"/>
        </w:rPr>
        <w:t>64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1,080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，請准予以墊付款方式辦理，提請審議。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農業局：行政院農業委員會</w:t>
      </w:r>
      <w:proofErr w:type="gramStart"/>
      <w:r>
        <w:rPr>
          <w:rFonts w:ascii="標楷體" w:eastAsia="標楷體" w:hAnsi="標楷體"/>
          <w:sz w:val="32"/>
          <w:szCs w:val="32"/>
          <w:shd w:val="clear" w:color="auto" w:fill="FFFFFF"/>
        </w:rPr>
        <w:t>農糧署補助</w:t>
      </w:r>
      <w:proofErr w:type="gramEnd"/>
      <w:r>
        <w:rPr>
          <w:rFonts w:ascii="標楷體" w:eastAsia="標楷體" w:hAnsi="標楷體"/>
          <w:sz w:val="32"/>
          <w:szCs w:val="32"/>
          <w:shd w:val="clear" w:color="auto" w:fill="FFFFFF"/>
        </w:rPr>
        <w:t>本府辦理「第</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期（</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年）流域綜合治理</w:t>
      </w:r>
      <w:proofErr w:type="gramStart"/>
      <w:r>
        <w:rPr>
          <w:rFonts w:ascii="標楷體" w:eastAsia="標楷體" w:hAnsi="標楷體"/>
          <w:sz w:val="32"/>
          <w:szCs w:val="32"/>
          <w:shd w:val="clear" w:color="auto" w:fill="FFFFFF"/>
        </w:rPr>
        <w:t>計畫－農糧</w:t>
      </w:r>
      <w:proofErr w:type="gramEnd"/>
      <w:r>
        <w:rPr>
          <w:rFonts w:ascii="標楷體" w:eastAsia="標楷體" w:hAnsi="標楷體"/>
          <w:sz w:val="32"/>
          <w:szCs w:val="32"/>
          <w:shd w:val="clear" w:color="auto" w:fill="FFFFFF"/>
        </w:rPr>
        <w:t>作物保全（農業防災作為）執行計畫（一）</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高雄市（</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農糧</w:t>
      </w:r>
      <w:r>
        <w:rPr>
          <w:rFonts w:ascii="標楷體" w:eastAsia="標楷體" w:hAnsi="標楷體"/>
          <w:sz w:val="32"/>
          <w:szCs w:val="32"/>
          <w:shd w:val="clear" w:color="auto" w:fill="FFFFFF"/>
        </w:rPr>
        <w:t>-7.1-</w:t>
      </w:r>
      <w:r>
        <w:rPr>
          <w:rFonts w:ascii="標楷體" w:eastAsia="標楷體" w:hAnsi="標楷體"/>
          <w:sz w:val="32"/>
          <w:szCs w:val="32"/>
          <w:shd w:val="clear" w:color="auto" w:fill="FFFFFF"/>
        </w:rPr>
        <w:t>作</w:t>
      </w:r>
      <w:r>
        <w:rPr>
          <w:rFonts w:ascii="標楷體" w:eastAsia="標楷體" w:hAnsi="標楷體"/>
          <w:sz w:val="32"/>
          <w:szCs w:val="32"/>
          <w:shd w:val="clear" w:color="auto" w:fill="FFFFFF"/>
        </w:rPr>
        <w:t>-01(5)</w:t>
      </w:r>
      <w:r>
        <w:rPr>
          <w:rFonts w:ascii="標楷體" w:eastAsia="標楷體" w:hAnsi="標楷體"/>
          <w:sz w:val="32"/>
          <w:szCs w:val="32"/>
          <w:shd w:val="clear" w:color="auto" w:fill="FFFFFF"/>
        </w:rPr>
        <w:t>）」經費</w:t>
      </w:r>
      <w:r>
        <w:rPr>
          <w:rFonts w:ascii="標楷體" w:eastAsia="標楷體" w:hAnsi="標楷體"/>
          <w:sz w:val="32"/>
          <w:szCs w:val="32"/>
          <w:shd w:val="clear" w:color="auto" w:fill="FFFFFF"/>
        </w:rPr>
        <w:t>799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8,940</w:t>
      </w:r>
      <w:r>
        <w:rPr>
          <w:rFonts w:ascii="標楷體" w:eastAsia="標楷體" w:hAnsi="標楷體"/>
          <w:sz w:val="32"/>
          <w:szCs w:val="32"/>
          <w:shd w:val="clear" w:color="auto" w:fill="FFFFFF"/>
        </w:rPr>
        <w:t>元，擬請准予先行墊付執行案，提請審議。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觀光局：交通</w:t>
      </w:r>
      <w:r>
        <w:rPr>
          <w:rFonts w:ascii="標楷體" w:eastAsia="標楷體" w:hAnsi="標楷體"/>
          <w:sz w:val="32"/>
          <w:szCs w:val="32"/>
          <w:shd w:val="clear" w:color="auto" w:fill="FFFFFF"/>
        </w:rPr>
        <w:t>部觀光局補助本局辦理「</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年度高雄市六龜寶來山城特色推廣活動」補助款</w:t>
      </w:r>
      <w:r>
        <w:rPr>
          <w:rFonts w:ascii="標楷體" w:eastAsia="標楷體" w:hAnsi="標楷體"/>
          <w:sz w:val="32"/>
          <w:szCs w:val="32"/>
          <w:shd w:val="clear" w:color="auto" w:fill="FFFFFF"/>
        </w:rPr>
        <w:t>60</w:t>
      </w:r>
      <w:r>
        <w:rPr>
          <w:rFonts w:ascii="標楷體" w:eastAsia="標楷體" w:hAnsi="標楷體"/>
          <w:sz w:val="32"/>
          <w:szCs w:val="32"/>
          <w:shd w:val="clear" w:color="auto" w:fill="FFFFFF"/>
        </w:rPr>
        <w:t>萬元，擬請准予先行墊付執行案，請審議。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811E6C" w:rsidRDefault="00811E6C">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ind w:left="3458" w:hanging="3402"/>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彌陀區公所：台灣中油股份有限公司天然氣事業部永安液化天然氣廠補助本所辦理「高雄市彌陀區</w:t>
      </w:r>
      <w:proofErr w:type="gramStart"/>
      <w:r>
        <w:rPr>
          <w:rFonts w:ascii="標楷體" w:eastAsia="標楷體" w:hAnsi="標楷體"/>
          <w:sz w:val="32"/>
          <w:szCs w:val="32"/>
          <w:shd w:val="clear" w:color="auto" w:fill="FFFFFF"/>
        </w:rPr>
        <w:t>漯</w:t>
      </w:r>
      <w:proofErr w:type="gramEnd"/>
      <w:r>
        <w:rPr>
          <w:rFonts w:ascii="標楷體" w:eastAsia="標楷體" w:hAnsi="標楷體"/>
          <w:sz w:val="32"/>
          <w:szCs w:val="32"/>
          <w:shd w:val="clear" w:color="auto" w:fill="FFFFFF"/>
        </w:rPr>
        <w:t>底山道路改善計畫工程」，共計新台幣</w:t>
      </w:r>
      <w:r>
        <w:rPr>
          <w:rFonts w:ascii="標楷體" w:eastAsia="標楷體" w:hAnsi="標楷體"/>
          <w:sz w:val="32"/>
          <w:szCs w:val="32"/>
          <w:shd w:val="clear" w:color="auto" w:fill="FFFFFF"/>
        </w:rPr>
        <w:t>300</w:t>
      </w:r>
      <w:r>
        <w:rPr>
          <w:rFonts w:ascii="標楷體" w:eastAsia="標楷體" w:hAnsi="標楷體"/>
          <w:sz w:val="32"/>
          <w:szCs w:val="32"/>
          <w:shd w:val="clear" w:color="auto" w:fill="FFFFFF"/>
        </w:rPr>
        <w:t>萬元整，未及列入</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年度預算，擬先行墊付執行案，敬請審議。</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811E6C" w:rsidRDefault="00811E6C">
      <w:pPr>
        <w:pStyle w:val="Textbody"/>
        <w:widowControl w:val="0"/>
        <w:overflowPunct w:val="0"/>
        <w:spacing w:after="0" w:line="500" w:lineRule="exact"/>
        <w:jc w:val="both"/>
        <w:rPr>
          <w:rFonts w:ascii="標楷體" w:eastAsia="標楷體" w:hAnsi="標楷體"/>
          <w:sz w:val="32"/>
          <w:szCs w:val="32"/>
          <w:shd w:val="clear" w:color="auto" w:fill="FFFFFF"/>
        </w:rPr>
      </w:pPr>
    </w:p>
    <w:p w:rsidR="00811E6C" w:rsidRDefault="00A276BE">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811E6C" w:rsidRDefault="00A276BE">
      <w:pPr>
        <w:pStyle w:val="Textbody"/>
        <w:widowControl w:val="0"/>
        <w:overflowPunct w:val="0"/>
        <w:spacing w:after="0" w:line="50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一、新聞局張局長報告：</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日（星期六）下午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時，假時代大道舉辦「</w:t>
      </w:r>
      <w:r>
        <w:rPr>
          <w:rFonts w:ascii="標楷體" w:eastAsia="標楷體" w:hAnsi="標楷體"/>
          <w:sz w:val="32"/>
          <w:szCs w:val="32"/>
          <w:shd w:val="clear" w:color="auto" w:fill="FFFFFF"/>
        </w:rPr>
        <w:t>OPEN</w:t>
      </w:r>
      <w:r>
        <w:rPr>
          <w:rFonts w:ascii="標楷體" w:eastAsia="標楷體" w:hAnsi="標楷體"/>
          <w:sz w:val="32"/>
          <w:szCs w:val="32"/>
          <w:shd w:val="clear" w:color="auto" w:fill="FFFFFF"/>
        </w:rPr>
        <w:t>！大氣球遊行」活動，敬邀市長及各位首長共襄盛舉；另建請各位首長可提前於當日下午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分至中山三路及時代大道活動入口，由工作人員協助引導至市府休息區等候活動開幕。</w:t>
      </w:r>
    </w:p>
    <w:p w:rsidR="00811E6C" w:rsidRDefault="00A276BE">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二、觀光局曾局長報告：</w:t>
      </w:r>
    </w:p>
    <w:p w:rsidR="00811E6C" w:rsidRDefault="00A276BE">
      <w:pPr>
        <w:pStyle w:val="Textbody"/>
        <w:widowControl w:val="0"/>
        <w:overflowPunct w:val="0"/>
        <w:spacing w:after="0" w:line="500" w:lineRule="exact"/>
        <w:ind w:left="1871" w:hanging="907"/>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高雄燈會</w:t>
      </w:r>
      <w:r>
        <w:rPr>
          <w:rFonts w:ascii="標楷體" w:eastAsia="標楷體" w:hAnsi="標楷體"/>
          <w:sz w:val="32"/>
          <w:szCs w:val="32"/>
        </w:rPr>
        <w:t>水</w:t>
      </w:r>
      <w:proofErr w:type="gramStart"/>
      <w:r>
        <w:rPr>
          <w:rFonts w:ascii="標楷體" w:eastAsia="標楷體" w:hAnsi="標楷體"/>
          <w:sz w:val="32"/>
          <w:szCs w:val="32"/>
        </w:rPr>
        <w:t>噹噹</w:t>
      </w:r>
      <w:proofErr w:type="gramEnd"/>
      <w:r>
        <w:rPr>
          <w:rFonts w:ascii="標楷體" w:eastAsia="標楷體" w:hAnsi="標楷體"/>
          <w:sz w:val="32"/>
          <w:szCs w:val="32"/>
          <w:shd w:val="clear" w:color="auto" w:fill="FFFFFF"/>
        </w:rPr>
        <w:t>」將於</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日（星期六）至</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24</w:t>
      </w:r>
      <w:r>
        <w:rPr>
          <w:rFonts w:ascii="標楷體" w:eastAsia="標楷體" w:hAnsi="標楷體"/>
          <w:sz w:val="32"/>
          <w:szCs w:val="32"/>
          <w:shd w:val="clear" w:color="auto" w:fill="FFFFFF"/>
        </w:rPr>
        <w:t>日（星期日）展開，</w:t>
      </w:r>
      <w:r>
        <w:rPr>
          <w:rFonts w:ascii="標楷體" w:eastAsia="標楷體" w:hAnsi="標楷體"/>
          <w:sz w:val="32"/>
          <w:szCs w:val="32"/>
        </w:rPr>
        <w:t>配合高雄港蓬萊商港區將於</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15</w:t>
      </w:r>
      <w:r>
        <w:rPr>
          <w:rFonts w:ascii="標楷體" w:eastAsia="標楷體" w:hAnsi="標楷體"/>
          <w:sz w:val="32"/>
          <w:szCs w:val="32"/>
        </w:rPr>
        <w:t>日（星期六）對外開放部分區域，</w:t>
      </w:r>
      <w:proofErr w:type="gramStart"/>
      <w:r>
        <w:rPr>
          <w:rFonts w:ascii="標楷體" w:eastAsia="標楷體" w:hAnsi="標楷體"/>
          <w:sz w:val="32"/>
          <w:szCs w:val="32"/>
        </w:rPr>
        <w:t>本次燈會</w:t>
      </w:r>
      <w:proofErr w:type="gramEnd"/>
      <w:r>
        <w:rPr>
          <w:rFonts w:ascii="標楷體" w:eastAsia="標楷體" w:hAnsi="標楷體"/>
          <w:sz w:val="32"/>
          <w:szCs w:val="32"/>
          <w:shd w:val="clear" w:color="auto" w:fill="FFFFFF"/>
        </w:rPr>
        <w:t>首度移師至高雄港</w:t>
      </w:r>
      <w:r>
        <w:rPr>
          <w:rFonts w:ascii="標楷體" w:eastAsia="標楷體" w:hAnsi="標楷體"/>
          <w:sz w:val="32"/>
          <w:szCs w:val="32"/>
          <w:shd w:val="clear" w:color="auto" w:fill="FFFFFF"/>
        </w:rPr>
        <w:t>2-10</w:t>
      </w:r>
      <w:r>
        <w:rPr>
          <w:rFonts w:ascii="標楷體" w:eastAsia="標楷體" w:hAnsi="標楷體"/>
          <w:sz w:val="32"/>
          <w:szCs w:val="32"/>
          <w:shd w:val="clear" w:color="auto" w:fill="FFFFFF"/>
        </w:rPr>
        <w:t>號碼頭舉辦。為提早行銷高雄燈會，並呼應本週六（</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日）高雄港</w:t>
      </w:r>
      <w:proofErr w:type="gramStart"/>
      <w:r>
        <w:rPr>
          <w:rFonts w:ascii="標楷體" w:eastAsia="標楷體" w:hAnsi="標楷體"/>
          <w:sz w:val="32"/>
          <w:szCs w:val="32"/>
          <w:shd w:val="clear" w:color="auto" w:fill="FFFFFF"/>
        </w:rPr>
        <w:t>棧貳庫群</w:t>
      </w:r>
      <w:proofErr w:type="gramEnd"/>
      <w:r>
        <w:rPr>
          <w:rFonts w:ascii="標楷體" w:eastAsia="標楷體" w:hAnsi="標楷體"/>
          <w:sz w:val="32"/>
          <w:szCs w:val="32"/>
          <w:shd w:val="clear" w:color="auto" w:fill="FFFFFF"/>
        </w:rPr>
        <w:t>即</w:t>
      </w:r>
      <w:r>
        <w:rPr>
          <w:rFonts w:ascii="標楷體" w:eastAsia="標楷體" w:hAnsi="標楷體"/>
          <w:sz w:val="32"/>
          <w:szCs w:val="32"/>
          <w:shd w:val="clear" w:color="auto" w:fill="FFFFFF"/>
        </w:rPr>
        <w:t>將加入的生力軍「</w:t>
      </w:r>
      <w:r>
        <w:rPr>
          <w:rFonts w:ascii="標楷體" w:eastAsia="標楷體" w:hAnsi="標楷體"/>
          <w:sz w:val="32"/>
          <w:szCs w:val="32"/>
          <w:shd w:val="clear" w:color="auto" w:fill="FFFFFF"/>
        </w:rPr>
        <w:t xml:space="preserve">Art-Zoo Taiwan </w:t>
      </w:r>
      <w:r>
        <w:rPr>
          <w:rFonts w:ascii="標楷體" w:eastAsia="標楷體" w:hAnsi="標楷體"/>
          <w:sz w:val="32"/>
          <w:szCs w:val="32"/>
          <w:shd w:val="clear" w:color="auto" w:fill="FFFFFF"/>
        </w:rPr>
        <w:t>藝術動物園」，</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日（星期一）晚間</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分至</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時，假鼓山區蓬萊路高雄港</w:t>
      </w:r>
      <w:proofErr w:type="gramStart"/>
      <w:r>
        <w:rPr>
          <w:rFonts w:ascii="標楷體" w:eastAsia="標楷體" w:hAnsi="標楷體"/>
          <w:sz w:val="32"/>
          <w:szCs w:val="32"/>
          <w:shd w:val="clear" w:color="auto" w:fill="FFFFFF"/>
        </w:rPr>
        <w:t>棧</w:t>
      </w:r>
      <w:proofErr w:type="gramEnd"/>
      <w:r>
        <w:rPr>
          <w:rFonts w:ascii="標楷體" w:eastAsia="標楷體" w:hAnsi="標楷體"/>
          <w:sz w:val="32"/>
          <w:szCs w:val="32"/>
          <w:shd w:val="clear" w:color="auto" w:fill="FFFFFF"/>
        </w:rPr>
        <w:t>7-2</w:t>
      </w:r>
      <w:r>
        <w:rPr>
          <w:rFonts w:ascii="標楷體" w:eastAsia="標楷體" w:hAnsi="標楷體"/>
          <w:sz w:val="32"/>
          <w:szCs w:val="32"/>
          <w:shd w:val="clear" w:color="auto" w:fill="FFFFFF"/>
        </w:rPr>
        <w:t>旁</w:t>
      </w:r>
      <w:r>
        <w:rPr>
          <w:rFonts w:ascii="標楷體" w:eastAsia="標楷體" w:hAnsi="標楷體"/>
          <w:sz w:val="32"/>
          <w:szCs w:val="32"/>
        </w:rPr>
        <w:t>，</w:t>
      </w:r>
      <w:r>
        <w:rPr>
          <w:rFonts w:ascii="標楷體" w:eastAsia="標楷體" w:hAnsi="標楷體"/>
          <w:sz w:val="32"/>
          <w:szCs w:val="32"/>
          <w:shd w:val="clear" w:color="auto" w:fill="FFFFFF"/>
        </w:rPr>
        <w:t>舉辦「高雄燈會亮起來</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藝起搖擺</w:t>
      </w:r>
      <w:proofErr w:type="gramEnd"/>
      <w:r>
        <w:rPr>
          <w:rFonts w:ascii="標楷體" w:eastAsia="標楷體" w:hAnsi="標楷體"/>
          <w:sz w:val="32"/>
          <w:szCs w:val="32"/>
          <w:shd w:val="clear" w:color="auto" w:fill="FFFFFF"/>
        </w:rPr>
        <w:t>暖身秀」活動，本局特別規劃百米光之隧道，並邀請知名樂團帶來精彩的音樂饗宴。</w:t>
      </w:r>
    </w:p>
    <w:p w:rsidR="00811E6C" w:rsidRDefault="00A276BE">
      <w:pPr>
        <w:pStyle w:val="Textbody"/>
        <w:widowControl w:val="0"/>
        <w:overflowPunct w:val="0"/>
        <w:spacing w:after="0" w:line="500" w:lineRule="exact"/>
        <w:ind w:left="1871" w:hanging="907"/>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日（星期五～日），每晚</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時至</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w:t>
      </w:r>
      <w:r>
        <w:rPr>
          <w:rFonts w:ascii="標楷體" w:eastAsia="標楷體" w:hAnsi="標楷體"/>
          <w:sz w:val="32"/>
          <w:szCs w:val="32"/>
        </w:rPr>
        <w:t>，</w:t>
      </w:r>
      <w:proofErr w:type="gramStart"/>
      <w:r>
        <w:rPr>
          <w:rFonts w:ascii="標楷體" w:eastAsia="標楷體" w:hAnsi="標楷體"/>
          <w:sz w:val="32"/>
          <w:szCs w:val="32"/>
          <w:shd w:val="clear" w:color="auto" w:fill="FFFFFF"/>
        </w:rPr>
        <w:t>假本市</w:t>
      </w:r>
      <w:proofErr w:type="gramEnd"/>
      <w:r>
        <w:rPr>
          <w:rFonts w:ascii="標楷體" w:eastAsia="標楷體" w:hAnsi="標楷體"/>
          <w:sz w:val="32"/>
          <w:szCs w:val="32"/>
          <w:shd w:val="clear" w:color="auto" w:fill="FFFFFF"/>
        </w:rPr>
        <w:t>電影館前舉辦露天藝術展演活動。</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以上活動敬邀各位首長蒞臨指導。</w:t>
      </w:r>
    </w:p>
    <w:p w:rsidR="00811E6C" w:rsidRDefault="00A276BE">
      <w:pPr>
        <w:pStyle w:val="Textbody"/>
        <w:widowControl w:val="0"/>
        <w:overflowPunct w:val="0"/>
        <w:spacing w:after="0" w:line="50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三、社會局葉副局長報告：</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noProof/>
          <w:sz w:val="32"/>
          <w:szCs w:val="32"/>
          <w:shd w:val="clear" w:color="auto" w:fill="FFFFFF"/>
          <w:lang w:bidi="ar-SA"/>
        </w:rPr>
        <mc:AlternateContent>
          <mc:Choice Requires="wps">
            <w:drawing>
              <wp:anchor distT="0" distB="0" distL="114300" distR="114300" simplePos="0" relativeHeight="251658240" behindDoc="0" locked="0" layoutInCell="1" allowOverlap="1">
                <wp:simplePos x="0" y="0"/>
                <wp:positionH relativeFrom="column">
                  <wp:posOffset>-861839</wp:posOffset>
                </wp:positionH>
                <wp:positionV relativeFrom="paragraph">
                  <wp:posOffset>539640</wp:posOffset>
                </wp:positionV>
                <wp:extent cx="720360" cy="1440360"/>
                <wp:effectExtent l="0" t="0" r="3540" b="7440"/>
                <wp:wrapNone/>
                <wp:docPr id="1" name="形狀2"/>
                <wp:cNvGraphicFramePr/>
                <a:graphic xmlns:a="http://schemas.openxmlformats.org/drawingml/2006/main">
                  <a:graphicData uri="http://schemas.microsoft.com/office/word/2010/wordprocessingShape">
                    <wps:wsp>
                      <wps:cNvSpPr txBox="1"/>
                      <wps:spPr>
                        <a:xfrm>
                          <a:off x="0" y="0"/>
                          <a:ext cx="720360" cy="1440360"/>
                        </a:xfrm>
                        <a:prstGeom prst="rect">
                          <a:avLst/>
                        </a:prstGeom>
                        <a:noFill/>
                        <a:ln>
                          <a:noFill/>
                        </a:ln>
                      </wps:spPr>
                      <wps:txbx>
                        <w:txbxContent>
                          <w:p w:rsidR="00811E6C" w:rsidRDefault="00811E6C">
                            <w:pPr>
                              <w:rPr>
                                <w:rFonts w:hint="eastAsia"/>
                              </w:rPr>
                            </w:pPr>
                          </w:p>
                        </w:txbxContent>
                      </wps:txbx>
                      <wps:bodyPr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形狀2" o:spid="_x0000_s1026" type="#_x0000_t202" style="position:absolute;left:0;text-align:left;margin-left:-67.85pt;margin-top:42.5pt;width:56.7pt;height:113.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" filled="f" stroked="f">
                <v:textbox inset="0,0,0,0">
                  <w:txbxContent>
                    <w:p w:rsidR="00811E6C" w:rsidRDefault="00811E6C">
                      <w:pPr>
                        <w:rPr>
                          <w:rFonts w:hint="eastAsia"/>
                        </w:rPr>
                      </w:pPr>
                    </w:p>
                  </w:txbxContent>
                </v:textbox>
              </v:shape>
            </w:pict>
          </mc:Fallback>
        </mc:AlternateContent>
      </w: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12</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日（星期三）下午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時，假大樹區久堂路</w:t>
      </w:r>
      <w:r>
        <w:rPr>
          <w:rFonts w:ascii="標楷體" w:eastAsia="標楷體" w:hAnsi="標楷體"/>
          <w:sz w:val="32"/>
          <w:szCs w:val="32"/>
          <w:shd w:val="clear" w:color="auto" w:fill="FFFFFF"/>
        </w:rPr>
        <w:t>128</w:t>
      </w:r>
      <w:r>
        <w:rPr>
          <w:rFonts w:ascii="標楷體" w:eastAsia="標楷體" w:hAnsi="標楷體"/>
          <w:sz w:val="32"/>
          <w:szCs w:val="32"/>
          <w:shd w:val="clear" w:color="auto" w:fill="FFFFFF"/>
        </w:rPr>
        <w:t>號</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樓，舉辦「大</w:t>
      </w:r>
      <w:proofErr w:type="gramStart"/>
      <w:r>
        <w:rPr>
          <w:rFonts w:ascii="標楷體" w:eastAsia="標楷體" w:hAnsi="標楷體"/>
          <w:sz w:val="32"/>
          <w:szCs w:val="32"/>
          <w:shd w:val="clear" w:color="auto" w:fill="FFFFFF"/>
        </w:rPr>
        <w:t>樹區育</w:t>
      </w:r>
      <w:r>
        <w:rPr>
          <w:rFonts w:ascii="標楷體" w:eastAsia="標楷體" w:hAnsi="標楷體"/>
          <w:sz w:val="32"/>
          <w:szCs w:val="32"/>
          <w:shd w:val="clear" w:color="auto" w:fill="FFFFFF"/>
        </w:rPr>
        <w:t>兒</w:t>
      </w:r>
      <w:proofErr w:type="gramEnd"/>
      <w:r>
        <w:rPr>
          <w:rFonts w:ascii="標楷體" w:eastAsia="標楷體" w:hAnsi="標楷體"/>
          <w:sz w:val="32"/>
          <w:szCs w:val="32"/>
          <w:shd w:val="clear" w:color="auto" w:fill="FFFFFF"/>
        </w:rPr>
        <w:t>資源中心、社區公共</w:t>
      </w:r>
      <w:r>
        <w:rPr>
          <w:rFonts w:ascii="標楷體" w:eastAsia="標楷體" w:hAnsi="標楷體"/>
          <w:sz w:val="32"/>
          <w:szCs w:val="32"/>
          <w:shd w:val="clear" w:color="auto" w:fill="FFFFFF"/>
        </w:rPr>
        <w:lastRenderedPageBreak/>
        <w:t>托育家園及社區式（日間照顧）長照機構」開幕慶祝活動。此係本市首座運用前瞻計畫補助設立之社區公共托育家園，</w:t>
      </w:r>
      <w:r>
        <w:rPr>
          <w:rFonts w:ascii="標楷體" w:eastAsia="標楷體" w:hAnsi="標楷體"/>
          <w:sz w:val="32"/>
          <w:szCs w:val="32"/>
        </w:rPr>
        <w:t>亦為</w:t>
      </w:r>
      <w:r>
        <w:rPr>
          <w:rFonts w:ascii="標楷體" w:eastAsia="標楷體" w:hAnsi="標楷體"/>
          <w:sz w:val="32"/>
          <w:szCs w:val="32"/>
          <w:shd w:val="clear" w:color="auto" w:fill="FFFFFF"/>
        </w:rPr>
        <w:t>本市第</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處育兒資源中心與第</w:t>
      </w:r>
      <w:r>
        <w:rPr>
          <w:rFonts w:ascii="標楷體" w:eastAsia="標楷體" w:hAnsi="標楷體"/>
          <w:sz w:val="32"/>
          <w:szCs w:val="32"/>
          <w:shd w:val="clear" w:color="auto" w:fill="FFFFFF"/>
        </w:rPr>
        <w:t>31</w:t>
      </w:r>
      <w:r>
        <w:rPr>
          <w:rFonts w:ascii="標楷體" w:eastAsia="標楷體" w:hAnsi="標楷體"/>
          <w:sz w:val="32"/>
          <w:szCs w:val="32"/>
          <w:shd w:val="clear" w:color="auto" w:fill="FFFFFF"/>
        </w:rPr>
        <w:t>個社區式（日間照顧）長照機構，</w:t>
      </w:r>
      <w:r>
        <w:rPr>
          <w:rFonts w:ascii="標楷體" w:eastAsia="標楷體" w:hAnsi="標楷體"/>
          <w:sz w:val="32"/>
          <w:szCs w:val="32"/>
        </w:rPr>
        <w:t>期能藉由彼此合作，發</w:t>
      </w:r>
      <w:r>
        <w:rPr>
          <w:rFonts w:ascii="標楷體" w:eastAsia="標楷體" w:hAnsi="標楷體"/>
          <w:sz w:val="32"/>
          <w:szCs w:val="32"/>
          <w:shd w:val="clear" w:color="auto" w:fill="FFFFFF"/>
        </w:rPr>
        <w:t>展老幼共融服務，敬邀各位首長蒞臨指導。</w:t>
      </w:r>
    </w:p>
    <w:p w:rsidR="00811E6C" w:rsidRDefault="00A276BE">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811E6C" w:rsidRDefault="00A276BE">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以上新聞局、觀光局及社會局舉辦之活動，請各位首長踴躍參與。</w:t>
      </w:r>
    </w:p>
    <w:p w:rsidR="00811E6C" w:rsidRDefault="00811E6C">
      <w:pPr>
        <w:pStyle w:val="Textbody"/>
        <w:widowControl w:val="0"/>
        <w:overflowPunct w:val="0"/>
        <w:spacing w:after="0" w:line="500" w:lineRule="exact"/>
        <w:jc w:val="both"/>
        <w:rPr>
          <w:rFonts w:ascii="標楷體" w:eastAsia="標楷體" w:hAnsi="標楷體"/>
          <w:b/>
          <w:sz w:val="32"/>
          <w:szCs w:val="32"/>
          <w:shd w:val="clear" w:color="auto" w:fill="FFFFFF"/>
        </w:rPr>
      </w:pPr>
    </w:p>
    <w:p w:rsidR="00811E6C" w:rsidRDefault="00A276BE">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811E6C" w:rsidRDefault="00A276B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一、有關交接典禮相關作業，請交接小組召集各相關局處通力合作，做好各項場地布置、貴賓接待、攤商管理、周邊交通維持、環境清潔維護、安全維護等工作，</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讓活動順利進行，並藉此行銷高雄，讓更多民眾瞭解高雄在地特色。</w:t>
      </w:r>
    </w:p>
    <w:p w:rsidR="00811E6C" w:rsidRDefault="00A276B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二、為協助新執政團隊順利承接市政，請各局處妥善整理移交事項清冊及重要施政計畫，</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確實交接完成，讓市政</w:t>
      </w:r>
      <w:proofErr w:type="gramStart"/>
      <w:r>
        <w:rPr>
          <w:rFonts w:ascii="標楷體" w:eastAsia="標楷體" w:hAnsi="標楷體"/>
          <w:sz w:val="32"/>
          <w:szCs w:val="32"/>
          <w:shd w:val="clear" w:color="auto" w:fill="FFFFFF"/>
        </w:rPr>
        <w:t>無縫接軌</w:t>
      </w:r>
      <w:proofErr w:type="gramEnd"/>
      <w:r>
        <w:rPr>
          <w:rFonts w:ascii="標楷體" w:eastAsia="標楷體" w:hAnsi="標楷體"/>
          <w:sz w:val="32"/>
          <w:szCs w:val="32"/>
          <w:shd w:val="clear" w:color="auto" w:fill="FFFFFF"/>
        </w:rPr>
        <w:t>。</w:t>
      </w:r>
    </w:p>
    <w:p w:rsidR="00811E6C" w:rsidRDefault="00A276B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三、新議會成立後，將進行本府</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年度預算審查工作，請各機關務必做好最充足的準備，協助新首長加強瞭解預算編列情形，並充分與議會聯繫溝通，積極政策論述，讓預算順利通過審議，以利各項施政作為順利推動</w:t>
      </w:r>
      <w:r>
        <w:rPr>
          <w:rFonts w:ascii="標楷體" w:eastAsia="標楷體" w:hAnsi="標楷體"/>
          <w:sz w:val="32"/>
          <w:szCs w:val="32"/>
          <w:shd w:val="clear" w:color="auto" w:fill="FFFFFF"/>
        </w:rPr>
        <w:t>。</w:t>
      </w:r>
    </w:p>
    <w:p w:rsidR="00811E6C" w:rsidRDefault="00A276B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四、上週末在大寮舉辦的「</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大寮紅豆節」活動，有效行銷推廣，吸引許多民眾參加，對大寮區公所的用心，</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予肯定。本週末在興達港將舉辦「</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茄</w:t>
      </w:r>
      <w:proofErr w:type="gramStart"/>
      <w:r>
        <w:rPr>
          <w:rFonts w:ascii="標楷體" w:eastAsia="標楷體" w:hAnsi="標楷體"/>
          <w:sz w:val="32"/>
          <w:szCs w:val="32"/>
          <w:shd w:val="clear" w:color="auto" w:fill="FFFFFF"/>
        </w:rPr>
        <w:t>萣</w:t>
      </w:r>
      <w:proofErr w:type="gramEnd"/>
      <w:r>
        <w:rPr>
          <w:rFonts w:ascii="標楷體" w:eastAsia="標楷體" w:hAnsi="標楷體"/>
          <w:sz w:val="32"/>
          <w:szCs w:val="32"/>
          <w:shd w:val="clear" w:color="auto" w:fill="FFFFFF"/>
        </w:rPr>
        <w:t>烏魚海鮮美食節」活動，精彩可期，歡迎市民朋友及遊客共襄盛舉。近年來各區公所舉辦諸多地方特色活</w:t>
      </w:r>
      <w:r>
        <w:rPr>
          <w:rFonts w:ascii="標楷體" w:eastAsia="標楷體" w:hAnsi="標楷體"/>
          <w:sz w:val="32"/>
          <w:szCs w:val="32"/>
          <w:shd w:val="clear" w:color="auto" w:fill="FFFFFF"/>
        </w:rPr>
        <w:lastRenderedPageBreak/>
        <w:t>動，讓民眾感受高雄的多元活力與魅力，並帶動地方觀光效益及社區營造，對民政局及各區公所的辛勞，</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予肯定與感謝。</w:t>
      </w:r>
    </w:p>
    <w:p w:rsidR="00811E6C" w:rsidRDefault="00A276BE">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五、交通部觀光局為推廣國內旅遊市場，近期推出</w:t>
      </w:r>
      <w:proofErr w:type="gramStart"/>
      <w:r>
        <w:rPr>
          <w:rFonts w:ascii="標楷體" w:eastAsia="標楷體" w:hAnsi="標楷體"/>
          <w:sz w:val="32"/>
          <w:szCs w:val="32"/>
          <w:shd w:val="clear" w:color="auto" w:fill="FFFFFF"/>
        </w:rPr>
        <w:t>暖冬遊住宿</w:t>
      </w:r>
      <w:proofErr w:type="gramEnd"/>
      <w:r>
        <w:rPr>
          <w:rFonts w:ascii="標楷體" w:eastAsia="標楷體" w:hAnsi="標楷體"/>
          <w:sz w:val="32"/>
          <w:szCs w:val="32"/>
          <w:shd w:val="clear" w:color="auto" w:fill="FFFFFF"/>
        </w:rPr>
        <w:t>優惠活動，大幅帶動本市的遊客潮與住房率，請觀光局大力行銷本</w:t>
      </w:r>
      <w:proofErr w:type="gramStart"/>
      <w:r>
        <w:rPr>
          <w:rFonts w:ascii="標楷體" w:eastAsia="標楷體" w:hAnsi="標楷體"/>
          <w:sz w:val="32"/>
          <w:szCs w:val="32"/>
          <w:shd w:val="clear" w:color="auto" w:fill="FFFFFF"/>
        </w:rPr>
        <w:t>市暖冬景</w:t>
      </w:r>
      <w:proofErr w:type="gramEnd"/>
      <w:r>
        <w:rPr>
          <w:rFonts w:ascii="標楷體" w:eastAsia="標楷體" w:hAnsi="標楷體"/>
          <w:sz w:val="32"/>
          <w:szCs w:val="32"/>
          <w:shd w:val="clear" w:color="auto" w:fill="FFFFFF"/>
        </w:rPr>
        <w:t>點，同時請各權管機關加強本市風景區、觀光景點、大型公園等公共場域之環境維護，讓民眾享有優質的遊憩品質，</w:t>
      </w:r>
      <w:proofErr w:type="gramStart"/>
      <w:r>
        <w:rPr>
          <w:rFonts w:ascii="標楷體" w:eastAsia="標楷體" w:hAnsi="標楷體"/>
          <w:sz w:val="32"/>
          <w:szCs w:val="32"/>
          <w:shd w:val="clear" w:color="auto" w:fill="FFFFFF"/>
        </w:rPr>
        <w:t>體驗冬遊港</w:t>
      </w:r>
      <w:proofErr w:type="gramEnd"/>
      <w:r>
        <w:rPr>
          <w:rFonts w:ascii="標楷體" w:eastAsia="標楷體" w:hAnsi="標楷體"/>
          <w:sz w:val="32"/>
          <w:szCs w:val="32"/>
          <w:shd w:val="clear" w:color="auto" w:fill="FFFFFF"/>
        </w:rPr>
        <w:t>都的魅力。</w:t>
      </w:r>
    </w:p>
    <w:p w:rsidR="00811E6C" w:rsidRDefault="00A276BE">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45</w:t>
      </w:r>
      <w:r>
        <w:rPr>
          <w:rFonts w:ascii="標楷體" w:eastAsia="標楷體" w:hAnsi="標楷體"/>
          <w:sz w:val="32"/>
          <w:szCs w:val="32"/>
          <w:shd w:val="clear" w:color="auto" w:fill="FFFFFF"/>
        </w:rPr>
        <w:t>分。</w:t>
      </w:r>
    </w:p>
    <w:sectPr w:rsidR="00811E6C">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BE" w:rsidRDefault="00A276BE">
      <w:pPr>
        <w:rPr>
          <w:rFonts w:hint="eastAsia"/>
        </w:rPr>
      </w:pPr>
      <w:r>
        <w:separator/>
      </w:r>
    </w:p>
  </w:endnote>
  <w:endnote w:type="continuationSeparator" w:id="0">
    <w:p w:rsidR="00A276BE" w:rsidRDefault="00A276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7" w:rsidRDefault="00A276BE">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46D4A">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BE" w:rsidRDefault="00A276BE">
      <w:pPr>
        <w:rPr>
          <w:rFonts w:hint="eastAsia"/>
        </w:rPr>
      </w:pPr>
      <w:r>
        <w:rPr>
          <w:color w:val="000000"/>
        </w:rPr>
        <w:separator/>
      </w:r>
    </w:p>
  </w:footnote>
  <w:footnote w:type="continuationSeparator" w:id="0">
    <w:p w:rsidR="00A276BE" w:rsidRDefault="00A276B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1E6C"/>
    <w:rsid w:val="00811E6C"/>
    <w:rsid w:val="00A276BE"/>
    <w:rsid w:val="00B46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2018-12-14T01:23:00Z</dcterms:modified>
</cp:coreProperties>
</file>