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786" w:rsidRDefault="00500786" w:rsidP="00500786">
      <w:pPr>
        <w:jc w:val="center"/>
        <w:rPr>
          <w:rFonts w:ascii="Times New Roman" w:eastAsia="標楷體" w:hAnsi="標楷體" w:cs="Times New Roman"/>
          <w:sz w:val="28"/>
          <w:szCs w:val="28"/>
        </w:rPr>
      </w:pPr>
      <w:r w:rsidRPr="00500786">
        <w:rPr>
          <w:rFonts w:ascii="Times New Roman" w:eastAsia="標楷體" w:hAnsi="標楷體" w:cs="Times New Roman" w:hint="eastAsia"/>
          <w:sz w:val="28"/>
          <w:szCs w:val="28"/>
        </w:rPr>
        <w:t>高雄</w:t>
      </w:r>
      <w:proofErr w:type="gramStart"/>
      <w:r w:rsidRPr="00500786">
        <w:rPr>
          <w:rFonts w:ascii="Times New Roman" w:eastAsia="標楷體" w:hAnsi="標楷體" w:cs="Times New Roman" w:hint="eastAsia"/>
          <w:sz w:val="28"/>
          <w:szCs w:val="28"/>
        </w:rPr>
        <w:t>巿</w:t>
      </w:r>
      <w:proofErr w:type="gramEnd"/>
      <w:r w:rsidRPr="00500786">
        <w:rPr>
          <w:rFonts w:ascii="Times New Roman" w:eastAsia="標楷體" w:hAnsi="標楷體" w:cs="Times New Roman" w:hint="eastAsia"/>
          <w:sz w:val="28"/>
          <w:szCs w:val="28"/>
        </w:rPr>
        <w:t>議會舉辦公聽會邀請書</w:t>
      </w:r>
    </w:p>
    <w:p w:rsidR="00500786" w:rsidRDefault="00500786"/>
    <w:tbl>
      <w:tblPr>
        <w:tblStyle w:val="a3"/>
        <w:tblpPr w:leftFromText="180" w:rightFromText="180" w:vertAnchor="text" w:horzAnchor="margin" w:tblpY="-11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09"/>
        <w:gridCol w:w="6553"/>
      </w:tblGrid>
      <w:tr w:rsidR="00364975" w:rsidRPr="00500786" w:rsidTr="00364975">
        <w:tc>
          <w:tcPr>
            <w:tcW w:w="1809" w:type="dxa"/>
          </w:tcPr>
          <w:p w:rsidR="00364975" w:rsidRPr="00500786" w:rsidRDefault="00364975" w:rsidP="00364975">
            <w:pPr>
              <w:rPr>
                <w:rFonts w:ascii="Times New Roman" w:eastAsia="標楷體" w:hAnsi="Times New Roman" w:cs="Times New Roman"/>
                <w:sz w:val="26"/>
                <w:szCs w:val="26"/>
              </w:rPr>
            </w:pPr>
            <w:r w:rsidRPr="00500786">
              <w:rPr>
                <w:rFonts w:ascii="Times New Roman" w:eastAsia="標楷體" w:hAnsi="標楷體" w:cs="Times New Roman"/>
                <w:sz w:val="26"/>
                <w:szCs w:val="26"/>
              </w:rPr>
              <w:t>公聽會名稱</w:t>
            </w:r>
          </w:p>
        </w:tc>
        <w:tc>
          <w:tcPr>
            <w:tcW w:w="6553" w:type="dxa"/>
          </w:tcPr>
          <w:p w:rsidR="00364975" w:rsidRPr="00500786" w:rsidRDefault="00364975" w:rsidP="00364975">
            <w:pPr>
              <w:rPr>
                <w:rFonts w:ascii="Times New Roman" w:eastAsia="標楷體" w:hAnsi="Times New Roman" w:cs="Times New Roman"/>
                <w:sz w:val="26"/>
                <w:szCs w:val="26"/>
              </w:rPr>
            </w:pPr>
            <w:r w:rsidRPr="00500786">
              <w:rPr>
                <w:rFonts w:ascii="Times New Roman" w:eastAsia="標楷體" w:hAnsi="標楷體" w:cs="Times New Roman"/>
                <w:sz w:val="26"/>
                <w:szCs w:val="26"/>
              </w:rPr>
              <w:t>修正「高雄</w:t>
            </w:r>
            <w:proofErr w:type="gramStart"/>
            <w:r w:rsidRPr="00500786">
              <w:rPr>
                <w:rFonts w:ascii="Times New Roman" w:eastAsia="標楷體" w:hAnsi="標楷體" w:cs="Times New Roman"/>
                <w:sz w:val="26"/>
                <w:szCs w:val="26"/>
              </w:rPr>
              <w:t>巿</w:t>
            </w:r>
            <w:proofErr w:type="gramEnd"/>
            <w:r w:rsidRPr="00500786">
              <w:rPr>
                <w:rFonts w:ascii="Times New Roman" w:eastAsia="標楷體" w:hAnsi="標楷體" w:cs="Times New Roman"/>
                <w:sz w:val="26"/>
                <w:szCs w:val="26"/>
              </w:rPr>
              <w:t>環境維護</w:t>
            </w:r>
            <w:r w:rsidR="00F21A3B">
              <w:rPr>
                <w:rFonts w:ascii="Times New Roman" w:eastAsia="標楷體" w:hAnsi="標楷體" w:cs="Times New Roman" w:hint="eastAsia"/>
                <w:sz w:val="26"/>
                <w:szCs w:val="26"/>
              </w:rPr>
              <w:t>管理</w:t>
            </w:r>
            <w:r w:rsidRPr="00500786">
              <w:rPr>
                <w:rFonts w:ascii="Times New Roman" w:eastAsia="標楷體" w:hAnsi="標楷體" w:cs="Times New Roman"/>
                <w:sz w:val="26"/>
                <w:szCs w:val="26"/>
              </w:rPr>
              <w:t>自治條例第十六條</w:t>
            </w:r>
            <w:r w:rsidR="00D470CB">
              <w:rPr>
                <w:rFonts w:ascii="Times New Roman" w:eastAsia="標楷體" w:hAnsi="標楷體" w:cs="Times New Roman" w:hint="eastAsia"/>
                <w:sz w:val="26"/>
                <w:szCs w:val="26"/>
              </w:rPr>
              <w:t>及</w:t>
            </w:r>
            <w:r w:rsidR="00D470CB" w:rsidRPr="00500786">
              <w:rPr>
                <w:rFonts w:ascii="Times New Roman" w:eastAsia="標楷體" w:hAnsi="標楷體" w:cs="Times New Roman"/>
                <w:sz w:val="26"/>
                <w:szCs w:val="26"/>
              </w:rPr>
              <w:t>第</w:t>
            </w:r>
            <w:r w:rsidR="00D71657">
              <w:rPr>
                <w:rFonts w:ascii="Times New Roman" w:eastAsia="標楷體" w:hAnsi="標楷體" w:cs="Times New Roman" w:hint="eastAsia"/>
                <w:sz w:val="26"/>
                <w:szCs w:val="26"/>
              </w:rPr>
              <w:t>二</w:t>
            </w:r>
            <w:r w:rsidR="00D71657" w:rsidRPr="00500786">
              <w:rPr>
                <w:rFonts w:ascii="Times New Roman" w:eastAsia="標楷體" w:hAnsi="標楷體" w:cs="Times New Roman"/>
                <w:sz w:val="26"/>
                <w:szCs w:val="26"/>
              </w:rPr>
              <w:t>十</w:t>
            </w:r>
            <w:r w:rsidR="00D71657">
              <w:rPr>
                <w:rFonts w:ascii="Times New Roman" w:eastAsia="標楷體" w:hAnsi="標楷體" w:cs="Times New Roman" w:hint="eastAsia"/>
                <w:sz w:val="26"/>
                <w:szCs w:val="26"/>
              </w:rPr>
              <w:t>七</w:t>
            </w:r>
            <w:r w:rsidR="00D470CB" w:rsidRPr="00500786">
              <w:rPr>
                <w:rFonts w:ascii="Times New Roman" w:eastAsia="標楷體" w:hAnsi="標楷體" w:cs="Times New Roman"/>
                <w:sz w:val="26"/>
                <w:szCs w:val="26"/>
              </w:rPr>
              <w:t>條</w:t>
            </w:r>
            <w:r w:rsidR="0068347E" w:rsidRPr="00500786">
              <w:rPr>
                <w:rFonts w:ascii="Times New Roman" w:eastAsia="標楷體" w:hAnsi="標楷體" w:cs="Times New Roman"/>
                <w:sz w:val="26"/>
                <w:szCs w:val="26"/>
              </w:rPr>
              <w:t>條</w:t>
            </w:r>
            <w:r w:rsidR="0068347E">
              <w:rPr>
                <w:rFonts w:ascii="Times New Roman" w:eastAsia="標楷體" w:hAnsi="標楷體" w:cs="Times New Roman" w:hint="eastAsia"/>
                <w:sz w:val="26"/>
                <w:szCs w:val="26"/>
              </w:rPr>
              <w:t>文</w:t>
            </w:r>
            <w:r w:rsidRPr="00500786">
              <w:rPr>
                <w:rFonts w:ascii="Times New Roman" w:eastAsia="標楷體" w:hAnsi="標楷體" w:cs="Times New Roman"/>
                <w:sz w:val="26"/>
                <w:szCs w:val="26"/>
              </w:rPr>
              <w:t>」公聽會</w:t>
            </w:r>
          </w:p>
        </w:tc>
      </w:tr>
      <w:tr w:rsidR="00364975" w:rsidRPr="00500786" w:rsidTr="00364975">
        <w:tc>
          <w:tcPr>
            <w:tcW w:w="1809" w:type="dxa"/>
          </w:tcPr>
          <w:p w:rsidR="00364975" w:rsidRPr="00500786" w:rsidRDefault="00364975" w:rsidP="00364975">
            <w:pPr>
              <w:rPr>
                <w:rFonts w:ascii="Times New Roman" w:eastAsia="標楷體" w:hAnsi="Times New Roman" w:cs="Times New Roman"/>
                <w:sz w:val="26"/>
                <w:szCs w:val="26"/>
              </w:rPr>
            </w:pPr>
            <w:r w:rsidRPr="00500786">
              <w:rPr>
                <w:rFonts w:ascii="Times New Roman" w:eastAsia="標楷體" w:hAnsi="標楷體" w:cs="Times New Roman"/>
                <w:sz w:val="26"/>
                <w:szCs w:val="26"/>
              </w:rPr>
              <w:t>日</w:t>
            </w:r>
            <w:r w:rsidRPr="00500786">
              <w:rPr>
                <w:rFonts w:ascii="Times New Roman" w:eastAsia="標楷體" w:hAnsi="Times New Roman" w:cs="Times New Roman"/>
                <w:sz w:val="26"/>
                <w:szCs w:val="26"/>
              </w:rPr>
              <w:t xml:space="preserve">      </w:t>
            </w:r>
            <w:r w:rsidRPr="00500786">
              <w:rPr>
                <w:rFonts w:ascii="Times New Roman" w:eastAsia="標楷體" w:hAnsi="標楷體" w:cs="Times New Roman"/>
                <w:sz w:val="26"/>
                <w:szCs w:val="26"/>
              </w:rPr>
              <w:t>期</w:t>
            </w:r>
          </w:p>
        </w:tc>
        <w:tc>
          <w:tcPr>
            <w:tcW w:w="6553" w:type="dxa"/>
          </w:tcPr>
          <w:p w:rsidR="00364975" w:rsidRPr="00500786" w:rsidRDefault="00364975" w:rsidP="00364975">
            <w:pPr>
              <w:rPr>
                <w:rFonts w:ascii="Times New Roman" w:eastAsia="標楷體" w:hAnsi="Times New Roman" w:cs="Times New Roman"/>
                <w:sz w:val="26"/>
                <w:szCs w:val="26"/>
              </w:rPr>
            </w:pPr>
            <w:r w:rsidRPr="00500786">
              <w:rPr>
                <w:rFonts w:ascii="Times New Roman" w:eastAsia="標楷體" w:hAnsi="標楷體" w:cs="Times New Roman"/>
                <w:sz w:val="26"/>
                <w:szCs w:val="26"/>
              </w:rPr>
              <w:t>中華民國</w:t>
            </w:r>
            <w:r w:rsidRPr="00500786">
              <w:rPr>
                <w:rFonts w:ascii="Times New Roman" w:eastAsia="標楷體" w:hAnsi="Times New Roman" w:cs="Times New Roman"/>
                <w:sz w:val="26"/>
                <w:szCs w:val="26"/>
              </w:rPr>
              <w:t>105</w:t>
            </w:r>
            <w:r w:rsidRPr="00500786">
              <w:rPr>
                <w:rFonts w:ascii="Times New Roman" w:eastAsia="標楷體" w:hAnsi="標楷體" w:cs="Times New Roman"/>
                <w:sz w:val="26"/>
                <w:szCs w:val="26"/>
              </w:rPr>
              <w:t>年</w:t>
            </w:r>
            <w:r w:rsidRPr="00500786">
              <w:rPr>
                <w:rFonts w:ascii="Times New Roman" w:eastAsia="標楷體" w:hAnsi="Times New Roman" w:cs="Times New Roman"/>
                <w:sz w:val="26"/>
                <w:szCs w:val="26"/>
              </w:rPr>
              <w:t>6</w:t>
            </w:r>
            <w:r w:rsidRPr="00500786">
              <w:rPr>
                <w:rFonts w:ascii="Times New Roman" w:eastAsia="標楷體" w:hAnsi="標楷體" w:cs="Times New Roman"/>
                <w:sz w:val="26"/>
                <w:szCs w:val="26"/>
              </w:rPr>
              <w:t>月</w:t>
            </w:r>
            <w:r w:rsidRPr="00500786">
              <w:rPr>
                <w:rFonts w:ascii="Times New Roman" w:eastAsia="標楷體" w:hAnsi="Times New Roman" w:cs="Times New Roman"/>
                <w:sz w:val="26"/>
                <w:szCs w:val="26"/>
              </w:rPr>
              <w:t>3</w:t>
            </w:r>
            <w:r w:rsidRPr="00500786">
              <w:rPr>
                <w:rFonts w:ascii="Times New Roman" w:eastAsia="標楷體" w:hAnsi="標楷體" w:cs="Times New Roman"/>
                <w:sz w:val="26"/>
                <w:szCs w:val="26"/>
              </w:rPr>
              <w:t>日</w:t>
            </w:r>
            <w:r w:rsidRPr="00500786">
              <w:rPr>
                <w:rFonts w:ascii="Times New Roman" w:eastAsia="標楷體" w:hAnsi="Times New Roman" w:cs="Times New Roman"/>
                <w:sz w:val="26"/>
                <w:szCs w:val="26"/>
              </w:rPr>
              <w:t>(</w:t>
            </w:r>
            <w:r w:rsidRPr="00500786">
              <w:rPr>
                <w:rFonts w:ascii="Times New Roman" w:eastAsia="標楷體" w:hAnsi="標楷體" w:cs="Times New Roman"/>
                <w:sz w:val="26"/>
                <w:szCs w:val="26"/>
              </w:rPr>
              <w:t>星期五</w:t>
            </w:r>
            <w:r w:rsidRPr="00500786">
              <w:rPr>
                <w:rFonts w:ascii="Times New Roman" w:eastAsia="標楷體" w:hAnsi="Times New Roman" w:cs="Times New Roman"/>
                <w:sz w:val="26"/>
                <w:szCs w:val="26"/>
              </w:rPr>
              <w:t>)</w:t>
            </w:r>
            <w:r w:rsidRPr="00500786">
              <w:rPr>
                <w:rFonts w:ascii="Times New Roman" w:eastAsia="標楷體" w:hAnsi="標楷體" w:cs="Times New Roman"/>
                <w:sz w:val="26"/>
                <w:szCs w:val="26"/>
              </w:rPr>
              <w:t>上午</w:t>
            </w:r>
            <w:r w:rsidRPr="00500786">
              <w:rPr>
                <w:rFonts w:ascii="Times New Roman" w:eastAsia="標楷體" w:hAnsi="Times New Roman" w:cs="Times New Roman"/>
                <w:sz w:val="26"/>
                <w:szCs w:val="26"/>
              </w:rPr>
              <w:t>10</w:t>
            </w:r>
            <w:r w:rsidRPr="00500786">
              <w:rPr>
                <w:rFonts w:ascii="Times New Roman" w:eastAsia="標楷體" w:hAnsi="標楷體" w:cs="Times New Roman"/>
                <w:sz w:val="26"/>
                <w:szCs w:val="26"/>
              </w:rPr>
              <w:t>時</w:t>
            </w:r>
          </w:p>
        </w:tc>
      </w:tr>
      <w:tr w:rsidR="00364975" w:rsidRPr="00500786" w:rsidTr="00364975">
        <w:tc>
          <w:tcPr>
            <w:tcW w:w="1809" w:type="dxa"/>
          </w:tcPr>
          <w:p w:rsidR="00364975" w:rsidRPr="00500786" w:rsidRDefault="00364975" w:rsidP="00364975">
            <w:pPr>
              <w:rPr>
                <w:rFonts w:ascii="Times New Roman" w:eastAsia="標楷體" w:hAnsi="Times New Roman" w:cs="Times New Roman"/>
                <w:sz w:val="26"/>
                <w:szCs w:val="26"/>
              </w:rPr>
            </w:pPr>
            <w:r w:rsidRPr="00500786">
              <w:rPr>
                <w:rFonts w:ascii="Times New Roman" w:eastAsia="標楷體" w:hAnsi="標楷體" w:cs="Times New Roman"/>
                <w:sz w:val="26"/>
                <w:szCs w:val="26"/>
              </w:rPr>
              <w:t>地</w:t>
            </w:r>
            <w:r w:rsidRPr="00500786">
              <w:rPr>
                <w:rFonts w:ascii="Times New Roman" w:eastAsia="標楷體" w:hAnsi="Times New Roman" w:cs="Times New Roman"/>
                <w:sz w:val="26"/>
                <w:szCs w:val="26"/>
              </w:rPr>
              <w:t xml:space="preserve">      </w:t>
            </w:r>
            <w:r w:rsidRPr="00500786">
              <w:rPr>
                <w:rFonts w:ascii="Times New Roman" w:eastAsia="標楷體" w:hAnsi="標楷體" w:cs="Times New Roman"/>
                <w:sz w:val="26"/>
                <w:szCs w:val="26"/>
              </w:rPr>
              <w:t>點</w:t>
            </w:r>
          </w:p>
        </w:tc>
        <w:tc>
          <w:tcPr>
            <w:tcW w:w="6553" w:type="dxa"/>
          </w:tcPr>
          <w:p w:rsidR="00364975" w:rsidRPr="00500786" w:rsidRDefault="00364975" w:rsidP="00364975">
            <w:pPr>
              <w:rPr>
                <w:rFonts w:ascii="Times New Roman" w:eastAsia="標楷體" w:hAnsi="Times New Roman" w:cs="Times New Roman"/>
                <w:sz w:val="26"/>
                <w:szCs w:val="26"/>
              </w:rPr>
            </w:pPr>
            <w:r w:rsidRPr="00500786">
              <w:rPr>
                <w:rFonts w:ascii="Times New Roman" w:eastAsia="標楷體" w:hAnsi="標楷體" w:cs="Times New Roman"/>
                <w:sz w:val="26"/>
                <w:szCs w:val="26"/>
              </w:rPr>
              <w:t>本會</w:t>
            </w:r>
            <w:r w:rsidRPr="00500786">
              <w:rPr>
                <w:rFonts w:ascii="Times New Roman" w:eastAsia="標楷體" w:hAnsi="Times New Roman" w:cs="Times New Roman"/>
                <w:sz w:val="26"/>
                <w:szCs w:val="26"/>
              </w:rPr>
              <w:t>1</w:t>
            </w:r>
            <w:r w:rsidRPr="00500786">
              <w:rPr>
                <w:rFonts w:ascii="Times New Roman" w:eastAsia="標楷體" w:hAnsi="標楷體" w:cs="Times New Roman"/>
                <w:sz w:val="26"/>
                <w:szCs w:val="26"/>
              </w:rPr>
              <w:t>樓簡報室</w:t>
            </w:r>
          </w:p>
        </w:tc>
      </w:tr>
      <w:tr w:rsidR="00364975" w:rsidRPr="00500786" w:rsidTr="00364975">
        <w:tc>
          <w:tcPr>
            <w:tcW w:w="1809" w:type="dxa"/>
          </w:tcPr>
          <w:p w:rsidR="00364975" w:rsidRPr="00500786" w:rsidRDefault="00364975" w:rsidP="00364975">
            <w:pPr>
              <w:rPr>
                <w:rFonts w:ascii="Times New Roman" w:eastAsia="標楷體" w:hAnsi="Times New Roman" w:cs="Times New Roman"/>
                <w:sz w:val="26"/>
                <w:szCs w:val="26"/>
              </w:rPr>
            </w:pPr>
            <w:r w:rsidRPr="00500786">
              <w:rPr>
                <w:rFonts w:ascii="Times New Roman" w:eastAsia="標楷體" w:hAnsi="標楷體" w:cs="Times New Roman"/>
                <w:sz w:val="26"/>
                <w:szCs w:val="26"/>
              </w:rPr>
              <w:t>主</w:t>
            </w:r>
            <w:r w:rsidRPr="00500786">
              <w:rPr>
                <w:rFonts w:ascii="Times New Roman" w:eastAsia="標楷體" w:hAnsi="Times New Roman" w:cs="Times New Roman"/>
                <w:sz w:val="26"/>
                <w:szCs w:val="26"/>
              </w:rPr>
              <w:t xml:space="preserve">  </w:t>
            </w:r>
            <w:r w:rsidRPr="00500786">
              <w:rPr>
                <w:rFonts w:ascii="Times New Roman" w:eastAsia="標楷體" w:hAnsi="標楷體" w:cs="Times New Roman"/>
                <w:sz w:val="26"/>
                <w:szCs w:val="26"/>
              </w:rPr>
              <w:t>持</w:t>
            </w:r>
            <w:r w:rsidRPr="00500786">
              <w:rPr>
                <w:rFonts w:ascii="Times New Roman" w:eastAsia="標楷體" w:hAnsi="Times New Roman" w:cs="Times New Roman"/>
                <w:sz w:val="26"/>
                <w:szCs w:val="26"/>
              </w:rPr>
              <w:t xml:space="preserve">  </w:t>
            </w:r>
            <w:r w:rsidRPr="00500786">
              <w:rPr>
                <w:rFonts w:ascii="Times New Roman" w:eastAsia="標楷體" w:hAnsi="標楷體" w:cs="Times New Roman"/>
                <w:sz w:val="26"/>
                <w:szCs w:val="26"/>
              </w:rPr>
              <w:t>人</w:t>
            </w:r>
          </w:p>
        </w:tc>
        <w:tc>
          <w:tcPr>
            <w:tcW w:w="6553" w:type="dxa"/>
          </w:tcPr>
          <w:p w:rsidR="00364975" w:rsidRPr="00500786" w:rsidRDefault="00364975" w:rsidP="00364975">
            <w:pPr>
              <w:rPr>
                <w:rFonts w:ascii="Times New Roman" w:eastAsia="標楷體" w:hAnsi="Times New Roman" w:cs="Times New Roman"/>
                <w:sz w:val="26"/>
                <w:szCs w:val="26"/>
              </w:rPr>
            </w:pPr>
            <w:r w:rsidRPr="00500786">
              <w:rPr>
                <w:rFonts w:ascii="Times New Roman" w:eastAsia="標楷體" w:hAnsi="標楷體" w:cs="Times New Roman"/>
                <w:sz w:val="26"/>
                <w:szCs w:val="26"/>
              </w:rPr>
              <w:t>蕭議員永達、林議員宛蓉、曾議員麗燕</w:t>
            </w:r>
          </w:p>
        </w:tc>
      </w:tr>
      <w:tr w:rsidR="00364975" w:rsidRPr="00500786" w:rsidTr="00364975">
        <w:trPr>
          <w:trHeight w:val="3906"/>
        </w:trPr>
        <w:tc>
          <w:tcPr>
            <w:tcW w:w="1809" w:type="dxa"/>
          </w:tcPr>
          <w:p w:rsidR="00364975" w:rsidRPr="00500786" w:rsidRDefault="00364975" w:rsidP="00364975">
            <w:pPr>
              <w:rPr>
                <w:rFonts w:ascii="Times New Roman" w:eastAsia="標楷體" w:hAnsi="Times New Roman" w:cs="Times New Roman"/>
                <w:sz w:val="26"/>
                <w:szCs w:val="26"/>
              </w:rPr>
            </w:pPr>
            <w:r w:rsidRPr="00500786">
              <w:rPr>
                <w:rFonts w:ascii="Times New Roman" w:eastAsia="標楷體" w:hAnsi="標楷體" w:cs="Times New Roman"/>
                <w:sz w:val="26"/>
                <w:szCs w:val="26"/>
              </w:rPr>
              <w:t>出席人員</w:t>
            </w:r>
          </w:p>
        </w:tc>
        <w:tc>
          <w:tcPr>
            <w:tcW w:w="6553" w:type="dxa"/>
          </w:tcPr>
          <w:p w:rsidR="00364975" w:rsidRPr="00500786" w:rsidRDefault="00364975" w:rsidP="001F7D83">
            <w:pPr>
              <w:spacing w:beforeLines="50" w:before="180"/>
              <w:rPr>
                <w:rFonts w:ascii="Times New Roman" w:eastAsia="標楷體" w:hAnsi="Times New Roman" w:cs="Times New Roman"/>
                <w:sz w:val="26"/>
                <w:szCs w:val="26"/>
              </w:rPr>
            </w:pPr>
            <w:r w:rsidRPr="00500786">
              <w:rPr>
                <w:rFonts w:ascii="Times New Roman" w:eastAsia="標楷體" w:hAnsi="標楷體" w:cs="Times New Roman"/>
                <w:sz w:val="26"/>
                <w:szCs w:val="26"/>
              </w:rPr>
              <w:t>高雄市議會全體議員</w:t>
            </w:r>
          </w:p>
          <w:p w:rsidR="00364975" w:rsidRPr="00500786" w:rsidRDefault="00364975" w:rsidP="00364975">
            <w:pPr>
              <w:rPr>
                <w:rFonts w:ascii="Times New Roman" w:eastAsia="標楷體" w:hAnsi="Times New Roman" w:cs="Times New Roman"/>
                <w:sz w:val="26"/>
                <w:szCs w:val="26"/>
              </w:rPr>
            </w:pPr>
            <w:r w:rsidRPr="00500786">
              <w:rPr>
                <w:rFonts w:ascii="Times New Roman" w:eastAsia="標楷體" w:hAnsi="標楷體" w:cs="Times New Roman"/>
                <w:sz w:val="26"/>
                <w:szCs w:val="26"/>
              </w:rPr>
              <w:t>高雄市政府環保局</w:t>
            </w:r>
          </w:p>
          <w:p w:rsidR="00364975" w:rsidRPr="00500786" w:rsidRDefault="00364975" w:rsidP="00364975">
            <w:pPr>
              <w:rPr>
                <w:rFonts w:ascii="Times New Roman" w:eastAsia="標楷體" w:hAnsi="Times New Roman" w:cs="Times New Roman"/>
                <w:sz w:val="26"/>
                <w:szCs w:val="26"/>
              </w:rPr>
            </w:pPr>
            <w:r w:rsidRPr="00500786">
              <w:rPr>
                <w:rFonts w:ascii="Times New Roman" w:eastAsia="標楷體" w:hAnsi="標楷體" w:cs="Times New Roman"/>
                <w:sz w:val="26"/>
                <w:szCs w:val="26"/>
              </w:rPr>
              <w:t>高雄市政府法制局</w:t>
            </w:r>
          </w:p>
          <w:p w:rsidR="00364975" w:rsidRPr="00500786" w:rsidRDefault="00364975" w:rsidP="00364975">
            <w:pPr>
              <w:rPr>
                <w:rFonts w:ascii="Times New Roman" w:eastAsia="標楷體" w:hAnsi="Times New Roman" w:cs="Times New Roman"/>
                <w:sz w:val="26"/>
                <w:szCs w:val="26"/>
              </w:rPr>
            </w:pPr>
            <w:r w:rsidRPr="00500786">
              <w:rPr>
                <w:rFonts w:ascii="Times New Roman" w:eastAsia="標楷體" w:hAnsi="標楷體" w:cs="Times New Roman"/>
                <w:sz w:val="26"/>
                <w:szCs w:val="26"/>
              </w:rPr>
              <w:t>國立中山大學環境工程研究所袁中新教授</w:t>
            </w:r>
          </w:p>
          <w:p w:rsidR="00364975" w:rsidRPr="00500786" w:rsidRDefault="00364975" w:rsidP="00364975">
            <w:pPr>
              <w:rPr>
                <w:rFonts w:ascii="Times New Roman" w:eastAsia="標楷體" w:hAnsi="Times New Roman" w:cs="Times New Roman"/>
                <w:sz w:val="26"/>
                <w:szCs w:val="26"/>
              </w:rPr>
            </w:pPr>
            <w:r w:rsidRPr="00500786">
              <w:rPr>
                <w:rFonts w:ascii="Times New Roman" w:eastAsia="標楷體" w:hAnsi="標楷體" w:cs="Times New Roman"/>
                <w:sz w:val="26"/>
                <w:szCs w:val="26"/>
              </w:rPr>
              <w:t>國立屏東科技大學環境工程研究所林傑副教授</w:t>
            </w:r>
          </w:p>
          <w:p w:rsidR="00364975" w:rsidRPr="00500786" w:rsidRDefault="00364975" w:rsidP="00364975">
            <w:pPr>
              <w:rPr>
                <w:rFonts w:ascii="Times New Roman" w:eastAsia="標楷體" w:hAnsi="Times New Roman" w:cs="Times New Roman"/>
                <w:sz w:val="26"/>
                <w:szCs w:val="26"/>
              </w:rPr>
            </w:pPr>
            <w:r w:rsidRPr="00500786">
              <w:rPr>
                <w:rFonts w:ascii="Times New Roman" w:eastAsia="標楷體" w:hAnsi="標楷體" w:cs="Times New Roman"/>
                <w:sz w:val="26"/>
                <w:szCs w:val="26"/>
              </w:rPr>
              <w:t>中國鋼鐵股份有限公司</w:t>
            </w:r>
            <w:r w:rsidRPr="00500786">
              <w:rPr>
                <w:rFonts w:ascii="Times New Roman" w:eastAsia="標楷體" w:hAnsi="Times New Roman" w:cs="Times New Roman"/>
                <w:sz w:val="26"/>
                <w:szCs w:val="26"/>
              </w:rPr>
              <w:t xml:space="preserve"> </w:t>
            </w:r>
            <w:r w:rsidRPr="00500786">
              <w:rPr>
                <w:rFonts w:ascii="Times New Roman" w:eastAsia="標楷體" w:hAnsi="標楷體" w:cs="Times New Roman"/>
                <w:sz w:val="26"/>
                <w:szCs w:val="26"/>
              </w:rPr>
              <w:t>謝雲生組長</w:t>
            </w:r>
          </w:p>
          <w:p w:rsidR="00364975" w:rsidRPr="00500786" w:rsidRDefault="00364975" w:rsidP="00364975">
            <w:pPr>
              <w:rPr>
                <w:rFonts w:ascii="Times New Roman" w:eastAsia="標楷體" w:hAnsi="Times New Roman" w:cs="Times New Roman"/>
                <w:sz w:val="26"/>
                <w:szCs w:val="26"/>
              </w:rPr>
            </w:pPr>
            <w:r w:rsidRPr="00500786">
              <w:rPr>
                <w:rFonts w:ascii="Times New Roman" w:eastAsia="標楷體" w:hAnsi="標楷體" w:cs="Times New Roman"/>
                <w:sz w:val="26"/>
                <w:szCs w:val="26"/>
              </w:rPr>
              <w:t>台灣電力股份有限公司興達發電廠</w:t>
            </w:r>
            <w:r w:rsidRPr="00500786">
              <w:rPr>
                <w:rFonts w:ascii="Times New Roman" w:eastAsia="標楷體" w:hAnsi="Times New Roman" w:cs="Times New Roman"/>
                <w:sz w:val="26"/>
                <w:szCs w:val="26"/>
              </w:rPr>
              <w:t xml:space="preserve"> </w:t>
            </w:r>
            <w:r w:rsidRPr="00500786">
              <w:rPr>
                <w:rFonts w:ascii="Times New Roman" w:eastAsia="標楷體" w:hAnsi="標楷體" w:cs="Times New Roman"/>
                <w:sz w:val="26"/>
                <w:szCs w:val="26"/>
              </w:rPr>
              <w:t>王毓婷專員</w:t>
            </w:r>
          </w:p>
          <w:p w:rsidR="00364975" w:rsidRPr="00500786" w:rsidRDefault="00364975" w:rsidP="00364975">
            <w:pPr>
              <w:rPr>
                <w:rFonts w:ascii="Times New Roman" w:eastAsia="標楷體" w:hAnsi="Times New Roman" w:cs="Times New Roman"/>
                <w:sz w:val="26"/>
                <w:szCs w:val="26"/>
              </w:rPr>
            </w:pPr>
            <w:r w:rsidRPr="00500786">
              <w:rPr>
                <w:rFonts w:ascii="Times New Roman" w:eastAsia="標楷體" w:hAnsi="標楷體" w:cs="Times New Roman"/>
                <w:sz w:val="26"/>
                <w:szCs w:val="26"/>
              </w:rPr>
              <w:t>台灣塑膠工業股份有限公司仁武廠</w:t>
            </w:r>
            <w:r w:rsidRPr="00500786">
              <w:rPr>
                <w:rFonts w:ascii="Times New Roman" w:eastAsia="標楷體" w:hAnsi="Times New Roman" w:cs="Times New Roman"/>
                <w:sz w:val="26"/>
                <w:szCs w:val="26"/>
              </w:rPr>
              <w:t xml:space="preserve"> </w:t>
            </w:r>
            <w:r w:rsidRPr="00500786">
              <w:rPr>
                <w:rFonts w:ascii="Times New Roman" w:eastAsia="標楷體" w:hAnsi="標楷體" w:cs="Times New Roman"/>
                <w:sz w:val="26"/>
                <w:szCs w:val="26"/>
              </w:rPr>
              <w:t>張世昌組長</w:t>
            </w:r>
          </w:p>
          <w:p w:rsidR="00364975" w:rsidRPr="00500786" w:rsidRDefault="005046F0" w:rsidP="00364975">
            <w:pPr>
              <w:rPr>
                <w:rFonts w:ascii="Times New Roman" w:eastAsia="標楷體" w:hAnsi="Times New Roman" w:cs="Times New Roman"/>
                <w:sz w:val="26"/>
                <w:szCs w:val="26"/>
              </w:rPr>
            </w:pPr>
            <w:r w:rsidRPr="005046F0">
              <w:rPr>
                <w:rFonts w:ascii="Times New Roman" w:eastAsia="標楷體" w:hAnsi="標楷體" w:cs="Times New Roman" w:hint="eastAsia"/>
                <w:sz w:val="26"/>
                <w:szCs w:val="26"/>
              </w:rPr>
              <w:t>地球公民基金會</w:t>
            </w:r>
            <w:r w:rsidR="00364975">
              <w:rPr>
                <w:rFonts w:ascii="Times New Roman" w:eastAsia="標楷體" w:hAnsi="標楷體" w:cs="Times New Roman" w:hint="eastAsia"/>
                <w:sz w:val="26"/>
                <w:szCs w:val="26"/>
              </w:rPr>
              <w:t xml:space="preserve"> </w:t>
            </w:r>
            <w:r w:rsidRPr="005046F0">
              <w:rPr>
                <w:rFonts w:ascii="Times New Roman" w:eastAsia="標楷體" w:hAnsi="標楷體" w:cs="Times New Roman" w:hint="eastAsia"/>
                <w:sz w:val="26"/>
                <w:szCs w:val="26"/>
              </w:rPr>
              <w:t>王敏玲副執行</w:t>
            </w:r>
            <w:r w:rsidR="00364975">
              <w:rPr>
                <w:rFonts w:ascii="Times New Roman" w:eastAsia="標楷體" w:hAnsi="標楷體" w:cs="Times New Roman" w:hint="eastAsia"/>
                <w:sz w:val="26"/>
                <w:szCs w:val="26"/>
              </w:rPr>
              <w:t>長</w:t>
            </w:r>
          </w:p>
          <w:p w:rsidR="00364975" w:rsidRPr="00500786" w:rsidRDefault="00364975" w:rsidP="00364975">
            <w:pPr>
              <w:rPr>
                <w:rFonts w:ascii="Times New Roman" w:eastAsia="標楷體" w:hAnsi="Times New Roman" w:cs="Times New Roman"/>
                <w:sz w:val="26"/>
                <w:szCs w:val="26"/>
              </w:rPr>
            </w:pPr>
            <w:r w:rsidRPr="00500786">
              <w:rPr>
                <w:rFonts w:ascii="Times New Roman" w:eastAsia="標楷體" w:hAnsi="標楷體" w:cs="Times New Roman"/>
                <w:sz w:val="26"/>
                <w:szCs w:val="26"/>
              </w:rPr>
              <w:t>要健康婆婆媽媽高雄團</w:t>
            </w:r>
            <w:r w:rsidRPr="00500786">
              <w:rPr>
                <w:rFonts w:ascii="Times New Roman" w:eastAsia="標楷體" w:hAnsi="Times New Roman" w:cs="Times New Roman"/>
                <w:sz w:val="26"/>
                <w:szCs w:val="26"/>
              </w:rPr>
              <w:t xml:space="preserve"> </w:t>
            </w:r>
            <w:r w:rsidRPr="00500786">
              <w:rPr>
                <w:rFonts w:ascii="Times New Roman" w:eastAsia="標楷體" w:hAnsi="標楷體" w:cs="Times New Roman"/>
                <w:sz w:val="26"/>
                <w:szCs w:val="26"/>
              </w:rPr>
              <w:t>洪秀菊</w:t>
            </w:r>
            <w:r>
              <w:rPr>
                <w:rFonts w:ascii="Times New Roman" w:eastAsia="標楷體" w:hAnsi="標楷體" w:cs="Times New Roman" w:hint="eastAsia"/>
                <w:sz w:val="26"/>
                <w:szCs w:val="26"/>
              </w:rPr>
              <w:t>團長</w:t>
            </w:r>
          </w:p>
          <w:p w:rsidR="00364975" w:rsidRPr="00500786" w:rsidRDefault="00364975" w:rsidP="00364975">
            <w:pPr>
              <w:rPr>
                <w:rFonts w:ascii="Times New Roman" w:eastAsia="標楷體" w:hAnsi="Times New Roman" w:cs="Times New Roman"/>
                <w:sz w:val="26"/>
                <w:szCs w:val="26"/>
              </w:rPr>
            </w:pPr>
          </w:p>
        </w:tc>
      </w:tr>
      <w:tr w:rsidR="00364975" w:rsidRPr="00500786" w:rsidTr="00364975">
        <w:trPr>
          <w:trHeight w:val="3752"/>
        </w:trPr>
        <w:tc>
          <w:tcPr>
            <w:tcW w:w="1809" w:type="dxa"/>
          </w:tcPr>
          <w:p w:rsidR="00364975" w:rsidRPr="00500786" w:rsidRDefault="00364975" w:rsidP="00364975">
            <w:pPr>
              <w:rPr>
                <w:rFonts w:ascii="Times New Roman" w:eastAsia="標楷體" w:hAnsi="標楷體" w:cs="Times New Roman"/>
                <w:sz w:val="26"/>
                <w:szCs w:val="26"/>
              </w:rPr>
            </w:pPr>
            <w:r w:rsidRPr="00500786">
              <w:rPr>
                <w:rFonts w:ascii="Times New Roman" w:eastAsia="標楷體" w:hAnsi="標楷體" w:cs="Times New Roman"/>
                <w:sz w:val="26"/>
                <w:szCs w:val="26"/>
              </w:rPr>
              <w:t>公聽會緣起、修正目的、修正重點及議程</w:t>
            </w:r>
          </w:p>
        </w:tc>
        <w:tc>
          <w:tcPr>
            <w:tcW w:w="6553" w:type="dxa"/>
          </w:tcPr>
          <w:p w:rsidR="00364975" w:rsidRPr="0016307D" w:rsidRDefault="00364975" w:rsidP="00364975">
            <w:pPr>
              <w:pStyle w:val="a4"/>
              <w:numPr>
                <w:ilvl w:val="0"/>
                <w:numId w:val="5"/>
              </w:numPr>
              <w:ind w:leftChars="0" w:left="459" w:hanging="544"/>
              <w:rPr>
                <w:rFonts w:ascii="Times New Roman" w:eastAsia="標楷體" w:hAnsi="Times New Roman" w:cs="Times New Roman"/>
                <w:sz w:val="26"/>
                <w:szCs w:val="26"/>
              </w:rPr>
            </w:pPr>
            <w:r w:rsidRPr="0016307D">
              <w:rPr>
                <w:rFonts w:ascii="Times New Roman" w:eastAsia="標楷體" w:hAnsi="標楷體" w:cs="Times New Roman"/>
                <w:sz w:val="26"/>
                <w:szCs w:val="26"/>
              </w:rPr>
              <w:t>緣起</w:t>
            </w:r>
          </w:p>
          <w:p w:rsidR="00364975" w:rsidRPr="00500786" w:rsidRDefault="00364975" w:rsidP="00364975">
            <w:pPr>
              <w:pStyle w:val="a4"/>
              <w:ind w:leftChars="0"/>
              <w:jc w:val="both"/>
              <w:rPr>
                <w:rFonts w:ascii="Times New Roman" w:eastAsia="標楷體" w:hAnsi="Times New Roman" w:cs="Times New Roman"/>
                <w:sz w:val="26"/>
                <w:szCs w:val="26"/>
              </w:rPr>
            </w:pPr>
            <w:r w:rsidRPr="00500786">
              <w:rPr>
                <w:rFonts w:ascii="Times New Roman" w:eastAsia="標楷體" w:hAnsi="Times New Roman" w:cs="Times New Roman"/>
                <w:sz w:val="26"/>
                <w:szCs w:val="26"/>
              </w:rPr>
              <w:t xml:space="preserve">    </w:t>
            </w:r>
            <w:r w:rsidRPr="00500786">
              <w:rPr>
                <w:rFonts w:ascii="Times New Roman" w:eastAsia="標楷體" w:hAnsi="標楷體" w:cs="Times New Roman"/>
                <w:sz w:val="26"/>
                <w:szCs w:val="26"/>
              </w:rPr>
              <w:t>環保署為管制粒狀污染源</w:t>
            </w:r>
            <w:r w:rsidRPr="00500786">
              <w:rPr>
                <w:rFonts w:ascii="Times New Roman" w:eastAsia="標楷體" w:hAnsi="Times New Roman" w:cs="Times New Roman"/>
                <w:sz w:val="26"/>
                <w:szCs w:val="26"/>
              </w:rPr>
              <w:t xml:space="preserve"> </w:t>
            </w:r>
            <w:r w:rsidRPr="00500786">
              <w:rPr>
                <w:rFonts w:ascii="Times New Roman" w:eastAsia="標楷體" w:hAnsi="標楷體" w:cs="Times New Roman"/>
                <w:sz w:val="26"/>
                <w:szCs w:val="26"/>
              </w:rPr>
              <w:t>，發布實施固定</w:t>
            </w:r>
            <w:proofErr w:type="gramStart"/>
            <w:r w:rsidRPr="00500786">
              <w:rPr>
                <w:rFonts w:ascii="Times New Roman" w:eastAsia="標楷體" w:hAnsi="標楷體" w:cs="Times New Roman"/>
                <w:sz w:val="26"/>
                <w:szCs w:val="26"/>
              </w:rPr>
              <w:t>污染源逸散</w:t>
            </w:r>
            <w:proofErr w:type="gramEnd"/>
            <w:r w:rsidRPr="00500786">
              <w:rPr>
                <w:rFonts w:ascii="Times New Roman" w:eastAsia="標楷體" w:hAnsi="標楷體" w:cs="Times New Roman"/>
                <w:sz w:val="26"/>
                <w:szCs w:val="26"/>
              </w:rPr>
              <w:t>性粒狀污染物空氣污染防制設施管理辦法，並於該辦法第</w:t>
            </w:r>
            <w:r w:rsidRPr="00500786">
              <w:rPr>
                <w:rFonts w:ascii="Times New Roman" w:eastAsia="標楷體" w:hAnsi="Times New Roman" w:cs="Times New Roman"/>
                <w:sz w:val="26"/>
                <w:szCs w:val="26"/>
              </w:rPr>
              <w:t>4</w:t>
            </w:r>
            <w:r w:rsidRPr="00500786">
              <w:rPr>
                <w:rFonts w:ascii="Times New Roman" w:eastAsia="標楷體" w:hAnsi="標楷體" w:cs="Times New Roman"/>
                <w:sz w:val="26"/>
                <w:szCs w:val="26"/>
              </w:rPr>
              <w:t>條規定，公私場所</w:t>
            </w:r>
            <w:proofErr w:type="gramStart"/>
            <w:r w:rsidRPr="00500786">
              <w:rPr>
                <w:rFonts w:ascii="Times New Roman" w:eastAsia="標楷體" w:hAnsi="標楷體" w:cs="Times New Roman"/>
                <w:sz w:val="26"/>
                <w:szCs w:val="26"/>
              </w:rPr>
              <w:t>堆置逸散</w:t>
            </w:r>
            <w:proofErr w:type="gramEnd"/>
            <w:r w:rsidRPr="00500786">
              <w:rPr>
                <w:rFonts w:ascii="Times New Roman" w:eastAsia="標楷體" w:hAnsi="標楷體" w:cs="Times New Roman"/>
                <w:sz w:val="26"/>
                <w:szCs w:val="26"/>
              </w:rPr>
              <w:t>性粒狀污染物質，應</w:t>
            </w:r>
            <w:proofErr w:type="gramStart"/>
            <w:r w:rsidRPr="00500786">
              <w:rPr>
                <w:rFonts w:ascii="Times New Roman" w:eastAsia="標楷體" w:hAnsi="標楷體" w:cs="Times New Roman"/>
                <w:sz w:val="26"/>
                <w:szCs w:val="26"/>
              </w:rPr>
              <w:t>採行堆</w:t>
            </w:r>
            <w:proofErr w:type="gramEnd"/>
            <w:r w:rsidRPr="00500786">
              <w:rPr>
                <w:rFonts w:ascii="Times New Roman" w:eastAsia="標楷體" w:hAnsi="標楷體" w:cs="Times New Roman"/>
                <w:sz w:val="26"/>
                <w:szCs w:val="26"/>
              </w:rPr>
              <w:t>置於封閉式建築物內、堆置區四周以防塵網或阻</w:t>
            </w:r>
            <w:proofErr w:type="gramStart"/>
            <w:r w:rsidRPr="00500786">
              <w:rPr>
                <w:rFonts w:ascii="Times New Roman" w:eastAsia="標楷體" w:hAnsi="標楷體" w:cs="Times New Roman"/>
                <w:sz w:val="26"/>
                <w:szCs w:val="26"/>
              </w:rPr>
              <w:t>隔牆圍封</w:t>
            </w:r>
            <w:proofErr w:type="gramEnd"/>
            <w:r w:rsidRPr="00500786">
              <w:rPr>
                <w:rFonts w:ascii="Times New Roman" w:eastAsia="標楷體" w:hAnsi="標楷體" w:cs="Times New Roman"/>
                <w:sz w:val="26"/>
                <w:szCs w:val="26"/>
              </w:rPr>
              <w:t>、覆蓋防塵布或防塵網、噴灑化學穩定劑或自動</w:t>
            </w:r>
            <w:proofErr w:type="gramStart"/>
            <w:r w:rsidRPr="00500786">
              <w:rPr>
                <w:rFonts w:ascii="Times New Roman" w:eastAsia="標楷體" w:hAnsi="標楷體" w:cs="Times New Roman"/>
                <w:sz w:val="26"/>
                <w:szCs w:val="26"/>
              </w:rPr>
              <w:t>灑水使堆置</w:t>
            </w:r>
            <w:proofErr w:type="gramEnd"/>
            <w:r w:rsidRPr="00500786">
              <w:rPr>
                <w:rFonts w:ascii="Times New Roman" w:eastAsia="標楷體" w:hAnsi="標楷體" w:cs="Times New Roman"/>
                <w:sz w:val="26"/>
                <w:szCs w:val="26"/>
              </w:rPr>
              <w:t>物保持濕潤等方式之</w:t>
            </w:r>
            <w:r>
              <w:rPr>
                <w:rFonts w:ascii="Times New Roman" w:eastAsia="標楷體" w:hAnsi="標楷體" w:cs="Times New Roman" w:hint="eastAsia"/>
                <w:sz w:val="26"/>
                <w:szCs w:val="26"/>
              </w:rPr>
              <w:t>一</w:t>
            </w:r>
            <w:r w:rsidRPr="00500786">
              <w:rPr>
                <w:rFonts w:ascii="Times New Roman" w:eastAsia="標楷體" w:hAnsi="標楷體" w:cs="Times New Roman"/>
                <w:sz w:val="26"/>
                <w:szCs w:val="26"/>
              </w:rPr>
              <w:t>，以防止</w:t>
            </w:r>
            <w:proofErr w:type="gramStart"/>
            <w:r w:rsidRPr="00500786">
              <w:rPr>
                <w:rFonts w:ascii="Times New Roman" w:eastAsia="標楷體" w:hAnsi="標楷體" w:cs="Times New Roman"/>
                <w:sz w:val="26"/>
                <w:szCs w:val="26"/>
              </w:rPr>
              <w:t>粒狀物逸散</w:t>
            </w:r>
            <w:proofErr w:type="gramEnd"/>
            <w:r w:rsidRPr="00500786">
              <w:rPr>
                <w:rFonts w:ascii="Times New Roman" w:eastAsia="標楷體" w:hAnsi="標楷體" w:cs="Times New Roman"/>
                <w:sz w:val="26"/>
                <w:szCs w:val="26"/>
              </w:rPr>
              <w:t>。</w:t>
            </w:r>
          </w:p>
          <w:p w:rsidR="00364975" w:rsidRPr="00500786" w:rsidRDefault="00364975" w:rsidP="00364975">
            <w:pPr>
              <w:pStyle w:val="a4"/>
              <w:ind w:leftChars="0"/>
              <w:jc w:val="both"/>
              <w:rPr>
                <w:rFonts w:ascii="Times New Roman" w:eastAsia="標楷體" w:hAnsi="標楷體" w:cs="Times New Roman"/>
                <w:sz w:val="26"/>
                <w:szCs w:val="26"/>
              </w:rPr>
            </w:pPr>
            <w:r>
              <w:rPr>
                <w:rFonts w:ascii="Times New Roman" w:eastAsia="標楷體" w:hAnsi="標楷體" w:cs="Times New Roman" w:hint="eastAsia"/>
                <w:sz w:val="26"/>
                <w:szCs w:val="26"/>
              </w:rPr>
              <w:t xml:space="preserve">    </w:t>
            </w:r>
            <w:r w:rsidRPr="00500786">
              <w:rPr>
                <w:rFonts w:ascii="Times New Roman" w:eastAsia="標楷體" w:hAnsi="標楷體" w:cs="Times New Roman"/>
                <w:sz w:val="26"/>
                <w:szCs w:val="26"/>
              </w:rPr>
              <w:t>惟高雄巿仍屬於粒狀物之三級防制區，常因懸浮微粒造成空氣品質不良，有危害巿民健康之虞，因而於本巿</w:t>
            </w:r>
            <w:r w:rsidR="000311F8" w:rsidRPr="00500786">
              <w:rPr>
                <w:rFonts w:ascii="Times New Roman" w:eastAsia="標楷體" w:hAnsi="標楷體" w:cs="Times New Roman"/>
                <w:sz w:val="26"/>
                <w:szCs w:val="26"/>
              </w:rPr>
              <w:t>環境維護</w:t>
            </w:r>
            <w:r w:rsidR="000311F8">
              <w:rPr>
                <w:rFonts w:ascii="Times New Roman" w:eastAsia="標楷體" w:hAnsi="標楷體" w:cs="Times New Roman" w:hint="eastAsia"/>
                <w:sz w:val="26"/>
                <w:szCs w:val="26"/>
              </w:rPr>
              <w:t>管理</w:t>
            </w:r>
            <w:bookmarkStart w:id="0" w:name="_GoBack"/>
            <w:bookmarkEnd w:id="0"/>
            <w:r w:rsidRPr="00500786">
              <w:rPr>
                <w:rFonts w:ascii="Times New Roman" w:eastAsia="標楷體" w:hAnsi="標楷體" w:cs="Times New Roman"/>
                <w:sz w:val="26"/>
                <w:szCs w:val="26"/>
              </w:rPr>
              <w:t>自治條例第十六條，增定本巿公私場所具一定規模之新設及既存堆置逸散性粒狀污染物質場所，應於封閉式建築物內堆置逸散性粒狀污染物質，以有效減少揚塵逸散情形，以維護巿民健康。</w:t>
            </w:r>
          </w:p>
        </w:tc>
      </w:tr>
    </w:tbl>
    <w:p w:rsidR="00500786" w:rsidRDefault="00500786"/>
    <w:tbl>
      <w:tblPr>
        <w:tblStyle w:val="a3"/>
        <w:tblpPr w:leftFromText="180" w:rightFromText="180" w:vertAnchor="text" w:horzAnchor="margin" w:tblpY="39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09"/>
        <w:gridCol w:w="6553"/>
      </w:tblGrid>
      <w:tr w:rsidR="00364975" w:rsidRPr="00500786" w:rsidTr="00364975">
        <w:trPr>
          <w:trHeight w:val="6651"/>
        </w:trPr>
        <w:tc>
          <w:tcPr>
            <w:tcW w:w="1809" w:type="dxa"/>
          </w:tcPr>
          <w:p w:rsidR="00364975" w:rsidRPr="00500786" w:rsidRDefault="00364975" w:rsidP="00364975">
            <w:pPr>
              <w:rPr>
                <w:rFonts w:ascii="Times New Roman" w:eastAsia="標楷體" w:hAnsi="Times New Roman" w:cs="Times New Roman"/>
                <w:sz w:val="26"/>
                <w:szCs w:val="26"/>
              </w:rPr>
            </w:pPr>
          </w:p>
        </w:tc>
        <w:tc>
          <w:tcPr>
            <w:tcW w:w="6553" w:type="dxa"/>
          </w:tcPr>
          <w:p w:rsidR="00364975" w:rsidRPr="00500786" w:rsidRDefault="00364975" w:rsidP="00364975">
            <w:pPr>
              <w:pStyle w:val="a4"/>
              <w:ind w:leftChars="0"/>
              <w:jc w:val="both"/>
              <w:rPr>
                <w:rFonts w:ascii="Times New Roman" w:eastAsia="標楷體" w:hAnsi="Times New Roman" w:cs="Times New Roman"/>
                <w:sz w:val="26"/>
                <w:szCs w:val="26"/>
              </w:rPr>
            </w:pPr>
            <w:r w:rsidRPr="00500786">
              <w:rPr>
                <w:rFonts w:ascii="Times New Roman" w:eastAsia="標楷體" w:hAnsi="Times New Roman" w:cs="Times New Roman"/>
                <w:sz w:val="26"/>
                <w:szCs w:val="26"/>
              </w:rPr>
              <w:t xml:space="preserve">    </w:t>
            </w:r>
            <w:r w:rsidRPr="00500786">
              <w:rPr>
                <w:rFonts w:ascii="Times New Roman" w:eastAsia="標楷體" w:hAnsi="標楷體" w:cs="Times New Roman"/>
                <w:sz w:val="26"/>
                <w:szCs w:val="26"/>
              </w:rPr>
              <w:t>本會希望透過專家學者與關心本</w:t>
            </w:r>
            <w:proofErr w:type="gramStart"/>
            <w:r w:rsidRPr="00500786">
              <w:rPr>
                <w:rFonts w:ascii="Times New Roman" w:eastAsia="標楷體" w:hAnsi="標楷體" w:cs="Times New Roman"/>
                <w:sz w:val="26"/>
                <w:szCs w:val="26"/>
              </w:rPr>
              <w:t>巿</w:t>
            </w:r>
            <w:proofErr w:type="gramEnd"/>
            <w:r w:rsidRPr="00500786">
              <w:rPr>
                <w:rFonts w:ascii="Times New Roman" w:eastAsia="標楷體" w:hAnsi="標楷體" w:cs="Times New Roman"/>
                <w:sz w:val="26"/>
                <w:szCs w:val="26"/>
              </w:rPr>
              <w:t>空氣品質的公民團體共同來討論，提出檢討與建議，作為「高雄</w:t>
            </w:r>
            <w:proofErr w:type="gramStart"/>
            <w:r w:rsidRPr="00500786">
              <w:rPr>
                <w:rFonts w:ascii="Times New Roman" w:eastAsia="標楷體" w:hAnsi="標楷體" w:cs="Times New Roman"/>
                <w:sz w:val="26"/>
                <w:szCs w:val="26"/>
              </w:rPr>
              <w:t>巿</w:t>
            </w:r>
            <w:proofErr w:type="gramEnd"/>
            <w:r w:rsidRPr="00500786">
              <w:rPr>
                <w:rFonts w:ascii="Times New Roman" w:eastAsia="標楷體" w:hAnsi="標楷體" w:cs="Times New Roman"/>
                <w:sz w:val="26"/>
                <w:szCs w:val="26"/>
              </w:rPr>
              <w:t>環境維護自治條例第十六條」政策制定參考。</w:t>
            </w:r>
          </w:p>
          <w:p w:rsidR="00364975" w:rsidRPr="0016307D" w:rsidRDefault="00364975" w:rsidP="00364975">
            <w:pPr>
              <w:rPr>
                <w:rFonts w:ascii="Times New Roman" w:eastAsia="標楷體" w:hAnsi="Times New Roman" w:cs="Times New Roman"/>
                <w:sz w:val="26"/>
                <w:szCs w:val="26"/>
              </w:rPr>
            </w:pPr>
            <w:r>
              <w:rPr>
                <w:rFonts w:ascii="Times New Roman" w:eastAsia="標楷體" w:hAnsi="標楷體" w:cs="Times New Roman" w:hint="eastAsia"/>
                <w:sz w:val="26"/>
                <w:szCs w:val="26"/>
              </w:rPr>
              <w:t>二、</w:t>
            </w:r>
            <w:r w:rsidRPr="0016307D">
              <w:rPr>
                <w:rFonts w:ascii="Times New Roman" w:eastAsia="標楷體" w:hAnsi="標楷體" w:cs="Times New Roman"/>
                <w:sz w:val="26"/>
                <w:szCs w:val="26"/>
              </w:rPr>
              <w:t>自治條例第十六條增修目的</w:t>
            </w:r>
          </w:p>
          <w:p w:rsidR="00364975" w:rsidRPr="00500786" w:rsidRDefault="00364975" w:rsidP="00364975">
            <w:pPr>
              <w:pStyle w:val="a4"/>
              <w:ind w:leftChars="0"/>
              <w:rPr>
                <w:rFonts w:ascii="Times New Roman" w:eastAsia="標楷體" w:hAnsi="Times New Roman" w:cs="Times New Roman"/>
                <w:sz w:val="26"/>
                <w:szCs w:val="26"/>
              </w:rPr>
            </w:pPr>
            <w:r w:rsidRPr="00500786">
              <w:rPr>
                <w:rFonts w:ascii="Times New Roman" w:eastAsia="標楷體" w:hAnsi="Times New Roman" w:cs="Times New Roman"/>
                <w:sz w:val="26"/>
                <w:szCs w:val="26"/>
              </w:rPr>
              <w:t xml:space="preserve">    </w:t>
            </w:r>
            <w:r w:rsidRPr="00500786">
              <w:rPr>
                <w:rFonts w:ascii="Times New Roman" w:eastAsia="標楷體" w:hAnsi="標楷體" w:cs="Times New Roman"/>
                <w:sz w:val="26"/>
                <w:szCs w:val="26"/>
              </w:rPr>
              <w:t>為降低本市粒狀物污染排放，維護空氣品質及市民健康，</w:t>
            </w:r>
            <w:proofErr w:type="gramStart"/>
            <w:r w:rsidRPr="00500786">
              <w:rPr>
                <w:rFonts w:ascii="Times New Roman" w:eastAsia="標楷體" w:hAnsi="標楷體" w:cs="Times New Roman"/>
                <w:sz w:val="26"/>
                <w:szCs w:val="26"/>
              </w:rPr>
              <w:t>特</w:t>
            </w:r>
            <w:proofErr w:type="gramEnd"/>
            <w:r w:rsidRPr="00500786">
              <w:rPr>
                <w:rFonts w:ascii="Times New Roman" w:eastAsia="標楷體" w:hAnsi="標楷體" w:cs="Times New Roman"/>
                <w:sz w:val="26"/>
                <w:szCs w:val="26"/>
              </w:rPr>
              <w:t>修訂本自治條例第十六條。</w:t>
            </w:r>
          </w:p>
          <w:p w:rsidR="00364975" w:rsidRPr="0016307D" w:rsidRDefault="00364975" w:rsidP="00364975">
            <w:pPr>
              <w:rPr>
                <w:rFonts w:ascii="Times New Roman" w:eastAsia="標楷體" w:hAnsi="Times New Roman" w:cs="Times New Roman"/>
                <w:sz w:val="26"/>
                <w:szCs w:val="26"/>
              </w:rPr>
            </w:pPr>
            <w:r>
              <w:rPr>
                <w:rFonts w:ascii="Times New Roman" w:eastAsia="標楷體" w:hAnsi="標楷體" w:cs="Times New Roman" w:hint="eastAsia"/>
                <w:sz w:val="26"/>
                <w:szCs w:val="26"/>
              </w:rPr>
              <w:t>三、</w:t>
            </w:r>
            <w:r w:rsidRPr="0016307D">
              <w:rPr>
                <w:rFonts w:ascii="Times New Roman" w:eastAsia="標楷體" w:hAnsi="標楷體" w:cs="Times New Roman"/>
                <w:sz w:val="26"/>
                <w:szCs w:val="26"/>
              </w:rPr>
              <w:t>條例修定重點</w:t>
            </w:r>
          </w:p>
          <w:p w:rsidR="00364975" w:rsidRPr="00500786" w:rsidRDefault="00364975" w:rsidP="00364975">
            <w:pPr>
              <w:pStyle w:val="a4"/>
              <w:numPr>
                <w:ilvl w:val="0"/>
                <w:numId w:val="2"/>
              </w:numPr>
              <w:ind w:leftChars="0"/>
              <w:rPr>
                <w:rFonts w:ascii="Times New Roman" w:eastAsia="標楷體" w:hAnsi="Times New Roman" w:cs="Times New Roman"/>
                <w:sz w:val="26"/>
                <w:szCs w:val="26"/>
              </w:rPr>
            </w:pPr>
            <w:r w:rsidRPr="00500786">
              <w:rPr>
                <w:rFonts w:ascii="Times New Roman" w:eastAsia="標楷體" w:hAnsi="標楷體" w:cs="Times New Roman"/>
                <w:sz w:val="26"/>
                <w:szCs w:val="26"/>
              </w:rPr>
              <w:t>本</w:t>
            </w:r>
            <w:proofErr w:type="gramStart"/>
            <w:r w:rsidRPr="00500786">
              <w:rPr>
                <w:rFonts w:ascii="Times New Roman" w:eastAsia="標楷體" w:hAnsi="標楷體" w:cs="Times New Roman"/>
                <w:sz w:val="26"/>
                <w:szCs w:val="26"/>
              </w:rPr>
              <w:t>巿</w:t>
            </w:r>
            <w:proofErr w:type="gramEnd"/>
            <w:r w:rsidRPr="00500786">
              <w:rPr>
                <w:rFonts w:ascii="Times New Roman" w:eastAsia="標楷體" w:hAnsi="標楷體" w:cs="Times New Roman"/>
                <w:sz w:val="26"/>
                <w:szCs w:val="26"/>
              </w:rPr>
              <w:t>具一定規模新設及既存之堆置場，應於封閉式建築物內</w:t>
            </w:r>
            <w:proofErr w:type="gramStart"/>
            <w:r w:rsidRPr="00500786">
              <w:rPr>
                <w:rFonts w:ascii="Times New Roman" w:eastAsia="標楷體" w:hAnsi="標楷體" w:cs="Times New Roman"/>
                <w:sz w:val="26"/>
                <w:szCs w:val="26"/>
              </w:rPr>
              <w:t>堆置逸散</w:t>
            </w:r>
            <w:proofErr w:type="gramEnd"/>
            <w:r w:rsidRPr="00500786">
              <w:rPr>
                <w:rFonts w:ascii="Times New Roman" w:eastAsia="標楷體" w:hAnsi="標楷體" w:cs="Times New Roman"/>
                <w:sz w:val="26"/>
                <w:szCs w:val="26"/>
              </w:rPr>
              <w:t>性粒狀污染物質。</w:t>
            </w:r>
            <w:r w:rsidRPr="00500786">
              <w:rPr>
                <w:rFonts w:ascii="Times New Roman" w:eastAsia="標楷體" w:hAnsi="Times New Roman" w:cs="Times New Roman"/>
                <w:sz w:val="26"/>
                <w:szCs w:val="26"/>
              </w:rPr>
              <w:t>(</w:t>
            </w:r>
            <w:r w:rsidRPr="00500786">
              <w:rPr>
                <w:rFonts w:ascii="Times New Roman" w:eastAsia="標楷體" w:hAnsi="標楷體" w:cs="Times New Roman"/>
                <w:sz w:val="26"/>
                <w:szCs w:val="26"/>
              </w:rPr>
              <w:t>自治條例第十六條</w:t>
            </w:r>
            <w:r w:rsidRPr="00500786">
              <w:rPr>
                <w:rFonts w:ascii="Times New Roman" w:eastAsia="標楷體" w:hAnsi="Times New Roman" w:cs="Times New Roman"/>
                <w:sz w:val="26"/>
                <w:szCs w:val="26"/>
              </w:rPr>
              <w:t>)</w:t>
            </w:r>
          </w:p>
          <w:p w:rsidR="00364975" w:rsidRPr="00500786" w:rsidRDefault="00364975" w:rsidP="00364975">
            <w:pPr>
              <w:pStyle w:val="a4"/>
              <w:numPr>
                <w:ilvl w:val="0"/>
                <w:numId w:val="2"/>
              </w:numPr>
              <w:ind w:leftChars="0"/>
              <w:rPr>
                <w:rFonts w:ascii="Times New Roman" w:eastAsia="標楷體" w:hAnsi="Times New Roman" w:cs="Times New Roman"/>
                <w:sz w:val="26"/>
                <w:szCs w:val="26"/>
              </w:rPr>
            </w:pPr>
            <w:r w:rsidRPr="00500786">
              <w:rPr>
                <w:rFonts w:ascii="Times New Roman" w:eastAsia="標楷體" w:hAnsi="標楷體" w:cs="Times New Roman"/>
                <w:sz w:val="26"/>
                <w:szCs w:val="26"/>
              </w:rPr>
              <w:t>一定規模新設及既存之堆置場違反第十六條規定之罰則。</w:t>
            </w:r>
            <w:r w:rsidRPr="00500786">
              <w:rPr>
                <w:rFonts w:ascii="Times New Roman" w:eastAsia="標楷體" w:hAnsi="Times New Roman" w:cs="Times New Roman"/>
                <w:sz w:val="26"/>
                <w:szCs w:val="26"/>
              </w:rPr>
              <w:t>(</w:t>
            </w:r>
            <w:r w:rsidRPr="00500786">
              <w:rPr>
                <w:rFonts w:ascii="Times New Roman" w:eastAsia="標楷體" w:hAnsi="標楷體" w:cs="Times New Roman"/>
                <w:sz w:val="26"/>
                <w:szCs w:val="26"/>
              </w:rPr>
              <w:t>第</w:t>
            </w:r>
            <w:r w:rsidR="00D71657">
              <w:rPr>
                <w:rFonts w:ascii="Times New Roman" w:eastAsia="標楷體" w:hAnsi="標楷體" w:cs="Times New Roman" w:hint="eastAsia"/>
                <w:sz w:val="26"/>
                <w:szCs w:val="26"/>
              </w:rPr>
              <w:t>二</w:t>
            </w:r>
            <w:r w:rsidRPr="00500786">
              <w:rPr>
                <w:rFonts w:ascii="Times New Roman" w:eastAsia="標楷體" w:hAnsi="標楷體" w:cs="Times New Roman"/>
                <w:sz w:val="26"/>
                <w:szCs w:val="26"/>
              </w:rPr>
              <w:t>十</w:t>
            </w:r>
            <w:r w:rsidR="00D71657">
              <w:rPr>
                <w:rFonts w:ascii="Times New Roman" w:eastAsia="標楷體" w:hAnsi="標楷體" w:cs="Times New Roman" w:hint="eastAsia"/>
                <w:sz w:val="26"/>
                <w:szCs w:val="26"/>
              </w:rPr>
              <w:t>七</w:t>
            </w:r>
            <w:r w:rsidRPr="00500786">
              <w:rPr>
                <w:rFonts w:ascii="Times New Roman" w:eastAsia="標楷體" w:hAnsi="標楷體" w:cs="Times New Roman"/>
                <w:sz w:val="26"/>
                <w:szCs w:val="26"/>
              </w:rPr>
              <w:t>條</w:t>
            </w:r>
            <w:r w:rsidRPr="00500786">
              <w:rPr>
                <w:rFonts w:ascii="Times New Roman" w:eastAsia="標楷體" w:hAnsi="Times New Roman" w:cs="Times New Roman"/>
                <w:sz w:val="26"/>
                <w:szCs w:val="26"/>
              </w:rPr>
              <w:t>)</w:t>
            </w:r>
          </w:p>
          <w:p w:rsidR="00364975" w:rsidRPr="0016307D" w:rsidRDefault="00364975" w:rsidP="00364975">
            <w:pPr>
              <w:rPr>
                <w:rFonts w:ascii="Times New Roman" w:eastAsia="標楷體" w:hAnsi="標楷體" w:cs="Times New Roman"/>
                <w:sz w:val="26"/>
                <w:szCs w:val="26"/>
              </w:rPr>
            </w:pPr>
            <w:r>
              <w:rPr>
                <w:rFonts w:ascii="Times New Roman" w:eastAsia="標楷體" w:hAnsi="標楷體" w:cs="Times New Roman" w:hint="eastAsia"/>
                <w:sz w:val="26"/>
                <w:szCs w:val="26"/>
              </w:rPr>
              <w:t>四、</w:t>
            </w:r>
            <w:r w:rsidRPr="0016307D">
              <w:rPr>
                <w:rFonts w:ascii="Times New Roman" w:eastAsia="標楷體" w:hAnsi="標楷體" w:cs="Times New Roman"/>
                <w:sz w:val="26"/>
                <w:szCs w:val="26"/>
              </w:rPr>
              <w:t>議程</w:t>
            </w:r>
            <w:r w:rsidRPr="0016307D">
              <w:rPr>
                <w:rFonts w:ascii="Times New Roman" w:eastAsia="標楷體" w:hAnsi="Times New Roman" w:cs="Times New Roman"/>
                <w:sz w:val="26"/>
                <w:szCs w:val="26"/>
              </w:rPr>
              <w:t>:</w:t>
            </w:r>
          </w:p>
          <w:p w:rsidR="00364975" w:rsidRPr="00500786" w:rsidRDefault="00364975" w:rsidP="00364975">
            <w:pPr>
              <w:pStyle w:val="a4"/>
              <w:ind w:leftChars="0"/>
              <w:rPr>
                <w:rFonts w:ascii="Times New Roman" w:eastAsia="標楷體" w:hAnsi="Times New Roman" w:cs="Times New Roman"/>
                <w:sz w:val="26"/>
                <w:szCs w:val="26"/>
              </w:rPr>
            </w:pPr>
            <w:r w:rsidRPr="00500786">
              <w:rPr>
                <w:rFonts w:ascii="Times New Roman" w:eastAsia="標楷體" w:hAnsi="Times New Roman" w:cs="Times New Roman"/>
                <w:sz w:val="26"/>
                <w:szCs w:val="26"/>
              </w:rPr>
              <w:t xml:space="preserve">09:30-10:00 </w:t>
            </w:r>
            <w:r w:rsidRPr="00500786">
              <w:rPr>
                <w:rFonts w:ascii="Times New Roman" w:eastAsia="標楷體" w:hAnsi="標楷體" w:cs="Times New Roman"/>
                <w:sz w:val="26"/>
                <w:szCs w:val="26"/>
              </w:rPr>
              <w:t>報到、領取資料</w:t>
            </w:r>
          </w:p>
          <w:p w:rsidR="00364975" w:rsidRPr="00500786" w:rsidRDefault="00364975" w:rsidP="00364975">
            <w:pPr>
              <w:pStyle w:val="a4"/>
              <w:ind w:leftChars="0"/>
              <w:rPr>
                <w:rFonts w:ascii="Times New Roman" w:eastAsia="標楷體" w:hAnsi="Times New Roman" w:cs="Times New Roman"/>
                <w:sz w:val="26"/>
                <w:szCs w:val="26"/>
              </w:rPr>
            </w:pPr>
            <w:r w:rsidRPr="00500786">
              <w:rPr>
                <w:rFonts w:ascii="Times New Roman" w:eastAsia="標楷體" w:hAnsi="Times New Roman" w:cs="Times New Roman"/>
                <w:sz w:val="26"/>
                <w:szCs w:val="26"/>
              </w:rPr>
              <w:t xml:space="preserve">10:00-10:10 </w:t>
            </w:r>
            <w:r w:rsidRPr="00500786">
              <w:rPr>
                <w:rFonts w:ascii="Times New Roman" w:eastAsia="標楷體" w:hAnsi="標楷體" w:cs="Times New Roman"/>
                <w:sz w:val="26"/>
                <w:szCs w:val="26"/>
              </w:rPr>
              <w:t>公聽會主持人致詞</w:t>
            </w:r>
          </w:p>
          <w:p w:rsidR="00364975" w:rsidRPr="00500786" w:rsidRDefault="00364975" w:rsidP="00364975">
            <w:pPr>
              <w:pStyle w:val="a4"/>
              <w:ind w:leftChars="0"/>
              <w:rPr>
                <w:rFonts w:ascii="Times New Roman" w:eastAsia="標楷體" w:hAnsi="Times New Roman" w:cs="Times New Roman"/>
                <w:sz w:val="26"/>
                <w:szCs w:val="26"/>
              </w:rPr>
            </w:pPr>
            <w:r w:rsidRPr="00500786">
              <w:rPr>
                <w:rFonts w:ascii="Times New Roman" w:eastAsia="標楷體" w:hAnsi="Times New Roman" w:cs="Times New Roman"/>
                <w:sz w:val="26"/>
                <w:szCs w:val="26"/>
              </w:rPr>
              <w:t>10:10-1</w:t>
            </w:r>
            <w:r w:rsidR="00687136">
              <w:rPr>
                <w:rFonts w:ascii="Times New Roman" w:eastAsia="標楷體" w:hAnsi="Times New Roman" w:cs="Times New Roman" w:hint="eastAsia"/>
                <w:sz w:val="26"/>
                <w:szCs w:val="26"/>
              </w:rPr>
              <w:t>0</w:t>
            </w:r>
            <w:r w:rsidRPr="00500786">
              <w:rPr>
                <w:rFonts w:ascii="Times New Roman" w:eastAsia="標楷體" w:hAnsi="Times New Roman" w:cs="Times New Roman"/>
                <w:sz w:val="26"/>
                <w:szCs w:val="26"/>
              </w:rPr>
              <w:t>:</w:t>
            </w:r>
            <w:r w:rsidR="00687136">
              <w:rPr>
                <w:rFonts w:ascii="Times New Roman" w:eastAsia="標楷體" w:hAnsi="Times New Roman" w:cs="Times New Roman" w:hint="eastAsia"/>
                <w:sz w:val="26"/>
                <w:szCs w:val="26"/>
              </w:rPr>
              <w:t>3</w:t>
            </w:r>
            <w:r w:rsidRPr="00500786">
              <w:rPr>
                <w:rFonts w:ascii="Times New Roman" w:eastAsia="標楷體" w:hAnsi="Times New Roman" w:cs="Times New Roman"/>
                <w:sz w:val="26"/>
                <w:szCs w:val="26"/>
              </w:rPr>
              <w:t xml:space="preserve">0 </w:t>
            </w:r>
            <w:r w:rsidRPr="00500786">
              <w:rPr>
                <w:rFonts w:ascii="Times New Roman" w:eastAsia="標楷體" w:hAnsi="標楷體" w:cs="Times New Roman"/>
                <w:sz w:val="26"/>
                <w:szCs w:val="26"/>
              </w:rPr>
              <w:t>學者專家發言</w:t>
            </w:r>
          </w:p>
          <w:p w:rsidR="00364975" w:rsidRPr="00500786" w:rsidRDefault="00687136" w:rsidP="00364975">
            <w:pPr>
              <w:pStyle w:val="a4"/>
              <w:ind w:leftChars="0"/>
              <w:rPr>
                <w:rFonts w:ascii="Times New Roman" w:eastAsia="標楷體" w:hAnsi="Times New Roman" w:cs="Times New Roman"/>
                <w:sz w:val="26"/>
                <w:szCs w:val="26"/>
              </w:rPr>
            </w:pPr>
            <w:r w:rsidRPr="00500786">
              <w:rPr>
                <w:rFonts w:ascii="Times New Roman" w:eastAsia="標楷體" w:hAnsi="Times New Roman" w:cs="Times New Roman"/>
                <w:sz w:val="26"/>
                <w:szCs w:val="26"/>
              </w:rPr>
              <w:t>1</w:t>
            </w:r>
            <w:r>
              <w:rPr>
                <w:rFonts w:ascii="Times New Roman" w:eastAsia="標楷體" w:hAnsi="Times New Roman" w:cs="Times New Roman" w:hint="eastAsia"/>
                <w:sz w:val="26"/>
                <w:szCs w:val="26"/>
              </w:rPr>
              <w:t>0</w:t>
            </w:r>
            <w:r w:rsidRPr="00500786">
              <w:rPr>
                <w:rFonts w:ascii="Times New Roman" w:eastAsia="標楷體" w:hAnsi="Times New Roman" w:cs="Times New Roman"/>
                <w:sz w:val="26"/>
                <w:szCs w:val="26"/>
              </w:rPr>
              <w:t>:</w:t>
            </w:r>
            <w:r>
              <w:rPr>
                <w:rFonts w:ascii="Times New Roman" w:eastAsia="標楷體" w:hAnsi="Times New Roman" w:cs="Times New Roman" w:hint="eastAsia"/>
                <w:sz w:val="26"/>
                <w:szCs w:val="26"/>
              </w:rPr>
              <w:t>3</w:t>
            </w:r>
            <w:r w:rsidRPr="00500786">
              <w:rPr>
                <w:rFonts w:ascii="Times New Roman" w:eastAsia="標楷體" w:hAnsi="Times New Roman" w:cs="Times New Roman"/>
                <w:sz w:val="26"/>
                <w:szCs w:val="26"/>
              </w:rPr>
              <w:t xml:space="preserve">0 </w:t>
            </w:r>
            <w:r w:rsidR="00364975" w:rsidRPr="00500786">
              <w:rPr>
                <w:rFonts w:ascii="Times New Roman" w:eastAsia="標楷體" w:hAnsi="Times New Roman" w:cs="Times New Roman"/>
                <w:sz w:val="26"/>
                <w:szCs w:val="26"/>
              </w:rPr>
              <w:t xml:space="preserve">-11:40 </w:t>
            </w:r>
            <w:r w:rsidR="00364975" w:rsidRPr="00500786">
              <w:rPr>
                <w:rFonts w:ascii="Times New Roman" w:eastAsia="標楷體" w:hAnsi="標楷體" w:cs="Times New Roman"/>
                <w:sz w:val="26"/>
                <w:szCs w:val="26"/>
              </w:rPr>
              <w:t>與會貴賓發言及討論</w:t>
            </w:r>
          </w:p>
          <w:p w:rsidR="00364975" w:rsidRPr="00500786" w:rsidRDefault="00364975" w:rsidP="00364975">
            <w:pPr>
              <w:pStyle w:val="a4"/>
              <w:ind w:leftChars="0"/>
              <w:rPr>
                <w:rFonts w:ascii="Times New Roman" w:eastAsia="標楷體" w:hAnsi="Times New Roman" w:cs="Times New Roman"/>
                <w:sz w:val="26"/>
                <w:szCs w:val="26"/>
              </w:rPr>
            </w:pPr>
            <w:r w:rsidRPr="00500786">
              <w:rPr>
                <w:rFonts w:ascii="Times New Roman" w:eastAsia="標楷體" w:hAnsi="Times New Roman" w:cs="Times New Roman"/>
                <w:sz w:val="26"/>
                <w:szCs w:val="26"/>
              </w:rPr>
              <w:t xml:space="preserve">11:40-11:50 </w:t>
            </w:r>
            <w:r w:rsidRPr="00500786">
              <w:rPr>
                <w:rFonts w:ascii="Times New Roman" w:eastAsia="標楷體" w:hAnsi="標楷體" w:cs="Times New Roman"/>
                <w:sz w:val="26"/>
                <w:szCs w:val="26"/>
              </w:rPr>
              <w:t>主持人結論</w:t>
            </w:r>
          </w:p>
        </w:tc>
      </w:tr>
      <w:tr w:rsidR="00364975" w:rsidRPr="00500786" w:rsidTr="00364975">
        <w:trPr>
          <w:trHeight w:val="557"/>
        </w:trPr>
        <w:tc>
          <w:tcPr>
            <w:tcW w:w="1809" w:type="dxa"/>
          </w:tcPr>
          <w:p w:rsidR="00364975" w:rsidRPr="00500786" w:rsidRDefault="00364975" w:rsidP="00364975">
            <w:pPr>
              <w:rPr>
                <w:rFonts w:ascii="Times New Roman" w:eastAsia="標楷體" w:hAnsi="Times New Roman" w:cs="Times New Roman"/>
                <w:sz w:val="26"/>
                <w:szCs w:val="26"/>
              </w:rPr>
            </w:pPr>
            <w:r w:rsidRPr="00500786">
              <w:rPr>
                <w:rFonts w:ascii="Times New Roman" w:eastAsia="標楷體" w:hAnsi="標楷體" w:cs="Times New Roman"/>
                <w:sz w:val="26"/>
                <w:szCs w:val="26"/>
              </w:rPr>
              <w:t>備</w:t>
            </w:r>
            <w:r w:rsidRPr="00500786">
              <w:rPr>
                <w:rFonts w:ascii="Times New Roman" w:eastAsia="標楷體" w:hAnsi="Times New Roman" w:cs="Times New Roman"/>
                <w:sz w:val="26"/>
                <w:szCs w:val="26"/>
              </w:rPr>
              <w:t xml:space="preserve">    </w:t>
            </w:r>
            <w:proofErr w:type="gramStart"/>
            <w:r w:rsidRPr="00500786">
              <w:rPr>
                <w:rFonts w:ascii="Times New Roman" w:eastAsia="標楷體" w:hAnsi="標楷體" w:cs="Times New Roman"/>
                <w:sz w:val="26"/>
                <w:szCs w:val="26"/>
              </w:rPr>
              <w:t>註</w:t>
            </w:r>
            <w:proofErr w:type="gramEnd"/>
          </w:p>
        </w:tc>
        <w:tc>
          <w:tcPr>
            <w:tcW w:w="6553" w:type="dxa"/>
          </w:tcPr>
          <w:p w:rsidR="00364975" w:rsidRPr="00500786" w:rsidRDefault="00364975" w:rsidP="00364975">
            <w:pPr>
              <w:pStyle w:val="a4"/>
              <w:numPr>
                <w:ilvl w:val="0"/>
                <w:numId w:val="3"/>
              </w:numPr>
              <w:ind w:leftChars="0"/>
              <w:rPr>
                <w:rFonts w:ascii="Times New Roman" w:eastAsia="標楷體" w:hAnsi="Times New Roman" w:cs="Times New Roman"/>
                <w:sz w:val="26"/>
                <w:szCs w:val="26"/>
              </w:rPr>
            </w:pPr>
            <w:r w:rsidRPr="00500786">
              <w:rPr>
                <w:rFonts w:ascii="Times New Roman" w:eastAsia="標楷體" w:hAnsi="標楷體" w:cs="Times New Roman"/>
                <w:sz w:val="26"/>
                <w:szCs w:val="26"/>
              </w:rPr>
              <w:t>出席人員請</w:t>
            </w:r>
            <w:r w:rsidRPr="00500786">
              <w:rPr>
                <w:rFonts w:ascii="Times New Roman" w:eastAsia="標楷體" w:hAnsi="Times New Roman" w:cs="Times New Roman"/>
                <w:sz w:val="26"/>
                <w:szCs w:val="26"/>
              </w:rPr>
              <w:t xml:space="preserve"> </w:t>
            </w:r>
            <w:r w:rsidRPr="00500786">
              <w:rPr>
                <w:rFonts w:ascii="Times New Roman" w:eastAsia="標楷體" w:hAnsi="標楷體" w:cs="Times New Roman"/>
                <w:sz w:val="26"/>
                <w:szCs w:val="26"/>
              </w:rPr>
              <w:t>貴機關准予公差</w:t>
            </w:r>
            <w:r w:rsidRPr="00500786">
              <w:rPr>
                <w:rFonts w:ascii="Times New Roman" w:eastAsia="標楷體" w:hAnsi="Times New Roman" w:cs="Times New Roman"/>
                <w:sz w:val="26"/>
                <w:szCs w:val="26"/>
              </w:rPr>
              <w:t>(</w:t>
            </w:r>
            <w:r w:rsidRPr="00500786">
              <w:rPr>
                <w:rFonts w:ascii="Times New Roman" w:eastAsia="標楷體" w:hAnsi="標楷體" w:cs="Times New Roman"/>
                <w:sz w:val="26"/>
                <w:szCs w:val="26"/>
              </w:rPr>
              <w:t>假</w:t>
            </w:r>
            <w:r w:rsidRPr="00500786">
              <w:rPr>
                <w:rFonts w:ascii="Times New Roman" w:eastAsia="標楷體" w:hAnsi="Times New Roman" w:cs="Times New Roman"/>
                <w:sz w:val="26"/>
                <w:szCs w:val="26"/>
              </w:rPr>
              <w:t>)</w:t>
            </w:r>
            <w:r w:rsidRPr="00500786">
              <w:rPr>
                <w:rFonts w:ascii="Times New Roman" w:eastAsia="標楷體" w:hAnsi="標楷體" w:cs="Times New Roman"/>
                <w:sz w:val="26"/>
                <w:szCs w:val="26"/>
              </w:rPr>
              <w:t>。</w:t>
            </w:r>
          </w:p>
          <w:p w:rsidR="00364975" w:rsidRPr="00500786" w:rsidRDefault="00364975" w:rsidP="00364975">
            <w:pPr>
              <w:pStyle w:val="a4"/>
              <w:numPr>
                <w:ilvl w:val="0"/>
                <w:numId w:val="3"/>
              </w:numPr>
              <w:ind w:leftChars="0"/>
              <w:rPr>
                <w:rFonts w:ascii="Times New Roman" w:eastAsia="標楷體" w:hAnsi="Times New Roman" w:cs="Times New Roman"/>
                <w:sz w:val="26"/>
                <w:szCs w:val="26"/>
              </w:rPr>
            </w:pPr>
            <w:r w:rsidRPr="00500786">
              <w:rPr>
                <w:rFonts w:ascii="Times New Roman" w:eastAsia="標楷體" w:hAnsi="標楷體" w:cs="Times New Roman"/>
                <w:sz w:val="26"/>
                <w:szCs w:val="26"/>
              </w:rPr>
              <w:t>受邀單位請派員參加。</w:t>
            </w:r>
          </w:p>
        </w:tc>
      </w:tr>
    </w:tbl>
    <w:p w:rsidR="008A7530" w:rsidRDefault="00FC3A0F" w:rsidP="007C19FA">
      <w:pPr>
        <w:jc w:val="center"/>
      </w:pPr>
      <w:r>
        <w:rPr>
          <w:rFonts w:hint="eastAsia"/>
        </w:rPr>
        <w:t xml:space="preserve"> </w:t>
      </w:r>
    </w:p>
    <w:sectPr w:rsidR="008A7530" w:rsidSect="008A753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A55" w:rsidRDefault="00D96A55" w:rsidP="00500786">
      <w:r>
        <w:separator/>
      </w:r>
    </w:p>
  </w:endnote>
  <w:endnote w:type="continuationSeparator" w:id="0">
    <w:p w:rsidR="00D96A55" w:rsidRDefault="00D96A55" w:rsidP="0050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A55" w:rsidRDefault="00D96A55" w:rsidP="00500786">
      <w:r>
        <w:separator/>
      </w:r>
    </w:p>
  </w:footnote>
  <w:footnote w:type="continuationSeparator" w:id="0">
    <w:p w:rsidR="00D96A55" w:rsidRDefault="00D96A55" w:rsidP="00500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C6B9D"/>
    <w:multiLevelType w:val="hybridMultilevel"/>
    <w:tmpl w:val="6532AE2E"/>
    <w:lvl w:ilvl="0" w:tplc="1AC6A5E2">
      <w:start w:val="1"/>
      <w:numFmt w:val="decimal"/>
      <w:lvlText w:val="%1."/>
      <w:lvlJc w:val="left"/>
      <w:pPr>
        <w:ind w:left="1103" w:hanging="360"/>
      </w:pPr>
      <w:rPr>
        <w:rFonts w:hint="default"/>
      </w:r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1">
    <w:nsid w:val="221F25F0"/>
    <w:multiLevelType w:val="hybridMultilevel"/>
    <w:tmpl w:val="62C21C38"/>
    <w:lvl w:ilvl="0" w:tplc="1764DBD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81F5E47"/>
    <w:multiLevelType w:val="hybridMultilevel"/>
    <w:tmpl w:val="606685C8"/>
    <w:lvl w:ilvl="0" w:tplc="25ACAEDA">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34E4FE7"/>
    <w:multiLevelType w:val="hybridMultilevel"/>
    <w:tmpl w:val="4E8CEA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F754588"/>
    <w:multiLevelType w:val="hybridMultilevel"/>
    <w:tmpl w:val="2BCA2B9E"/>
    <w:lvl w:ilvl="0" w:tplc="499EA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9FA"/>
    <w:rsid w:val="000311F8"/>
    <w:rsid w:val="00153DA2"/>
    <w:rsid w:val="0015422B"/>
    <w:rsid w:val="0016307D"/>
    <w:rsid w:val="001B5058"/>
    <w:rsid w:val="001F7D83"/>
    <w:rsid w:val="002914C1"/>
    <w:rsid w:val="00364975"/>
    <w:rsid w:val="00485B8C"/>
    <w:rsid w:val="004E79E0"/>
    <w:rsid w:val="004F7BFF"/>
    <w:rsid w:val="00500786"/>
    <w:rsid w:val="005046F0"/>
    <w:rsid w:val="00567031"/>
    <w:rsid w:val="00595DB2"/>
    <w:rsid w:val="0068347E"/>
    <w:rsid w:val="00687136"/>
    <w:rsid w:val="007A1383"/>
    <w:rsid w:val="007B5C0E"/>
    <w:rsid w:val="007C19FA"/>
    <w:rsid w:val="00850CE9"/>
    <w:rsid w:val="00874EB4"/>
    <w:rsid w:val="008A7530"/>
    <w:rsid w:val="008B19E4"/>
    <w:rsid w:val="0090274F"/>
    <w:rsid w:val="00AE7E04"/>
    <w:rsid w:val="00C112A5"/>
    <w:rsid w:val="00C361E8"/>
    <w:rsid w:val="00D470CB"/>
    <w:rsid w:val="00D71657"/>
    <w:rsid w:val="00D8693A"/>
    <w:rsid w:val="00D96A55"/>
    <w:rsid w:val="00E507A0"/>
    <w:rsid w:val="00E542CD"/>
    <w:rsid w:val="00F21A3B"/>
    <w:rsid w:val="00F60C1C"/>
    <w:rsid w:val="00FC3A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1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95DB2"/>
    <w:pPr>
      <w:ind w:leftChars="200" w:left="480"/>
    </w:pPr>
  </w:style>
  <w:style w:type="paragraph" w:styleId="a5">
    <w:name w:val="header"/>
    <w:basedOn w:val="a"/>
    <w:link w:val="a6"/>
    <w:uiPriority w:val="99"/>
    <w:unhideWhenUsed/>
    <w:rsid w:val="00500786"/>
    <w:pPr>
      <w:tabs>
        <w:tab w:val="center" w:pos="4153"/>
        <w:tab w:val="right" w:pos="8306"/>
      </w:tabs>
      <w:snapToGrid w:val="0"/>
    </w:pPr>
    <w:rPr>
      <w:sz w:val="20"/>
      <w:szCs w:val="20"/>
    </w:rPr>
  </w:style>
  <w:style w:type="character" w:customStyle="1" w:styleId="a6">
    <w:name w:val="頁首 字元"/>
    <w:basedOn w:val="a0"/>
    <w:link w:val="a5"/>
    <w:uiPriority w:val="99"/>
    <w:rsid w:val="00500786"/>
    <w:rPr>
      <w:sz w:val="20"/>
      <w:szCs w:val="20"/>
    </w:rPr>
  </w:style>
  <w:style w:type="paragraph" w:styleId="a7">
    <w:name w:val="footer"/>
    <w:basedOn w:val="a"/>
    <w:link w:val="a8"/>
    <w:uiPriority w:val="99"/>
    <w:unhideWhenUsed/>
    <w:rsid w:val="00500786"/>
    <w:pPr>
      <w:tabs>
        <w:tab w:val="center" w:pos="4153"/>
        <w:tab w:val="right" w:pos="8306"/>
      </w:tabs>
      <w:snapToGrid w:val="0"/>
    </w:pPr>
    <w:rPr>
      <w:sz w:val="20"/>
      <w:szCs w:val="20"/>
    </w:rPr>
  </w:style>
  <w:style w:type="character" w:customStyle="1" w:styleId="a8">
    <w:name w:val="頁尾 字元"/>
    <w:basedOn w:val="a0"/>
    <w:link w:val="a7"/>
    <w:uiPriority w:val="99"/>
    <w:rsid w:val="0050078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1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95DB2"/>
    <w:pPr>
      <w:ind w:leftChars="200" w:left="480"/>
    </w:pPr>
  </w:style>
  <w:style w:type="paragraph" w:styleId="a5">
    <w:name w:val="header"/>
    <w:basedOn w:val="a"/>
    <w:link w:val="a6"/>
    <w:uiPriority w:val="99"/>
    <w:unhideWhenUsed/>
    <w:rsid w:val="00500786"/>
    <w:pPr>
      <w:tabs>
        <w:tab w:val="center" w:pos="4153"/>
        <w:tab w:val="right" w:pos="8306"/>
      </w:tabs>
      <w:snapToGrid w:val="0"/>
    </w:pPr>
    <w:rPr>
      <w:sz w:val="20"/>
      <w:szCs w:val="20"/>
    </w:rPr>
  </w:style>
  <w:style w:type="character" w:customStyle="1" w:styleId="a6">
    <w:name w:val="頁首 字元"/>
    <w:basedOn w:val="a0"/>
    <w:link w:val="a5"/>
    <w:uiPriority w:val="99"/>
    <w:rsid w:val="00500786"/>
    <w:rPr>
      <w:sz w:val="20"/>
      <w:szCs w:val="20"/>
    </w:rPr>
  </w:style>
  <w:style w:type="paragraph" w:styleId="a7">
    <w:name w:val="footer"/>
    <w:basedOn w:val="a"/>
    <w:link w:val="a8"/>
    <w:uiPriority w:val="99"/>
    <w:unhideWhenUsed/>
    <w:rsid w:val="00500786"/>
    <w:pPr>
      <w:tabs>
        <w:tab w:val="center" w:pos="4153"/>
        <w:tab w:val="right" w:pos="8306"/>
      </w:tabs>
      <w:snapToGrid w:val="0"/>
    </w:pPr>
    <w:rPr>
      <w:sz w:val="20"/>
      <w:szCs w:val="20"/>
    </w:rPr>
  </w:style>
  <w:style w:type="character" w:customStyle="1" w:styleId="a8">
    <w:name w:val="頁尾 字元"/>
    <w:basedOn w:val="a0"/>
    <w:link w:val="a7"/>
    <w:uiPriority w:val="99"/>
    <w:rsid w:val="005007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10335-A1F0-4996-810B-5F1C1C2F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146</Words>
  <Characters>837</Characters>
  <Application>Microsoft Office Word</Application>
  <DocSecurity>0</DocSecurity>
  <Lines>6</Lines>
  <Paragraphs>1</Paragraphs>
  <ScaleCrop>false</ScaleCrop>
  <Company>HOME</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林雯菁</cp:lastModifiedBy>
  <cp:revision>8</cp:revision>
  <cp:lastPrinted>2016-05-27T08:13:00Z</cp:lastPrinted>
  <dcterms:created xsi:type="dcterms:W3CDTF">2016-05-29T23:51:00Z</dcterms:created>
  <dcterms:modified xsi:type="dcterms:W3CDTF">2016-05-30T01:23:00Z</dcterms:modified>
</cp:coreProperties>
</file>