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BE" w:rsidRDefault="005B211E">
      <w:pPr>
        <w:pStyle w:val="Textbody"/>
        <w:overflowPunct w:val="0"/>
        <w:spacing w:after="0" w:line="500" w:lineRule="exact"/>
        <w:jc w:val="center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高雄市政府第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375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次市政會議紀錄</w:t>
      </w:r>
    </w:p>
    <w:p w:rsidR="007B21BE" w:rsidRDefault="005B211E">
      <w:pPr>
        <w:pStyle w:val="Textbody"/>
        <w:overflowPunct w:val="0"/>
        <w:spacing w:after="0" w:line="500" w:lineRule="exact"/>
        <w:ind w:left="1280" w:hanging="1280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時　間：中華民國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05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22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日（星期二）上午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時</w:t>
      </w: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地　點：四維行政中心第一會議室</w:t>
      </w:r>
    </w:p>
    <w:p w:rsidR="007B21BE" w:rsidRDefault="005B211E">
      <w:pPr>
        <w:pStyle w:val="Textbody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2"/>
          <w:szCs w:val="32"/>
        </w:rPr>
        <w:t>出　席：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楊明州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蔡復進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趙建喬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陳鴻益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蔡柏英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王世芳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陳瓊華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張乃千（陳淑芳代）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簡振澄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范巽綠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李怡德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林英斌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鄭清福（王正一代）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曾姿雯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王啟川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蔡長展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韓榮華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姚雨靜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李煥熏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何明洲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陳虹龍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黃志中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蔡孟裕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吳義隆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尹　立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陳勁甫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陳月端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黃進雄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張家興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宋孔慨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柯芷伶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       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谷縱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‧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喀勒芳安（陳幸雄代）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古秀妃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張素惠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葉瑞與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  <w:shd w:val="clear" w:color="auto" w:fill="FFFFFF"/>
        </w:rPr>
        <w:t>林合勝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劉嘉茹（郭英勝代）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潘春義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孫志鵬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黃燭吉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鄭淑紅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黃榮慶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 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吳瑞川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吳宗明</w:t>
      </w:r>
    </w:p>
    <w:p w:rsidR="007B21BE" w:rsidRDefault="005B211E">
      <w:pPr>
        <w:pStyle w:val="Textbody"/>
        <w:overflowPunct w:val="0"/>
        <w:spacing w:after="0" w:line="500" w:lineRule="exact"/>
        <w:ind w:left="1260" w:hanging="12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列　席：范正益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張秀靖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郭榮哲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郭寶升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林敬堯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王中君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 xml:space="preserve">   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沈梅香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王明孝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李宜穎代</w:t>
      </w:r>
      <w:r>
        <w:rPr>
          <w:rFonts w:ascii="標楷體" w:eastAsia="標楷體" w:hAnsi="標楷體"/>
          <w:color w:val="000000"/>
          <w:spacing w:val="-10"/>
          <w:sz w:val="32"/>
          <w:szCs w:val="32"/>
          <w:shd w:val="clear" w:color="auto" w:fill="FFFFFF"/>
        </w:rPr>
        <w:t>)</w:t>
      </w:r>
    </w:p>
    <w:p w:rsidR="007B21BE" w:rsidRDefault="005B211E">
      <w:pPr>
        <w:pStyle w:val="Textbody"/>
        <w:overflowPunct w:val="0"/>
        <w:spacing w:after="0" w:line="500" w:lineRule="exact"/>
        <w:ind w:left="6400" w:hanging="640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主　席：許代理市長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立明（公假，由史副市長哲主持）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</w:p>
    <w:p w:rsidR="007B21BE" w:rsidRDefault="005B211E">
      <w:pPr>
        <w:pStyle w:val="Textbody"/>
        <w:overflowPunct w:val="0"/>
        <w:spacing w:after="0" w:line="500" w:lineRule="exact"/>
        <w:ind w:left="6400" w:hanging="640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記錄：李姱嬋</w:t>
      </w: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壹、</w:t>
      </w:r>
      <w:r>
        <w:rPr>
          <w:rFonts w:ascii="標楷體" w:eastAsia="標楷體" w:hAnsi="標楷體"/>
          <w:b/>
          <w:color w:val="000000"/>
          <w:sz w:val="32"/>
          <w:szCs w:val="32"/>
        </w:rPr>
        <w:t>感謝藝術家曾文忠老師為市府創作「愛河灣」畫作。</w:t>
      </w:r>
    </w:p>
    <w:p w:rsidR="007B21BE" w:rsidRDefault="005B211E">
      <w:pPr>
        <w:pStyle w:val="Textbody"/>
        <w:overflowPunct w:val="0"/>
        <w:spacing w:after="0" w:line="500" w:lineRule="exact"/>
        <w:ind w:left="63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主席致詞：</w:t>
      </w:r>
    </w:p>
    <w:p w:rsidR="007B21BE" w:rsidRDefault="005B211E">
      <w:pPr>
        <w:pStyle w:val="Textbody"/>
        <w:overflowPunct w:val="0"/>
        <w:spacing w:after="0" w:line="500" w:lineRule="exact"/>
        <w:ind w:left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藝術家曾文忠老師出身於美濃，為南台灣重要且知名的畫家，其畫作風格擅長呈現鄉村、城市以及人文景觀之美，備受畫壇推崇。曾老師長期為藝術教育默默耕耘，陳菊前市長今年初表揚渠榮獲「教育部第四屆藝術教育貢獻獎」終身成就獎時，當場託付曾老師為市府創作，</w:t>
      </w:r>
      <w:r>
        <w:rPr>
          <w:rFonts w:ascii="標楷體" w:eastAsia="標楷體" w:hAnsi="標楷體"/>
          <w:color w:val="000000"/>
          <w:sz w:val="32"/>
          <w:szCs w:val="32"/>
        </w:rPr>
        <w:t>臨摹當前市政重點與高雄遠景。今日特此感謝曾老師完成</w:t>
      </w:r>
      <w:r>
        <w:rPr>
          <w:rFonts w:ascii="標楷體" w:eastAsia="標楷體" w:hAnsi="標楷體"/>
          <w:color w:val="000000"/>
          <w:sz w:val="32"/>
          <w:szCs w:val="32"/>
        </w:rPr>
        <w:t>7.2</w:t>
      </w:r>
      <w:r>
        <w:rPr>
          <w:rFonts w:ascii="標楷體" w:eastAsia="標楷體" w:hAnsi="標楷體"/>
          <w:color w:val="000000"/>
          <w:sz w:val="32"/>
          <w:szCs w:val="32"/>
        </w:rPr>
        <w:t>公尺長、</w:t>
      </w:r>
      <w:r>
        <w:rPr>
          <w:rFonts w:ascii="標楷體" w:eastAsia="標楷體" w:hAnsi="標楷體"/>
          <w:color w:val="000000"/>
          <w:sz w:val="32"/>
          <w:szCs w:val="32"/>
        </w:rPr>
        <w:t>1.64</w:t>
      </w:r>
      <w:r>
        <w:rPr>
          <w:rFonts w:ascii="標楷體" w:eastAsia="標楷體" w:hAnsi="標楷體"/>
          <w:color w:val="000000"/>
          <w:sz w:val="32"/>
          <w:szCs w:val="32"/>
        </w:rPr>
        <w:t>公尺寬的巨幅畫作「愛河灣」，</w:t>
      </w:r>
      <w:r>
        <w:rPr>
          <w:rFonts w:ascii="標楷體" w:eastAsia="標楷體" w:hAnsi="標楷體"/>
          <w:color w:val="000000"/>
          <w:sz w:val="32"/>
          <w:szCs w:val="32"/>
        </w:rPr>
        <w:t>並於本（</w:t>
      </w:r>
      <w:r>
        <w:rPr>
          <w:rFonts w:ascii="標楷體" w:eastAsia="標楷體" w:hAnsi="標楷體"/>
          <w:color w:val="000000"/>
          <w:sz w:val="32"/>
          <w:szCs w:val="32"/>
        </w:rPr>
        <w:t>22</w:t>
      </w:r>
      <w:r>
        <w:rPr>
          <w:rFonts w:ascii="標楷體" w:eastAsia="標楷體" w:hAnsi="標楷體"/>
          <w:color w:val="000000"/>
          <w:sz w:val="32"/>
          <w:szCs w:val="32"/>
        </w:rPr>
        <w:t>）日首度在本府第一會議室展出，讓第一會議室煥然一新。本府團隊執政已邁入第</w:t>
      </w:r>
      <w:r>
        <w:rPr>
          <w:rFonts w:ascii="標楷體" w:eastAsia="標楷體" w:hAnsi="標楷體"/>
          <w:color w:val="000000"/>
          <w:sz w:val="32"/>
          <w:szCs w:val="32"/>
        </w:rPr>
        <w:t>12</w:t>
      </w:r>
      <w:r>
        <w:rPr>
          <w:rFonts w:ascii="標楷體" w:eastAsia="標楷體" w:hAnsi="標楷體"/>
          <w:color w:val="000000"/>
          <w:sz w:val="32"/>
          <w:szCs w:val="32"/>
        </w:rPr>
        <w:t>年，</w:t>
      </w:r>
      <w:r>
        <w:rPr>
          <w:rFonts w:ascii="標楷體" w:eastAsia="標楷體" w:hAnsi="標楷體"/>
          <w:color w:val="000000"/>
          <w:sz w:val="32"/>
          <w:szCs w:val="32"/>
        </w:rPr>
        <w:t>12</w:t>
      </w:r>
      <w:r>
        <w:rPr>
          <w:rFonts w:ascii="標楷體" w:eastAsia="標楷體" w:hAnsi="標楷體"/>
          <w:color w:val="000000"/>
          <w:sz w:val="32"/>
          <w:szCs w:val="32"/>
        </w:rPr>
        <w:t>年前愛河灣的面貌與現在已截然不同，此畫作對本府別具意義，曾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老師已繪製完成市府團隊在愛河灣的建設成果，後續本府團隊將戮力完成愛河灣刻正進行之工程，讓此畫作的景色成真</w:t>
      </w:r>
      <w:r>
        <w:rPr>
          <w:rFonts w:ascii="標楷體" w:eastAsia="標楷體" w:hAnsi="標楷體"/>
          <w:color w:val="000000"/>
          <w:sz w:val="32"/>
          <w:szCs w:val="32"/>
        </w:rPr>
        <w:t>。再次感謝曾老師對地方藝術的貢獻，請各位同仁給予熱切的掌聲！</w:t>
      </w:r>
    </w:p>
    <w:p w:rsidR="007B21BE" w:rsidRDefault="007B21BE">
      <w:pPr>
        <w:pStyle w:val="Textbody"/>
        <w:overflowPunct w:val="0"/>
        <w:spacing w:after="0" w:line="500" w:lineRule="exact"/>
        <w:ind w:left="63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貳、報告事項</w:t>
      </w:r>
    </w:p>
    <w:p w:rsidR="007B21BE" w:rsidRDefault="005B211E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一、本次會議首長出席情形報告：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民政局張局長乃千及農業局鄭局長清福公假，至台北參加鳳荔節行銷記者會，分別由陳副局長淑芳及王副局長正一代理；原民會谷縱主任委員喀勒芳安公假，至桃源區視察工程，由陳副主任委員幸雄代理；空中大學劉校長嘉茹公假，擔任推動茂林環境教育中心環境保育計畫授課講師，由教學媒體處郭處長英勝代理。</w:t>
      </w:r>
    </w:p>
    <w:p w:rsidR="007B21BE" w:rsidRDefault="005B211E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二、確認上次會議議事錄。</w:t>
      </w:r>
    </w:p>
    <w:p w:rsidR="007B21BE" w:rsidRDefault="005B211E">
      <w:pPr>
        <w:pStyle w:val="Textbody"/>
        <w:overflowPunct w:val="0"/>
        <w:spacing w:after="0" w:line="500" w:lineRule="exact"/>
        <w:ind w:left="1995" w:hanging="105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：同意備查。</w:t>
      </w:r>
    </w:p>
    <w:p w:rsidR="007B21BE" w:rsidRDefault="005B211E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三、財政局簡局長報告：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本府各機關</w:t>
      </w:r>
      <w:r>
        <w:rPr>
          <w:rFonts w:ascii="標楷體" w:eastAsia="標楷體" w:hAnsi="標楷體"/>
          <w:color w:val="000000"/>
          <w:sz w:val="32"/>
          <w:szCs w:val="32"/>
        </w:rPr>
        <w:t>107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z w:val="32"/>
          <w:szCs w:val="32"/>
        </w:rPr>
        <w:t>4</w:t>
      </w:r>
      <w:r>
        <w:rPr>
          <w:rFonts w:ascii="標楷體" w:eastAsia="標楷體" w:hAnsi="標楷體"/>
          <w:color w:val="000000"/>
          <w:sz w:val="32"/>
          <w:szCs w:val="32"/>
        </w:rPr>
        <w:t>月申請中央補助款情形報告。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主席裁示：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（一）准予備查。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（二）謝謝財政局報告。截至</w:t>
      </w:r>
      <w:r>
        <w:rPr>
          <w:rFonts w:ascii="標楷體" w:eastAsia="標楷體" w:hAnsi="標楷體"/>
          <w:color w:val="000000"/>
          <w:sz w:val="32"/>
          <w:szCs w:val="32"/>
        </w:rPr>
        <w:t>4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30</w:t>
      </w:r>
      <w:r>
        <w:rPr>
          <w:rFonts w:ascii="標楷體" w:eastAsia="標楷體" w:hAnsi="標楷體"/>
          <w:color w:val="000000"/>
          <w:sz w:val="32"/>
          <w:szCs w:val="32"/>
        </w:rPr>
        <w:t>日止，以前年度補助款保留數累計撥入</w:t>
      </w:r>
      <w:r>
        <w:rPr>
          <w:rFonts w:ascii="標楷體" w:eastAsia="標楷體" w:hAnsi="標楷體"/>
          <w:color w:val="000000"/>
          <w:sz w:val="32"/>
          <w:szCs w:val="32"/>
        </w:rPr>
        <w:t>16.33</w:t>
      </w:r>
      <w:r>
        <w:rPr>
          <w:rFonts w:ascii="標楷體" w:eastAsia="標楷體" w:hAnsi="標楷體"/>
          <w:color w:val="000000"/>
          <w:sz w:val="32"/>
          <w:szCs w:val="32"/>
        </w:rPr>
        <w:t>億元，達</w:t>
      </w:r>
      <w:r>
        <w:rPr>
          <w:rFonts w:ascii="標楷體" w:eastAsia="標楷體" w:hAnsi="標楷體"/>
          <w:color w:val="000000"/>
          <w:sz w:val="32"/>
          <w:szCs w:val="32"/>
        </w:rPr>
        <w:t>成率為</w:t>
      </w:r>
      <w:r>
        <w:rPr>
          <w:rFonts w:ascii="標楷體" w:eastAsia="標楷體" w:hAnsi="標楷體"/>
          <w:color w:val="000000"/>
          <w:sz w:val="32"/>
          <w:szCs w:val="32"/>
        </w:rPr>
        <w:t>69.14%</w:t>
      </w:r>
      <w:r>
        <w:rPr>
          <w:rFonts w:ascii="標楷體" w:eastAsia="標楷體" w:hAnsi="標楷體"/>
          <w:color w:val="000000"/>
          <w:sz w:val="32"/>
          <w:szCs w:val="32"/>
        </w:rPr>
        <w:t>，較上一個月增加</w:t>
      </w:r>
      <w:r>
        <w:rPr>
          <w:rFonts w:ascii="標楷體" w:eastAsia="標楷體" w:hAnsi="標楷體"/>
          <w:color w:val="000000"/>
          <w:sz w:val="32"/>
          <w:szCs w:val="32"/>
        </w:rPr>
        <w:t>5,257</w:t>
      </w:r>
      <w:r>
        <w:rPr>
          <w:rFonts w:ascii="標楷體" w:eastAsia="標楷體" w:hAnsi="標楷體"/>
          <w:color w:val="000000"/>
          <w:sz w:val="32"/>
          <w:szCs w:val="32"/>
        </w:rPr>
        <w:t>萬元，達成率提升</w:t>
      </w:r>
      <w:r>
        <w:rPr>
          <w:rFonts w:ascii="標楷體" w:eastAsia="標楷體" w:hAnsi="標楷體"/>
          <w:color w:val="000000"/>
          <w:sz w:val="32"/>
          <w:szCs w:val="32"/>
        </w:rPr>
        <w:t>2.23%</w:t>
      </w:r>
      <w:r>
        <w:rPr>
          <w:rFonts w:ascii="標楷體" w:eastAsia="標楷體" w:hAnsi="標楷體"/>
          <w:color w:val="000000"/>
          <w:sz w:val="32"/>
          <w:szCs w:val="32"/>
        </w:rPr>
        <w:t>，感謝各機關積極爭取中央補助款的努力。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（三）以前年度保留款計畫進度落後之案件，請主辦機關加速辦理</w:t>
      </w:r>
      <w:r>
        <w:rPr>
          <w:rFonts w:ascii="標楷體" w:eastAsia="標楷體" w:hAnsi="標楷體"/>
          <w:color w:val="000000"/>
          <w:sz w:val="32"/>
          <w:szCs w:val="32"/>
        </w:rPr>
        <w:t>；另</w:t>
      </w:r>
      <w:r>
        <w:rPr>
          <w:rFonts w:ascii="標楷體" w:eastAsia="標楷體" w:hAnsi="標楷體"/>
          <w:color w:val="000000"/>
          <w:sz w:val="32"/>
          <w:szCs w:val="32"/>
        </w:rPr>
        <w:t>未依原期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程撥入補助款之案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lastRenderedPageBreak/>
        <w:t>件，請積極持續追蹤進度，俾儘早請撥補助款入庫。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（四）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為全面提升國家基礎建設，中央已編列前瞻基礎建設計畫特別預算，請各機關持續積極爭取；另本府各局處及區公所獲中央核定之前瞻基礎建設計畫，請各首長加以督導，妥適規劃，俾讓計畫施作方向更加符合人民需求與期待，並掌握執行品質及細膩度，積極推動，並請配合中央政策提升前瞻計畫執行進度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。</w:t>
      </w:r>
    </w:p>
    <w:p w:rsidR="007B21BE" w:rsidRDefault="005B211E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四、主計處張處長報告：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106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及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年度資本支出（本年度及以前年度保留）預算執行情形報告。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主席裁示：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（一）准予備查。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（二）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謝謝主計處報告。本市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106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年度資本支出預算執行率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92%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，其中預算金額達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億元以上且執行率高於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93%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之主管機關，計有衛生局、經發局、環保局、消防局及工務局，對於上開機關之執行成果，特予嘉勉。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（三）本市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106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年度資本支出保留率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8%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，已連續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年為六都最優，請持續努力保持佳績。並請各主管機關督促所屬積極執行預算，以有效提升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年度資本支出執行率。</w:t>
      </w:r>
    </w:p>
    <w:p w:rsidR="007B21BE" w:rsidRDefault="005B211E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五、研考會柯主任委員報告：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重大市政建設暨市政會議列管案件執行情形報告。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水利局韓代理局長及工務局蔡局長補充報告：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「果菜市場擴建及十全滯洪公園」辦理情形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報告。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工務</w:t>
      </w: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局蔡局長補充報告：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lastRenderedPageBreak/>
        <w:t>「覆鼎金雙湖森林公園開闢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第二期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」辦理情形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報告。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主席裁示：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（一）准予備查。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（二）謝謝研考會報告。有關預定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年完工的重大市政建設案，預警案件計「果菜市場擴建及十全滯洪公園」與「覆鼎金雙湖森林公園開闢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第二期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」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件，請依下列指示辦理：</w:t>
      </w:r>
    </w:p>
    <w:p w:rsidR="007B21BE" w:rsidRDefault="005B211E">
      <w:pPr>
        <w:pStyle w:val="Textbody"/>
        <w:overflowPunct w:val="0"/>
        <w:spacing w:after="0" w:line="500" w:lineRule="exact"/>
        <w:ind w:left="2835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1.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水利局「果菜市場擴建及十全滯洪公園」：</w:t>
      </w:r>
    </w:p>
    <w:p w:rsidR="007B21BE" w:rsidRDefault="005B211E">
      <w:pPr>
        <w:pStyle w:val="Textbody"/>
        <w:overflowPunct w:val="0"/>
        <w:spacing w:after="0" w:line="500" w:lineRule="exact"/>
        <w:ind w:left="220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本案具有特殊歷史背景，所涉層面甚廣，推動不易，在本府團隊的努力下，已進入施工階段，請水利局持續掌握十全滯洪公園工程的工進外，並儘速完成工區交付，以利工務局進場施作；另請秘書長協助督導，俾如期完成。</w:t>
      </w:r>
    </w:p>
    <w:p w:rsidR="007B21BE" w:rsidRDefault="005B211E">
      <w:pPr>
        <w:pStyle w:val="Textbody"/>
        <w:overflowPunct w:val="0"/>
        <w:spacing w:after="0" w:line="500" w:lineRule="exact"/>
        <w:ind w:left="2205" w:hanging="31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2.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工務局「覆鼎金雙湖森林公園開闢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第二期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」：</w:t>
      </w:r>
    </w:p>
    <w:p w:rsidR="007B21BE" w:rsidRDefault="005B211E">
      <w:pPr>
        <w:pStyle w:val="Textbody"/>
        <w:overflowPunct w:val="0"/>
        <w:spacing w:after="0" w:line="500" w:lineRule="exact"/>
        <w:ind w:left="220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請工務局儘速完成植栽工程，及土木景觀工程規劃設計書圖之提送中央審查作業，並持續追蹤中央審查進度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。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（三）另市政會議列管案件，本次增訂查核點案件計民政局「仁武區大灣綜合活動中心興建」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件，同意增列查核點，請民政局與工務局依所訂目標積極辦理。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（四）本次解除管制案件計財政局「捷運凹子底站旁商業區開發」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件，同意解除管制，並感謝財政局簡局長及同仁投入許多時間及心力，積極推動，俾讓本案順利完成。</w:t>
      </w:r>
    </w:p>
    <w:p w:rsidR="007B21BE" w:rsidRDefault="005B211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lastRenderedPageBreak/>
        <w:t>（五）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本府團隊執政期間僅餘不到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個月的時間，針對重大市政建設及市政會議各列管案件，請各機關不能鬆懈，依進度積極辦理；另請研考會除定期於市政會議報告上開列管案件執行情形外，若案件推動過程遭遇問題，有影響進度之虞時，亦應隨時提醒權管機關，並報告市長瞭解，以儘速排除困難，俾如期如質完成。</w:t>
      </w:r>
    </w:p>
    <w:p w:rsidR="007B21BE" w:rsidRDefault="007B21BE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參、討論事項</w:t>
      </w:r>
    </w:p>
    <w:p w:rsidR="007B21BE" w:rsidRDefault="005B211E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第１案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工務局：有關台電公司核定補助本處「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年度發電年度促協金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興達發電廠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」經費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4,252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1,000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元整，因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年度預算未及編列，擬先行墊支執行案，請審議。</w:t>
      </w: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通過，依程序辦理墊支及補辦預算轉正。</w:t>
      </w:r>
    </w:p>
    <w:p w:rsidR="007B21BE" w:rsidRDefault="007B21BE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7B21BE" w:rsidRDefault="005B211E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第２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工務局：有關台電公司核定補助本處「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年度發電年度促協金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大林發電廠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」經費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361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7,000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元整，因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年度預算未及編列，擬先行墊支執行案，請審議。</w:t>
      </w: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：通過，依程序辦理墊支及補辦預算轉正。</w:t>
      </w:r>
    </w:p>
    <w:p w:rsidR="007B21BE" w:rsidRDefault="007B21BE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7B21BE" w:rsidRDefault="005B211E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第３案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觀光局：有關交通部觀光局核定本市辦理「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2018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高雄內門宋江陣」補助款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260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萬元，擬先行墊付執行案，請審議。</w:t>
      </w: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通過，依程序辦理墊支及補辦預算轉正。</w:t>
      </w:r>
    </w:p>
    <w:p w:rsidR="007B21BE" w:rsidRDefault="007B21BE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7B21BE" w:rsidRDefault="005B211E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第４案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衛生局：有關衛生福利部國民健康署核定補助本市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年第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階段「衛生保健及菸害防制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lastRenderedPageBreak/>
        <w:t>工作計畫」經費共計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397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0,100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元整，擬請准予先行墊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付執行乙案，請審議。</w:t>
      </w: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：通過，依程序辦理墊支及補辦預算轉正。</w:t>
      </w:r>
    </w:p>
    <w:p w:rsidR="007B21BE" w:rsidRDefault="007B21BE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肆、臨時動議</w:t>
      </w:r>
    </w:p>
    <w:p w:rsidR="007B21BE" w:rsidRDefault="005B211E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一、農業局王副局長報告：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本市特產玉荷包荔枝已進入盛產季節，為推廣高雄優質農特產品，今（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22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）日市長特帶領民政局、農業局團隊北上參加「高雄鳳荔季」行銷記者會，建請各位首長踴躍選購，支持高雄農民及在地農特產品。</w:t>
      </w:r>
    </w:p>
    <w:p w:rsidR="007B21BE" w:rsidRDefault="005B211E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二、原民會陳副主任委員報告：</w:t>
      </w:r>
    </w:p>
    <w:p w:rsidR="007B21BE" w:rsidRDefault="005B211E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謹訂於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26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日（星期六）上午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時，假本市原住民故事館（前鎮區翠亨北路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390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號），舉辦「原氣女力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-fafahiyan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」活動，敬邀各位首長蒞臨指導。</w:t>
      </w:r>
    </w:p>
    <w:p w:rsidR="007B21BE" w:rsidRDefault="005B211E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三、秘書處陳處長報告：</w:t>
      </w:r>
    </w:p>
    <w:p w:rsidR="007B21BE" w:rsidRDefault="005B211E">
      <w:pPr>
        <w:pStyle w:val="Textbody"/>
        <w:overflowPunct w:val="0"/>
        <w:spacing w:after="0" w:line="500" w:lineRule="exact"/>
        <w:ind w:left="168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（一）謹訂於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25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日（星期五）上午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時，假本府四維行政中心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樓中庭，舉辦「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2018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大高雄國際學生就業暨給薪實習洽談會」，本處已連續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年舉辦高雄國際學生就業媒合活動，經訪問調查今（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）年約有近千名國際學生自高雄畢業，並有近百名學生表明願意在高雄就業，本次活動目前計有來自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35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國約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180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名國際學生報名參與，盼能藉此媒合活動實現其於高雄就業及長期定居高雄之夢想；活動現場備有各國美食、台灣夜市味遊戲區以及邀請高雄阿嬤教學包粽，祝福渠等求職「包中」，敬邀各位首長蒞臨鼓勵本市的國際學生。</w:t>
      </w:r>
    </w:p>
    <w:p w:rsidR="007B21BE" w:rsidRDefault="005B211E">
      <w:pPr>
        <w:pStyle w:val="Textbody"/>
        <w:overflowPunct w:val="0"/>
        <w:spacing w:after="0" w:line="500" w:lineRule="exact"/>
        <w:ind w:left="168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lastRenderedPageBreak/>
        <w:t>（二）謹訂於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29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日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星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期二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上午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30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分，假本府四維行政中心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樓中庭，舉辦「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2018 Takau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莿竹獎頒獎典禮暨專題展」，本</w:t>
      </w:r>
      <w:r>
        <w:rPr>
          <w:rFonts w:ascii="標楷體" w:eastAsia="標楷體" w:hAnsi="標楷體"/>
          <w:color w:val="000000"/>
          <w:sz w:val="32"/>
          <w:szCs w:val="32"/>
        </w:rPr>
        <w:t>活動係為表揚本府績優基層人員，特以高雄古地名</w:t>
      </w:r>
      <w:r>
        <w:rPr>
          <w:rFonts w:ascii="標楷體" w:eastAsia="標楷體" w:hAnsi="標楷體"/>
          <w:color w:val="000000"/>
          <w:sz w:val="32"/>
          <w:szCs w:val="32"/>
        </w:rPr>
        <w:t>Takau</w:t>
      </w:r>
      <w:r>
        <w:rPr>
          <w:rFonts w:ascii="標楷體" w:eastAsia="標楷體" w:hAnsi="標楷體"/>
          <w:color w:val="000000"/>
          <w:sz w:val="32"/>
          <w:szCs w:val="32"/>
        </w:rPr>
        <w:t>命名，期以保家衛園之特質，比喻基層同仁對市政公務的貢獻，並首次以茶會、攝影展之方式呈現，邀請受獎者之親友共享其榮耀，並邀請市長蒞臨頒獎；另為呈現基層同仁在最前線服務的辛勞，本處特製作得獎者個人簡介、心得感言等影像，於</w:t>
      </w:r>
      <w:r>
        <w:rPr>
          <w:rFonts w:ascii="標楷體" w:eastAsia="標楷體" w:hAnsi="標楷體"/>
          <w:color w:val="000000"/>
          <w:sz w:val="32"/>
          <w:szCs w:val="32"/>
        </w:rPr>
        <w:t>5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28</w:t>
      </w:r>
      <w:r>
        <w:rPr>
          <w:rFonts w:ascii="標楷體" w:eastAsia="標楷體" w:hAnsi="標楷體"/>
          <w:color w:val="000000"/>
          <w:sz w:val="32"/>
          <w:szCs w:val="32"/>
        </w:rPr>
        <w:t>日至</w:t>
      </w:r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4</w:t>
      </w:r>
      <w:r>
        <w:rPr>
          <w:rFonts w:ascii="標楷體" w:eastAsia="標楷體" w:hAnsi="標楷體"/>
          <w:color w:val="000000"/>
          <w:sz w:val="32"/>
          <w:szCs w:val="32"/>
        </w:rPr>
        <w:t>日，假同地點展出，以示市府對渠等之重視及珍惜，敬邀各位首長共襄盛舉。</w:t>
      </w:r>
    </w:p>
    <w:p w:rsidR="007B21BE" w:rsidRDefault="007B21BE">
      <w:pPr>
        <w:pStyle w:val="Textbody"/>
        <w:overflowPunct w:val="0"/>
        <w:spacing w:after="0" w:line="500" w:lineRule="exact"/>
        <w:ind w:left="1680" w:hanging="945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伍、主席指示事項</w:t>
      </w:r>
    </w:p>
    <w:p w:rsidR="007B21BE" w:rsidRDefault="005B211E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一、市議會市政總質詢已於上週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五結束，感謝各位首長的辛勞，這段期間本府所允諾議員的建議事項，請各機關積極研議辦理；而針對議員所提的批評與指教，亦應虛心檢討及改進。下次會期將提前召開並審查明（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）年度預算，請各機關務必覈實編列，並請各位首長預為準備，熟稔預算籌編情形，俾讓預算案順利通過審議，以利市政工作之推動。</w:t>
      </w:r>
    </w:p>
    <w:p w:rsidR="007B21BE" w:rsidRDefault="005B211E">
      <w:pPr>
        <w:pStyle w:val="Standard"/>
        <w:overflowPunct w:val="0"/>
        <w:spacing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二、警察、消防人員的勤務繁忙且危險，本府將全力支持警消繁重勤務加給，相關預算已納入明年度編列，並將視今（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）年歲入歲出的執行狀況，評估提前發放，以體恤警察、消防人員的辛勞並激勵其士氣。另近期本市發生數起治安脫序事件，請警察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局持續加強落實防制工作，以維護社會秩序安寧；而隨著氣溫升高，天乾物燥極易引發火苗，請消防局持續加強消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lastRenderedPageBreak/>
        <w:t>防安全宣導，呼籲民眾注意用電安全，以確保生命財產及公共安全。</w:t>
      </w:r>
    </w:p>
    <w:p w:rsidR="007B21BE" w:rsidRDefault="005B211E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三、為打造高雄成為運動城市，推展全民運動、促進民眾健康體能，感謝本市議會的支持，本市體育處訂於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日升格為運動發展局，相關人員編制、辦公環境、設備建置及業務規劃等作業，請教育局、體育處與人事處等相關機關務必妥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為準備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，俾讓運動發展局順利運作，並結合產官學與體育團體，共同推動運動產業化、商業化及國際化，實現「運動港都、品牌高雄」願景。</w:t>
      </w:r>
    </w:p>
    <w:p w:rsidR="007B21BE" w:rsidRDefault="005B211E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四、再過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個多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月各級學校即將放暑假，請教育局、社會局、毒防局、勞工局、觀光局、農業局、原民會與客委會等相關機關及早著手暑期活動規劃並加強宣導，期盼以吸引新世代兒童及青少年的有益身心活動，讓所有大小朋友踴躍共襄盛舉，度過一個平安、快樂的盛夏生活。</w:t>
      </w:r>
    </w:p>
    <w:p w:rsidR="007B21BE" w:rsidRDefault="005B211E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散　會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：上午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39</w:t>
      </w:r>
      <w:r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分。</w:t>
      </w:r>
    </w:p>
    <w:sectPr w:rsidR="007B21BE">
      <w:footerReference w:type="default" r:id="rId7"/>
      <w:pgSz w:w="11906" w:h="16838"/>
      <w:pgMar w:top="1191" w:right="1797" w:bottom="1191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E" w:rsidRDefault="005B211E">
      <w:pPr>
        <w:rPr>
          <w:rFonts w:hint="eastAsia"/>
        </w:rPr>
      </w:pPr>
      <w:r>
        <w:separator/>
      </w:r>
    </w:p>
  </w:endnote>
  <w:endnote w:type="continuationSeparator" w:id="0">
    <w:p w:rsidR="005B211E" w:rsidRDefault="005B21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0B" w:rsidRDefault="005B211E">
    <w:pPr>
      <w:pStyle w:val="a5"/>
      <w:spacing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E61A8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E" w:rsidRDefault="005B21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B211E" w:rsidRDefault="005B21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21BE"/>
    <w:rsid w:val="005B211E"/>
    <w:rsid w:val="006E61A8"/>
    <w:rsid w:val="007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藍家妤</dc:creator>
  <cp:lastModifiedBy>藍家妤</cp:lastModifiedBy>
  <cp:revision>1</cp:revision>
  <cp:lastPrinted>2018-05-23T17:19:00Z</cp:lastPrinted>
  <dcterms:created xsi:type="dcterms:W3CDTF">2017-08-18T19:08:00Z</dcterms:created>
  <dcterms:modified xsi:type="dcterms:W3CDTF">2018-05-25T02:19:00Z</dcterms:modified>
</cp:coreProperties>
</file>