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5" w:rsidRPr="007B46E2" w:rsidRDefault="008819C5" w:rsidP="006E07BE">
      <w:pPr>
        <w:pStyle w:val="16"/>
      </w:pPr>
      <w:bookmarkStart w:id="0" w:name="_GoBack"/>
      <w:bookmarkEnd w:id="0"/>
      <w:r w:rsidRPr="007B46E2">
        <w:rPr>
          <w:rFonts w:hint="eastAsia"/>
        </w:rPr>
        <w:t>高雄市</w:t>
      </w:r>
      <w:r w:rsidR="00836F19" w:rsidRPr="007B46E2">
        <w:rPr>
          <w:rFonts w:hint="eastAsia"/>
        </w:rPr>
        <w:t>代理</w:t>
      </w:r>
      <w:r w:rsidRPr="007B46E2">
        <w:rPr>
          <w:rFonts w:hint="eastAsia"/>
        </w:rPr>
        <w:t>市長施政報告(摘要報告)目錄</w:t>
      </w:r>
    </w:p>
    <w:p w:rsidR="007B46E2" w:rsidRPr="007B46E2" w:rsidRDefault="008819C5">
      <w:pPr>
        <w:pStyle w:val="16"/>
        <w:rPr>
          <w:rFonts w:cstheme="minorBidi"/>
          <w:b w:val="0"/>
        </w:rPr>
      </w:pPr>
      <w:r w:rsidRPr="007B46E2">
        <w:fldChar w:fldCharType="begin"/>
      </w:r>
      <w:r w:rsidRPr="007B46E2">
        <w:instrText xml:space="preserve"> TOC \o "1-1" \h \z \t "標題 2,2,標題 3,3,一、之樣式,2,壹、打造標題,1,(一)0全部標題,3,(一)1全部標題,3" </w:instrText>
      </w:r>
      <w:r w:rsidRPr="007B46E2">
        <w:fldChar w:fldCharType="separate"/>
      </w:r>
      <w:hyperlink w:anchor="_Toc519858929" w:history="1">
        <w:r w:rsidR="007B46E2" w:rsidRPr="007B46E2">
          <w:rPr>
            <w:rStyle w:val="afa"/>
            <w:rFonts w:hint="eastAsia"/>
          </w:rPr>
          <w:t>壹、打造全方位的幸福高雄</w:t>
        </w:r>
        <w:r w:rsidR="007B46E2" w:rsidRPr="007B46E2">
          <w:rPr>
            <w:webHidden/>
          </w:rPr>
          <w:tab/>
        </w:r>
        <w:r w:rsidR="007B46E2" w:rsidRPr="007B46E2">
          <w:rPr>
            <w:webHidden/>
          </w:rPr>
          <w:fldChar w:fldCharType="begin"/>
        </w:r>
        <w:r w:rsidR="007B46E2" w:rsidRPr="007B46E2">
          <w:rPr>
            <w:webHidden/>
          </w:rPr>
          <w:instrText xml:space="preserve"> PAGEREF _Toc519858929 \h </w:instrText>
        </w:r>
        <w:r w:rsidR="007B46E2" w:rsidRPr="007B46E2">
          <w:rPr>
            <w:webHidden/>
          </w:rPr>
        </w:r>
        <w:r w:rsidR="007B46E2" w:rsidRPr="007B46E2">
          <w:rPr>
            <w:webHidden/>
          </w:rPr>
          <w:fldChar w:fldCharType="separate"/>
        </w:r>
        <w:r w:rsidR="00D52788">
          <w:rPr>
            <w:webHidden/>
          </w:rPr>
          <w:t>1</w:t>
        </w:r>
        <w:r w:rsidR="007B46E2" w:rsidRPr="007B46E2">
          <w:rPr>
            <w:webHidden/>
          </w:rPr>
          <w:fldChar w:fldCharType="end"/>
        </w:r>
      </w:hyperlink>
    </w:p>
    <w:p w:rsidR="007B46E2" w:rsidRPr="007B46E2" w:rsidRDefault="00DD225B">
      <w:pPr>
        <w:pStyle w:val="16"/>
        <w:rPr>
          <w:rFonts w:cstheme="minorBidi"/>
          <w:b w:val="0"/>
        </w:rPr>
      </w:pPr>
      <w:hyperlink w:anchor="_Toc519858930" w:history="1">
        <w:r w:rsidR="007B46E2" w:rsidRPr="007B46E2">
          <w:rPr>
            <w:rStyle w:val="afa"/>
            <w:rFonts w:hint="eastAsia"/>
          </w:rPr>
          <w:t>貳、當前施政重點</w:t>
        </w:r>
        <w:r w:rsidR="007B46E2" w:rsidRPr="007B46E2">
          <w:rPr>
            <w:webHidden/>
          </w:rPr>
          <w:tab/>
        </w:r>
        <w:r w:rsidR="007B46E2" w:rsidRPr="007B46E2">
          <w:rPr>
            <w:webHidden/>
          </w:rPr>
          <w:fldChar w:fldCharType="begin"/>
        </w:r>
        <w:r w:rsidR="007B46E2" w:rsidRPr="007B46E2">
          <w:rPr>
            <w:webHidden/>
          </w:rPr>
          <w:instrText xml:space="preserve"> PAGEREF _Toc519858930 \h </w:instrText>
        </w:r>
        <w:r w:rsidR="007B46E2" w:rsidRPr="007B46E2">
          <w:rPr>
            <w:webHidden/>
          </w:rPr>
        </w:r>
        <w:r w:rsidR="007B46E2" w:rsidRPr="007B46E2">
          <w:rPr>
            <w:webHidden/>
          </w:rPr>
          <w:fldChar w:fldCharType="separate"/>
        </w:r>
        <w:r w:rsidR="00D52788">
          <w:rPr>
            <w:webHidden/>
          </w:rPr>
          <w:t>2</w:t>
        </w:r>
        <w:r w:rsidR="007B46E2" w:rsidRPr="007B46E2">
          <w:rPr>
            <w:webHidden/>
          </w:rPr>
          <w:fldChar w:fldCharType="end"/>
        </w:r>
      </w:hyperlink>
    </w:p>
    <w:p w:rsidR="007B46E2" w:rsidRPr="007B46E2" w:rsidRDefault="00DD225B">
      <w:pPr>
        <w:pStyle w:val="21"/>
        <w:rPr>
          <w:rFonts w:ascii="標楷體" w:eastAsia="標楷體" w:hAnsi="標楷體" w:cstheme="minorBidi"/>
          <w:noProof/>
          <w:sz w:val="32"/>
          <w:szCs w:val="32"/>
        </w:rPr>
      </w:pPr>
      <w:hyperlink w:anchor="_Toc519858931" w:history="1">
        <w:r w:rsidR="007B46E2" w:rsidRPr="007B46E2">
          <w:rPr>
            <w:rStyle w:val="afa"/>
            <w:rFonts w:ascii="標楷體" w:eastAsia="標楷體" w:hAnsi="標楷體" w:hint="eastAsia"/>
            <w:noProof/>
            <w:sz w:val="32"/>
            <w:szCs w:val="32"/>
          </w:rPr>
          <w:t>一、強化水利建設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前瞻基礎建設計畫整體辦理情形</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前瞻基礎建設計畫重要個案辦理情形</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完善治水防洪系統</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河川、海岸整治美綠化及水資源管理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提升污水接管率與污水處理系統工程</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再生水計畫</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3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防災整備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19</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8939" w:history="1">
        <w:r w:rsidR="007B46E2" w:rsidRPr="007B46E2">
          <w:rPr>
            <w:rStyle w:val="afa"/>
            <w:rFonts w:ascii="標楷體" w:eastAsia="標楷體" w:hAnsi="標楷體" w:hint="eastAsia"/>
            <w:noProof/>
            <w:snapToGrid w:val="0"/>
            <w:sz w:val="32"/>
            <w:szCs w:val="32"/>
          </w:rPr>
          <w:t>二、重視</w:t>
        </w:r>
        <w:r w:rsidR="007B46E2" w:rsidRPr="007B46E2">
          <w:rPr>
            <w:rStyle w:val="afa"/>
            <w:rFonts w:ascii="標楷體" w:eastAsia="標楷體" w:hAnsi="標楷體" w:cs="新細明體" w:hint="eastAsia"/>
            <w:noProof/>
            <w:snapToGrid w:val="0"/>
            <w:sz w:val="32"/>
            <w:szCs w:val="32"/>
          </w:rPr>
          <w:t>農業發展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_Toc519858939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0" w:history="1">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一</w:t>
        </w:r>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農村再生與基礎建設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1" w:history="1">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二</w:t>
        </w:r>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休閒農業與生態保育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2" w:history="1">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三</w:t>
        </w:r>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永續農業精緻化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3" w:history="1">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四</w:t>
        </w:r>
        <w:r w:rsidR="007B46E2" w:rsidRPr="007B46E2">
          <w:rPr>
            <w:rStyle w:val="afa"/>
            <w:rFonts w:ascii="標楷體" w:eastAsia="標楷體" w:hAnsi="標楷體"/>
            <w:noProof/>
            <w:snapToGrid w:val="0"/>
            <w:sz w:val="32"/>
            <w:szCs w:val="32"/>
          </w:rPr>
          <w:t>)</w:t>
        </w:r>
        <w:r w:rsidR="007B46E2" w:rsidRPr="007B46E2">
          <w:rPr>
            <w:rStyle w:val="afa"/>
            <w:rFonts w:ascii="標楷體" w:eastAsia="標楷體" w:hAnsi="標楷體" w:hint="eastAsia"/>
            <w:noProof/>
            <w:snapToGrid w:val="0"/>
            <w:sz w:val="32"/>
            <w:szCs w:val="32"/>
          </w:rPr>
          <w:t>提升精緻產業競爭力</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建立預警制度的農糧情調查</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產業升級與開拓行銷通路</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提升農業軟實力</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重視農民福利及農業推廣教育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4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農地整備，永續利用</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29</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8949" w:history="1">
        <w:r w:rsidR="007B46E2" w:rsidRPr="007B46E2">
          <w:rPr>
            <w:rStyle w:val="afa"/>
            <w:rFonts w:ascii="標楷體" w:eastAsia="標楷體" w:hAnsi="標楷體" w:hint="eastAsia"/>
            <w:noProof/>
            <w:sz w:val="32"/>
            <w:szCs w:val="32"/>
          </w:rPr>
          <w:t>三、促進經濟提升</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_Toc519858949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積極推動亞洲新灣區國公營土地開發</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引進重大投資設廠開發</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高雄煉油廠土地轉型規劃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旗山糖廠轉型地方物產園區</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創新思維行銷高雄</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國內外行銷招商創造投資機會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發展會展產業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39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加速多功能經貿園區開發</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40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提振產業發展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41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5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行銷大高雄特產</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_Toc519858959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50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推動綠色產業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53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1"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發展海洋產業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58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建設海水養殖基礎設施</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58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遊艇產業及郵輪母港</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58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辦理岡山魚市場遷建</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60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5"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十六</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推動文創產業</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60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十七</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推動本市影視產業政策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62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7"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十八</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建構運動產業發展基礎</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64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6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十九</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積極推動市有財產開發利用</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69</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8969" w:history="1">
        <w:r w:rsidR="007B46E2" w:rsidRPr="007B46E2">
          <w:rPr>
            <w:rStyle w:val="afa"/>
            <w:rFonts w:ascii="標楷體" w:eastAsia="標楷體" w:hAnsi="標楷體" w:hint="eastAsia"/>
            <w:noProof/>
            <w:sz w:val="32"/>
            <w:szCs w:val="32"/>
          </w:rPr>
          <w:t>四、建構交通路網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_Toc519858969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發展高雄都會捷運系統</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致力於捷運土地開發籌措建設財源</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高雄捷運永續經營及後續路網規劃推動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公車永續幸福計畫</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)E</w:t>
        </w:r>
        <w:r w:rsidR="007B46E2" w:rsidRPr="007B46E2">
          <w:rPr>
            <w:rStyle w:val="afa"/>
            <w:rFonts w:ascii="標楷體" w:eastAsia="標楷體" w:hAnsi="標楷體" w:hint="eastAsia"/>
            <w:noProof/>
            <w:sz w:val="32"/>
            <w:szCs w:val="32"/>
          </w:rPr>
          <w:t>化公車及優質候車設施環境建構</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5" w:history="1">
        <w:r w:rsidR="007B46E2" w:rsidRPr="007B46E2">
          <w:rPr>
            <w:rStyle w:val="afa"/>
            <w:rFonts w:ascii="標楷體" w:eastAsia="標楷體" w:hAnsi="標楷體"/>
            <w:noProof/>
            <w:sz w:val="32"/>
            <w:szCs w:val="32"/>
            <w:lang w:val="zh-TW"/>
          </w:rPr>
          <w:t>(</w:t>
        </w:r>
        <w:r w:rsidR="007B46E2" w:rsidRPr="007B46E2">
          <w:rPr>
            <w:rStyle w:val="afa"/>
            <w:rFonts w:ascii="標楷體" w:eastAsia="標楷體" w:hAnsi="標楷體" w:hint="eastAsia"/>
            <w:noProof/>
            <w:sz w:val="32"/>
            <w:szCs w:val="32"/>
            <w:lang w:val="zh-TW"/>
          </w:rPr>
          <w:t>六</w:t>
        </w:r>
        <w:r w:rsidR="007B46E2" w:rsidRPr="007B46E2">
          <w:rPr>
            <w:rStyle w:val="afa"/>
            <w:rFonts w:ascii="標楷體" w:eastAsia="標楷體" w:hAnsi="標楷體"/>
            <w:noProof/>
            <w:sz w:val="32"/>
            <w:szCs w:val="32"/>
            <w:lang w:val="zh-TW"/>
          </w:rPr>
          <w:t>)</w:t>
        </w:r>
        <w:r w:rsidR="007B46E2" w:rsidRPr="007B46E2">
          <w:rPr>
            <w:rStyle w:val="afa"/>
            <w:rFonts w:ascii="標楷體" w:eastAsia="標楷體" w:hAnsi="標楷體" w:hint="eastAsia"/>
            <w:noProof/>
            <w:sz w:val="32"/>
            <w:szCs w:val="32"/>
            <w:lang w:val="zh-TW"/>
          </w:rPr>
          <w:t>港區聯外道路糸統</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鐵路地下化</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台鐵捷運化</w:t>
        </w:r>
        <w:r w:rsidR="007B46E2" w:rsidRPr="007B46E2">
          <w:rPr>
            <w:rStyle w:val="afa"/>
            <w:rFonts w:ascii="標楷體" w:eastAsia="標楷體" w:hAnsi="標楷體"/>
            <w:noProof/>
            <w:sz w:val="32"/>
            <w:szCs w:val="32"/>
          </w:rPr>
          <w:t>)</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79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捷運、輕軌、計程車及輪船營運監督管理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80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建置交通管理系統</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86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7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改善易肇事路口</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段</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交通設施</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_Toc519858979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87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停車規劃興建、管理及人行環境改善</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88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1"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打造優質自行車道</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落實路平專案</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重要道路開闢或打通、拓寬工程</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景觀橋梁改建</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96</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8985" w:history="1">
        <w:r w:rsidR="007B46E2" w:rsidRPr="007B46E2">
          <w:rPr>
            <w:rStyle w:val="afa"/>
            <w:rFonts w:ascii="標楷體" w:eastAsia="標楷體" w:hAnsi="標楷體" w:hint="eastAsia"/>
            <w:noProof/>
            <w:sz w:val="32"/>
            <w:szCs w:val="32"/>
          </w:rPr>
          <w:t>五、積極推展觀光</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積極辦理觀光推廣</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多元化行銷策略作為</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99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積極開拓國際觀光客源</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8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招商發展觀光</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_Toc519858989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觀光產業輔導管理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辦理年度主題活動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景點建設及營運管理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動物園經營管理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107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發展區里特色活動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打造旗津觀光大島</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城市建築風貌街區老屋活化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7"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海洋文化及流行音樂中心新建工程</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營運文化園區</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8999"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型塑優質客家文化生活環境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_Toc519858999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推動城市景觀道路綠美化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114</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9001" w:history="1">
        <w:r w:rsidR="007B46E2" w:rsidRPr="007B46E2">
          <w:rPr>
            <w:rStyle w:val="afa"/>
            <w:rFonts w:ascii="標楷體" w:eastAsia="標楷體" w:hAnsi="標楷體" w:hint="eastAsia"/>
            <w:noProof/>
            <w:sz w:val="32"/>
            <w:szCs w:val="32"/>
          </w:rPr>
          <w:t>六、推動環境永續</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推動節能減碳</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環境污染防制</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119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自來水供應</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127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全面整頓環境美化市容</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128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海洋污染防治及保育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129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漁港更新再造</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推動興達漁港整體開發計畫</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0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改善蚵子寮漁港整體景觀</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_Toc519859009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打造「高雄生態廊道」</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創造優質公園綠地</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空地綠美化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開發地利，市民共享幸福城市</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135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完成殯葬設施及公共景觀改善</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143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5"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清淨家園．社區營造</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145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擬定本市國土計畫</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145</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9017" w:history="1">
        <w:r w:rsidR="007B46E2" w:rsidRPr="007B46E2">
          <w:rPr>
            <w:rStyle w:val="afa"/>
            <w:rFonts w:ascii="標楷體" w:eastAsia="標楷體" w:hAnsi="標楷體" w:hint="eastAsia"/>
            <w:noProof/>
            <w:sz w:val="32"/>
            <w:szCs w:val="32"/>
          </w:rPr>
          <w:t>七、重視社會安全</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146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加強毒品防制工作</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146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1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強化城市安全，加強勞動檢查</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_Toc519859019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整合大高雄就業服務資源，提供多元服務措施</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強化勞工權益</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營造「友善」職場環境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移工權益促進與保障</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規劃養殖漁業天然災害保險</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新住民服務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156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原住民福利服務與生活發展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160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照顧銀髮族</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167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疼惜身心障礙人士</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172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29"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關懷婦幼</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_Toc519859029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177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生育津貼及育兒補助</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185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1"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推動婦女社會參與業務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187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保障弱勢民眾</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187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十六</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推展社區福利服務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190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十七</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塑造「幸福鄰里」</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192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5"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十八</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建構社區聯防系統</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197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十九</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強化青少年輔導</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202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7"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二十</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落實全市公共安全檢查</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208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落實工程品質</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39"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加強建物消防安全檢查</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_Toc519859039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加強公共危險物品、可燃性高壓氣體及爆竹煙火安全管理</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1"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強化本市災害防救能力</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推動高齡友善城市</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廿六</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強化防疫體系</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廿七</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健全緊急醫療照護及原住民醫療服務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219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5"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廿八</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提升藥物、食品安全衛生管理效能</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廿九</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重視預防保健、推展健康促進生活圈</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7"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三十</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建置心理衛生服務與自殺防治網絡</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卅一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維護動物健康，建立友善動物城市</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49"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卅二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w:t>
        </w:r>
        <w:r w:rsidR="007B46E2" w:rsidRPr="007B46E2">
          <w:rPr>
            <w:rStyle w:val="afa"/>
            <w:rFonts w:ascii="標楷體" w:eastAsia="標楷體" w:hAnsi="標楷體"/>
            <w:noProof/>
            <w:sz w:val="32"/>
            <w:szCs w:val="32"/>
          </w:rPr>
          <w:t>1999</w:t>
        </w:r>
        <w:r w:rsidR="007B46E2" w:rsidRPr="007B46E2">
          <w:rPr>
            <w:rStyle w:val="afa"/>
            <w:rFonts w:ascii="標楷體" w:eastAsia="標楷體" w:hAnsi="標楷體" w:hint="eastAsia"/>
            <w:noProof/>
            <w:sz w:val="32"/>
            <w:szCs w:val="32"/>
          </w:rPr>
          <w:t>高雄萬事通」擴大為民服務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_Toc519859049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0"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卅三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營造安全合理的消費環境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226</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9051" w:history="1">
        <w:r w:rsidR="007B46E2" w:rsidRPr="007B46E2">
          <w:rPr>
            <w:rStyle w:val="afa"/>
            <w:rFonts w:ascii="標楷體" w:eastAsia="標楷體" w:hAnsi="標楷體" w:hint="eastAsia"/>
            <w:noProof/>
            <w:sz w:val="32"/>
            <w:szCs w:val="32"/>
          </w:rPr>
          <w:t>八、文教創意多元</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深耕本土教育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227</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推動創客運動，培育</w:t>
        </w:r>
        <w:r w:rsidR="007B46E2" w:rsidRPr="007B46E2">
          <w:rPr>
            <w:rStyle w:val="afa"/>
            <w:rFonts w:ascii="標楷體" w:eastAsia="標楷體" w:hAnsi="標楷體"/>
            <w:noProof/>
            <w:sz w:val="32"/>
            <w:szCs w:val="32"/>
          </w:rPr>
          <w:t>Maker</w:t>
        </w:r>
        <w:r w:rsidR="007B46E2" w:rsidRPr="007B46E2">
          <w:rPr>
            <w:rStyle w:val="afa"/>
            <w:rFonts w:ascii="標楷體" w:eastAsia="標楷體" w:hAnsi="標楷體" w:hint="eastAsia"/>
            <w:noProof/>
            <w:sz w:val="32"/>
            <w:szCs w:val="32"/>
          </w:rPr>
          <w:t>人才</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228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4"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推動幼兒教育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5"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四</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推廣海洋教育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231</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6"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五</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推動英語教育</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7"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六</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推展國際交流</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234</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8"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七</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推動飲食教育扎根</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243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59"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八</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建構大高雄多元人才登峰培育架構</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_Toc519859059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245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0"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九</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新南向教育政策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246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十</w:t>
        </w:r>
        <w:r w:rsidR="007B46E2" w:rsidRPr="007B46E2">
          <w:rPr>
            <w:rStyle w:val="afa"/>
            <w:rFonts w:ascii="標楷體" w:eastAsia="標楷體" w:hAnsi="標楷體"/>
            <w:noProof/>
            <w:sz w:val="32"/>
            <w:szCs w:val="32"/>
          </w:rPr>
          <w:t>)2018</w:t>
        </w:r>
        <w:r w:rsidR="007B46E2" w:rsidRPr="007B46E2">
          <w:rPr>
            <w:rStyle w:val="afa"/>
            <w:rFonts w:ascii="標楷體" w:eastAsia="標楷體" w:hAnsi="標楷體" w:hint="eastAsia"/>
            <w:noProof/>
            <w:sz w:val="32"/>
            <w:szCs w:val="32"/>
          </w:rPr>
          <w:t>高雄瘋藝夏</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藝起轉動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249</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2"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十一</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加速培養城市發展所需人才</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250</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3"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十二</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營造書香閱讀城市</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253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4"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十三</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文化資產保存再生</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_Toc519859064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258</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5"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十四</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鼓勵藝文創作演出</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263</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6"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十五</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策辦城市藝文活動</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265</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7"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十六</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建構行政法人藝文館舍群組</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_Toc519859067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266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8"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十七</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重視客家文化</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_Toc519859068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266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69" w:history="1">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pacing w:val="-30"/>
            <w:sz w:val="32"/>
            <w:szCs w:val="32"/>
          </w:rPr>
          <w:t>十八</w:t>
        </w:r>
        <w:r w:rsidR="007B46E2" w:rsidRPr="007B46E2">
          <w:rPr>
            <w:rStyle w:val="afa"/>
            <w:rFonts w:ascii="標楷體" w:eastAsia="標楷體" w:hAnsi="標楷體"/>
            <w:noProof/>
            <w:spacing w:val="-30"/>
            <w:sz w:val="32"/>
            <w:szCs w:val="32"/>
          </w:rPr>
          <w:t>)</w:t>
        </w:r>
        <w:r w:rsidR="007B46E2" w:rsidRPr="007B46E2">
          <w:rPr>
            <w:rStyle w:val="afa"/>
            <w:rFonts w:ascii="標楷體" w:eastAsia="標楷體" w:hAnsi="標楷體" w:hint="eastAsia"/>
            <w:noProof/>
            <w:sz w:val="32"/>
            <w:szCs w:val="32"/>
          </w:rPr>
          <w:t>展現勞動文化與價值</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_Toc519859069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271</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9070" w:history="1">
        <w:r w:rsidR="007B46E2" w:rsidRPr="007B46E2">
          <w:rPr>
            <w:rStyle w:val="afa"/>
            <w:rFonts w:ascii="標楷體" w:eastAsia="標楷體" w:hAnsi="標楷體" w:hint="eastAsia"/>
            <w:noProof/>
            <w:sz w:val="32"/>
            <w:szCs w:val="32"/>
          </w:rPr>
          <w:t>九、高雄石化氣爆災後重建相關工作</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_Toc519859070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71"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生活扶助</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_Toc519859071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272</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72"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二</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災區重建</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_Toc519859072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276</w:t>
        </w:r>
        <w:r w:rsidR="007B46E2" w:rsidRPr="007B46E2">
          <w:rPr>
            <w:rFonts w:ascii="標楷體" w:eastAsia="標楷體" w:hAnsi="標楷體"/>
            <w:noProof/>
            <w:webHidden/>
            <w:sz w:val="32"/>
            <w:szCs w:val="32"/>
          </w:rPr>
          <w:fldChar w:fldCharType="end"/>
        </w:r>
      </w:hyperlink>
    </w:p>
    <w:p w:rsidR="007B46E2" w:rsidRPr="007B46E2" w:rsidRDefault="00DD225B">
      <w:pPr>
        <w:pStyle w:val="31"/>
        <w:rPr>
          <w:rFonts w:ascii="標楷體" w:eastAsia="標楷體" w:hAnsi="標楷體" w:cstheme="minorBidi"/>
          <w:noProof/>
          <w:sz w:val="32"/>
          <w:szCs w:val="32"/>
        </w:rPr>
      </w:pPr>
      <w:hyperlink w:anchor="_Toc519859073" w:history="1">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三</w:t>
        </w:r>
        <w:r w:rsidR="007B46E2" w:rsidRPr="007B46E2">
          <w:rPr>
            <w:rStyle w:val="afa"/>
            <w:rFonts w:ascii="標楷體" w:eastAsia="標楷體" w:hAnsi="標楷體"/>
            <w:noProof/>
            <w:sz w:val="32"/>
            <w:szCs w:val="32"/>
          </w:rPr>
          <w:t>)</w:t>
        </w:r>
        <w:r w:rsidR="007B46E2" w:rsidRPr="007B46E2">
          <w:rPr>
            <w:rStyle w:val="afa"/>
            <w:rFonts w:ascii="標楷體" w:eastAsia="標楷體" w:hAnsi="標楷體" w:hint="eastAsia"/>
            <w:noProof/>
            <w:sz w:val="32"/>
            <w:szCs w:val="32"/>
          </w:rPr>
          <w:t>法律服務</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_Toc519859073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278</w:t>
        </w:r>
        <w:r w:rsidR="007B46E2" w:rsidRPr="007B46E2">
          <w:rPr>
            <w:rFonts w:ascii="標楷體" w:eastAsia="標楷體" w:hAnsi="標楷體"/>
            <w:noProof/>
            <w:webHidden/>
            <w:sz w:val="32"/>
            <w:szCs w:val="32"/>
          </w:rPr>
          <w:fldChar w:fldCharType="end"/>
        </w:r>
      </w:hyperlink>
    </w:p>
    <w:p w:rsidR="007B46E2" w:rsidRPr="007B46E2" w:rsidRDefault="00DD225B">
      <w:pPr>
        <w:pStyle w:val="16"/>
        <w:rPr>
          <w:rFonts w:cstheme="minorBidi"/>
          <w:b w:val="0"/>
        </w:rPr>
      </w:pPr>
      <w:hyperlink w:anchor="_Toc519859074" w:history="1">
        <w:r w:rsidR="007B46E2" w:rsidRPr="007B46E2">
          <w:rPr>
            <w:rStyle w:val="afa"/>
            <w:rFonts w:hint="eastAsia"/>
          </w:rPr>
          <w:t>參、未來重要施政要項</w:t>
        </w:r>
        <w:r w:rsidR="007B46E2" w:rsidRPr="007B46E2">
          <w:rPr>
            <w:webHidden/>
          </w:rPr>
          <w:tab/>
        </w:r>
        <w:r w:rsidR="007B46E2" w:rsidRPr="007B46E2">
          <w:rPr>
            <w:webHidden/>
          </w:rPr>
          <w:fldChar w:fldCharType="begin"/>
        </w:r>
        <w:r w:rsidR="007B46E2" w:rsidRPr="007B46E2">
          <w:rPr>
            <w:webHidden/>
          </w:rPr>
          <w:instrText xml:space="preserve"> PAGEREF _Toc519859074 \h </w:instrText>
        </w:r>
        <w:r w:rsidR="007B46E2" w:rsidRPr="007B46E2">
          <w:rPr>
            <w:webHidden/>
          </w:rPr>
        </w:r>
        <w:r w:rsidR="007B46E2" w:rsidRPr="007B46E2">
          <w:rPr>
            <w:webHidden/>
          </w:rPr>
          <w:fldChar w:fldCharType="separate"/>
        </w:r>
        <w:r w:rsidR="00D52788">
          <w:rPr>
            <w:webHidden/>
          </w:rPr>
          <w:t>279</w:t>
        </w:r>
        <w:r w:rsidR="007B46E2" w:rsidRPr="007B46E2">
          <w:rPr>
            <w:webHidden/>
          </w:rPr>
          <w:fldChar w:fldCharType="end"/>
        </w:r>
      </w:hyperlink>
    </w:p>
    <w:p w:rsidR="007B46E2" w:rsidRPr="007B46E2" w:rsidRDefault="00DD225B">
      <w:pPr>
        <w:pStyle w:val="21"/>
        <w:rPr>
          <w:rFonts w:ascii="標楷體" w:eastAsia="標楷體" w:hAnsi="標楷體" w:cstheme="minorBidi"/>
          <w:noProof/>
          <w:sz w:val="32"/>
          <w:szCs w:val="32"/>
        </w:rPr>
      </w:pPr>
      <w:hyperlink w:anchor="_Toc519859075" w:history="1">
        <w:r w:rsidR="007B46E2" w:rsidRPr="007B46E2">
          <w:rPr>
            <w:rStyle w:val="afa"/>
            <w:rFonts w:ascii="標楷體" w:eastAsia="標楷體" w:hAnsi="標楷體" w:hint="eastAsia"/>
            <w:noProof/>
            <w:sz w:val="32"/>
            <w:szCs w:val="32"/>
          </w:rPr>
          <w:t>一、</w:t>
        </w:r>
        <w:r w:rsidR="007B46E2" w:rsidRPr="007B46E2">
          <w:rPr>
            <w:rStyle w:val="afa"/>
            <w:rFonts w:ascii="標楷體" w:eastAsia="標楷體" w:hAnsi="標楷體"/>
            <w:noProof/>
            <w:sz w:val="32"/>
            <w:szCs w:val="32"/>
          </w:rPr>
          <w:t>108</w:t>
        </w:r>
        <w:r w:rsidR="007B46E2" w:rsidRPr="007B46E2">
          <w:rPr>
            <w:rStyle w:val="afa"/>
            <w:rFonts w:ascii="標楷體" w:eastAsia="標楷體" w:hAnsi="標楷體" w:hint="eastAsia"/>
            <w:noProof/>
            <w:sz w:val="32"/>
            <w:szCs w:val="32"/>
          </w:rPr>
          <w:t>年重要施政要項</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_Toc519859075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279</w:t>
        </w:r>
        <w:r w:rsidR="007B46E2" w:rsidRPr="007B46E2">
          <w:rPr>
            <w:rFonts w:ascii="標楷體" w:eastAsia="標楷體" w:hAnsi="標楷體"/>
            <w:noProof/>
            <w:webHidden/>
            <w:sz w:val="32"/>
            <w:szCs w:val="32"/>
          </w:rPr>
          <w:fldChar w:fldCharType="end"/>
        </w:r>
      </w:hyperlink>
    </w:p>
    <w:p w:rsidR="007B46E2" w:rsidRPr="007B46E2" w:rsidRDefault="00DD225B">
      <w:pPr>
        <w:pStyle w:val="21"/>
        <w:rPr>
          <w:rFonts w:ascii="標楷體" w:eastAsia="標楷體" w:hAnsi="標楷體" w:cstheme="minorBidi"/>
          <w:noProof/>
          <w:sz w:val="32"/>
          <w:szCs w:val="32"/>
        </w:rPr>
      </w:pPr>
      <w:hyperlink w:anchor="_Toc519859076" w:history="1">
        <w:r w:rsidR="007B46E2" w:rsidRPr="007B46E2">
          <w:rPr>
            <w:rStyle w:val="afa"/>
            <w:rFonts w:ascii="標楷體" w:eastAsia="標楷體" w:hAnsi="標楷體" w:hint="eastAsia"/>
            <w:noProof/>
            <w:sz w:val="32"/>
            <w:szCs w:val="32"/>
          </w:rPr>
          <w:t>二、未來中長程施政要項</w:t>
        </w:r>
        <w:r w:rsidR="007B46E2" w:rsidRPr="007B46E2">
          <w:rPr>
            <w:rFonts w:ascii="標楷體" w:eastAsia="標楷體" w:hAnsi="標楷體"/>
            <w:noProof/>
            <w:webHidden/>
            <w:sz w:val="32"/>
            <w:szCs w:val="32"/>
          </w:rPr>
          <w:tab/>
        </w:r>
        <w:r w:rsidR="007B46E2" w:rsidRPr="007B46E2">
          <w:rPr>
            <w:rFonts w:ascii="標楷體" w:eastAsia="標楷體" w:hAnsi="標楷體"/>
            <w:noProof/>
            <w:webHidden/>
            <w:sz w:val="32"/>
            <w:szCs w:val="32"/>
          </w:rPr>
          <w:fldChar w:fldCharType="begin"/>
        </w:r>
        <w:r w:rsidR="007B46E2" w:rsidRPr="007B46E2">
          <w:rPr>
            <w:rFonts w:ascii="標楷體" w:eastAsia="標楷體" w:hAnsi="標楷體"/>
            <w:noProof/>
            <w:webHidden/>
            <w:sz w:val="32"/>
            <w:szCs w:val="32"/>
          </w:rPr>
          <w:instrText xml:space="preserve"> PAGEREF _Toc519859076 \h </w:instrText>
        </w:r>
        <w:r w:rsidR="007B46E2" w:rsidRPr="007B46E2">
          <w:rPr>
            <w:rFonts w:ascii="標楷體" w:eastAsia="標楷體" w:hAnsi="標楷體"/>
            <w:noProof/>
            <w:webHidden/>
            <w:sz w:val="32"/>
            <w:szCs w:val="32"/>
          </w:rPr>
        </w:r>
        <w:r w:rsidR="007B46E2" w:rsidRPr="007B46E2">
          <w:rPr>
            <w:rFonts w:ascii="標楷體" w:eastAsia="標楷體" w:hAnsi="標楷體"/>
            <w:noProof/>
            <w:webHidden/>
            <w:sz w:val="32"/>
            <w:szCs w:val="32"/>
          </w:rPr>
          <w:fldChar w:fldCharType="separate"/>
        </w:r>
        <w:r w:rsidR="00D52788">
          <w:rPr>
            <w:rFonts w:ascii="標楷體" w:eastAsia="標楷體" w:hAnsi="標楷體"/>
            <w:noProof/>
            <w:webHidden/>
            <w:sz w:val="32"/>
            <w:szCs w:val="32"/>
          </w:rPr>
          <w:t>294</w:t>
        </w:r>
        <w:r w:rsidR="007B46E2" w:rsidRPr="007B46E2">
          <w:rPr>
            <w:rFonts w:ascii="標楷體" w:eastAsia="標楷體" w:hAnsi="標楷體"/>
            <w:noProof/>
            <w:webHidden/>
            <w:sz w:val="32"/>
            <w:szCs w:val="32"/>
          </w:rPr>
          <w:fldChar w:fldCharType="end"/>
        </w:r>
      </w:hyperlink>
    </w:p>
    <w:p w:rsidR="007B46E2" w:rsidRPr="007B46E2" w:rsidRDefault="00DD225B">
      <w:pPr>
        <w:pStyle w:val="16"/>
        <w:rPr>
          <w:rFonts w:cstheme="minorBidi"/>
          <w:b w:val="0"/>
        </w:rPr>
      </w:pPr>
      <w:hyperlink w:anchor="_Toc519859077" w:history="1">
        <w:r w:rsidR="007B46E2" w:rsidRPr="007B46E2">
          <w:rPr>
            <w:rStyle w:val="afa"/>
            <w:rFonts w:hint="eastAsia"/>
          </w:rPr>
          <w:t>肆、結語</w:t>
        </w:r>
        <w:r w:rsidR="007B46E2" w:rsidRPr="007B46E2">
          <w:rPr>
            <w:webHidden/>
          </w:rPr>
          <w:tab/>
        </w:r>
        <w:r w:rsidR="007B46E2" w:rsidRPr="007B46E2">
          <w:rPr>
            <w:webHidden/>
          </w:rPr>
          <w:fldChar w:fldCharType="begin"/>
        </w:r>
        <w:r w:rsidR="007B46E2" w:rsidRPr="007B46E2">
          <w:rPr>
            <w:webHidden/>
          </w:rPr>
          <w:instrText xml:space="preserve"> PAGEREF _Toc519859077 \h </w:instrText>
        </w:r>
        <w:r w:rsidR="007B46E2" w:rsidRPr="007B46E2">
          <w:rPr>
            <w:webHidden/>
          </w:rPr>
        </w:r>
        <w:r w:rsidR="007B46E2" w:rsidRPr="007B46E2">
          <w:rPr>
            <w:webHidden/>
          </w:rPr>
          <w:fldChar w:fldCharType="separate"/>
        </w:r>
        <w:r w:rsidR="00D52788">
          <w:rPr>
            <w:webHidden/>
          </w:rPr>
          <w:t>308</w:t>
        </w:r>
        <w:r w:rsidR="007B46E2" w:rsidRPr="007B46E2">
          <w:rPr>
            <w:webHidden/>
          </w:rPr>
          <w:fldChar w:fldCharType="end"/>
        </w:r>
      </w:hyperlink>
    </w:p>
    <w:p w:rsidR="00710BD4" w:rsidRPr="007B46E2" w:rsidRDefault="008819C5" w:rsidP="00920FF5">
      <w:pPr>
        <w:rPr>
          <w:rFonts w:ascii="標楷體" w:eastAsia="標楷體" w:hAnsi="標楷體"/>
          <w:sz w:val="32"/>
          <w:szCs w:val="32"/>
        </w:rPr>
      </w:pPr>
      <w:r w:rsidRPr="007B46E2">
        <w:rPr>
          <w:rFonts w:ascii="標楷體" w:eastAsia="標楷體" w:hAnsi="標楷體"/>
          <w:sz w:val="32"/>
          <w:szCs w:val="32"/>
        </w:rPr>
        <w:fldChar w:fldCharType="end"/>
      </w:r>
    </w:p>
    <w:p w:rsidR="00297BEC" w:rsidRPr="007B46E2" w:rsidRDefault="00297BEC" w:rsidP="00710BD4">
      <w:pPr>
        <w:jc w:val="center"/>
        <w:rPr>
          <w:rFonts w:ascii="標楷體" w:eastAsia="標楷體" w:hAnsi="標楷體"/>
          <w:sz w:val="32"/>
          <w:szCs w:val="32"/>
        </w:rPr>
        <w:sectPr w:rsidR="00297BEC" w:rsidRPr="007B46E2" w:rsidSect="00E82634">
          <w:footerReference w:type="even" r:id="rId9"/>
          <w:footerReference w:type="default" r:id="rId10"/>
          <w:pgSz w:w="11906" w:h="16838" w:code="9"/>
          <w:pgMar w:top="1440" w:right="1418" w:bottom="1440" w:left="1588" w:header="851" w:footer="992" w:gutter="0"/>
          <w:pgNumType w:fmt="upperRoman"/>
          <w:cols w:space="425"/>
          <w:docGrid w:type="lines" w:linePitch="360"/>
        </w:sectPr>
      </w:pPr>
    </w:p>
    <w:p w:rsidR="00297BEC" w:rsidRPr="007B46E2" w:rsidRDefault="00297BEC" w:rsidP="00710BD4">
      <w:pPr>
        <w:jc w:val="center"/>
        <w:rPr>
          <w:rFonts w:ascii="標楷體" w:eastAsia="標楷體" w:hAnsi="標楷體"/>
          <w:sz w:val="32"/>
          <w:szCs w:val="32"/>
        </w:rPr>
        <w:sectPr w:rsidR="00297BEC" w:rsidRPr="007B46E2" w:rsidSect="00297BEC">
          <w:type w:val="continuous"/>
          <w:pgSz w:w="11906" w:h="16838" w:code="9"/>
          <w:pgMar w:top="1440" w:right="1418" w:bottom="1440" w:left="1588" w:header="851" w:footer="992" w:gutter="0"/>
          <w:pgNumType w:start="1"/>
          <w:cols w:space="425"/>
          <w:docGrid w:type="lines" w:linePitch="360"/>
        </w:sectPr>
      </w:pPr>
    </w:p>
    <w:p w:rsidR="006F4F73" w:rsidRPr="007B46E2" w:rsidRDefault="0012231C" w:rsidP="00710BD4">
      <w:pPr>
        <w:jc w:val="center"/>
        <w:rPr>
          <w:rFonts w:ascii="標楷體" w:eastAsia="標楷體" w:hAnsi="標楷體"/>
          <w:sz w:val="44"/>
          <w:szCs w:val="44"/>
        </w:rPr>
      </w:pPr>
      <w:r w:rsidRPr="007B46E2">
        <w:rPr>
          <w:rFonts w:ascii="標楷體" w:eastAsia="標楷體" w:hAnsi="標楷體" w:hint="eastAsia"/>
          <w:sz w:val="44"/>
          <w:szCs w:val="44"/>
        </w:rPr>
        <w:lastRenderedPageBreak/>
        <w:t>高</w:t>
      </w:r>
      <w:r w:rsidR="006F4F73" w:rsidRPr="007B46E2">
        <w:rPr>
          <w:rFonts w:ascii="標楷體" w:eastAsia="標楷體" w:hAnsi="標楷體" w:hint="eastAsia"/>
          <w:sz w:val="44"/>
          <w:szCs w:val="44"/>
        </w:rPr>
        <w:t>雄市</w:t>
      </w:r>
      <w:r w:rsidR="00135A43" w:rsidRPr="007B46E2">
        <w:rPr>
          <w:rFonts w:ascii="標楷體" w:eastAsia="標楷體" w:hAnsi="標楷體" w:hint="eastAsia"/>
          <w:sz w:val="44"/>
          <w:szCs w:val="44"/>
        </w:rPr>
        <w:t>代理</w:t>
      </w:r>
      <w:r w:rsidR="006F4F73" w:rsidRPr="007B46E2">
        <w:rPr>
          <w:rFonts w:ascii="標楷體" w:eastAsia="標楷體" w:hAnsi="標楷體" w:hint="eastAsia"/>
          <w:sz w:val="44"/>
          <w:szCs w:val="44"/>
        </w:rPr>
        <w:t>市長施政報告(摘要報告)</w:t>
      </w:r>
    </w:p>
    <w:p w:rsidR="006F4F73" w:rsidRPr="007B46E2" w:rsidRDefault="006F4F73" w:rsidP="003563A3">
      <w:pPr>
        <w:rPr>
          <w:rFonts w:ascii="標楷體" w:eastAsia="標楷體" w:hAnsi="標楷體"/>
        </w:rPr>
      </w:pPr>
    </w:p>
    <w:p w:rsidR="00AD62F8" w:rsidRPr="007B46E2" w:rsidRDefault="00E25F2A" w:rsidP="003563A3">
      <w:pPr>
        <w:rPr>
          <w:rFonts w:ascii="標楷體" w:eastAsia="標楷體" w:hAnsi="標楷體"/>
          <w:sz w:val="32"/>
          <w:szCs w:val="32"/>
        </w:rPr>
      </w:pPr>
      <w:r w:rsidRPr="007B46E2">
        <w:rPr>
          <w:rFonts w:ascii="標楷體" w:eastAsia="標楷體" w:hAnsi="標楷體" w:hint="eastAsia"/>
          <w:sz w:val="32"/>
          <w:szCs w:val="32"/>
        </w:rPr>
        <w:t>康</w:t>
      </w:r>
      <w:r w:rsidR="00AD62F8" w:rsidRPr="007B46E2">
        <w:rPr>
          <w:rFonts w:ascii="標楷體" w:eastAsia="標楷體" w:hAnsi="標楷體" w:hint="eastAsia"/>
          <w:sz w:val="32"/>
          <w:szCs w:val="32"/>
        </w:rPr>
        <w:t>議長、</w:t>
      </w:r>
      <w:r w:rsidRPr="007B46E2">
        <w:rPr>
          <w:rFonts w:ascii="標楷體" w:eastAsia="標楷體" w:hAnsi="標楷體" w:hint="eastAsia"/>
          <w:sz w:val="32"/>
          <w:szCs w:val="32"/>
        </w:rPr>
        <w:t>蔡</w:t>
      </w:r>
      <w:r w:rsidR="00AD62F8" w:rsidRPr="007B46E2">
        <w:rPr>
          <w:rFonts w:ascii="標楷體" w:eastAsia="標楷體" w:hAnsi="標楷體" w:hint="eastAsia"/>
          <w:sz w:val="32"/>
          <w:szCs w:val="32"/>
        </w:rPr>
        <w:t>副議長、各位議員女士、先生：</w:t>
      </w:r>
    </w:p>
    <w:p w:rsidR="001F7AA7" w:rsidRPr="007B46E2" w:rsidRDefault="00A9324F" w:rsidP="007C0E83">
      <w:pPr>
        <w:pStyle w:val="ab"/>
        <w:rPr>
          <w:color w:val="auto"/>
        </w:rPr>
      </w:pPr>
      <w:r w:rsidRPr="007B46E2">
        <w:rPr>
          <w:rFonts w:hint="eastAsia"/>
          <w:color w:val="auto"/>
        </w:rPr>
        <w:t>欣逢　貴會第</w:t>
      </w:r>
      <w:r w:rsidR="00BD32E9" w:rsidRPr="007B46E2">
        <w:rPr>
          <w:rFonts w:hint="eastAsia"/>
          <w:color w:val="auto"/>
        </w:rPr>
        <w:t>2</w:t>
      </w:r>
      <w:r w:rsidRPr="007B46E2">
        <w:rPr>
          <w:rFonts w:hint="eastAsia"/>
          <w:color w:val="auto"/>
        </w:rPr>
        <w:t>屆第</w:t>
      </w:r>
      <w:r w:rsidR="00135A43" w:rsidRPr="007B46E2">
        <w:rPr>
          <w:rFonts w:hint="eastAsia"/>
          <w:color w:val="auto"/>
        </w:rPr>
        <w:t>8</w:t>
      </w:r>
      <w:r w:rsidRPr="007B46E2">
        <w:rPr>
          <w:rFonts w:hint="eastAsia"/>
          <w:color w:val="auto"/>
        </w:rPr>
        <w:t>次定期大會，個人有機會應邀前來報告施政，內心備感榮幸。各位議員女士、先生積極監督市政及熱心服務市民，共同為</w:t>
      </w:r>
      <w:r w:rsidR="00256755" w:rsidRPr="007B46E2">
        <w:rPr>
          <w:rFonts w:hint="eastAsia"/>
          <w:color w:val="auto"/>
        </w:rPr>
        <w:t>本</w:t>
      </w:r>
      <w:r w:rsidRPr="007B46E2">
        <w:rPr>
          <w:rFonts w:hint="eastAsia"/>
          <w:color w:val="auto"/>
        </w:rPr>
        <w:t>市努力打拼，個人謹代表本府全體同仁，表示由衷的敬意與謝忱。</w:t>
      </w:r>
    </w:p>
    <w:p w:rsidR="00A9324F" w:rsidRPr="007B46E2" w:rsidRDefault="00A9324F" w:rsidP="007C0E83">
      <w:pPr>
        <w:pStyle w:val="ab"/>
        <w:rPr>
          <w:color w:val="auto"/>
        </w:rPr>
      </w:pPr>
      <w:r w:rsidRPr="007B46E2">
        <w:rPr>
          <w:rFonts w:hint="eastAsia"/>
          <w:color w:val="auto"/>
        </w:rPr>
        <w:t>有關本府過去半年來施政詳情及</w:t>
      </w:r>
      <w:r w:rsidR="00B93146" w:rsidRPr="007B46E2">
        <w:rPr>
          <w:rFonts w:hint="eastAsia"/>
          <w:color w:val="auto"/>
        </w:rPr>
        <w:t xml:space="preserve">　</w:t>
      </w:r>
      <w:r w:rsidRPr="007B46E2">
        <w:rPr>
          <w:rFonts w:hint="eastAsia"/>
          <w:color w:val="auto"/>
        </w:rPr>
        <w:t>貴會第</w:t>
      </w:r>
      <w:r w:rsidR="00D85A53" w:rsidRPr="007B46E2">
        <w:rPr>
          <w:rFonts w:hint="eastAsia"/>
          <w:color w:val="auto"/>
        </w:rPr>
        <w:t>2</w:t>
      </w:r>
      <w:r w:rsidRPr="007B46E2">
        <w:rPr>
          <w:rFonts w:hint="eastAsia"/>
          <w:color w:val="auto"/>
        </w:rPr>
        <w:t>屆第</w:t>
      </w:r>
      <w:r w:rsidR="00135A43" w:rsidRPr="007B46E2">
        <w:rPr>
          <w:rFonts w:hint="eastAsia"/>
          <w:color w:val="auto"/>
        </w:rPr>
        <w:t>7</w:t>
      </w:r>
      <w:r w:rsidRPr="007B46E2">
        <w:rPr>
          <w:rFonts w:hint="eastAsia"/>
          <w:color w:val="auto"/>
        </w:rPr>
        <w:t>次大會決議案執行情形，已彙集成書面資料，敬請　審閱。現謹就當前施政重點及未來重要施政要項，提出扼要補充報告，敬請　指教。</w:t>
      </w:r>
    </w:p>
    <w:p w:rsidR="00A9324F" w:rsidRPr="007B46E2" w:rsidRDefault="00A9324F" w:rsidP="003563A3">
      <w:pPr>
        <w:rPr>
          <w:rFonts w:ascii="標楷體" w:eastAsia="標楷體" w:hAnsi="標楷體"/>
          <w:sz w:val="32"/>
          <w:szCs w:val="32"/>
        </w:rPr>
      </w:pPr>
    </w:p>
    <w:p w:rsidR="00A9324F" w:rsidRPr="007B46E2" w:rsidRDefault="00A9324F" w:rsidP="007C0E83">
      <w:pPr>
        <w:pStyle w:val="aa"/>
        <w:rPr>
          <w:color w:val="auto"/>
        </w:rPr>
      </w:pPr>
      <w:bookmarkStart w:id="1" w:name="_Toc393198324"/>
      <w:bookmarkStart w:id="2" w:name="_Toc443481067"/>
      <w:bookmarkStart w:id="3" w:name="_Toc490143762"/>
      <w:bookmarkStart w:id="4" w:name="_Toc519858929"/>
      <w:r w:rsidRPr="007B46E2">
        <w:rPr>
          <w:rFonts w:hint="eastAsia"/>
          <w:color w:val="auto"/>
        </w:rPr>
        <w:t>壹、打造全方位的幸福高雄</w:t>
      </w:r>
      <w:bookmarkEnd w:id="1"/>
      <w:bookmarkEnd w:id="2"/>
      <w:bookmarkEnd w:id="3"/>
      <w:bookmarkEnd w:id="4"/>
    </w:p>
    <w:p w:rsidR="00135A43" w:rsidRPr="007B46E2" w:rsidRDefault="00135A43" w:rsidP="00586388">
      <w:pPr>
        <w:pStyle w:val="ab"/>
        <w:ind w:firstLineChars="147" w:firstLine="470"/>
        <w:rPr>
          <w:color w:val="auto"/>
        </w:rPr>
      </w:pPr>
      <w:r w:rsidRPr="007B46E2">
        <w:rPr>
          <w:rFonts w:hint="eastAsia"/>
          <w:color w:val="auto"/>
          <w:vertAlign w:val="superscript"/>
        </w:rPr>
        <w:t>立明</w:t>
      </w:r>
      <w:r w:rsidRPr="007B46E2">
        <w:rPr>
          <w:rFonts w:hint="eastAsia"/>
          <w:color w:val="auto"/>
        </w:rPr>
        <w:t>自</w:t>
      </w:r>
      <w:r w:rsidR="00501B82" w:rsidRPr="007B46E2">
        <w:rPr>
          <w:rFonts w:hint="eastAsia"/>
          <w:color w:val="auto"/>
        </w:rPr>
        <w:t>107</w:t>
      </w:r>
      <w:r w:rsidRPr="007B46E2">
        <w:rPr>
          <w:rFonts w:hint="eastAsia"/>
          <w:color w:val="auto"/>
        </w:rPr>
        <w:t>年4月20日</w:t>
      </w:r>
      <w:r w:rsidR="00E34561" w:rsidRPr="007B46E2">
        <w:rPr>
          <w:rFonts w:hint="eastAsia"/>
          <w:color w:val="auto"/>
        </w:rPr>
        <w:t>從陳菊</w:t>
      </w:r>
      <w:r w:rsidR="00A4572A" w:rsidRPr="007B46E2">
        <w:rPr>
          <w:rFonts w:hint="eastAsia"/>
          <w:color w:val="auto"/>
        </w:rPr>
        <w:t>前</w:t>
      </w:r>
      <w:r w:rsidR="00E34561" w:rsidRPr="007B46E2">
        <w:rPr>
          <w:rFonts w:hint="eastAsia"/>
          <w:color w:val="auto"/>
        </w:rPr>
        <w:t>市長手中接棒</w:t>
      </w:r>
      <w:r w:rsidRPr="007B46E2">
        <w:rPr>
          <w:rFonts w:hint="eastAsia"/>
          <w:color w:val="auto"/>
        </w:rPr>
        <w:t>代理高雄市長以</w:t>
      </w:r>
      <w:r w:rsidRPr="007B46E2">
        <w:rPr>
          <w:color w:val="auto"/>
        </w:rPr>
        <w:t>來，</w:t>
      </w:r>
      <w:r w:rsidR="00A4572A" w:rsidRPr="007B46E2">
        <w:rPr>
          <w:rFonts w:hint="eastAsia"/>
          <w:color w:val="auto"/>
        </w:rPr>
        <w:t>隨即巡察本市正在進行或即將完工的各項重大建設</w:t>
      </w:r>
      <w:r w:rsidR="00A4572A" w:rsidRPr="007B46E2">
        <w:rPr>
          <w:color w:val="auto"/>
        </w:rPr>
        <w:t>，</w:t>
      </w:r>
      <w:r w:rsidR="00501B82" w:rsidRPr="007B46E2">
        <w:rPr>
          <w:rFonts w:hint="eastAsia"/>
          <w:color w:val="auto"/>
        </w:rPr>
        <w:t>秉持</w:t>
      </w:r>
      <w:r w:rsidR="006633DC" w:rsidRPr="007B46E2">
        <w:rPr>
          <w:rFonts w:hint="eastAsia"/>
          <w:color w:val="auto"/>
        </w:rPr>
        <w:t>12年來的</w:t>
      </w:r>
      <w:r w:rsidR="006633DC" w:rsidRPr="007B46E2">
        <w:rPr>
          <w:color w:val="auto"/>
        </w:rPr>
        <w:t>施政理念和價值，</w:t>
      </w:r>
      <w:r w:rsidR="00AE2DB9" w:rsidRPr="007B46E2">
        <w:rPr>
          <w:rFonts w:hint="eastAsia"/>
          <w:color w:val="auto"/>
        </w:rPr>
        <w:t>繼續向前邁進</w:t>
      </w:r>
      <w:r w:rsidR="00B51EC0" w:rsidRPr="007B46E2">
        <w:rPr>
          <w:rFonts w:hint="eastAsia"/>
          <w:color w:val="auto"/>
        </w:rPr>
        <w:t>。</w:t>
      </w:r>
      <w:r w:rsidR="00117F2D" w:rsidRPr="007B46E2">
        <w:rPr>
          <w:color w:val="auto"/>
        </w:rPr>
        <w:t>這是百米賽跑最後的衝刺，</w:t>
      </w:r>
      <w:r w:rsidR="00925945" w:rsidRPr="007B46E2">
        <w:rPr>
          <w:rFonts w:hint="eastAsia"/>
          <w:color w:val="auto"/>
        </w:rPr>
        <w:t>市府團隊</w:t>
      </w:r>
      <w:r w:rsidR="00117F2D" w:rsidRPr="007B46E2">
        <w:rPr>
          <w:rFonts w:hint="eastAsia"/>
          <w:color w:val="auto"/>
        </w:rPr>
        <w:t>將持續努力，交出漂亮的成績單，</w:t>
      </w:r>
      <w:r w:rsidR="00925945" w:rsidRPr="007B46E2">
        <w:rPr>
          <w:rFonts w:hint="eastAsia"/>
          <w:color w:val="auto"/>
        </w:rPr>
        <w:t>對每項市政建設，包括硬體、經濟轉型、照顧弱勢等，力求如期如質、盡心盡力完成</w:t>
      </w:r>
      <w:r w:rsidR="00117F2D" w:rsidRPr="007B46E2">
        <w:rPr>
          <w:rFonts w:hint="eastAsia"/>
          <w:color w:val="auto"/>
        </w:rPr>
        <w:t>，以</w:t>
      </w:r>
      <w:r w:rsidR="00117F2D" w:rsidRPr="007B46E2">
        <w:rPr>
          <w:color w:val="auto"/>
        </w:rPr>
        <w:t>劃下完美句點</w:t>
      </w:r>
      <w:r w:rsidR="00925945" w:rsidRPr="007B46E2">
        <w:rPr>
          <w:rFonts w:hint="eastAsia"/>
          <w:color w:val="auto"/>
        </w:rPr>
        <w:t>。</w:t>
      </w:r>
    </w:p>
    <w:p w:rsidR="00843E02" w:rsidRPr="007B46E2" w:rsidRDefault="001D3C5B" w:rsidP="007C0E83">
      <w:pPr>
        <w:pStyle w:val="ab"/>
        <w:rPr>
          <w:color w:val="auto"/>
        </w:rPr>
      </w:pPr>
      <w:r w:rsidRPr="007B46E2">
        <w:rPr>
          <w:color w:val="auto"/>
        </w:rPr>
        <w:t>市府團隊</w:t>
      </w:r>
      <w:r w:rsidR="00D40E8F" w:rsidRPr="007B46E2">
        <w:rPr>
          <w:rFonts w:hint="eastAsia"/>
          <w:color w:val="auto"/>
        </w:rPr>
        <w:t>依然</w:t>
      </w:r>
      <w:r w:rsidRPr="007B46E2">
        <w:rPr>
          <w:color w:val="auto"/>
        </w:rPr>
        <w:t>本著「市民作主」的核心價值，</w:t>
      </w:r>
      <w:r w:rsidRPr="007B46E2">
        <w:rPr>
          <w:rFonts w:hint="eastAsia"/>
          <w:color w:val="auto"/>
        </w:rPr>
        <w:t>並</w:t>
      </w:r>
      <w:r w:rsidRPr="007B46E2">
        <w:rPr>
          <w:color w:val="auto"/>
        </w:rPr>
        <w:t>以「最愛生活在高雄」為施政總目標，希望在兼顧財政穩健原則下，逐年邁向「</w:t>
      </w:r>
      <w:r w:rsidR="00BB7E6E" w:rsidRPr="007B46E2">
        <w:rPr>
          <w:rFonts w:hint="eastAsia"/>
          <w:color w:val="auto"/>
        </w:rPr>
        <w:t>國際</w:t>
      </w:r>
      <w:r w:rsidRPr="007B46E2">
        <w:rPr>
          <w:color w:val="auto"/>
        </w:rPr>
        <w:t>高雄</w:t>
      </w:r>
      <w:r w:rsidR="0058597F" w:rsidRPr="007B46E2">
        <w:rPr>
          <w:rFonts w:hint="eastAsia"/>
          <w:color w:val="auto"/>
        </w:rPr>
        <w:t>—</w:t>
      </w:r>
      <w:r w:rsidR="00BB7E6E" w:rsidRPr="007B46E2">
        <w:rPr>
          <w:rFonts w:hint="eastAsia"/>
          <w:color w:val="auto"/>
        </w:rPr>
        <w:t>環球視界全佈局</w:t>
      </w:r>
      <w:r w:rsidRPr="007B46E2">
        <w:rPr>
          <w:color w:val="auto"/>
        </w:rPr>
        <w:t>」、「</w:t>
      </w:r>
      <w:r w:rsidR="00BB7E6E" w:rsidRPr="007B46E2">
        <w:rPr>
          <w:rFonts w:hint="eastAsia"/>
          <w:color w:val="auto"/>
        </w:rPr>
        <w:t>生態</w:t>
      </w:r>
      <w:r w:rsidRPr="007B46E2">
        <w:rPr>
          <w:color w:val="auto"/>
        </w:rPr>
        <w:t>高雄</w:t>
      </w:r>
      <w:r w:rsidR="0058597F" w:rsidRPr="007B46E2">
        <w:rPr>
          <w:rFonts w:hint="eastAsia"/>
          <w:color w:val="auto"/>
        </w:rPr>
        <w:t>—</w:t>
      </w:r>
      <w:r w:rsidR="00BB7E6E" w:rsidRPr="007B46E2">
        <w:rPr>
          <w:rFonts w:hint="eastAsia"/>
          <w:color w:val="auto"/>
        </w:rPr>
        <w:t>綠色低碳智慧城</w:t>
      </w:r>
      <w:r w:rsidRPr="007B46E2">
        <w:rPr>
          <w:color w:val="auto"/>
        </w:rPr>
        <w:t>」、「</w:t>
      </w:r>
      <w:r w:rsidR="00BB7E6E" w:rsidRPr="007B46E2">
        <w:rPr>
          <w:rFonts w:hint="eastAsia"/>
          <w:color w:val="auto"/>
        </w:rPr>
        <w:t>經濟</w:t>
      </w:r>
      <w:r w:rsidRPr="007B46E2">
        <w:rPr>
          <w:color w:val="auto"/>
        </w:rPr>
        <w:t>高雄</w:t>
      </w:r>
      <w:r w:rsidR="0058597F" w:rsidRPr="007B46E2">
        <w:rPr>
          <w:rFonts w:hint="eastAsia"/>
          <w:color w:val="auto"/>
        </w:rPr>
        <w:t>—</w:t>
      </w:r>
      <w:r w:rsidR="00BB7E6E" w:rsidRPr="007B46E2">
        <w:rPr>
          <w:rFonts w:hint="eastAsia"/>
          <w:color w:val="auto"/>
        </w:rPr>
        <w:t>動態經濟新創產</w:t>
      </w:r>
      <w:r w:rsidRPr="007B46E2">
        <w:rPr>
          <w:color w:val="auto"/>
        </w:rPr>
        <w:t>」、「</w:t>
      </w:r>
      <w:r w:rsidR="00BB7E6E" w:rsidRPr="007B46E2">
        <w:rPr>
          <w:rFonts w:hint="eastAsia"/>
          <w:color w:val="auto"/>
        </w:rPr>
        <w:t>創意</w:t>
      </w:r>
      <w:r w:rsidRPr="007B46E2">
        <w:rPr>
          <w:color w:val="auto"/>
        </w:rPr>
        <w:t>高雄</w:t>
      </w:r>
      <w:r w:rsidR="0058597F" w:rsidRPr="007B46E2">
        <w:rPr>
          <w:rFonts w:hint="eastAsia"/>
          <w:color w:val="auto"/>
        </w:rPr>
        <w:t>—</w:t>
      </w:r>
      <w:r w:rsidR="00BB7E6E" w:rsidRPr="007B46E2">
        <w:rPr>
          <w:rFonts w:hint="eastAsia"/>
          <w:color w:val="auto"/>
        </w:rPr>
        <w:t>多元創意新魅力</w:t>
      </w:r>
      <w:r w:rsidRPr="007B46E2">
        <w:rPr>
          <w:color w:val="auto"/>
        </w:rPr>
        <w:t>」</w:t>
      </w:r>
      <w:r w:rsidR="00362528" w:rsidRPr="007B46E2">
        <w:rPr>
          <w:rFonts w:hint="eastAsia"/>
          <w:color w:val="auto"/>
        </w:rPr>
        <w:t>、</w:t>
      </w:r>
      <w:r w:rsidRPr="007B46E2">
        <w:rPr>
          <w:color w:val="auto"/>
        </w:rPr>
        <w:t>「</w:t>
      </w:r>
      <w:r w:rsidR="00BB7E6E" w:rsidRPr="007B46E2">
        <w:rPr>
          <w:rFonts w:hint="eastAsia"/>
          <w:color w:val="auto"/>
        </w:rPr>
        <w:t>宜居</w:t>
      </w:r>
      <w:r w:rsidRPr="007B46E2">
        <w:rPr>
          <w:color w:val="auto"/>
        </w:rPr>
        <w:t>高雄</w:t>
      </w:r>
      <w:r w:rsidR="0058597F" w:rsidRPr="007B46E2">
        <w:rPr>
          <w:rFonts w:hint="eastAsia"/>
          <w:color w:val="auto"/>
        </w:rPr>
        <w:t>—</w:t>
      </w:r>
      <w:r w:rsidR="00BB7E6E" w:rsidRPr="007B46E2">
        <w:rPr>
          <w:rFonts w:hint="eastAsia"/>
          <w:color w:val="auto"/>
        </w:rPr>
        <w:t>安居好行愛生活</w:t>
      </w:r>
      <w:r w:rsidRPr="007B46E2">
        <w:rPr>
          <w:color w:val="auto"/>
        </w:rPr>
        <w:t>」</w:t>
      </w:r>
      <w:r w:rsidR="00362528" w:rsidRPr="007B46E2">
        <w:rPr>
          <w:color w:val="auto"/>
        </w:rPr>
        <w:t>與「</w:t>
      </w:r>
      <w:r w:rsidR="00BB7E6E" w:rsidRPr="007B46E2">
        <w:rPr>
          <w:rFonts w:hint="eastAsia"/>
          <w:color w:val="auto"/>
        </w:rPr>
        <w:t>安全</w:t>
      </w:r>
      <w:r w:rsidR="00362528" w:rsidRPr="007B46E2">
        <w:rPr>
          <w:color w:val="auto"/>
        </w:rPr>
        <w:t>高雄</w:t>
      </w:r>
      <w:r w:rsidR="0058597F" w:rsidRPr="007B46E2">
        <w:rPr>
          <w:rFonts w:hint="eastAsia"/>
          <w:color w:val="auto"/>
        </w:rPr>
        <w:t>—</w:t>
      </w:r>
      <w:r w:rsidR="00BB7E6E" w:rsidRPr="007B46E2">
        <w:rPr>
          <w:rFonts w:hint="eastAsia"/>
          <w:color w:val="auto"/>
        </w:rPr>
        <w:t>風險治理求落實</w:t>
      </w:r>
      <w:r w:rsidR="00362528" w:rsidRPr="007B46E2">
        <w:rPr>
          <w:color w:val="auto"/>
        </w:rPr>
        <w:t>」</w:t>
      </w:r>
      <w:r w:rsidR="00ED557F" w:rsidRPr="007B46E2">
        <w:rPr>
          <w:rFonts w:hint="eastAsia"/>
          <w:color w:val="auto"/>
        </w:rPr>
        <w:t>等</w:t>
      </w:r>
      <w:r w:rsidRPr="007B46E2">
        <w:rPr>
          <w:color w:val="auto"/>
        </w:rPr>
        <w:t>目標，早日實現「幸福高</w:t>
      </w:r>
      <w:r w:rsidR="004750C1" w:rsidRPr="007B46E2">
        <w:rPr>
          <w:rFonts w:hint="eastAsia"/>
          <w:color w:val="auto"/>
        </w:rPr>
        <w:t>雄</w:t>
      </w:r>
      <w:r w:rsidRPr="007B46E2">
        <w:rPr>
          <w:color w:val="auto"/>
        </w:rPr>
        <w:t>」的願景。</w:t>
      </w:r>
      <w:r w:rsidR="00166BEC" w:rsidRPr="007B46E2">
        <w:rPr>
          <w:color w:val="auto"/>
        </w:rPr>
        <w:t>市府團隊</w:t>
      </w:r>
      <w:r w:rsidR="00797414" w:rsidRPr="007B46E2">
        <w:rPr>
          <w:color w:val="auto"/>
        </w:rPr>
        <w:t>以「翻轉高雄」為使命，並以亞洲新灣區為發展核心，</w:t>
      </w:r>
      <w:r w:rsidR="00797414" w:rsidRPr="007B46E2">
        <w:rPr>
          <w:rFonts w:hint="eastAsia"/>
          <w:color w:val="auto"/>
        </w:rPr>
        <w:t>秉持</w:t>
      </w:r>
      <w:r w:rsidR="00166BEC" w:rsidRPr="007B46E2">
        <w:rPr>
          <w:rFonts w:hint="eastAsia"/>
          <w:color w:val="auto"/>
        </w:rPr>
        <w:t>更積極、正向的工作態度，設定年度工作目標及計畫，循序漸進辦理，同心協力、共同努力，奠定大高雄發展良好根基。</w:t>
      </w:r>
    </w:p>
    <w:p w:rsidR="003301C3" w:rsidRPr="007B46E2" w:rsidRDefault="0014669A" w:rsidP="00CF3701">
      <w:pPr>
        <w:pStyle w:val="ab"/>
        <w:rPr>
          <w:color w:val="auto"/>
        </w:rPr>
      </w:pPr>
      <w:r w:rsidRPr="007B46E2">
        <w:rPr>
          <w:rFonts w:hint="eastAsia"/>
          <w:color w:val="auto"/>
        </w:rPr>
        <w:t>高雄</w:t>
      </w:r>
      <w:r w:rsidR="005308CF" w:rsidRPr="007B46E2">
        <w:rPr>
          <w:rFonts w:hint="eastAsia"/>
          <w:color w:val="auto"/>
        </w:rPr>
        <w:t>近期</w:t>
      </w:r>
      <w:r w:rsidR="004277D3" w:rsidRPr="007B46E2">
        <w:rPr>
          <w:rFonts w:hint="eastAsia"/>
          <w:color w:val="auto"/>
        </w:rPr>
        <w:t>已陸續完成或改善</w:t>
      </w:r>
      <w:r w:rsidR="00257DD0" w:rsidRPr="007B46E2">
        <w:rPr>
          <w:rFonts w:hint="eastAsia"/>
          <w:color w:val="auto"/>
        </w:rPr>
        <w:t>多項市政建設，</w:t>
      </w:r>
      <w:r w:rsidR="00E92B23" w:rsidRPr="007B46E2">
        <w:rPr>
          <w:rFonts w:hint="eastAsia"/>
          <w:color w:val="auto"/>
        </w:rPr>
        <w:t>如</w:t>
      </w:r>
      <w:r w:rsidR="00B56327" w:rsidRPr="007B46E2">
        <w:rPr>
          <w:rFonts w:hint="eastAsia"/>
          <w:color w:val="auto"/>
        </w:rPr>
        <w:t>107年9月1日</w:t>
      </w:r>
      <w:r w:rsidR="00A94E4B" w:rsidRPr="007B46E2">
        <w:rPr>
          <w:rFonts w:hint="eastAsia"/>
          <w:color w:val="auto"/>
        </w:rPr>
        <w:t>即將</w:t>
      </w:r>
      <w:r w:rsidR="009C4C49" w:rsidRPr="007B46E2">
        <w:rPr>
          <w:rFonts w:hint="eastAsia"/>
          <w:color w:val="auto"/>
        </w:rPr>
        <w:t>成立</w:t>
      </w:r>
      <w:r w:rsidR="00A94E4B" w:rsidRPr="007B46E2">
        <w:rPr>
          <w:rFonts w:hint="eastAsia"/>
          <w:color w:val="auto"/>
        </w:rPr>
        <w:t>運動發展</w:t>
      </w:r>
      <w:r w:rsidR="009C4C49" w:rsidRPr="007B46E2">
        <w:rPr>
          <w:rFonts w:hint="eastAsia"/>
          <w:color w:val="auto"/>
        </w:rPr>
        <w:t>局</w:t>
      </w:r>
      <w:r w:rsidR="008D3E9C" w:rsidRPr="007B46E2">
        <w:rPr>
          <w:rFonts w:hint="eastAsia"/>
          <w:color w:val="auto"/>
        </w:rPr>
        <w:t>、</w:t>
      </w:r>
      <w:r w:rsidR="00A94E4B" w:rsidRPr="007B46E2">
        <w:rPr>
          <w:color w:val="auto"/>
        </w:rPr>
        <w:t>秘書處更名為「行政暨國際處」</w:t>
      </w:r>
      <w:r w:rsidR="00EF137F" w:rsidRPr="007B46E2">
        <w:rPr>
          <w:rFonts w:hint="eastAsia"/>
          <w:color w:val="auto"/>
        </w:rPr>
        <w:t>；</w:t>
      </w:r>
      <w:r w:rsidR="00D54D19" w:rsidRPr="007B46E2">
        <w:rPr>
          <w:rFonts w:hint="eastAsia"/>
          <w:color w:val="auto"/>
        </w:rPr>
        <w:t>南科高雄第二園區</w:t>
      </w:r>
      <w:r w:rsidR="0058370A" w:rsidRPr="007B46E2">
        <w:rPr>
          <w:rFonts w:hint="eastAsia"/>
          <w:color w:val="auto"/>
        </w:rPr>
        <w:t>啟動、</w:t>
      </w:r>
      <w:r w:rsidR="008B021A" w:rsidRPr="007B46E2">
        <w:rPr>
          <w:color w:val="auto"/>
        </w:rPr>
        <w:t>市圖旗山分館</w:t>
      </w:r>
      <w:r w:rsidR="008B021A" w:rsidRPr="007B46E2">
        <w:rPr>
          <w:rFonts w:hint="eastAsia"/>
          <w:color w:val="auto"/>
        </w:rPr>
        <w:t>、</w:t>
      </w:r>
      <w:r w:rsidR="008B021A" w:rsidRPr="007B46E2">
        <w:rPr>
          <w:color w:val="auto"/>
        </w:rPr>
        <w:t>大樹區新建行政中心</w:t>
      </w:r>
      <w:r w:rsidR="0005026E" w:rsidRPr="007B46E2">
        <w:rPr>
          <w:rFonts w:hint="eastAsia"/>
          <w:color w:val="auto"/>
        </w:rPr>
        <w:t>、</w:t>
      </w:r>
      <w:r w:rsidR="0005026E" w:rsidRPr="007B46E2">
        <w:rPr>
          <w:color w:val="auto"/>
        </w:rPr>
        <w:t>內門社區整體照顧中心</w:t>
      </w:r>
      <w:r w:rsidR="006F6989" w:rsidRPr="007B46E2">
        <w:rPr>
          <w:rFonts w:hint="eastAsia"/>
          <w:color w:val="auto"/>
        </w:rPr>
        <w:t>、</w:t>
      </w:r>
      <w:r w:rsidR="0005026E" w:rsidRPr="007B46E2">
        <w:rPr>
          <w:color w:val="auto"/>
        </w:rPr>
        <w:t>凱旋醫院日照中心</w:t>
      </w:r>
      <w:r w:rsidR="006F6989" w:rsidRPr="007B46E2">
        <w:rPr>
          <w:rFonts w:hint="eastAsia"/>
          <w:color w:val="auto"/>
        </w:rPr>
        <w:t>、</w:t>
      </w:r>
      <w:r w:rsidR="006F6989" w:rsidRPr="007B46E2">
        <w:rPr>
          <w:color w:val="auto"/>
        </w:rPr>
        <w:t>鼓山日間照顧中心</w:t>
      </w:r>
      <w:r w:rsidR="006F6989" w:rsidRPr="007B46E2">
        <w:rPr>
          <w:rFonts w:hint="eastAsia"/>
          <w:color w:val="auto"/>
        </w:rPr>
        <w:t>、</w:t>
      </w:r>
      <w:r w:rsidR="006F6989" w:rsidRPr="007B46E2">
        <w:rPr>
          <w:color w:val="auto"/>
        </w:rPr>
        <w:t>勞</w:t>
      </w:r>
      <w:r w:rsidR="006F6989" w:rsidRPr="007B46E2">
        <w:rPr>
          <w:color w:val="auto"/>
        </w:rPr>
        <w:lastRenderedPageBreak/>
        <w:t>工教育生活中心澄清會館</w:t>
      </w:r>
      <w:r w:rsidR="00D44E21" w:rsidRPr="007B46E2">
        <w:rPr>
          <w:rFonts w:hint="eastAsia"/>
          <w:color w:val="auto"/>
        </w:rPr>
        <w:t>、</w:t>
      </w:r>
      <w:r w:rsidR="00D44E21" w:rsidRPr="007B46E2">
        <w:rPr>
          <w:color w:val="auto"/>
        </w:rPr>
        <w:t>路竹高11線道路</w:t>
      </w:r>
      <w:r w:rsidR="008B021A" w:rsidRPr="007B46E2">
        <w:rPr>
          <w:rFonts w:hint="eastAsia"/>
          <w:color w:val="auto"/>
        </w:rPr>
        <w:t>、</w:t>
      </w:r>
      <w:r w:rsidR="00790D10" w:rsidRPr="007B46E2">
        <w:rPr>
          <w:color w:val="auto"/>
        </w:rPr>
        <w:t>「棧貳庫</w:t>
      </w:r>
      <w:r w:rsidR="0058597F" w:rsidRPr="007B46E2">
        <w:rPr>
          <w:color w:val="auto"/>
        </w:rPr>
        <w:t>—</w:t>
      </w:r>
      <w:r w:rsidR="00790D10" w:rsidRPr="007B46E2">
        <w:rPr>
          <w:color w:val="auto"/>
        </w:rPr>
        <w:t>旗津」</w:t>
      </w:r>
      <w:r w:rsidR="00790D10" w:rsidRPr="007B46E2">
        <w:rPr>
          <w:rFonts w:hint="eastAsia"/>
          <w:color w:val="auto"/>
        </w:rPr>
        <w:t>渡輪</w:t>
      </w:r>
      <w:r w:rsidR="00790D10" w:rsidRPr="007B46E2">
        <w:rPr>
          <w:color w:val="auto"/>
        </w:rPr>
        <w:t>航線</w:t>
      </w:r>
      <w:r w:rsidR="008B021A" w:rsidRPr="007B46E2">
        <w:rPr>
          <w:color w:val="auto"/>
        </w:rPr>
        <w:t>啟用</w:t>
      </w:r>
      <w:r w:rsidR="006F6989" w:rsidRPr="007B46E2">
        <w:rPr>
          <w:rFonts w:hint="eastAsia"/>
          <w:color w:val="auto"/>
        </w:rPr>
        <w:t>、</w:t>
      </w:r>
      <w:r w:rsidR="006F6989" w:rsidRPr="007B46E2">
        <w:rPr>
          <w:color w:val="auto"/>
        </w:rPr>
        <w:t>覆鼎金公墓遷葬</w:t>
      </w:r>
      <w:r w:rsidR="00790D10" w:rsidRPr="007B46E2">
        <w:rPr>
          <w:rFonts w:hint="eastAsia"/>
          <w:color w:val="auto"/>
        </w:rPr>
        <w:t>，以及本市</w:t>
      </w:r>
      <w:r w:rsidR="00790D10" w:rsidRPr="007B46E2">
        <w:rPr>
          <w:color w:val="auto"/>
        </w:rPr>
        <w:t>動物保護處</w:t>
      </w:r>
      <w:r w:rsidR="00790D10" w:rsidRPr="007B46E2">
        <w:rPr>
          <w:rFonts w:hint="eastAsia"/>
          <w:color w:val="auto"/>
        </w:rPr>
        <w:t>、</w:t>
      </w:r>
      <w:r w:rsidR="00790D10" w:rsidRPr="007B46E2">
        <w:rPr>
          <w:color w:val="auto"/>
        </w:rPr>
        <w:t>三民區第二戶政事務獲</w:t>
      </w:r>
      <w:r w:rsidR="00790D10" w:rsidRPr="007B46E2">
        <w:rPr>
          <w:rFonts w:hint="eastAsia"/>
          <w:color w:val="auto"/>
        </w:rPr>
        <w:t>頒</w:t>
      </w:r>
      <w:r w:rsidR="00790D10" w:rsidRPr="007B46E2">
        <w:rPr>
          <w:color w:val="auto"/>
        </w:rPr>
        <w:t>行政院第1屆政府服務獎</w:t>
      </w:r>
      <w:r w:rsidR="00790D10" w:rsidRPr="007B46E2">
        <w:rPr>
          <w:rFonts w:hint="eastAsia"/>
          <w:color w:val="auto"/>
        </w:rPr>
        <w:t>等。</w:t>
      </w:r>
    </w:p>
    <w:p w:rsidR="00BA4997" w:rsidRPr="007B46E2" w:rsidRDefault="00BA4997" w:rsidP="003563A3">
      <w:pPr>
        <w:rPr>
          <w:rFonts w:ascii="標楷體" w:eastAsia="標楷體" w:hAnsi="標楷體"/>
          <w:sz w:val="32"/>
          <w:szCs w:val="32"/>
        </w:rPr>
      </w:pPr>
    </w:p>
    <w:p w:rsidR="00E164E4" w:rsidRPr="007B46E2" w:rsidRDefault="00E164E4" w:rsidP="007C0E83">
      <w:pPr>
        <w:pStyle w:val="aa"/>
        <w:rPr>
          <w:color w:val="auto"/>
        </w:rPr>
      </w:pPr>
      <w:bookmarkStart w:id="5" w:name="_Toc393198325"/>
      <w:bookmarkStart w:id="6" w:name="_Toc443481068"/>
      <w:bookmarkStart w:id="7" w:name="_Toc490143763"/>
      <w:bookmarkStart w:id="8" w:name="_Toc519858930"/>
      <w:r w:rsidRPr="007B46E2">
        <w:rPr>
          <w:color w:val="auto"/>
        </w:rPr>
        <w:t>貳、當前施政重點</w:t>
      </w:r>
      <w:bookmarkEnd w:id="5"/>
      <w:bookmarkEnd w:id="6"/>
      <w:bookmarkEnd w:id="7"/>
      <w:bookmarkEnd w:id="8"/>
    </w:p>
    <w:p w:rsidR="007F4BE6" w:rsidRPr="007B46E2" w:rsidRDefault="007F4BE6" w:rsidP="00556146">
      <w:pPr>
        <w:pStyle w:val="a9"/>
        <w:rPr>
          <w:color w:val="auto"/>
        </w:rPr>
      </w:pPr>
      <w:bookmarkStart w:id="9" w:name="_Toc490143764"/>
      <w:bookmarkStart w:id="10" w:name="_Toc460426754"/>
      <w:bookmarkStart w:id="11" w:name="_Toc443481069"/>
      <w:bookmarkStart w:id="12" w:name="_Toc393198326"/>
      <w:bookmarkStart w:id="13" w:name="_Toc393090034"/>
      <w:bookmarkStart w:id="14" w:name="_Toc393086819"/>
      <w:bookmarkStart w:id="15" w:name="_Toc393085146"/>
      <w:bookmarkStart w:id="16" w:name="_Toc519858931"/>
      <w:r w:rsidRPr="007B46E2">
        <w:rPr>
          <w:rFonts w:hint="eastAsia"/>
          <w:color w:val="auto"/>
        </w:rPr>
        <w:t>一、強化水利建設</w:t>
      </w:r>
      <w:bookmarkEnd w:id="9"/>
      <w:bookmarkEnd w:id="10"/>
      <w:bookmarkEnd w:id="11"/>
      <w:bookmarkEnd w:id="12"/>
      <w:bookmarkEnd w:id="13"/>
      <w:bookmarkEnd w:id="14"/>
      <w:bookmarkEnd w:id="15"/>
      <w:bookmarkEnd w:id="16"/>
    </w:p>
    <w:p w:rsidR="00556146" w:rsidRPr="007B46E2" w:rsidRDefault="00556146" w:rsidP="00556146">
      <w:pPr>
        <w:pStyle w:val="0"/>
        <w:rPr>
          <w:color w:val="auto"/>
        </w:rPr>
      </w:pPr>
      <w:bookmarkStart w:id="17" w:name="_Toc519858932"/>
      <w:r w:rsidRPr="007B46E2">
        <w:rPr>
          <w:color w:val="auto"/>
        </w:rPr>
        <w:t>(一)前瞻基礎建設計畫整體辦理情形</w:t>
      </w:r>
      <w:bookmarkEnd w:id="17"/>
    </w:p>
    <w:p w:rsidR="00556146" w:rsidRPr="007B46E2" w:rsidRDefault="00556146" w:rsidP="00556146">
      <w:pPr>
        <w:pStyle w:val="001"/>
      </w:pPr>
      <w:r w:rsidRPr="007B46E2">
        <w:t>1.全國水環境改善計畫</w:t>
      </w:r>
    </w:p>
    <w:p w:rsidR="00556146" w:rsidRPr="007B46E2" w:rsidRDefault="00556146" w:rsidP="00556146">
      <w:pPr>
        <w:pStyle w:val="10"/>
        <w:rPr>
          <w:color w:val="auto"/>
        </w:rPr>
      </w:pPr>
      <w:r w:rsidRPr="007B46E2">
        <w:rPr>
          <w:rFonts w:hint="eastAsia"/>
          <w:color w:val="auto"/>
        </w:rPr>
        <w:t>(1)</w:t>
      </w:r>
      <w:r w:rsidRPr="007B46E2">
        <w:rPr>
          <w:color w:val="auto"/>
        </w:rPr>
        <w:t>第一批次</w:t>
      </w:r>
    </w:p>
    <w:p w:rsidR="00556146" w:rsidRPr="007B46E2" w:rsidRDefault="00556146" w:rsidP="00556146">
      <w:pPr>
        <w:pStyle w:val="11"/>
        <w:rPr>
          <w:color w:val="auto"/>
        </w:rPr>
      </w:pPr>
      <w:r w:rsidRPr="007B46E2">
        <w:rPr>
          <w:color w:val="auto"/>
        </w:rPr>
        <w:t>經濟部106年10月核定17件工程，總核定經費(含後續年度)約12.7億元(中央補助11億</w:t>
      </w:r>
      <w:r w:rsidR="00EF137F" w:rsidRPr="007B46E2">
        <w:rPr>
          <w:color w:val="auto"/>
        </w:rPr>
        <w:t>元</w:t>
      </w:r>
      <w:r w:rsidRPr="007B46E2">
        <w:rPr>
          <w:color w:val="auto"/>
        </w:rPr>
        <w:t>，市府自籌1.7億</w:t>
      </w:r>
      <w:r w:rsidR="00EF137F" w:rsidRPr="007B46E2">
        <w:rPr>
          <w:color w:val="auto"/>
        </w:rPr>
        <w:t>元</w:t>
      </w:r>
      <w:r w:rsidRPr="007B46E2">
        <w:rPr>
          <w:color w:val="auto"/>
        </w:rPr>
        <w:t>)，其核定計畫為愛河水環境改善計畫、鳳山溪(含前鎮河)水環境改善計畫及興達漁港水環境改善計畫，皆已於106年底前發包完成，其中鳳山溪(含前鎮河)水環境改善計畫中前鎮河沿線截流景觀再造已於107年5月完工，其餘皆施工中。</w:t>
      </w:r>
    </w:p>
    <w:p w:rsidR="00556146" w:rsidRPr="007B46E2" w:rsidRDefault="00556146" w:rsidP="00556146">
      <w:pPr>
        <w:pStyle w:val="10"/>
        <w:rPr>
          <w:color w:val="auto"/>
        </w:rPr>
      </w:pPr>
      <w:r w:rsidRPr="007B46E2">
        <w:rPr>
          <w:rFonts w:hint="eastAsia"/>
          <w:color w:val="auto"/>
        </w:rPr>
        <w:t>(2)</w:t>
      </w:r>
      <w:r w:rsidRPr="007B46E2">
        <w:rPr>
          <w:color w:val="auto"/>
        </w:rPr>
        <w:t>第二批次</w:t>
      </w:r>
    </w:p>
    <w:p w:rsidR="00556146" w:rsidRPr="007B46E2" w:rsidRDefault="00556146" w:rsidP="00556146">
      <w:pPr>
        <w:pStyle w:val="11"/>
        <w:rPr>
          <w:color w:val="auto"/>
        </w:rPr>
      </w:pPr>
      <w:r w:rsidRPr="007B46E2">
        <w:rPr>
          <w:color w:val="auto"/>
        </w:rPr>
        <w:t>107年3月核定總經費約12.9億元(中央補助10.4億</w:t>
      </w:r>
      <w:r w:rsidR="00EF137F" w:rsidRPr="007B46E2">
        <w:rPr>
          <w:color w:val="auto"/>
        </w:rPr>
        <w:t>元</w:t>
      </w:r>
      <w:r w:rsidRPr="007B46E2">
        <w:rPr>
          <w:color w:val="auto"/>
        </w:rPr>
        <w:t>，市府自籌2.5億</w:t>
      </w:r>
      <w:r w:rsidR="00EF137F" w:rsidRPr="007B46E2">
        <w:rPr>
          <w:color w:val="auto"/>
        </w:rPr>
        <w:t>元</w:t>
      </w:r>
      <w:r w:rsidRPr="007B46E2">
        <w:rPr>
          <w:color w:val="auto"/>
        </w:rPr>
        <w:t>)，其核定計畫為愛河水環境改善計畫(水利局)、內惟埤生態園區水環境營造計畫(文化局)及彌陀區彌陀漁港水環境改善計畫(海洋局)等8項計畫，目前已著手辦理設計</w:t>
      </w:r>
      <w:r w:rsidR="00EF137F" w:rsidRPr="007B46E2">
        <w:rPr>
          <w:color w:val="auto"/>
        </w:rPr>
        <w:t>，</w:t>
      </w:r>
      <w:r w:rsidRPr="007B46E2">
        <w:rPr>
          <w:color w:val="auto"/>
        </w:rPr>
        <w:t>並將依水利署規定期程於107年底完成工程發包。</w:t>
      </w:r>
    </w:p>
    <w:p w:rsidR="00556146" w:rsidRPr="007B46E2" w:rsidRDefault="00556146" w:rsidP="00556146">
      <w:pPr>
        <w:pStyle w:val="001"/>
      </w:pPr>
      <w:r w:rsidRPr="007B46E2">
        <w:t>2.水與安全—縣市管河川及區域排水整體改善計畫</w:t>
      </w:r>
    </w:p>
    <w:p w:rsidR="00556146" w:rsidRPr="007B46E2" w:rsidRDefault="00556146" w:rsidP="00556146">
      <w:pPr>
        <w:pStyle w:val="10"/>
        <w:rPr>
          <w:color w:val="auto"/>
        </w:rPr>
      </w:pPr>
      <w:r w:rsidRPr="007B46E2">
        <w:rPr>
          <w:rFonts w:hint="eastAsia"/>
          <w:color w:val="auto"/>
        </w:rPr>
        <w:t>(1)</w:t>
      </w:r>
      <w:r w:rsidRPr="007B46E2">
        <w:rPr>
          <w:color w:val="auto"/>
        </w:rPr>
        <w:t>第一批次</w:t>
      </w:r>
    </w:p>
    <w:p w:rsidR="00556146" w:rsidRPr="007B46E2" w:rsidRDefault="00556146" w:rsidP="00556146">
      <w:pPr>
        <w:pStyle w:val="11"/>
        <w:rPr>
          <w:color w:val="auto"/>
        </w:rPr>
      </w:pPr>
      <w:r w:rsidRPr="007B46E2">
        <w:rPr>
          <w:color w:val="auto"/>
        </w:rPr>
        <w:t>共核定31件工程，總核定經費約16.9億元，目前已有20件發包並已開工，其餘皆著手辦理用地取得及工程設計相關事宜。</w:t>
      </w:r>
    </w:p>
    <w:p w:rsidR="00556146" w:rsidRPr="007B46E2" w:rsidRDefault="00556146" w:rsidP="00556146">
      <w:pPr>
        <w:pStyle w:val="10"/>
        <w:rPr>
          <w:color w:val="auto"/>
        </w:rPr>
      </w:pPr>
      <w:r w:rsidRPr="007B46E2">
        <w:rPr>
          <w:rFonts w:hint="eastAsia"/>
          <w:color w:val="auto"/>
        </w:rPr>
        <w:t>(2)</w:t>
      </w:r>
      <w:r w:rsidRPr="007B46E2">
        <w:rPr>
          <w:color w:val="auto"/>
        </w:rPr>
        <w:t>第二批次</w:t>
      </w:r>
    </w:p>
    <w:p w:rsidR="00556146" w:rsidRPr="007B46E2" w:rsidRDefault="00556146" w:rsidP="00556146">
      <w:pPr>
        <w:pStyle w:val="11"/>
        <w:rPr>
          <w:color w:val="auto"/>
        </w:rPr>
      </w:pPr>
      <w:r w:rsidRPr="007B46E2">
        <w:rPr>
          <w:color w:val="auto"/>
        </w:rPr>
        <w:t>107年5月提報第二批次案件，水利署於6</w:t>
      </w:r>
      <w:r w:rsidRPr="007B46E2">
        <w:rPr>
          <w:color w:val="auto"/>
        </w:rPr>
        <w:lastRenderedPageBreak/>
        <w:t>月召開初審會議，目前已依會議中結論先行辦理測設，後續將依會議紀錄結論期程辦理。</w:t>
      </w:r>
    </w:p>
    <w:p w:rsidR="00556146" w:rsidRPr="007B46E2" w:rsidRDefault="00556146" w:rsidP="00556146">
      <w:pPr>
        <w:pStyle w:val="001"/>
      </w:pPr>
      <w:r w:rsidRPr="007B46E2">
        <w:t>3.水與發展計畫</w:t>
      </w:r>
    </w:p>
    <w:p w:rsidR="00556146" w:rsidRPr="007B46E2" w:rsidRDefault="00556146" w:rsidP="00556146">
      <w:pPr>
        <w:pStyle w:val="10"/>
        <w:rPr>
          <w:color w:val="auto"/>
        </w:rPr>
      </w:pPr>
      <w:r w:rsidRPr="007B46E2">
        <w:rPr>
          <w:color w:val="auto"/>
        </w:rPr>
        <w:t>(1)水土保持工程</w:t>
      </w:r>
    </w:p>
    <w:p w:rsidR="00556146" w:rsidRPr="007B46E2" w:rsidRDefault="00556146" w:rsidP="00556146">
      <w:pPr>
        <w:pStyle w:val="11"/>
        <w:rPr>
          <w:color w:val="auto"/>
        </w:rPr>
      </w:pPr>
      <w:r w:rsidRPr="007B46E2">
        <w:rPr>
          <w:color w:val="auto"/>
        </w:rPr>
        <w:t>共核定17件工程，總核定經費8,055萬1</w:t>
      </w:r>
      <w:r w:rsidR="005E0B58" w:rsidRPr="007B46E2">
        <w:rPr>
          <w:rFonts w:hint="eastAsia"/>
          <w:color w:val="auto"/>
        </w:rPr>
        <w:t>,</w:t>
      </w:r>
      <w:r w:rsidRPr="007B46E2">
        <w:rPr>
          <w:color w:val="auto"/>
        </w:rPr>
        <w:t>000元，已完工15件，餘2件施工中。</w:t>
      </w:r>
    </w:p>
    <w:p w:rsidR="00556146" w:rsidRPr="007B46E2" w:rsidRDefault="00556146" w:rsidP="00556146">
      <w:pPr>
        <w:pStyle w:val="10"/>
        <w:rPr>
          <w:color w:val="auto"/>
        </w:rPr>
      </w:pPr>
      <w:r w:rsidRPr="007B46E2">
        <w:rPr>
          <w:color w:val="auto"/>
        </w:rPr>
        <w:t>(2)民間參與臨海污水處理廠暨放流水回收再利用BTO計畫</w:t>
      </w:r>
    </w:p>
    <w:p w:rsidR="00556146" w:rsidRPr="007B46E2" w:rsidRDefault="00556146" w:rsidP="00556146">
      <w:pPr>
        <w:pStyle w:val="11"/>
        <w:rPr>
          <w:color w:val="auto"/>
        </w:rPr>
      </w:pPr>
      <w:r w:rsidRPr="007B46E2">
        <w:rPr>
          <w:color w:val="auto"/>
        </w:rPr>
        <w:t>總經費約45億5,206萬元，其中取水管線為前瞻基礎建設計畫</w:t>
      </w:r>
      <w:r w:rsidR="00DF7BAC">
        <w:rPr>
          <w:rFonts w:hint="eastAsia"/>
          <w:color w:val="auto"/>
        </w:rPr>
        <w:t>—</w:t>
      </w:r>
      <w:r w:rsidRPr="007B46E2">
        <w:rPr>
          <w:color w:val="auto"/>
        </w:rPr>
        <w:t>水環境建設(水與發展)再生水工程推動計畫補助，經費為6.49億元，預計</w:t>
      </w:r>
      <w:r w:rsidR="00707C9D" w:rsidRPr="007B46E2">
        <w:rPr>
          <w:color w:val="auto"/>
        </w:rPr>
        <w:t>107年</w:t>
      </w:r>
      <w:r w:rsidRPr="007B46E2">
        <w:rPr>
          <w:color w:val="auto"/>
        </w:rPr>
        <w:t>11月中旬完成議約，興建期3年，營運期15年，預計111年初可正式供水。</w:t>
      </w:r>
    </w:p>
    <w:p w:rsidR="00556146" w:rsidRPr="007B46E2" w:rsidRDefault="00556146" w:rsidP="00556146">
      <w:pPr>
        <w:pStyle w:val="0"/>
        <w:rPr>
          <w:color w:val="auto"/>
        </w:rPr>
      </w:pPr>
      <w:bookmarkStart w:id="18" w:name="_Toc519858933"/>
      <w:r w:rsidRPr="007B46E2">
        <w:rPr>
          <w:rFonts w:hint="eastAsia"/>
          <w:color w:val="auto"/>
        </w:rPr>
        <w:t>(二)</w:t>
      </w:r>
      <w:r w:rsidRPr="007B46E2">
        <w:rPr>
          <w:color w:val="auto"/>
        </w:rPr>
        <w:t>前瞻基礎建設計畫重要個案辦理情形</w:t>
      </w:r>
      <w:bookmarkEnd w:id="18"/>
    </w:p>
    <w:p w:rsidR="00556146" w:rsidRPr="007B46E2" w:rsidRDefault="00556146" w:rsidP="00556146">
      <w:pPr>
        <w:pStyle w:val="001"/>
      </w:pPr>
      <w:r w:rsidRPr="007B46E2">
        <w:rPr>
          <w:rFonts w:hint="eastAsia"/>
        </w:rPr>
        <w:t>1.</w:t>
      </w:r>
      <w:r w:rsidRPr="007B46E2">
        <w:t>全國水環境計畫</w:t>
      </w:r>
    </w:p>
    <w:p w:rsidR="00556146" w:rsidRPr="007B46E2" w:rsidRDefault="00556146" w:rsidP="00556146">
      <w:pPr>
        <w:pStyle w:val="10"/>
        <w:rPr>
          <w:color w:val="auto"/>
        </w:rPr>
      </w:pPr>
      <w:r w:rsidRPr="007B46E2">
        <w:rPr>
          <w:rFonts w:hint="eastAsia"/>
          <w:color w:val="auto"/>
        </w:rPr>
        <w:t>(1)</w:t>
      </w:r>
      <w:r w:rsidRPr="007B46E2">
        <w:rPr>
          <w:color w:val="auto"/>
        </w:rPr>
        <w:t>中區污水處理廠功能提升</w:t>
      </w:r>
    </w:p>
    <w:p w:rsidR="00556146" w:rsidRPr="007B46E2" w:rsidRDefault="00556146" w:rsidP="00556146">
      <w:pPr>
        <w:pStyle w:val="a00"/>
        <w:rPr>
          <w:color w:val="auto"/>
        </w:rPr>
      </w:pPr>
      <w:r w:rsidRPr="007B46E2">
        <w:rPr>
          <w:rFonts w:hint="eastAsia"/>
          <w:color w:val="auto"/>
        </w:rPr>
        <w:t>a</w:t>
      </w:r>
      <w:r w:rsidRPr="007B46E2">
        <w:rPr>
          <w:color w:val="auto"/>
        </w:rPr>
        <w:t>.為確保廠內緊急發電機發電容量及使放流泵於市電停電時能順利啟動，增設2台1,250KW緊急發電機組</w:t>
      </w:r>
      <w:r w:rsidR="00AB1AF1" w:rsidRPr="007B46E2">
        <w:rPr>
          <w:color w:val="auto"/>
        </w:rPr>
        <w:t>，</w:t>
      </w:r>
      <w:r w:rsidRPr="007B46E2">
        <w:rPr>
          <w:color w:val="auto"/>
        </w:rPr>
        <w:t>並於放流站增設2台變頻器，同時辦理既有2台2,500KW緊急發電機組檢修，預算約9,500萬元</w:t>
      </w:r>
      <w:r w:rsidR="00BB5534" w:rsidRPr="007B46E2">
        <w:rPr>
          <w:color w:val="auto"/>
        </w:rPr>
        <w:t>(</w:t>
      </w:r>
      <w:r w:rsidRPr="007B46E2">
        <w:rPr>
          <w:color w:val="auto"/>
        </w:rPr>
        <w:t>中央補助8,740萬元</w:t>
      </w:r>
      <w:r w:rsidR="00BB5534" w:rsidRPr="007B46E2">
        <w:rPr>
          <w:color w:val="auto"/>
        </w:rPr>
        <w:t>)</w:t>
      </w:r>
      <w:r w:rsidRPr="007B46E2">
        <w:rPr>
          <w:color w:val="auto"/>
        </w:rPr>
        <w:t>，預計107年9月完工。</w:t>
      </w:r>
    </w:p>
    <w:p w:rsidR="00556146" w:rsidRPr="007B46E2" w:rsidRDefault="00556146" w:rsidP="00556146">
      <w:pPr>
        <w:pStyle w:val="a00"/>
        <w:rPr>
          <w:color w:val="auto"/>
        </w:rPr>
      </w:pPr>
      <w:r w:rsidRPr="007B46E2">
        <w:rPr>
          <w:rFonts w:hint="eastAsia"/>
          <w:color w:val="auto"/>
        </w:rPr>
        <w:t>b</w:t>
      </w:r>
      <w:r w:rsidRPr="007B46E2">
        <w:rPr>
          <w:color w:val="auto"/>
        </w:rPr>
        <w:t>.辦理中區污水處理廠海洋放流管防蝕及修復工程，經費2,500萬元</w:t>
      </w:r>
      <w:r w:rsidR="00BB5534" w:rsidRPr="007B46E2">
        <w:rPr>
          <w:color w:val="auto"/>
        </w:rPr>
        <w:t>(</w:t>
      </w:r>
      <w:r w:rsidRPr="007B46E2">
        <w:rPr>
          <w:color w:val="auto"/>
        </w:rPr>
        <w:t>中央補助2,300萬元</w:t>
      </w:r>
      <w:r w:rsidR="00BB5534" w:rsidRPr="007B46E2">
        <w:rPr>
          <w:color w:val="auto"/>
        </w:rPr>
        <w:t>)</w:t>
      </w:r>
      <w:r w:rsidRPr="007B46E2">
        <w:rPr>
          <w:color w:val="auto"/>
        </w:rPr>
        <w:t>，於106年12月開工，預計107年7月完工。</w:t>
      </w:r>
    </w:p>
    <w:p w:rsidR="00556146" w:rsidRPr="007B46E2" w:rsidRDefault="00556146" w:rsidP="00556146">
      <w:pPr>
        <w:pStyle w:val="a00"/>
        <w:rPr>
          <w:color w:val="auto"/>
        </w:rPr>
      </w:pPr>
      <w:r w:rsidRPr="007B46E2">
        <w:rPr>
          <w:rFonts w:hint="eastAsia"/>
          <w:color w:val="auto"/>
        </w:rPr>
        <w:t>c</w:t>
      </w:r>
      <w:r w:rsidRPr="007B46E2">
        <w:rPr>
          <w:color w:val="auto"/>
        </w:rPr>
        <w:t>.委託專業顧問公司對中區污水處理廠既有設施進行功能調查及評估，以擬訂改善工程項目及執行優先順序與招標策略，後續將逐步朝全廠委外代操作辦理，預計107年底完成。</w:t>
      </w:r>
    </w:p>
    <w:p w:rsidR="00556146" w:rsidRPr="007B46E2" w:rsidRDefault="00556146" w:rsidP="00556146">
      <w:pPr>
        <w:pStyle w:val="a00"/>
        <w:rPr>
          <w:color w:val="auto"/>
        </w:rPr>
      </w:pPr>
      <w:r w:rsidRPr="007B46E2">
        <w:rPr>
          <w:rFonts w:hint="eastAsia"/>
          <w:color w:val="auto"/>
        </w:rPr>
        <w:t>d</w:t>
      </w:r>
      <w:r w:rsidRPr="007B46E2">
        <w:rPr>
          <w:color w:val="auto"/>
        </w:rPr>
        <w:t>.針對需優先處理設施辦理</w:t>
      </w:r>
      <w:r w:rsidR="00480CB5" w:rsidRPr="007B46E2">
        <w:rPr>
          <w:rFonts w:hint="eastAsia"/>
          <w:color w:val="auto"/>
        </w:rPr>
        <w:t>「</w:t>
      </w:r>
      <w:r w:rsidRPr="007B46E2">
        <w:rPr>
          <w:color w:val="auto"/>
        </w:rPr>
        <w:t>中區污水處理廠功能提升工程</w:t>
      </w:r>
      <w:r w:rsidR="00480CB5" w:rsidRPr="007B46E2">
        <w:rPr>
          <w:rFonts w:hint="eastAsia"/>
          <w:color w:val="auto"/>
        </w:rPr>
        <w:t>(</w:t>
      </w:r>
      <w:r w:rsidRPr="007B46E2">
        <w:rPr>
          <w:color w:val="auto"/>
        </w:rPr>
        <w:t>一</w:t>
      </w:r>
      <w:r w:rsidR="00480CB5" w:rsidRPr="007B46E2">
        <w:rPr>
          <w:rFonts w:hint="eastAsia"/>
          <w:color w:val="auto"/>
        </w:rPr>
        <w:t>)」</w:t>
      </w:r>
      <w:r w:rsidRPr="007B46E2">
        <w:rPr>
          <w:color w:val="auto"/>
        </w:rPr>
        <w:t>，經費1,200萬元</w:t>
      </w:r>
      <w:r w:rsidR="00BB5534" w:rsidRPr="007B46E2">
        <w:rPr>
          <w:color w:val="auto"/>
        </w:rPr>
        <w:t>(</w:t>
      </w:r>
      <w:r w:rsidRPr="007B46E2">
        <w:rPr>
          <w:color w:val="auto"/>
        </w:rPr>
        <w:t>中央補助1,104萬元</w:t>
      </w:r>
      <w:r w:rsidR="00BB5534" w:rsidRPr="007B46E2">
        <w:rPr>
          <w:color w:val="auto"/>
        </w:rPr>
        <w:t>)</w:t>
      </w:r>
      <w:r w:rsidRPr="007B46E2">
        <w:rPr>
          <w:color w:val="auto"/>
        </w:rPr>
        <w:t>，預計107年7月委託設計，108年6月完工。</w:t>
      </w:r>
    </w:p>
    <w:p w:rsidR="00556146" w:rsidRPr="007B46E2" w:rsidRDefault="00556146" w:rsidP="00556146">
      <w:pPr>
        <w:pStyle w:val="10"/>
        <w:rPr>
          <w:color w:val="auto"/>
        </w:rPr>
      </w:pPr>
      <w:r w:rsidRPr="007B46E2">
        <w:rPr>
          <w:rFonts w:hint="eastAsia"/>
          <w:color w:val="auto"/>
        </w:rPr>
        <w:lastRenderedPageBreak/>
        <w:t>(2)</w:t>
      </w:r>
      <w:r w:rsidRPr="007B46E2">
        <w:rPr>
          <w:color w:val="auto"/>
        </w:rPr>
        <w:t>中區污水處理廠功能提升計畫</w:t>
      </w:r>
      <w:r w:rsidR="00AB1AF1" w:rsidRPr="007B46E2">
        <w:rPr>
          <w:rFonts w:hint="eastAsia"/>
          <w:color w:val="auto"/>
        </w:rPr>
        <w:t>—</w:t>
      </w:r>
      <w:r w:rsidRPr="007B46E2">
        <w:rPr>
          <w:color w:val="auto"/>
        </w:rPr>
        <w:t>東沙環礁國家公園(旗津區中興里)水環境改善</w:t>
      </w:r>
    </w:p>
    <w:p w:rsidR="00556146" w:rsidRPr="007B46E2" w:rsidRDefault="00556146" w:rsidP="00556146">
      <w:pPr>
        <w:pStyle w:val="11"/>
        <w:rPr>
          <w:color w:val="auto"/>
        </w:rPr>
      </w:pPr>
      <w:r w:rsidRPr="007B46E2">
        <w:rPr>
          <w:color w:val="auto"/>
        </w:rPr>
        <w:t>經費1億6,200萬元</w:t>
      </w:r>
      <w:r w:rsidR="00BB5534" w:rsidRPr="007B46E2">
        <w:rPr>
          <w:color w:val="auto"/>
        </w:rPr>
        <w:t>(</w:t>
      </w:r>
      <w:r w:rsidRPr="007B46E2">
        <w:rPr>
          <w:color w:val="auto"/>
        </w:rPr>
        <w:t>中央補助1億5,000萬元</w:t>
      </w:r>
      <w:r w:rsidR="00BB5534" w:rsidRPr="007B46E2">
        <w:rPr>
          <w:color w:val="auto"/>
        </w:rPr>
        <w:t>)</w:t>
      </w:r>
      <w:r w:rsidRPr="007B46E2">
        <w:rPr>
          <w:color w:val="auto"/>
        </w:rPr>
        <w:t>，計畫施作污水管線約1,200公尺、1座MBR-75CMD污水處理設施等。107年6月提送初步設計，預計於108年1月開工、</w:t>
      </w:r>
      <w:r w:rsidR="00ED0DC3" w:rsidRPr="007B46E2">
        <w:rPr>
          <w:rFonts w:hint="eastAsia"/>
          <w:color w:val="auto"/>
        </w:rPr>
        <w:t>同年</w:t>
      </w:r>
      <w:r w:rsidRPr="007B46E2">
        <w:rPr>
          <w:color w:val="auto"/>
        </w:rPr>
        <w:t>12月完工。</w:t>
      </w:r>
    </w:p>
    <w:p w:rsidR="00556146" w:rsidRPr="007B46E2" w:rsidRDefault="00556146" w:rsidP="00556146">
      <w:pPr>
        <w:pStyle w:val="10"/>
        <w:rPr>
          <w:color w:val="auto"/>
        </w:rPr>
      </w:pPr>
      <w:r w:rsidRPr="007B46E2">
        <w:rPr>
          <w:rFonts w:hint="eastAsia"/>
          <w:color w:val="auto"/>
        </w:rPr>
        <w:t>(3)</w:t>
      </w:r>
      <w:r w:rsidRPr="007B46E2">
        <w:rPr>
          <w:color w:val="auto"/>
        </w:rPr>
        <w:t>鳳山溪(含前鎮河)水環境改善計畫</w:t>
      </w:r>
      <w:r w:rsidR="00AB1AF1" w:rsidRPr="007B46E2">
        <w:rPr>
          <w:rFonts w:hint="eastAsia"/>
          <w:color w:val="auto"/>
        </w:rPr>
        <w:t>—</w:t>
      </w:r>
      <w:r w:rsidRPr="007B46E2">
        <w:rPr>
          <w:color w:val="auto"/>
        </w:rPr>
        <w:t>君毅正勤國宅污水管線納管更新</w:t>
      </w:r>
    </w:p>
    <w:p w:rsidR="00556146" w:rsidRPr="007B46E2" w:rsidRDefault="00556146" w:rsidP="00556146">
      <w:pPr>
        <w:pStyle w:val="11"/>
        <w:rPr>
          <w:color w:val="auto"/>
        </w:rPr>
      </w:pPr>
      <w:r w:rsidRPr="007B46E2">
        <w:rPr>
          <w:color w:val="auto"/>
        </w:rPr>
        <w:t>經費1億6,295萬元</w:t>
      </w:r>
      <w:r w:rsidR="00BB5534" w:rsidRPr="007B46E2">
        <w:rPr>
          <w:color w:val="auto"/>
        </w:rPr>
        <w:t>(</w:t>
      </w:r>
      <w:r w:rsidRPr="007B46E2">
        <w:rPr>
          <w:color w:val="auto"/>
        </w:rPr>
        <w:t>中央補助1億2,710萬元</w:t>
      </w:r>
      <w:r w:rsidR="00BB5534" w:rsidRPr="007B46E2">
        <w:rPr>
          <w:color w:val="auto"/>
        </w:rPr>
        <w:t>)</w:t>
      </w:r>
      <w:r w:rsidRPr="007B46E2">
        <w:rPr>
          <w:color w:val="auto"/>
        </w:rPr>
        <w:t>，辦理分支管推進工程449公尺、污水連通管3,401公尺、化糞池廢除43座、地下室管線更新3,120公尺。於107年1月開工，預計</w:t>
      </w:r>
      <w:r w:rsidR="00ED0DC3" w:rsidRPr="007B46E2">
        <w:rPr>
          <w:rFonts w:hint="eastAsia"/>
          <w:color w:val="auto"/>
        </w:rPr>
        <w:t>同年</w:t>
      </w:r>
      <w:r w:rsidRPr="007B46E2">
        <w:rPr>
          <w:color w:val="auto"/>
        </w:rPr>
        <w:t>12月完工。</w:t>
      </w:r>
    </w:p>
    <w:p w:rsidR="00556146" w:rsidRPr="007B46E2" w:rsidRDefault="00556146" w:rsidP="00556146">
      <w:pPr>
        <w:pStyle w:val="10"/>
        <w:rPr>
          <w:color w:val="auto"/>
        </w:rPr>
      </w:pPr>
      <w:r w:rsidRPr="007B46E2">
        <w:rPr>
          <w:rFonts w:hint="eastAsia"/>
          <w:color w:val="auto"/>
        </w:rPr>
        <w:t>(4)</w:t>
      </w:r>
      <w:r w:rsidRPr="007B46E2">
        <w:rPr>
          <w:color w:val="auto"/>
        </w:rPr>
        <w:t>鳳山溪(含前鎮河)水環境改善計畫</w:t>
      </w:r>
      <w:r w:rsidR="00AB1AF1" w:rsidRPr="007B46E2">
        <w:rPr>
          <w:rFonts w:hint="eastAsia"/>
          <w:color w:val="auto"/>
        </w:rPr>
        <w:t>—</w:t>
      </w:r>
      <w:r w:rsidRPr="007B46E2">
        <w:rPr>
          <w:color w:val="auto"/>
        </w:rPr>
        <w:t>五甲國宅污水管線納管更新</w:t>
      </w:r>
    </w:p>
    <w:p w:rsidR="00556146" w:rsidRPr="007B46E2" w:rsidRDefault="00556146" w:rsidP="00556146">
      <w:pPr>
        <w:pStyle w:val="11"/>
        <w:rPr>
          <w:color w:val="auto"/>
        </w:rPr>
      </w:pPr>
      <w:r w:rsidRPr="007B46E2">
        <w:rPr>
          <w:color w:val="auto"/>
        </w:rPr>
        <w:t>經費2億5,000萬元</w:t>
      </w:r>
      <w:r w:rsidR="00BB5534" w:rsidRPr="007B46E2">
        <w:rPr>
          <w:color w:val="auto"/>
        </w:rPr>
        <w:t>(</w:t>
      </w:r>
      <w:r w:rsidRPr="007B46E2">
        <w:rPr>
          <w:color w:val="auto"/>
        </w:rPr>
        <w:t>中央補助2億3,000萬元</w:t>
      </w:r>
      <w:r w:rsidR="00BB5534" w:rsidRPr="007B46E2">
        <w:rPr>
          <w:color w:val="auto"/>
        </w:rPr>
        <w:t>)</w:t>
      </w:r>
      <w:r w:rsidRPr="007B46E2">
        <w:rPr>
          <w:color w:val="auto"/>
        </w:rPr>
        <w:t>，計畫更新污水管線管徑等6種，總長6,020公尺。於107年1月開工，預計108年9月完工。</w:t>
      </w:r>
    </w:p>
    <w:p w:rsidR="00556146" w:rsidRPr="007B46E2" w:rsidRDefault="00556146" w:rsidP="00556146">
      <w:pPr>
        <w:pStyle w:val="10"/>
        <w:rPr>
          <w:color w:val="auto"/>
        </w:rPr>
      </w:pPr>
      <w:r w:rsidRPr="007B46E2">
        <w:rPr>
          <w:rFonts w:hint="eastAsia"/>
          <w:color w:val="auto"/>
        </w:rPr>
        <w:t>(5)</w:t>
      </w:r>
      <w:r w:rsidRPr="007B46E2">
        <w:rPr>
          <w:color w:val="auto"/>
        </w:rPr>
        <w:t>鳳山溪(含前鎮河)水環境改善計畫</w:t>
      </w:r>
      <w:r w:rsidR="00AB1AF1" w:rsidRPr="007B46E2">
        <w:rPr>
          <w:rFonts w:hint="eastAsia"/>
          <w:color w:val="auto"/>
        </w:rPr>
        <w:t>—</w:t>
      </w:r>
      <w:r w:rsidRPr="007B46E2">
        <w:rPr>
          <w:color w:val="auto"/>
        </w:rPr>
        <w:t>中崙國宅污水管線納管更新</w:t>
      </w:r>
    </w:p>
    <w:p w:rsidR="00556146" w:rsidRPr="007B46E2" w:rsidRDefault="00556146" w:rsidP="00556146">
      <w:pPr>
        <w:pStyle w:val="11"/>
        <w:rPr>
          <w:color w:val="auto"/>
        </w:rPr>
      </w:pPr>
      <w:r w:rsidRPr="007B46E2">
        <w:rPr>
          <w:color w:val="auto"/>
        </w:rPr>
        <w:t>經費1億元</w:t>
      </w:r>
      <w:r w:rsidR="00BB5534" w:rsidRPr="007B46E2">
        <w:rPr>
          <w:color w:val="auto"/>
        </w:rPr>
        <w:t>(</w:t>
      </w:r>
      <w:r w:rsidRPr="007B46E2">
        <w:rPr>
          <w:color w:val="auto"/>
        </w:rPr>
        <w:t>中央補助9,200萬元</w:t>
      </w:r>
      <w:r w:rsidR="00BB5534" w:rsidRPr="007B46E2">
        <w:rPr>
          <w:color w:val="auto"/>
        </w:rPr>
        <w:t>)</w:t>
      </w:r>
      <w:r w:rsidRPr="007B46E2">
        <w:rPr>
          <w:color w:val="auto"/>
        </w:rPr>
        <w:t>，計畫更新污水管線管徑6種，總長6020公尺。於107年1月開工，預計</w:t>
      </w:r>
      <w:r w:rsidR="00ED0DC3" w:rsidRPr="007B46E2">
        <w:rPr>
          <w:rFonts w:hint="eastAsia"/>
          <w:color w:val="auto"/>
        </w:rPr>
        <w:t>同年</w:t>
      </w:r>
      <w:r w:rsidRPr="007B46E2">
        <w:rPr>
          <w:color w:val="auto"/>
        </w:rPr>
        <w:t>12月完工。</w:t>
      </w:r>
    </w:p>
    <w:p w:rsidR="00556146" w:rsidRPr="007B46E2" w:rsidRDefault="00556146" w:rsidP="00556146">
      <w:pPr>
        <w:pStyle w:val="10"/>
        <w:rPr>
          <w:color w:val="auto"/>
        </w:rPr>
      </w:pPr>
      <w:r w:rsidRPr="007B46E2">
        <w:rPr>
          <w:rFonts w:hint="eastAsia"/>
          <w:color w:val="auto"/>
        </w:rPr>
        <w:t>(6)</w:t>
      </w:r>
      <w:r w:rsidRPr="007B46E2">
        <w:rPr>
          <w:color w:val="auto"/>
        </w:rPr>
        <w:t>鳳山溪(含前鎮河)水環境改善計畫</w:t>
      </w:r>
      <w:r w:rsidR="00AB1AF1" w:rsidRPr="007B46E2">
        <w:rPr>
          <w:rFonts w:hint="eastAsia"/>
          <w:color w:val="auto"/>
        </w:rPr>
        <w:t>—</w:t>
      </w:r>
      <w:r w:rsidRPr="007B46E2">
        <w:rPr>
          <w:color w:val="auto"/>
        </w:rPr>
        <w:t>鳳山圳滯洪池水質淨化場</w:t>
      </w:r>
    </w:p>
    <w:p w:rsidR="00556146" w:rsidRPr="007B46E2" w:rsidRDefault="00556146" w:rsidP="00556146">
      <w:pPr>
        <w:pStyle w:val="11"/>
        <w:rPr>
          <w:color w:val="auto"/>
        </w:rPr>
      </w:pPr>
      <w:r w:rsidRPr="007B46E2">
        <w:rPr>
          <w:color w:val="auto"/>
        </w:rPr>
        <w:t>經費3,000萬元</w:t>
      </w:r>
      <w:r w:rsidR="00BB5534" w:rsidRPr="007B46E2">
        <w:rPr>
          <w:color w:val="auto"/>
        </w:rPr>
        <w:t>(</w:t>
      </w:r>
      <w:r w:rsidRPr="007B46E2">
        <w:rPr>
          <w:color w:val="auto"/>
        </w:rPr>
        <w:t>中央補助2,340萬元</w:t>
      </w:r>
      <w:r w:rsidR="00BB5534" w:rsidRPr="007B46E2">
        <w:rPr>
          <w:color w:val="auto"/>
        </w:rPr>
        <w:t>)</w:t>
      </w:r>
      <w:r w:rsidRPr="007B46E2">
        <w:rPr>
          <w:color w:val="auto"/>
        </w:rPr>
        <w:t>，計畫設計處理水量3,500CMD，設置土建工程、設備工程、管線工程、電氣工程、儀控工程。於107年1月開工，預計</w:t>
      </w:r>
      <w:r w:rsidR="00ED0DC3" w:rsidRPr="007B46E2">
        <w:rPr>
          <w:rFonts w:hint="eastAsia"/>
          <w:color w:val="auto"/>
        </w:rPr>
        <w:t>同年</w:t>
      </w:r>
      <w:r w:rsidRPr="007B46E2">
        <w:rPr>
          <w:color w:val="auto"/>
        </w:rPr>
        <w:t>11月主體工程完工，後續進行3個月試運轉。</w:t>
      </w:r>
    </w:p>
    <w:p w:rsidR="00556146" w:rsidRPr="007B46E2" w:rsidRDefault="00556146" w:rsidP="00556146">
      <w:pPr>
        <w:pStyle w:val="10"/>
        <w:rPr>
          <w:color w:val="auto"/>
        </w:rPr>
      </w:pPr>
      <w:r w:rsidRPr="007B46E2">
        <w:rPr>
          <w:rFonts w:hint="eastAsia"/>
          <w:color w:val="auto"/>
        </w:rPr>
        <w:t>(7)</w:t>
      </w:r>
      <w:r w:rsidRPr="007B46E2">
        <w:rPr>
          <w:color w:val="auto"/>
        </w:rPr>
        <w:t>鳳山溪(含前鎮河)水環境改善計畫(續)</w:t>
      </w:r>
      <w:r w:rsidR="00AB1AF1" w:rsidRPr="007B46E2">
        <w:rPr>
          <w:rFonts w:hint="eastAsia"/>
          <w:color w:val="auto"/>
        </w:rPr>
        <w:t>—</w:t>
      </w:r>
      <w:r w:rsidRPr="007B46E2">
        <w:rPr>
          <w:color w:val="auto"/>
        </w:rPr>
        <w:t>前鎮河沿線截流站景觀再造</w:t>
      </w:r>
    </w:p>
    <w:p w:rsidR="00556146" w:rsidRPr="007B46E2" w:rsidRDefault="00556146" w:rsidP="00556146">
      <w:pPr>
        <w:pStyle w:val="11"/>
        <w:rPr>
          <w:color w:val="auto"/>
        </w:rPr>
      </w:pPr>
      <w:r w:rsidRPr="007B46E2">
        <w:rPr>
          <w:color w:val="auto"/>
        </w:rPr>
        <w:t>經費1,700萬</w:t>
      </w:r>
      <w:r w:rsidR="00534650" w:rsidRPr="007B46E2">
        <w:rPr>
          <w:color w:val="auto"/>
        </w:rPr>
        <w:t>元</w:t>
      </w:r>
      <w:r w:rsidRPr="007B46E2">
        <w:rPr>
          <w:color w:val="auto"/>
        </w:rPr>
        <w:t>(中央補助1,326萬元)，為</w:t>
      </w:r>
      <w:r w:rsidRPr="007B46E2">
        <w:rPr>
          <w:color w:val="auto"/>
        </w:rPr>
        <w:lastRenderedPageBreak/>
        <w:t>將治水工程結合</w:t>
      </w:r>
      <w:r w:rsidR="00BD1E0A" w:rsidRPr="007B46E2">
        <w:rPr>
          <w:color w:val="auto"/>
        </w:rPr>
        <w:t>周邊</w:t>
      </w:r>
      <w:r w:rsidRPr="007B46E2">
        <w:rPr>
          <w:color w:val="auto"/>
        </w:rPr>
        <w:t>景觀、綠地空間，營造鳳山溪畔優質河岸休憩空間，</w:t>
      </w:r>
      <w:r w:rsidR="007B03FD" w:rsidRPr="007B46E2">
        <w:rPr>
          <w:color w:val="auto"/>
        </w:rPr>
        <w:t>提升</w:t>
      </w:r>
      <w:r w:rsidRPr="007B46E2">
        <w:rPr>
          <w:color w:val="auto"/>
        </w:rPr>
        <w:t>周邊民眾生活品質。107年1月開工，已於</w:t>
      </w:r>
      <w:r w:rsidR="00ED0DC3" w:rsidRPr="007B46E2">
        <w:rPr>
          <w:rFonts w:hint="eastAsia"/>
          <w:color w:val="auto"/>
        </w:rPr>
        <w:t>同年</w:t>
      </w:r>
      <w:r w:rsidRPr="007B46E2">
        <w:rPr>
          <w:color w:val="auto"/>
        </w:rPr>
        <w:t>5月完工。</w:t>
      </w:r>
    </w:p>
    <w:p w:rsidR="00556146" w:rsidRPr="007B46E2" w:rsidRDefault="00556146" w:rsidP="00556146">
      <w:pPr>
        <w:pStyle w:val="10"/>
        <w:rPr>
          <w:color w:val="auto"/>
        </w:rPr>
      </w:pPr>
      <w:r w:rsidRPr="007B46E2">
        <w:rPr>
          <w:rFonts w:hint="eastAsia"/>
          <w:color w:val="auto"/>
        </w:rPr>
        <w:t>(8)</w:t>
      </w:r>
      <w:r w:rsidRPr="007B46E2">
        <w:rPr>
          <w:color w:val="auto"/>
        </w:rPr>
        <w:t>鳳山溪都市水環境營造計畫</w:t>
      </w:r>
      <w:r w:rsidR="00AB1AF1" w:rsidRPr="007B46E2">
        <w:rPr>
          <w:rFonts w:hint="eastAsia"/>
          <w:color w:val="auto"/>
        </w:rPr>
        <w:t>—</w:t>
      </w:r>
      <w:r w:rsidRPr="007B46E2">
        <w:rPr>
          <w:color w:val="auto"/>
        </w:rPr>
        <w:t>民安橋下游左右岸生態緩坡營造</w:t>
      </w:r>
    </w:p>
    <w:p w:rsidR="00556146" w:rsidRPr="007B46E2" w:rsidRDefault="00556146" w:rsidP="00556146">
      <w:pPr>
        <w:pStyle w:val="11"/>
        <w:rPr>
          <w:color w:val="auto"/>
        </w:rPr>
      </w:pPr>
      <w:r w:rsidRPr="007B46E2">
        <w:rPr>
          <w:color w:val="auto"/>
        </w:rPr>
        <w:t>經費1億3,000萬元(中央補助1億140萬元)，本工程從台88快速道路</w:t>
      </w:r>
      <w:r w:rsidR="00BB5534" w:rsidRPr="007B46E2">
        <w:rPr>
          <w:color w:val="auto"/>
        </w:rPr>
        <w:t>(</w:t>
      </w:r>
      <w:r w:rsidRPr="007B46E2">
        <w:rPr>
          <w:color w:val="auto"/>
        </w:rPr>
        <w:t>民安橋</w:t>
      </w:r>
      <w:r w:rsidR="00BB5534" w:rsidRPr="007B46E2">
        <w:rPr>
          <w:color w:val="auto"/>
        </w:rPr>
        <w:t>)</w:t>
      </w:r>
      <w:r w:rsidRPr="007B46E2">
        <w:rPr>
          <w:color w:val="auto"/>
        </w:rPr>
        <w:t>至中厝橋</w:t>
      </w:r>
      <w:r w:rsidR="00BB5534" w:rsidRPr="007B46E2">
        <w:rPr>
          <w:color w:val="auto"/>
        </w:rPr>
        <w:t>(</w:t>
      </w:r>
      <w:r w:rsidRPr="007B46E2">
        <w:rPr>
          <w:color w:val="auto"/>
        </w:rPr>
        <w:t>保華一路</w:t>
      </w:r>
      <w:r w:rsidR="00BB5534" w:rsidRPr="007B46E2">
        <w:rPr>
          <w:color w:val="auto"/>
        </w:rPr>
        <w:t>)</w:t>
      </w:r>
      <w:r w:rsidRPr="007B46E2">
        <w:rPr>
          <w:color w:val="auto"/>
        </w:rPr>
        <w:t>，整治長度1,045公尺。於107年1月開工</w:t>
      </w:r>
      <w:r w:rsidR="00ED0DC3" w:rsidRPr="007B46E2">
        <w:rPr>
          <w:color w:val="auto"/>
        </w:rPr>
        <w:t>，</w:t>
      </w:r>
      <w:r w:rsidRPr="007B46E2">
        <w:rPr>
          <w:color w:val="auto"/>
        </w:rPr>
        <w:t>預計108年2月完工。</w:t>
      </w:r>
    </w:p>
    <w:p w:rsidR="00556146" w:rsidRPr="007B46E2" w:rsidRDefault="00556146" w:rsidP="00556146">
      <w:pPr>
        <w:pStyle w:val="10"/>
        <w:rPr>
          <w:color w:val="auto"/>
        </w:rPr>
      </w:pPr>
      <w:r w:rsidRPr="007B46E2">
        <w:rPr>
          <w:rFonts w:hint="eastAsia"/>
          <w:color w:val="auto"/>
        </w:rPr>
        <w:t>(9)</w:t>
      </w:r>
      <w:r w:rsidRPr="007B46E2">
        <w:rPr>
          <w:color w:val="auto"/>
        </w:rPr>
        <w:t>愛河沿線</w:t>
      </w:r>
      <w:r w:rsidR="00BD1E0A" w:rsidRPr="007B46E2">
        <w:rPr>
          <w:color w:val="auto"/>
        </w:rPr>
        <w:t>周邊</w:t>
      </w:r>
      <w:r w:rsidRPr="007B46E2">
        <w:rPr>
          <w:color w:val="auto"/>
        </w:rPr>
        <w:t>水環境計畫</w:t>
      </w:r>
      <w:r w:rsidR="0058597F" w:rsidRPr="007B46E2">
        <w:rPr>
          <w:color w:val="auto"/>
        </w:rPr>
        <w:t>—</w:t>
      </w:r>
      <w:r w:rsidRPr="007B46E2">
        <w:rPr>
          <w:color w:val="auto"/>
        </w:rPr>
        <w:t>污水閘門更新</w:t>
      </w:r>
    </w:p>
    <w:p w:rsidR="00556146" w:rsidRPr="007B46E2" w:rsidRDefault="00556146" w:rsidP="00556146">
      <w:pPr>
        <w:pStyle w:val="11"/>
        <w:rPr>
          <w:color w:val="auto"/>
        </w:rPr>
      </w:pPr>
      <w:r w:rsidRPr="007B46E2">
        <w:rPr>
          <w:color w:val="auto"/>
        </w:rPr>
        <w:t>經費9,498萬元</w:t>
      </w:r>
      <w:r w:rsidR="00BB5534" w:rsidRPr="007B46E2">
        <w:rPr>
          <w:color w:val="auto"/>
        </w:rPr>
        <w:t>(</w:t>
      </w:r>
      <w:r w:rsidRPr="007B46E2">
        <w:rPr>
          <w:color w:val="auto"/>
        </w:rPr>
        <w:t>中央補助8,738萬元</w:t>
      </w:r>
      <w:r w:rsidR="00BB5534" w:rsidRPr="007B46E2">
        <w:rPr>
          <w:color w:val="auto"/>
        </w:rPr>
        <w:t>)</w:t>
      </w:r>
      <w:r w:rsidRPr="007B46E2">
        <w:rPr>
          <w:color w:val="auto"/>
        </w:rPr>
        <w:t>，辦理愛河沿線截流站防洪閘門及沿線截流井老舊損壞設備更新，可有效阻隔外水進入污水管線，降低本市中區污水處理廠處理水量之負荷，同時建置遠端控制系統即時監控。於107年1月開工，預計</w:t>
      </w:r>
      <w:r w:rsidR="00ED0DC3" w:rsidRPr="007B46E2">
        <w:rPr>
          <w:rFonts w:hint="eastAsia"/>
          <w:color w:val="auto"/>
        </w:rPr>
        <w:t>同年</w:t>
      </w:r>
      <w:r w:rsidRPr="007B46E2">
        <w:rPr>
          <w:color w:val="auto"/>
        </w:rPr>
        <w:t>11月完工。</w:t>
      </w:r>
    </w:p>
    <w:p w:rsidR="00556146" w:rsidRPr="007B46E2" w:rsidRDefault="00556146" w:rsidP="00556146">
      <w:pPr>
        <w:pStyle w:val="10"/>
        <w:rPr>
          <w:color w:val="auto"/>
        </w:rPr>
      </w:pPr>
      <w:r w:rsidRPr="007B46E2">
        <w:rPr>
          <w:rFonts w:hint="eastAsia"/>
          <w:color w:val="auto"/>
          <w:spacing w:val="-30"/>
        </w:rPr>
        <w:t>(10)</w:t>
      </w:r>
      <w:r w:rsidRPr="007B46E2">
        <w:rPr>
          <w:color w:val="auto"/>
        </w:rPr>
        <w:t>愛河水環境改善計畫</w:t>
      </w:r>
      <w:r w:rsidR="00AB1AF1" w:rsidRPr="007B46E2">
        <w:rPr>
          <w:rFonts w:hint="eastAsia"/>
          <w:color w:val="auto"/>
        </w:rPr>
        <w:t>—</w:t>
      </w:r>
      <w:r w:rsidRPr="007B46E2">
        <w:rPr>
          <w:color w:val="auto"/>
        </w:rPr>
        <w:t>愛河沿線污水截流系統污水管線檢視及整建計畫</w:t>
      </w:r>
    </w:p>
    <w:p w:rsidR="00556146" w:rsidRPr="007B46E2" w:rsidRDefault="00556146" w:rsidP="00556146">
      <w:pPr>
        <w:pStyle w:val="11"/>
        <w:rPr>
          <w:color w:val="auto"/>
        </w:rPr>
      </w:pPr>
      <w:r w:rsidRPr="007B46E2">
        <w:rPr>
          <w:color w:val="auto"/>
        </w:rPr>
        <w:t>總經費1億869萬元(中央補助1億元)，本案為延續提升愛河污水下水道系統的使用年限並以其為目的，辦理管線檢視、局部整建、區段整建、短管推進及明挖埋管，預計檢視管線為5萬公尺，管線修繕為4</w:t>
      </w:r>
      <w:r w:rsidR="00AB1AF1" w:rsidRPr="007B46E2">
        <w:rPr>
          <w:rFonts w:hint="eastAsia"/>
          <w:color w:val="auto"/>
        </w:rPr>
        <w:t>,000</w:t>
      </w:r>
      <w:r w:rsidRPr="007B46E2">
        <w:rPr>
          <w:color w:val="auto"/>
        </w:rPr>
        <w:t>公尺。目前辦理現行勞務合約訂約中。</w:t>
      </w:r>
    </w:p>
    <w:p w:rsidR="00556146" w:rsidRPr="007B46E2" w:rsidRDefault="00556146" w:rsidP="00AC05CE">
      <w:pPr>
        <w:pStyle w:val="10"/>
        <w:ind w:left="2127" w:hanging="509"/>
        <w:rPr>
          <w:color w:val="auto"/>
        </w:rPr>
      </w:pPr>
      <w:r w:rsidRPr="007B46E2">
        <w:rPr>
          <w:rFonts w:hint="eastAsia"/>
          <w:color w:val="auto"/>
          <w:spacing w:val="-30"/>
        </w:rPr>
        <w:t>(11)</w:t>
      </w:r>
      <w:r w:rsidRPr="007B46E2">
        <w:rPr>
          <w:color w:val="auto"/>
        </w:rPr>
        <w:t>愛河水環境改善計畫</w:t>
      </w:r>
      <w:r w:rsidR="00AB1AF1" w:rsidRPr="007B46E2">
        <w:rPr>
          <w:rFonts w:hint="eastAsia"/>
          <w:color w:val="auto"/>
        </w:rPr>
        <w:t>—</w:t>
      </w:r>
      <w:r w:rsidRPr="007B46E2">
        <w:rPr>
          <w:color w:val="auto"/>
        </w:rPr>
        <w:t>愛河沿線</w:t>
      </w:r>
      <w:r w:rsidR="00BD1E0A" w:rsidRPr="007B46E2">
        <w:rPr>
          <w:color w:val="auto"/>
        </w:rPr>
        <w:t>周邊</w:t>
      </w:r>
      <w:r w:rsidRPr="007B46E2">
        <w:rPr>
          <w:color w:val="auto"/>
        </w:rPr>
        <w:t>水環境計畫</w:t>
      </w:r>
      <w:r w:rsidR="00AB1AF1" w:rsidRPr="007B46E2">
        <w:rPr>
          <w:rFonts w:hint="eastAsia"/>
          <w:color w:val="auto"/>
        </w:rPr>
        <w:t>—</w:t>
      </w:r>
      <w:r w:rsidRPr="007B46E2">
        <w:rPr>
          <w:color w:val="auto"/>
        </w:rPr>
        <w:t>截流站景觀再造</w:t>
      </w:r>
    </w:p>
    <w:p w:rsidR="00556146" w:rsidRPr="007B46E2" w:rsidRDefault="00556146" w:rsidP="00556146">
      <w:pPr>
        <w:pStyle w:val="11"/>
        <w:rPr>
          <w:color w:val="auto"/>
        </w:rPr>
      </w:pPr>
      <w:r w:rsidRPr="007B46E2">
        <w:rPr>
          <w:color w:val="auto"/>
        </w:rPr>
        <w:t>經費約3,286萬(中央補助3,023萬元)，辦理愛河</w:t>
      </w:r>
      <w:r w:rsidR="00BD1E0A" w:rsidRPr="007B46E2">
        <w:rPr>
          <w:color w:val="auto"/>
        </w:rPr>
        <w:t>周邊</w:t>
      </w:r>
      <w:r w:rsidRPr="007B46E2">
        <w:rPr>
          <w:color w:val="auto"/>
        </w:rPr>
        <w:t>截流站景觀環境更新與站內設備更新，於107年1月開工，預計</w:t>
      </w:r>
      <w:r w:rsidR="00515313" w:rsidRPr="007B46E2">
        <w:rPr>
          <w:rFonts w:hint="eastAsia"/>
          <w:color w:val="auto"/>
        </w:rPr>
        <w:t>同年</w:t>
      </w:r>
      <w:r w:rsidR="00CB1444" w:rsidRPr="007B46E2">
        <w:rPr>
          <w:color w:val="auto"/>
        </w:rPr>
        <w:t>12月</w:t>
      </w:r>
      <w:r w:rsidRPr="007B46E2">
        <w:rPr>
          <w:color w:val="auto"/>
        </w:rPr>
        <w:t>完工。</w:t>
      </w:r>
    </w:p>
    <w:p w:rsidR="00556146" w:rsidRPr="007B46E2" w:rsidRDefault="00556146" w:rsidP="00AC05CE">
      <w:pPr>
        <w:pStyle w:val="10"/>
        <w:ind w:left="2127" w:hanging="509"/>
        <w:rPr>
          <w:color w:val="auto"/>
        </w:rPr>
      </w:pPr>
      <w:r w:rsidRPr="007B46E2">
        <w:rPr>
          <w:rFonts w:hint="eastAsia"/>
          <w:color w:val="auto"/>
          <w:spacing w:val="-30"/>
        </w:rPr>
        <w:t>(12)</w:t>
      </w:r>
      <w:r w:rsidRPr="007B46E2">
        <w:rPr>
          <w:color w:val="auto"/>
        </w:rPr>
        <w:t>愛河水環境改善計畫</w:t>
      </w:r>
      <w:r w:rsidR="00AB1AF1" w:rsidRPr="007B46E2">
        <w:rPr>
          <w:rFonts w:hint="eastAsia"/>
          <w:color w:val="auto"/>
        </w:rPr>
        <w:t>—</w:t>
      </w:r>
      <w:r w:rsidRPr="007B46E2">
        <w:rPr>
          <w:color w:val="auto"/>
        </w:rPr>
        <w:t>愛河水質改善計畫</w:t>
      </w:r>
      <w:r w:rsidR="00AB1AF1" w:rsidRPr="007B46E2">
        <w:rPr>
          <w:rFonts w:hint="eastAsia"/>
          <w:color w:val="auto"/>
        </w:rPr>
        <w:t>—</w:t>
      </w:r>
      <w:r w:rsidRPr="007B46E2">
        <w:rPr>
          <w:color w:val="auto"/>
        </w:rPr>
        <w:t>南北大溝改善</w:t>
      </w:r>
    </w:p>
    <w:p w:rsidR="00556146" w:rsidRPr="007B46E2" w:rsidRDefault="00556146" w:rsidP="00556146">
      <w:pPr>
        <w:pStyle w:val="11"/>
        <w:rPr>
          <w:color w:val="auto"/>
        </w:rPr>
      </w:pPr>
      <w:r w:rsidRPr="007B46E2">
        <w:rPr>
          <w:color w:val="auto"/>
        </w:rPr>
        <w:t>經費7,000萬元(中央補助5,460萬元)，辦理箱涵改道長度約306公尺，自三號船渠開始穿</w:t>
      </w:r>
      <w:r w:rsidRPr="007B46E2">
        <w:rPr>
          <w:color w:val="auto"/>
        </w:rPr>
        <w:lastRenderedPageBreak/>
        <w:t>越港區及蓬萊路後，由三號碼頭排入高雄港，於107年2月開工，預計108年2月完工。</w:t>
      </w:r>
    </w:p>
    <w:p w:rsidR="00556146" w:rsidRPr="007B46E2" w:rsidRDefault="00556146" w:rsidP="00AC05CE">
      <w:pPr>
        <w:pStyle w:val="10"/>
        <w:ind w:left="2127" w:hanging="509"/>
        <w:rPr>
          <w:color w:val="auto"/>
        </w:rPr>
      </w:pPr>
      <w:r w:rsidRPr="007B46E2">
        <w:rPr>
          <w:rFonts w:hint="eastAsia"/>
          <w:color w:val="auto"/>
          <w:spacing w:val="-30"/>
        </w:rPr>
        <w:t>(13)</w:t>
      </w:r>
      <w:r w:rsidRPr="007B46E2">
        <w:rPr>
          <w:color w:val="auto"/>
        </w:rPr>
        <w:t>愛河水環境改善計畫—民生大排改善及水環境營造計畫</w:t>
      </w:r>
    </w:p>
    <w:p w:rsidR="00556146" w:rsidRPr="007B46E2" w:rsidRDefault="00556146" w:rsidP="00556146">
      <w:pPr>
        <w:pStyle w:val="11"/>
        <w:rPr>
          <w:color w:val="auto"/>
        </w:rPr>
      </w:pPr>
      <w:r w:rsidRPr="007B46E2">
        <w:rPr>
          <w:color w:val="auto"/>
        </w:rPr>
        <w:t>經費7,000萬元(中央補助5,460萬元)，改善範圍自成功一路起至自立二路，整治長度約734公尺，於107年1月開工，預計108年1月完工。</w:t>
      </w:r>
    </w:p>
    <w:p w:rsidR="00556146" w:rsidRPr="007B46E2" w:rsidRDefault="00556146" w:rsidP="00556146">
      <w:pPr>
        <w:pStyle w:val="10"/>
        <w:rPr>
          <w:color w:val="auto"/>
        </w:rPr>
      </w:pPr>
      <w:r w:rsidRPr="007B46E2">
        <w:rPr>
          <w:rFonts w:hint="eastAsia"/>
          <w:color w:val="auto"/>
          <w:spacing w:val="-30"/>
        </w:rPr>
        <w:t>(14)</w:t>
      </w:r>
      <w:r w:rsidRPr="007B46E2">
        <w:rPr>
          <w:color w:val="auto"/>
        </w:rPr>
        <w:t>愛河再造計畫</w:t>
      </w:r>
      <w:r w:rsidR="00AB1AF1" w:rsidRPr="007B46E2">
        <w:rPr>
          <w:rFonts w:hint="eastAsia"/>
          <w:color w:val="auto"/>
        </w:rPr>
        <w:t>—</w:t>
      </w:r>
      <w:r w:rsidRPr="007B46E2">
        <w:rPr>
          <w:color w:val="auto"/>
        </w:rPr>
        <w:t>新光大排</w:t>
      </w:r>
      <w:r w:rsidR="00BD1E0A" w:rsidRPr="007B46E2">
        <w:rPr>
          <w:color w:val="auto"/>
        </w:rPr>
        <w:t>周邊</w:t>
      </w:r>
      <w:r w:rsidRPr="007B46E2">
        <w:rPr>
          <w:color w:val="auto"/>
        </w:rPr>
        <w:t>水環境營造計畫</w:t>
      </w:r>
    </w:p>
    <w:p w:rsidR="00556146" w:rsidRPr="007B46E2" w:rsidRDefault="00556146" w:rsidP="00556146">
      <w:pPr>
        <w:pStyle w:val="11"/>
        <w:rPr>
          <w:color w:val="auto"/>
        </w:rPr>
      </w:pPr>
      <w:r w:rsidRPr="007B46E2">
        <w:rPr>
          <w:color w:val="auto"/>
        </w:rPr>
        <w:t>經費1億2,000萬元(中央補助9,360萬元)，施作範圍為新光路綠園道西起成功二路，東至中山二路，總長度約615公尺，尚在研討方案及設計階段，預計107年底發包，108年辦理施工。</w:t>
      </w:r>
    </w:p>
    <w:p w:rsidR="00556146" w:rsidRPr="007B46E2" w:rsidRDefault="00556146" w:rsidP="00556146">
      <w:pPr>
        <w:pStyle w:val="10"/>
        <w:rPr>
          <w:color w:val="auto"/>
        </w:rPr>
      </w:pPr>
      <w:r w:rsidRPr="007B46E2">
        <w:rPr>
          <w:rFonts w:hint="eastAsia"/>
          <w:color w:val="auto"/>
          <w:spacing w:val="-30"/>
        </w:rPr>
        <w:t>(15)</w:t>
      </w:r>
      <w:r w:rsidRPr="007B46E2">
        <w:rPr>
          <w:color w:val="auto"/>
        </w:rPr>
        <w:t>加強水庫集水區保育治理</w:t>
      </w:r>
      <w:r w:rsidR="00AB1AF1" w:rsidRPr="007B46E2">
        <w:rPr>
          <w:rFonts w:hint="eastAsia"/>
          <w:color w:val="auto"/>
        </w:rPr>
        <w:t>—</w:t>
      </w:r>
      <w:r w:rsidRPr="007B46E2">
        <w:rPr>
          <w:color w:val="auto"/>
        </w:rPr>
        <w:t>阿公店水庫集水區上游水質改善評估與規劃設計，阿公店水庫設置合併式淨化槽、低衝擊開發或非點源控制設施工程</w:t>
      </w:r>
    </w:p>
    <w:p w:rsidR="00556146" w:rsidRPr="007B46E2" w:rsidRDefault="00556146" w:rsidP="00556146">
      <w:pPr>
        <w:pStyle w:val="11"/>
        <w:rPr>
          <w:color w:val="auto"/>
        </w:rPr>
      </w:pPr>
      <w:r w:rsidRPr="007B46E2">
        <w:rPr>
          <w:color w:val="auto"/>
        </w:rPr>
        <w:t>調查規劃設計案核定經費1</w:t>
      </w:r>
      <w:r w:rsidR="00EC3B57" w:rsidRPr="007B46E2">
        <w:rPr>
          <w:rFonts w:hint="eastAsia"/>
          <w:color w:val="auto"/>
        </w:rPr>
        <w:t>,</w:t>
      </w:r>
      <w:r w:rsidRPr="007B46E2">
        <w:rPr>
          <w:color w:val="auto"/>
        </w:rPr>
        <w:t>100萬元</w:t>
      </w:r>
      <w:r w:rsidR="00BB5534" w:rsidRPr="007B46E2">
        <w:rPr>
          <w:color w:val="auto"/>
        </w:rPr>
        <w:t>(</w:t>
      </w:r>
      <w:r w:rsidRPr="007B46E2">
        <w:rPr>
          <w:color w:val="auto"/>
        </w:rPr>
        <w:t>中央補助850萬元</w:t>
      </w:r>
      <w:r w:rsidR="00BB5534" w:rsidRPr="007B46E2">
        <w:rPr>
          <w:color w:val="auto"/>
        </w:rPr>
        <w:t>)</w:t>
      </w:r>
      <w:r w:rsidRPr="007B46E2">
        <w:rPr>
          <w:color w:val="auto"/>
        </w:rPr>
        <w:t>，工程案核定經費暫估約3</w:t>
      </w:r>
      <w:r w:rsidR="00EC3B57" w:rsidRPr="007B46E2">
        <w:rPr>
          <w:rFonts w:hint="eastAsia"/>
          <w:color w:val="auto"/>
        </w:rPr>
        <w:t>,</w:t>
      </w:r>
      <w:r w:rsidRPr="007B46E2">
        <w:rPr>
          <w:color w:val="auto"/>
        </w:rPr>
        <w:t>387萬元。引進日本新的除磷技術，並選擇合適場址辦理水質改善工程，作為示範性先導計畫，後續配合環保局辦理之總量管制計畫。目前辦理調查規劃報告審查中，預計107年11月完成設計、108年開始施工、</w:t>
      </w:r>
      <w:r w:rsidR="00EC3B57" w:rsidRPr="007B46E2">
        <w:rPr>
          <w:rFonts w:hint="eastAsia"/>
          <w:color w:val="auto"/>
        </w:rPr>
        <w:t>同年</w:t>
      </w:r>
      <w:r w:rsidR="00CB1444" w:rsidRPr="007B46E2">
        <w:rPr>
          <w:color w:val="auto"/>
        </w:rPr>
        <w:t>12月</w:t>
      </w:r>
      <w:r w:rsidRPr="007B46E2">
        <w:rPr>
          <w:color w:val="auto"/>
        </w:rPr>
        <w:t>完工。</w:t>
      </w:r>
    </w:p>
    <w:p w:rsidR="00556146" w:rsidRPr="007B46E2" w:rsidRDefault="00556146" w:rsidP="00556146">
      <w:pPr>
        <w:pStyle w:val="001"/>
      </w:pPr>
      <w:r w:rsidRPr="007B46E2">
        <w:rPr>
          <w:rFonts w:hint="eastAsia"/>
        </w:rPr>
        <w:t>2.</w:t>
      </w:r>
      <w:r w:rsidRPr="007B46E2">
        <w:t>水與安全計畫</w:t>
      </w:r>
    </w:p>
    <w:p w:rsidR="00556146" w:rsidRPr="007B46E2" w:rsidRDefault="00556146" w:rsidP="00556146">
      <w:pPr>
        <w:pStyle w:val="10"/>
        <w:rPr>
          <w:color w:val="auto"/>
        </w:rPr>
      </w:pPr>
      <w:r w:rsidRPr="007B46E2">
        <w:rPr>
          <w:rFonts w:hint="eastAsia"/>
          <w:color w:val="auto"/>
        </w:rPr>
        <w:t>(1)</w:t>
      </w:r>
      <w:r w:rsidR="00EF137F" w:rsidRPr="007B46E2">
        <w:rPr>
          <w:rFonts w:hint="eastAsia"/>
          <w:color w:val="auto"/>
        </w:rPr>
        <w:t>本</w:t>
      </w:r>
      <w:r w:rsidRPr="007B46E2">
        <w:rPr>
          <w:color w:val="auto"/>
        </w:rPr>
        <w:t>市車行地下道機電設備更新工程</w:t>
      </w:r>
    </w:p>
    <w:p w:rsidR="00556146" w:rsidRPr="007B46E2" w:rsidRDefault="00556146" w:rsidP="00556146">
      <w:pPr>
        <w:pStyle w:val="11"/>
        <w:rPr>
          <w:color w:val="auto"/>
        </w:rPr>
      </w:pPr>
      <w:r w:rsidRPr="007B46E2">
        <w:rPr>
          <w:color w:val="auto"/>
        </w:rPr>
        <w:t>經費4,000萬</w:t>
      </w:r>
      <w:r w:rsidR="00534650" w:rsidRPr="007B46E2">
        <w:rPr>
          <w:color w:val="auto"/>
        </w:rPr>
        <w:t>元</w:t>
      </w:r>
      <w:r w:rsidRPr="007B46E2">
        <w:rPr>
          <w:color w:val="auto"/>
        </w:rPr>
        <w:t>(中央補助3,120萬元)，辦理抽水站抽水機組與電力系統更新，於107年5月開工，預計</w:t>
      </w:r>
      <w:r w:rsidR="00EC3B57" w:rsidRPr="007B46E2">
        <w:rPr>
          <w:rFonts w:hint="eastAsia"/>
          <w:color w:val="auto"/>
        </w:rPr>
        <w:t>同年</w:t>
      </w:r>
      <w:r w:rsidR="00CB1444" w:rsidRPr="007B46E2">
        <w:rPr>
          <w:color w:val="auto"/>
        </w:rPr>
        <w:t>12月</w:t>
      </w:r>
      <w:r w:rsidRPr="007B46E2">
        <w:rPr>
          <w:color w:val="auto"/>
        </w:rPr>
        <w:t>完工。</w:t>
      </w:r>
    </w:p>
    <w:p w:rsidR="00556146" w:rsidRPr="007B46E2" w:rsidRDefault="00556146" w:rsidP="00556146">
      <w:pPr>
        <w:pStyle w:val="10"/>
        <w:rPr>
          <w:color w:val="auto"/>
        </w:rPr>
      </w:pPr>
      <w:r w:rsidRPr="007B46E2">
        <w:rPr>
          <w:rFonts w:hint="eastAsia"/>
          <w:color w:val="auto"/>
        </w:rPr>
        <w:t>(2)</w:t>
      </w:r>
      <w:r w:rsidRPr="007B46E2">
        <w:rPr>
          <w:color w:val="auto"/>
        </w:rPr>
        <w:t>旗山區J幹線雨水下水道新建工程</w:t>
      </w:r>
    </w:p>
    <w:p w:rsidR="00556146" w:rsidRPr="007B46E2" w:rsidRDefault="00556146" w:rsidP="00556146">
      <w:pPr>
        <w:pStyle w:val="11"/>
        <w:rPr>
          <w:color w:val="auto"/>
        </w:rPr>
      </w:pPr>
      <w:r w:rsidRPr="007B46E2">
        <w:rPr>
          <w:color w:val="auto"/>
        </w:rPr>
        <w:t>工程費約1,400萬元，新設排水箱涵215.9公尺，改善台三線兩側社區旁側溝因無法排入雨水下水道而積淹水情形，預計107年7月開工，</w:t>
      </w:r>
      <w:r w:rsidR="00EC3B57" w:rsidRPr="007B46E2">
        <w:rPr>
          <w:rFonts w:hint="eastAsia"/>
          <w:color w:val="auto"/>
        </w:rPr>
        <w:t>同</w:t>
      </w:r>
      <w:r w:rsidRPr="007B46E2">
        <w:rPr>
          <w:color w:val="auto"/>
        </w:rPr>
        <w:t>年11月完工。</w:t>
      </w:r>
    </w:p>
    <w:p w:rsidR="00556146" w:rsidRPr="007B46E2" w:rsidRDefault="00556146" w:rsidP="00556146">
      <w:pPr>
        <w:pStyle w:val="10"/>
        <w:rPr>
          <w:color w:val="auto"/>
        </w:rPr>
      </w:pPr>
      <w:r w:rsidRPr="007B46E2">
        <w:rPr>
          <w:rFonts w:hint="eastAsia"/>
          <w:color w:val="auto"/>
        </w:rPr>
        <w:t>(3)</w:t>
      </w:r>
      <w:r w:rsidRPr="007B46E2">
        <w:rPr>
          <w:color w:val="auto"/>
        </w:rPr>
        <w:t>美濃竹子門排水改善工程(第二工區)</w:t>
      </w:r>
    </w:p>
    <w:p w:rsidR="00556146" w:rsidRPr="007B46E2" w:rsidRDefault="00556146" w:rsidP="00556146">
      <w:pPr>
        <w:pStyle w:val="11"/>
        <w:rPr>
          <w:color w:val="auto"/>
        </w:rPr>
      </w:pPr>
      <w:r w:rsidRPr="007B46E2">
        <w:rPr>
          <w:color w:val="auto"/>
        </w:rPr>
        <w:lastRenderedPageBreak/>
        <w:t>經費7,616萬8,000元(中央補助6,406萬4,000元)，辦理渠道新建護岸(長度約300公尺)。目前辦理工程細部設計審查作業，預計108年底完成都市計畫變更，109年度辨理工程用地取得，109年底開工，110年</w:t>
      </w:r>
      <w:r w:rsidR="00CB1444" w:rsidRPr="007B46E2">
        <w:rPr>
          <w:color w:val="auto"/>
        </w:rPr>
        <w:t>12月</w:t>
      </w:r>
      <w:r w:rsidRPr="007B46E2">
        <w:rPr>
          <w:color w:val="auto"/>
        </w:rPr>
        <w:t>完工。</w:t>
      </w:r>
    </w:p>
    <w:p w:rsidR="00556146" w:rsidRPr="007B46E2" w:rsidRDefault="00556146" w:rsidP="00556146">
      <w:pPr>
        <w:pStyle w:val="10"/>
        <w:rPr>
          <w:color w:val="auto"/>
        </w:rPr>
      </w:pPr>
      <w:r w:rsidRPr="007B46E2">
        <w:rPr>
          <w:rFonts w:hint="eastAsia"/>
          <w:color w:val="auto"/>
        </w:rPr>
        <w:t>(4)</w:t>
      </w:r>
      <w:r w:rsidRPr="007B46E2">
        <w:rPr>
          <w:color w:val="auto"/>
        </w:rPr>
        <w:t>中正湖排水渠道整建工程(1K+309~2K+145)</w:t>
      </w:r>
    </w:p>
    <w:p w:rsidR="00556146" w:rsidRPr="007B46E2" w:rsidRDefault="00556146" w:rsidP="00556146">
      <w:pPr>
        <w:pStyle w:val="11"/>
        <w:rPr>
          <w:color w:val="auto"/>
        </w:rPr>
      </w:pPr>
      <w:r w:rsidRPr="007B46E2">
        <w:rPr>
          <w:color w:val="auto"/>
        </w:rPr>
        <w:t>經費2億7,399萬6,000元(中央補助2億2,027萬2,000元)，辦理渠道新建護岸、渠道拓寬(長度約835公尺)。目前辦理治理計畫線劃定及公告事宜，預計108年底完成都市計畫變更，109年度辨理工程用地取得，109年底開工，111年</w:t>
      </w:r>
      <w:r w:rsidR="00CB1444" w:rsidRPr="007B46E2">
        <w:rPr>
          <w:color w:val="auto"/>
        </w:rPr>
        <w:t>12月</w:t>
      </w:r>
      <w:r w:rsidRPr="007B46E2">
        <w:rPr>
          <w:color w:val="auto"/>
        </w:rPr>
        <w:t>完工。</w:t>
      </w:r>
    </w:p>
    <w:p w:rsidR="00556146" w:rsidRPr="007B46E2" w:rsidRDefault="00556146" w:rsidP="00556146">
      <w:pPr>
        <w:pStyle w:val="10"/>
        <w:rPr>
          <w:color w:val="auto"/>
        </w:rPr>
      </w:pPr>
      <w:r w:rsidRPr="007B46E2">
        <w:rPr>
          <w:rFonts w:hint="eastAsia"/>
          <w:color w:val="auto"/>
        </w:rPr>
        <w:t>(5)</w:t>
      </w:r>
      <w:r w:rsidRPr="007B46E2">
        <w:rPr>
          <w:color w:val="auto"/>
        </w:rPr>
        <w:t>美濃排水中下游段整建工程</w:t>
      </w:r>
    </w:p>
    <w:p w:rsidR="00556146" w:rsidRPr="007B46E2" w:rsidRDefault="00556146" w:rsidP="00556146">
      <w:pPr>
        <w:pStyle w:val="11"/>
        <w:rPr>
          <w:color w:val="auto"/>
        </w:rPr>
      </w:pPr>
      <w:r w:rsidRPr="007B46E2">
        <w:rPr>
          <w:color w:val="auto"/>
        </w:rPr>
        <w:t>經費1億2,413萬8,000元(中央補助1億零12萬8,000元)，辦理渠道新建護岸、渠道拓寬(長度約1</w:t>
      </w:r>
      <w:r w:rsidR="00515313" w:rsidRPr="007B46E2">
        <w:rPr>
          <w:rFonts w:hint="eastAsia"/>
          <w:color w:val="auto"/>
        </w:rPr>
        <w:t>,</w:t>
      </w:r>
      <w:r w:rsidRPr="007B46E2">
        <w:rPr>
          <w:color w:val="auto"/>
        </w:rPr>
        <w:t>260公尺)。目前辦理治理計畫線劃定及公告事宜，</w:t>
      </w:r>
      <w:r w:rsidR="00B16154" w:rsidRPr="007B46E2">
        <w:rPr>
          <w:color w:val="auto"/>
        </w:rPr>
        <w:t>預計</w:t>
      </w:r>
      <w:r w:rsidRPr="007B46E2">
        <w:rPr>
          <w:color w:val="auto"/>
        </w:rPr>
        <w:t>108年度辨理工程用地取得，108年底開工，109年</w:t>
      </w:r>
      <w:r w:rsidR="00CB1444" w:rsidRPr="007B46E2">
        <w:rPr>
          <w:color w:val="auto"/>
        </w:rPr>
        <w:t>12月</w:t>
      </w:r>
      <w:r w:rsidRPr="007B46E2">
        <w:rPr>
          <w:color w:val="auto"/>
        </w:rPr>
        <w:t>完工。</w:t>
      </w:r>
    </w:p>
    <w:p w:rsidR="00556146" w:rsidRPr="007B46E2" w:rsidRDefault="00556146" w:rsidP="00556146">
      <w:pPr>
        <w:pStyle w:val="10"/>
        <w:rPr>
          <w:color w:val="auto"/>
        </w:rPr>
      </w:pPr>
      <w:r w:rsidRPr="007B46E2">
        <w:rPr>
          <w:rFonts w:hint="eastAsia"/>
          <w:color w:val="auto"/>
        </w:rPr>
        <w:t>(6)</w:t>
      </w:r>
      <w:r w:rsidRPr="007B46E2">
        <w:rPr>
          <w:color w:val="auto"/>
        </w:rPr>
        <w:t>五甲尾滯(蓄)洪池工程</w:t>
      </w:r>
    </w:p>
    <w:p w:rsidR="00556146" w:rsidRPr="007B46E2" w:rsidRDefault="00556146" w:rsidP="00556146">
      <w:pPr>
        <w:pStyle w:val="11"/>
        <w:rPr>
          <w:color w:val="auto"/>
        </w:rPr>
      </w:pPr>
      <w:r w:rsidRPr="007B46E2">
        <w:rPr>
          <w:color w:val="auto"/>
        </w:rPr>
        <w:t>經費7億7,621萬5,000元(中央補助4億2,601萬5,000元)，辦理滯(蓄)洪池1座(滯洪池面積約12.5公頃、滯洪量60萬噸)。107年至108年底辨理工程用地取得，預計108年底工程開工施作，110年4月完工、</w:t>
      </w:r>
      <w:r w:rsidR="00515313" w:rsidRPr="007B46E2">
        <w:rPr>
          <w:rFonts w:hint="eastAsia"/>
          <w:color w:val="auto"/>
        </w:rPr>
        <w:t>同年</w:t>
      </w:r>
      <w:r w:rsidRPr="007B46E2">
        <w:rPr>
          <w:color w:val="auto"/>
        </w:rPr>
        <w:t>7月啟用。</w:t>
      </w:r>
    </w:p>
    <w:p w:rsidR="00556146" w:rsidRPr="007B46E2" w:rsidRDefault="00556146" w:rsidP="00556146">
      <w:pPr>
        <w:pStyle w:val="10"/>
        <w:rPr>
          <w:color w:val="auto"/>
        </w:rPr>
      </w:pPr>
      <w:r w:rsidRPr="007B46E2">
        <w:rPr>
          <w:rFonts w:hint="eastAsia"/>
          <w:color w:val="auto"/>
        </w:rPr>
        <w:t>(7)</w:t>
      </w:r>
      <w:r w:rsidRPr="007B46E2">
        <w:rPr>
          <w:color w:val="auto"/>
        </w:rPr>
        <w:t>左營區蓮池潭截流站體更新工程</w:t>
      </w:r>
    </w:p>
    <w:p w:rsidR="00556146" w:rsidRPr="007B46E2" w:rsidRDefault="00556146" w:rsidP="00556146">
      <w:pPr>
        <w:pStyle w:val="11"/>
        <w:rPr>
          <w:color w:val="auto"/>
        </w:rPr>
      </w:pPr>
      <w:r w:rsidRPr="007B46E2">
        <w:rPr>
          <w:color w:val="auto"/>
        </w:rPr>
        <w:t>經費1,500萬</w:t>
      </w:r>
      <w:r w:rsidR="00C35DDA" w:rsidRPr="007B46E2">
        <w:rPr>
          <w:color w:val="auto"/>
        </w:rPr>
        <w:t>元</w:t>
      </w:r>
      <w:r w:rsidRPr="007B46E2">
        <w:rPr>
          <w:color w:val="auto"/>
        </w:rPr>
        <w:t>(中央補助1,170萬元)，為確保防洪設施能發揮最大效能，辦理站內發電機組與抽水泵更新工程，以保護民眾生命財產安全，已於107年5月開工，預計</w:t>
      </w:r>
      <w:r w:rsidR="00515313" w:rsidRPr="007B46E2">
        <w:rPr>
          <w:rFonts w:hint="eastAsia"/>
          <w:color w:val="auto"/>
        </w:rPr>
        <w:t>同年</w:t>
      </w:r>
      <w:r w:rsidR="00CB1444" w:rsidRPr="007B46E2">
        <w:rPr>
          <w:color w:val="auto"/>
        </w:rPr>
        <w:t>12月</w:t>
      </w:r>
      <w:r w:rsidRPr="007B46E2">
        <w:rPr>
          <w:color w:val="auto"/>
        </w:rPr>
        <w:t>完工。</w:t>
      </w:r>
    </w:p>
    <w:p w:rsidR="00556146" w:rsidRPr="007B46E2" w:rsidRDefault="00556146" w:rsidP="00556146">
      <w:pPr>
        <w:pStyle w:val="10"/>
        <w:rPr>
          <w:color w:val="auto"/>
        </w:rPr>
      </w:pPr>
      <w:r w:rsidRPr="007B46E2">
        <w:rPr>
          <w:rFonts w:hint="eastAsia"/>
          <w:color w:val="auto"/>
        </w:rPr>
        <w:t>(8)</w:t>
      </w:r>
      <w:r w:rsidRPr="007B46E2">
        <w:rPr>
          <w:color w:val="auto"/>
        </w:rPr>
        <w:t>三民區中都街、鼎中路560巷及寧夏街等排水幹線改善工程</w:t>
      </w:r>
    </w:p>
    <w:p w:rsidR="00556146" w:rsidRPr="007B46E2" w:rsidRDefault="00556146" w:rsidP="00556146">
      <w:pPr>
        <w:pStyle w:val="11"/>
        <w:rPr>
          <w:color w:val="auto"/>
          <w:bdr w:val="single" w:sz="4" w:space="0" w:color="auto"/>
        </w:rPr>
      </w:pPr>
      <w:r w:rsidRPr="007B46E2">
        <w:rPr>
          <w:color w:val="auto"/>
        </w:rPr>
        <w:t>經費1,342萬元，三民區中都街(中原街至力行路)辦理側溝，改善長度約為332.6公尺；鼎中</w:t>
      </w:r>
      <w:r w:rsidRPr="007B46E2">
        <w:rPr>
          <w:color w:val="auto"/>
        </w:rPr>
        <w:lastRenderedPageBreak/>
        <w:t>路560巷辦理側溝，改善長度約為230公尺；寧夏街辦理增設箱涵，長度約為36.2公尺。</w:t>
      </w:r>
      <w:r w:rsidR="00EC1FF2" w:rsidRPr="007B46E2">
        <w:rPr>
          <w:color w:val="auto"/>
        </w:rPr>
        <w:t>於107年7月3日辦理開標，目前保留決標</w:t>
      </w:r>
      <w:r w:rsidR="00EC1FF2" w:rsidRPr="007B46E2">
        <w:rPr>
          <w:rFonts w:hint="eastAsia"/>
          <w:color w:val="auto"/>
        </w:rPr>
        <w:t>(簽核中)</w:t>
      </w:r>
      <w:r w:rsidR="00EC1FF2" w:rsidRPr="007B46E2">
        <w:rPr>
          <w:color w:val="auto"/>
        </w:rPr>
        <w:t>。</w:t>
      </w:r>
    </w:p>
    <w:p w:rsidR="00556146" w:rsidRPr="007B46E2" w:rsidRDefault="00556146" w:rsidP="00556146">
      <w:pPr>
        <w:pStyle w:val="10"/>
        <w:rPr>
          <w:color w:val="auto"/>
        </w:rPr>
      </w:pPr>
      <w:r w:rsidRPr="007B46E2">
        <w:rPr>
          <w:rFonts w:hint="eastAsia"/>
          <w:color w:val="auto"/>
        </w:rPr>
        <w:t>(9)</w:t>
      </w:r>
      <w:r w:rsidRPr="007B46E2">
        <w:rPr>
          <w:color w:val="auto"/>
        </w:rPr>
        <w:t>寶珠溝水域環境景觀營造工程</w:t>
      </w:r>
    </w:p>
    <w:p w:rsidR="00556146" w:rsidRPr="007B46E2" w:rsidRDefault="00556146" w:rsidP="00556146">
      <w:pPr>
        <w:pStyle w:val="11"/>
        <w:rPr>
          <w:color w:val="auto"/>
        </w:rPr>
      </w:pPr>
      <w:r w:rsidRPr="007B46E2">
        <w:rPr>
          <w:color w:val="auto"/>
        </w:rPr>
        <w:t>經費1億9,800萬元(中央補助1億5,444萬元)，總長約</w:t>
      </w:r>
      <w:smartTag w:uri="urn:schemas-microsoft-com:office:smarttags" w:element="chmetcnv">
        <w:smartTagPr>
          <w:attr w:name="TCSC" w:val="0"/>
          <w:attr w:name="NumberType" w:val="1"/>
          <w:attr w:name="Negative" w:val="False"/>
          <w:attr w:name="HasSpace" w:val="False"/>
          <w:attr w:name="SourceValue" w:val="1200"/>
          <w:attr w:name="UnitName" w:val="公尺"/>
        </w:smartTagPr>
        <w:r w:rsidRPr="007B46E2">
          <w:rPr>
            <w:color w:val="auto"/>
          </w:rPr>
          <w:t>1,200公尺</w:t>
        </w:r>
      </w:smartTag>
      <w:r w:rsidRPr="007B46E2">
        <w:rPr>
          <w:color w:val="auto"/>
        </w:rPr>
        <w:t>，進行護岸修整、</w:t>
      </w:r>
      <w:r w:rsidR="00BD1E0A" w:rsidRPr="007B46E2">
        <w:rPr>
          <w:rFonts w:hint="eastAsia"/>
          <w:color w:val="auto"/>
        </w:rPr>
        <w:t>污水</w:t>
      </w:r>
      <w:r w:rsidRPr="007B46E2">
        <w:rPr>
          <w:color w:val="auto"/>
        </w:rPr>
        <w:t>截流、廣場步道整理、植栽美化、照明等工程。於107年1月開工、預計同年11月完工。</w:t>
      </w:r>
    </w:p>
    <w:p w:rsidR="00556146" w:rsidRPr="007B46E2" w:rsidRDefault="00556146" w:rsidP="00180176">
      <w:pPr>
        <w:pStyle w:val="10"/>
        <w:ind w:left="2127" w:hanging="509"/>
        <w:rPr>
          <w:color w:val="auto"/>
        </w:rPr>
      </w:pPr>
      <w:r w:rsidRPr="00180176">
        <w:rPr>
          <w:rFonts w:hint="eastAsia"/>
          <w:color w:val="auto"/>
          <w:spacing w:val="-30"/>
        </w:rPr>
        <w:t>(10)</w:t>
      </w:r>
      <w:r w:rsidRPr="007B46E2">
        <w:rPr>
          <w:color w:val="auto"/>
        </w:rPr>
        <w:t>鳳山區五權南路</w:t>
      </w:r>
      <w:r w:rsidR="00BB5534" w:rsidRPr="007B46E2">
        <w:rPr>
          <w:color w:val="auto"/>
        </w:rPr>
        <w:t>(</w:t>
      </w:r>
      <w:r w:rsidRPr="007B46E2">
        <w:rPr>
          <w:color w:val="auto"/>
        </w:rPr>
        <w:t>立志街至自由路</w:t>
      </w:r>
      <w:r w:rsidR="00BB5534" w:rsidRPr="007B46E2">
        <w:rPr>
          <w:color w:val="auto"/>
        </w:rPr>
        <w:t>)</w:t>
      </w:r>
      <w:r w:rsidRPr="007B46E2">
        <w:rPr>
          <w:color w:val="auto"/>
        </w:rPr>
        <w:t>及五權路</w:t>
      </w:r>
      <w:r w:rsidR="00BB5534" w:rsidRPr="007B46E2">
        <w:rPr>
          <w:color w:val="auto"/>
        </w:rPr>
        <w:t>(</w:t>
      </w:r>
      <w:r w:rsidRPr="007B46E2">
        <w:rPr>
          <w:color w:val="auto"/>
        </w:rPr>
        <w:t>中山西路至華西街</w:t>
      </w:r>
      <w:r w:rsidR="00BB5534" w:rsidRPr="007B46E2">
        <w:rPr>
          <w:color w:val="auto"/>
        </w:rPr>
        <w:t>)</w:t>
      </w:r>
      <w:r w:rsidRPr="007B46E2">
        <w:rPr>
          <w:color w:val="auto"/>
        </w:rPr>
        <w:t>排水改善工程</w:t>
      </w:r>
    </w:p>
    <w:p w:rsidR="00556146" w:rsidRPr="007B46E2" w:rsidRDefault="00556146" w:rsidP="00556146">
      <w:pPr>
        <w:pStyle w:val="11"/>
        <w:rPr>
          <w:color w:val="auto"/>
        </w:rPr>
      </w:pPr>
      <w:r w:rsidRPr="007B46E2">
        <w:rPr>
          <w:color w:val="auto"/>
        </w:rPr>
        <w:t>經費1,300萬元(中央補助1,014萬元)，工程內容為箱涵頂板打除重做及增設道路側溝，改善長度約為650公尺。於107年5月開工，預計</w:t>
      </w:r>
      <w:r w:rsidR="00EC3B57" w:rsidRPr="007B46E2">
        <w:rPr>
          <w:rFonts w:hint="eastAsia"/>
          <w:color w:val="auto"/>
        </w:rPr>
        <w:t>同</w:t>
      </w:r>
      <w:r w:rsidRPr="007B46E2">
        <w:rPr>
          <w:color w:val="auto"/>
        </w:rPr>
        <w:t>年9月完工。</w:t>
      </w:r>
    </w:p>
    <w:p w:rsidR="00556146" w:rsidRPr="007B46E2" w:rsidRDefault="00556146" w:rsidP="00556146">
      <w:pPr>
        <w:pStyle w:val="10"/>
        <w:rPr>
          <w:color w:val="auto"/>
        </w:rPr>
      </w:pPr>
      <w:r w:rsidRPr="00180176">
        <w:rPr>
          <w:rFonts w:hint="eastAsia"/>
          <w:color w:val="auto"/>
          <w:spacing w:val="-30"/>
        </w:rPr>
        <w:t>(11)</w:t>
      </w:r>
      <w:r w:rsidRPr="007B46E2">
        <w:rPr>
          <w:color w:val="auto"/>
        </w:rPr>
        <w:t>林園區汕尾排水護岸改善工程</w:t>
      </w:r>
    </w:p>
    <w:p w:rsidR="00556146" w:rsidRPr="007B46E2" w:rsidRDefault="00556146" w:rsidP="00556146">
      <w:pPr>
        <w:pStyle w:val="11"/>
        <w:rPr>
          <w:color w:val="auto"/>
        </w:rPr>
      </w:pPr>
      <w:r w:rsidRPr="007B46E2">
        <w:rPr>
          <w:color w:val="auto"/>
        </w:rPr>
        <w:t>經費4,000萬元</w:t>
      </w:r>
      <w:r w:rsidR="00BB5534" w:rsidRPr="007B46E2">
        <w:rPr>
          <w:color w:val="auto"/>
        </w:rPr>
        <w:t>(</w:t>
      </w:r>
      <w:r w:rsidRPr="007B46E2">
        <w:rPr>
          <w:color w:val="auto"/>
        </w:rPr>
        <w:t>中央補助3,120萬元</w:t>
      </w:r>
      <w:r w:rsidR="00BB5534" w:rsidRPr="007B46E2">
        <w:rPr>
          <w:color w:val="auto"/>
        </w:rPr>
        <w:t>)</w:t>
      </w:r>
      <w:r w:rsidRPr="007B46E2">
        <w:rPr>
          <w:color w:val="auto"/>
        </w:rPr>
        <w:t>，拆除阻礙排水之建物，並針對瓶頸河段進行整治，改善護岸長度約650公尺。於107年5月開工，預計108年1月完工。</w:t>
      </w:r>
    </w:p>
    <w:p w:rsidR="00556146" w:rsidRPr="007B46E2" w:rsidRDefault="00556146" w:rsidP="00556146">
      <w:pPr>
        <w:pStyle w:val="001"/>
      </w:pPr>
      <w:r w:rsidRPr="007B46E2">
        <w:rPr>
          <w:rFonts w:hint="eastAsia"/>
        </w:rPr>
        <w:t>3.</w:t>
      </w:r>
      <w:r w:rsidRPr="007B46E2">
        <w:t>水與發展計畫</w:t>
      </w:r>
    </w:p>
    <w:p w:rsidR="000E6A57" w:rsidRPr="007B46E2" w:rsidRDefault="00556146" w:rsidP="00556146">
      <w:pPr>
        <w:pStyle w:val="10"/>
        <w:rPr>
          <w:color w:val="auto"/>
        </w:rPr>
      </w:pPr>
      <w:r w:rsidRPr="007B46E2">
        <w:rPr>
          <w:rFonts w:hint="eastAsia"/>
          <w:color w:val="auto"/>
        </w:rPr>
        <w:t>(1)</w:t>
      </w:r>
      <w:r w:rsidRPr="007B46E2">
        <w:rPr>
          <w:color w:val="auto"/>
        </w:rPr>
        <w:t>民間參與</w:t>
      </w:r>
      <w:r w:rsidR="003E50A5" w:rsidRPr="007B46E2">
        <w:rPr>
          <w:rFonts w:hint="eastAsia"/>
          <w:color w:val="auto"/>
        </w:rPr>
        <w:t>本</w:t>
      </w:r>
      <w:r w:rsidRPr="007B46E2">
        <w:rPr>
          <w:color w:val="auto"/>
        </w:rPr>
        <w:t>市臨海污水處理廠暨放流水回收再利用BTO計畫</w:t>
      </w:r>
    </w:p>
    <w:p w:rsidR="00556146" w:rsidRPr="007B46E2" w:rsidRDefault="00556146" w:rsidP="000E6A57">
      <w:pPr>
        <w:pStyle w:val="11"/>
        <w:rPr>
          <w:color w:val="auto"/>
        </w:rPr>
      </w:pPr>
      <w:r w:rsidRPr="007B46E2">
        <w:rPr>
          <w:color w:val="auto"/>
        </w:rPr>
        <w:t>經費約45億5,206萬元(6億4,900萬元)，主要建設5.9公里取水管線、5.5萬CMD污水處理廠、3.3萬CMD再生水廠、3.8公里輸配水管線。107年6月開標，預計11月完成議約，興建期3年，營運期15年，預計111年初可正式供水。</w:t>
      </w:r>
    </w:p>
    <w:p w:rsidR="000E6A57" w:rsidRPr="007B46E2" w:rsidRDefault="00556146" w:rsidP="00556146">
      <w:pPr>
        <w:pStyle w:val="10"/>
        <w:rPr>
          <w:color w:val="auto"/>
        </w:rPr>
      </w:pPr>
      <w:r w:rsidRPr="007B46E2">
        <w:rPr>
          <w:rFonts w:hint="eastAsia"/>
          <w:color w:val="auto"/>
        </w:rPr>
        <w:t>(2)</w:t>
      </w:r>
      <w:r w:rsidRPr="007B46E2">
        <w:rPr>
          <w:color w:val="auto"/>
        </w:rPr>
        <w:t>拉庫斯溪復興橋上游防砂壩復建工程</w:t>
      </w:r>
    </w:p>
    <w:p w:rsidR="00556146" w:rsidRPr="007B46E2" w:rsidRDefault="00556146" w:rsidP="000E6A57">
      <w:pPr>
        <w:pStyle w:val="11"/>
        <w:rPr>
          <w:color w:val="auto"/>
        </w:rPr>
      </w:pPr>
      <w:r w:rsidRPr="007B46E2">
        <w:rPr>
          <w:color w:val="auto"/>
        </w:rPr>
        <w:t>經費約3,200萬元(中央補助2,400萬元)，計畫修補既防砂壩100公尺及導流堤69公尺。於106年6月開工，預</w:t>
      </w:r>
      <w:r w:rsidR="005E0B58" w:rsidRPr="007B46E2">
        <w:rPr>
          <w:color w:val="auto"/>
        </w:rPr>
        <w:t>計</w:t>
      </w:r>
      <w:r w:rsidRPr="007B46E2">
        <w:rPr>
          <w:color w:val="auto"/>
        </w:rPr>
        <w:t>107年12月完工。</w:t>
      </w:r>
    </w:p>
    <w:p w:rsidR="00556146" w:rsidRPr="007B46E2" w:rsidRDefault="00556146" w:rsidP="00A96EED">
      <w:pPr>
        <w:pStyle w:val="0"/>
        <w:rPr>
          <w:color w:val="auto"/>
        </w:rPr>
      </w:pPr>
      <w:bookmarkStart w:id="19" w:name="_Toc490143766"/>
      <w:bookmarkStart w:id="20" w:name="_Toc489954731"/>
      <w:bookmarkStart w:id="21" w:name="_Toc489954411"/>
      <w:bookmarkStart w:id="22" w:name="_Toc460426756"/>
      <w:bookmarkStart w:id="23" w:name="_Toc443481071"/>
      <w:bookmarkStart w:id="24" w:name="_Toc393198328"/>
      <w:bookmarkStart w:id="25" w:name="_Toc393090036"/>
      <w:bookmarkStart w:id="26" w:name="_Toc393086821"/>
      <w:bookmarkStart w:id="27" w:name="_Toc393085148"/>
      <w:bookmarkStart w:id="28" w:name="_Toc519858934"/>
      <w:bookmarkStart w:id="29" w:name="_Toc393090040"/>
      <w:bookmarkStart w:id="30" w:name="_Toc393086825"/>
      <w:bookmarkStart w:id="31" w:name="_Toc393085152"/>
      <w:r w:rsidRPr="007B46E2">
        <w:rPr>
          <w:color w:val="auto"/>
        </w:rPr>
        <w:t>(</w:t>
      </w:r>
      <w:r w:rsidR="00A96EED" w:rsidRPr="007B46E2">
        <w:rPr>
          <w:rFonts w:hint="eastAsia"/>
          <w:color w:val="auto"/>
        </w:rPr>
        <w:t>三</w:t>
      </w:r>
      <w:r w:rsidRPr="007B46E2">
        <w:rPr>
          <w:color w:val="auto"/>
        </w:rPr>
        <w:t>)完善治水防洪系統</w:t>
      </w:r>
      <w:bookmarkEnd w:id="19"/>
      <w:bookmarkEnd w:id="20"/>
      <w:bookmarkEnd w:id="21"/>
      <w:bookmarkEnd w:id="22"/>
      <w:bookmarkEnd w:id="23"/>
      <w:bookmarkEnd w:id="24"/>
      <w:bookmarkEnd w:id="25"/>
      <w:bookmarkEnd w:id="26"/>
      <w:bookmarkEnd w:id="27"/>
      <w:bookmarkEnd w:id="28"/>
    </w:p>
    <w:p w:rsidR="00556146" w:rsidRPr="007B46E2" w:rsidRDefault="00556146" w:rsidP="00A96EED">
      <w:pPr>
        <w:pStyle w:val="001"/>
      </w:pPr>
      <w:bookmarkStart w:id="32" w:name="_Toc460426757"/>
      <w:bookmarkStart w:id="33" w:name="_Toc443482955"/>
      <w:r w:rsidRPr="007B46E2">
        <w:rPr>
          <w:rFonts w:hint="eastAsia"/>
        </w:rPr>
        <w:t>1.</w:t>
      </w:r>
      <w:r w:rsidRPr="007B46E2">
        <w:t>107年6月已完成13座滯洪池，總滯洪量約295.6</w:t>
      </w:r>
      <w:r w:rsidRPr="007B46E2">
        <w:lastRenderedPageBreak/>
        <w:t>萬噸。預計108年3月新增2座滯洪池，再增加滯洪量約31萬噸。107年滯洪池工程辦理情形如下：</w:t>
      </w:r>
    </w:p>
    <w:p w:rsidR="00556146" w:rsidRPr="007B46E2" w:rsidRDefault="00556146" w:rsidP="00A96EED">
      <w:pPr>
        <w:pStyle w:val="10"/>
        <w:rPr>
          <w:color w:val="auto"/>
        </w:rPr>
      </w:pPr>
      <w:r w:rsidRPr="007B46E2">
        <w:rPr>
          <w:color w:val="auto"/>
        </w:rPr>
        <w:t>(1)十全滯洪公園工程</w:t>
      </w:r>
    </w:p>
    <w:p w:rsidR="00556146" w:rsidRPr="007B46E2" w:rsidRDefault="00556146" w:rsidP="00A96EED">
      <w:pPr>
        <w:pStyle w:val="11"/>
        <w:rPr>
          <w:color w:val="auto"/>
        </w:rPr>
      </w:pPr>
      <w:r w:rsidRPr="007B46E2">
        <w:rPr>
          <w:color w:val="auto"/>
        </w:rPr>
        <w:t>經費約3億6,800萬元，十全滯洪公園部分約1億9,000萬元(中央補助1億4,820萬元)，工程內容包含滯洪量6萬噸滯洪池綠帶公園、</w:t>
      </w:r>
      <w:r w:rsidR="00274D8A" w:rsidRPr="007B46E2">
        <w:rPr>
          <w:rFonts w:hint="eastAsia"/>
          <w:color w:val="auto"/>
        </w:rPr>
        <w:t>1</w:t>
      </w:r>
      <w:r w:rsidRPr="007B46E2">
        <w:rPr>
          <w:color w:val="auto"/>
        </w:rPr>
        <w:t>座地上5層立體停車場等，於106年9月開工，預計107年9月完工。</w:t>
      </w:r>
    </w:p>
    <w:p w:rsidR="00556146" w:rsidRPr="007B46E2" w:rsidRDefault="00556146" w:rsidP="00A96EED">
      <w:pPr>
        <w:pStyle w:val="10"/>
        <w:rPr>
          <w:color w:val="auto"/>
        </w:rPr>
      </w:pPr>
      <w:r w:rsidRPr="007B46E2">
        <w:rPr>
          <w:color w:val="auto"/>
        </w:rPr>
        <w:t>(2)典寶溪D區滯洪池</w:t>
      </w:r>
    </w:p>
    <w:p w:rsidR="00556146" w:rsidRPr="007B46E2" w:rsidRDefault="00556146" w:rsidP="00A96EED">
      <w:pPr>
        <w:pStyle w:val="11"/>
        <w:rPr>
          <w:color w:val="auto"/>
        </w:rPr>
      </w:pPr>
      <w:r w:rsidRPr="007B46E2">
        <w:rPr>
          <w:color w:val="auto"/>
        </w:rPr>
        <w:t>目前辦理第一期工程(面積10公頃，滯洪量25萬噸)，目前由第六河川局辦理土地取得作業，並就台糖土地以租用方式，於107年3月施工，預計108年3月完工。</w:t>
      </w:r>
    </w:p>
    <w:p w:rsidR="00556146" w:rsidRPr="007B46E2" w:rsidRDefault="00556146" w:rsidP="00A96EED">
      <w:pPr>
        <w:pStyle w:val="001"/>
      </w:pPr>
      <w:bookmarkStart w:id="34" w:name="_Toc490143767"/>
      <w:bookmarkStart w:id="35" w:name="_Toc489954772"/>
      <w:bookmarkStart w:id="36" w:name="_Toc489954412"/>
      <w:bookmarkStart w:id="37" w:name="_Toc443481072"/>
      <w:bookmarkStart w:id="38" w:name="_Toc443481073"/>
      <w:bookmarkStart w:id="39" w:name="_Toc393198330"/>
      <w:bookmarkStart w:id="40" w:name="_Toc393090064"/>
      <w:bookmarkStart w:id="41" w:name="_Toc393086849"/>
      <w:bookmarkStart w:id="42" w:name="_Toc393085176"/>
      <w:bookmarkEnd w:id="29"/>
      <w:bookmarkEnd w:id="30"/>
      <w:bookmarkEnd w:id="31"/>
      <w:bookmarkEnd w:id="32"/>
      <w:bookmarkEnd w:id="33"/>
      <w:r w:rsidRPr="007B46E2">
        <w:rPr>
          <w:rFonts w:hint="eastAsia"/>
        </w:rPr>
        <w:t>2.</w:t>
      </w:r>
      <w:r w:rsidRPr="007B46E2">
        <w:t>旗美地區排水系統整治</w:t>
      </w:r>
    </w:p>
    <w:p w:rsidR="00A96EED" w:rsidRPr="007B46E2" w:rsidRDefault="00556146" w:rsidP="00A96EED">
      <w:pPr>
        <w:pStyle w:val="10"/>
        <w:rPr>
          <w:color w:val="auto"/>
        </w:rPr>
      </w:pPr>
      <w:r w:rsidRPr="007B46E2">
        <w:rPr>
          <w:rFonts w:hint="eastAsia"/>
          <w:color w:val="auto"/>
        </w:rPr>
        <w:t>(1)</w:t>
      </w:r>
      <w:r w:rsidRPr="007B46E2">
        <w:rPr>
          <w:color w:val="auto"/>
        </w:rPr>
        <w:t>旗山區第五號排水整治工程(出口至瑞峰橋)</w:t>
      </w:r>
    </w:p>
    <w:p w:rsidR="00556146" w:rsidRPr="007B46E2" w:rsidRDefault="00556146" w:rsidP="00A96EED">
      <w:pPr>
        <w:pStyle w:val="11"/>
        <w:rPr>
          <w:color w:val="auto"/>
        </w:rPr>
      </w:pPr>
      <w:r w:rsidRPr="007B46E2">
        <w:rPr>
          <w:color w:val="auto"/>
        </w:rPr>
        <w:t>經費4億4,002萬元(中央補助2億7,336萬元)，整治長度約1.1公里(由延平一路與大仁街交叉口至瑞峰橋)及改建橋梁4座，於105年12月開工，預計107年9月完工。</w:t>
      </w:r>
    </w:p>
    <w:p w:rsidR="00A96EED" w:rsidRPr="007B46E2" w:rsidRDefault="00556146" w:rsidP="00A96EED">
      <w:pPr>
        <w:pStyle w:val="10"/>
        <w:rPr>
          <w:color w:val="auto"/>
        </w:rPr>
      </w:pPr>
      <w:r w:rsidRPr="007B46E2">
        <w:rPr>
          <w:rFonts w:hint="eastAsia"/>
          <w:color w:val="auto"/>
        </w:rPr>
        <w:t>(2)</w:t>
      </w:r>
      <w:r w:rsidRPr="007B46E2">
        <w:rPr>
          <w:color w:val="auto"/>
        </w:rPr>
        <w:t>旗山區第二號排水改善工程</w:t>
      </w:r>
    </w:p>
    <w:p w:rsidR="00556146" w:rsidRPr="007B46E2" w:rsidRDefault="00556146" w:rsidP="00A96EED">
      <w:pPr>
        <w:pStyle w:val="11"/>
        <w:rPr>
          <w:color w:val="auto"/>
        </w:rPr>
      </w:pPr>
      <w:r w:rsidRPr="007B46E2">
        <w:rPr>
          <w:color w:val="auto"/>
        </w:rPr>
        <w:t>經費4,485萬元(中央全額補助)，改善排水渠道400公尺，於106年3月開工，下游部分(230公尺)已於107年2月開放使用，剩餘部分(大溝頂段170公尺)預計</w:t>
      </w:r>
      <w:r w:rsidR="006F239B" w:rsidRPr="007B46E2">
        <w:rPr>
          <w:rFonts w:hint="eastAsia"/>
          <w:color w:val="auto"/>
        </w:rPr>
        <w:t>同</w:t>
      </w:r>
      <w:r w:rsidRPr="007B46E2">
        <w:rPr>
          <w:color w:val="auto"/>
        </w:rPr>
        <w:t>年</w:t>
      </w:r>
      <w:r w:rsidRPr="007B46E2">
        <w:rPr>
          <w:rFonts w:hint="eastAsia"/>
          <w:color w:val="auto"/>
        </w:rPr>
        <w:t>11</w:t>
      </w:r>
      <w:r w:rsidRPr="007B46E2">
        <w:rPr>
          <w:color w:val="auto"/>
        </w:rPr>
        <w:t>月完工。</w:t>
      </w:r>
    </w:p>
    <w:p w:rsidR="00A96EED" w:rsidRPr="007B46E2" w:rsidRDefault="00556146" w:rsidP="00A96EED">
      <w:pPr>
        <w:pStyle w:val="10"/>
        <w:rPr>
          <w:color w:val="auto"/>
        </w:rPr>
      </w:pPr>
      <w:r w:rsidRPr="007B46E2">
        <w:rPr>
          <w:rFonts w:hint="eastAsia"/>
          <w:color w:val="auto"/>
        </w:rPr>
        <w:t>(3)</w:t>
      </w:r>
      <w:r w:rsidRPr="007B46E2">
        <w:rPr>
          <w:color w:val="auto"/>
        </w:rPr>
        <w:t>旗山區第五號排水永和里護岸新建工程</w:t>
      </w:r>
    </w:p>
    <w:p w:rsidR="00556146" w:rsidRPr="007B46E2" w:rsidRDefault="00556146" w:rsidP="00A96EED">
      <w:pPr>
        <w:pStyle w:val="11"/>
        <w:rPr>
          <w:color w:val="auto"/>
        </w:rPr>
      </w:pPr>
      <w:r w:rsidRPr="007B46E2">
        <w:rPr>
          <w:color w:val="auto"/>
        </w:rPr>
        <w:t>經費1,900萬元(梅姬颱風緊急工程)，改善排水護岸計267公尺及橋梁改建2座，於106年6月開工，</w:t>
      </w:r>
      <w:r w:rsidR="00CB1444">
        <w:rPr>
          <w:rFonts w:hint="eastAsia"/>
          <w:color w:val="auto"/>
        </w:rPr>
        <w:t>已於</w:t>
      </w:r>
      <w:r w:rsidRPr="007B46E2">
        <w:rPr>
          <w:color w:val="auto"/>
        </w:rPr>
        <w:t>107年6月完工。</w:t>
      </w:r>
    </w:p>
    <w:p w:rsidR="00A96EED" w:rsidRPr="007B46E2" w:rsidRDefault="00556146" w:rsidP="00A96EED">
      <w:pPr>
        <w:pStyle w:val="10"/>
        <w:rPr>
          <w:color w:val="auto"/>
        </w:rPr>
      </w:pPr>
      <w:r w:rsidRPr="007B46E2">
        <w:rPr>
          <w:rFonts w:hint="eastAsia"/>
          <w:color w:val="auto"/>
        </w:rPr>
        <w:t>(4)</w:t>
      </w:r>
      <w:r w:rsidRPr="007B46E2">
        <w:rPr>
          <w:color w:val="auto"/>
        </w:rPr>
        <w:t>旗山區新光抽水站改建工程</w:t>
      </w:r>
    </w:p>
    <w:p w:rsidR="00556146" w:rsidRPr="007B46E2" w:rsidRDefault="00556146" w:rsidP="00A96EED">
      <w:pPr>
        <w:pStyle w:val="11"/>
        <w:rPr>
          <w:color w:val="auto"/>
        </w:rPr>
      </w:pPr>
      <w:r w:rsidRPr="007B46E2">
        <w:rPr>
          <w:color w:val="auto"/>
        </w:rPr>
        <w:t>經費5,500萬元(中央全額補助)，興設抽水站2CMS*3，改善溪洲地區因地勢低漥積淹水情形，於106年11月開工，預計107年10月完工。</w:t>
      </w:r>
    </w:p>
    <w:p w:rsidR="00A96EED" w:rsidRPr="007B46E2" w:rsidRDefault="00556146" w:rsidP="00A96EED">
      <w:pPr>
        <w:pStyle w:val="10"/>
        <w:rPr>
          <w:color w:val="auto"/>
        </w:rPr>
      </w:pPr>
      <w:r w:rsidRPr="007B46E2">
        <w:rPr>
          <w:rFonts w:hint="eastAsia"/>
          <w:color w:val="auto"/>
        </w:rPr>
        <w:t>(5)</w:t>
      </w:r>
      <w:r w:rsidRPr="007B46E2">
        <w:rPr>
          <w:color w:val="auto"/>
        </w:rPr>
        <w:t>旗山鯤州排水改設固定抽水站工程</w:t>
      </w:r>
    </w:p>
    <w:p w:rsidR="00556146" w:rsidRPr="007B46E2" w:rsidRDefault="00556146" w:rsidP="00A96EED">
      <w:pPr>
        <w:pStyle w:val="11"/>
        <w:rPr>
          <w:color w:val="auto"/>
        </w:rPr>
      </w:pPr>
      <w:r w:rsidRPr="007B46E2">
        <w:rPr>
          <w:color w:val="auto"/>
        </w:rPr>
        <w:lastRenderedPageBreak/>
        <w:t>經費3,000萬(梅姬颱風緊急工程)，於出口段將既有移動式抽水機由0.9CMS改建為2CMS固定式抽水站，避免旗山溪水位高漲內水無法排出之狀況，106年12月開工，預計107年8月完工。</w:t>
      </w:r>
    </w:p>
    <w:p w:rsidR="00A96EED" w:rsidRPr="007B46E2" w:rsidRDefault="00556146" w:rsidP="00A96EED">
      <w:pPr>
        <w:pStyle w:val="10"/>
        <w:rPr>
          <w:color w:val="auto"/>
        </w:rPr>
      </w:pPr>
      <w:r w:rsidRPr="007B46E2">
        <w:rPr>
          <w:rFonts w:hint="eastAsia"/>
          <w:color w:val="auto"/>
        </w:rPr>
        <w:t>(6)</w:t>
      </w:r>
      <w:r w:rsidRPr="007B46E2">
        <w:rPr>
          <w:color w:val="auto"/>
        </w:rPr>
        <w:t>美濃山下排水收集系統改善瓶頸段優先改善工程</w:t>
      </w:r>
    </w:p>
    <w:p w:rsidR="00556146" w:rsidRPr="007B46E2" w:rsidRDefault="00556146" w:rsidP="00A96EED">
      <w:pPr>
        <w:pStyle w:val="11"/>
        <w:rPr>
          <w:color w:val="auto"/>
        </w:rPr>
      </w:pPr>
      <w:r w:rsidRPr="007B46E2">
        <w:rPr>
          <w:color w:val="auto"/>
        </w:rPr>
        <w:t>經費1,700萬元(梅姬颱風緊急工程)，辦理渠道降挖長度120公尺，施作箱涵長度100公尺及橋梁改建乙座，可減緩福美路一帶及美濃市區淹水情形，已於107年1月完工。</w:t>
      </w:r>
    </w:p>
    <w:p w:rsidR="00A96EED" w:rsidRPr="007B46E2" w:rsidRDefault="00556146" w:rsidP="00A96EED">
      <w:pPr>
        <w:pStyle w:val="10"/>
        <w:rPr>
          <w:color w:val="auto"/>
        </w:rPr>
      </w:pPr>
      <w:r w:rsidRPr="007B46E2">
        <w:rPr>
          <w:rFonts w:hint="eastAsia"/>
          <w:color w:val="auto"/>
        </w:rPr>
        <w:t>(7)</w:t>
      </w:r>
      <w:r w:rsidRPr="007B46E2">
        <w:rPr>
          <w:color w:val="auto"/>
        </w:rPr>
        <w:t>美濃湖水庫防洪操作改善工程</w:t>
      </w:r>
    </w:p>
    <w:p w:rsidR="00556146" w:rsidRPr="007B46E2" w:rsidRDefault="00556146" w:rsidP="00A96EED">
      <w:pPr>
        <w:pStyle w:val="11"/>
        <w:rPr>
          <w:color w:val="auto"/>
        </w:rPr>
      </w:pPr>
      <w:r w:rsidRPr="007B46E2">
        <w:rPr>
          <w:color w:val="auto"/>
        </w:rPr>
        <w:t>經費4,200萬元(梅姬颱風緊急工程)，完成後可提升最大排洪量至80CMS，降低美濃市區淹水潛勢，可蓄積美濃湖水庫上游水區(集水面積約6.3平方公里)約80毫米降雨量，106年10月開工，</w:t>
      </w:r>
      <w:r w:rsidR="00C06109" w:rsidRPr="007B46E2">
        <w:rPr>
          <w:rFonts w:hint="eastAsia"/>
          <w:color w:val="auto"/>
        </w:rPr>
        <w:t>已於</w:t>
      </w:r>
      <w:r w:rsidRPr="007B46E2">
        <w:rPr>
          <w:color w:val="auto"/>
        </w:rPr>
        <w:t>107年6月完工。</w:t>
      </w:r>
    </w:p>
    <w:p w:rsidR="00556146" w:rsidRPr="007B46E2" w:rsidRDefault="00556146" w:rsidP="00A96EED">
      <w:pPr>
        <w:pStyle w:val="001"/>
      </w:pPr>
      <w:r w:rsidRPr="007B46E2">
        <w:rPr>
          <w:rFonts w:hint="eastAsia"/>
        </w:rPr>
        <w:t>3.</w:t>
      </w:r>
      <w:r w:rsidRPr="007B46E2">
        <w:t>大岡山地區排水系統整治</w:t>
      </w:r>
    </w:p>
    <w:p w:rsidR="00A96EED" w:rsidRPr="007B46E2" w:rsidRDefault="00556146" w:rsidP="00A96EED">
      <w:pPr>
        <w:pStyle w:val="10"/>
        <w:rPr>
          <w:color w:val="auto"/>
        </w:rPr>
      </w:pPr>
      <w:r w:rsidRPr="007B46E2">
        <w:rPr>
          <w:rFonts w:hint="eastAsia"/>
          <w:color w:val="auto"/>
        </w:rPr>
        <w:t>(1)</w:t>
      </w:r>
      <w:r w:rsidRPr="007B46E2">
        <w:rPr>
          <w:color w:val="auto"/>
        </w:rPr>
        <w:t>路竹區金平路雨水下水道工程</w:t>
      </w:r>
    </w:p>
    <w:p w:rsidR="00556146" w:rsidRPr="007B46E2" w:rsidRDefault="00556146" w:rsidP="00A96EED">
      <w:pPr>
        <w:pStyle w:val="11"/>
        <w:rPr>
          <w:color w:val="auto"/>
        </w:rPr>
      </w:pPr>
      <w:r w:rsidRPr="007B46E2">
        <w:rPr>
          <w:color w:val="auto"/>
        </w:rPr>
        <w:t>經費6,300萬</w:t>
      </w:r>
      <w:r w:rsidR="00C35DDA" w:rsidRPr="007B46E2">
        <w:rPr>
          <w:color w:val="auto"/>
        </w:rPr>
        <w:t>元</w:t>
      </w:r>
      <w:r w:rsidRPr="007B46E2">
        <w:rPr>
          <w:color w:val="auto"/>
        </w:rPr>
        <w:t>(中央補助4,914萬元)，重新設置金平路排水支線改善排水問題，於106年9月開工，預計108年2月完工。</w:t>
      </w:r>
    </w:p>
    <w:p w:rsidR="00A96EED" w:rsidRPr="007B46E2" w:rsidRDefault="00556146" w:rsidP="00A96EED">
      <w:pPr>
        <w:pStyle w:val="10"/>
        <w:rPr>
          <w:color w:val="auto"/>
        </w:rPr>
      </w:pPr>
      <w:r w:rsidRPr="007B46E2">
        <w:rPr>
          <w:rFonts w:hint="eastAsia"/>
          <w:color w:val="auto"/>
        </w:rPr>
        <w:t>(2)</w:t>
      </w:r>
      <w:r w:rsidRPr="007B46E2">
        <w:rPr>
          <w:color w:val="auto"/>
        </w:rPr>
        <w:t>永安區北溝排水系統整治</w:t>
      </w:r>
    </w:p>
    <w:p w:rsidR="00556146" w:rsidRPr="007B46E2" w:rsidRDefault="00556146" w:rsidP="00A96EED">
      <w:pPr>
        <w:pStyle w:val="11"/>
        <w:rPr>
          <w:color w:val="auto"/>
        </w:rPr>
      </w:pPr>
      <w:r w:rsidRPr="007B46E2">
        <w:rPr>
          <w:color w:val="auto"/>
        </w:rPr>
        <w:t>經費1億4,160萬元(中央補助1億零34萬元)，改善排水護岸1,340公尺，橋梁改建4座。</w:t>
      </w:r>
      <w:r w:rsidR="00274D8A" w:rsidRPr="007B46E2">
        <w:rPr>
          <w:rFonts w:hint="eastAsia"/>
          <w:color w:val="auto"/>
        </w:rPr>
        <w:t>其中</w:t>
      </w:r>
      <w:r w:rsidRPr="007B46E2">
        <w:rPr>
          <w:color w:val="auto"/>
        </w:rPr>
        <w:t>「永安區永安支線排水0K+618-0K+934護岸改善應急工程」於106年1月完工，另「永安排水下游及北溝中游段護岸新建工程(一、二工區)」、「淵源橋等4座橋改建工程」等3工程，預計107年11月完工。</w:t>
      </w:r>
    </w:p>
    <w:p w:rsidR="00A96EED" w:rsidRPr="007B46E2" w:rsidRDefault="00556146" w:rsidP="00A96EED">
      <w:pPr>
        <w:pStyle w:val="10"/>
        <w:rPr>
          <w:color w:val="auto"/>
        </w:rPr>
      </w:pPr>
      <w:r w:rsidRPr="007B46E2">
        <w:rPr>
          <w:rFonts w:hint="eastAsia"/>
          <w:color w:val="auto"/>
        </w:rPr>
        <w:t>(3)</w:t>
      </w:r>
      <w:r w:rsidRPr="007B46E2">
        <w:rPr>
          <w:color w:val="auto"/>
        </w:rPr>
        <w:t>永安聚落截流箱涵新建工程</w:t>
      </w:r>
    </w:p>
    <w:p w:rsidR="00556146" w:rsidRPr="007B46E2" w:rsidRDefault="00556146" w:rsidP="00A96EED">
      <w:pPr>
        <w:pStyle w:val="11"/>
        <w:rPr>
          <w:color w:val="auto"/>
        </w:rPr>
      </w:pPr>
      <w:r w:rsidRPr="007B46E2">
        <w:rPr>
          <w:color w:val="auto"/>
        </w:rPr>
        <w:t>經費4,800萬元(中央全額補助)，改善永達路排水設施464公尺，水利署107年6月核定重新辦理發包，考量LNG管、魚塭、汛期施作困難，預計107年8月開工、108年10月完工。</w:t>
      </w:r>
    </w:p>
    <w:p w:rsidR="00A96EED" w:rsidRPr="007B46E2" w:rsidRDefault="00556146" w:rsidP="00A96EED">
      <w:pPr>
        <w:pStyle w:val="10"/>
        <w:rPr>
          <w:color w:val="auto"/>
        </w:rPr>
      </w:pPr>
      <w:r w:rsidRPr="007B46E2">
        <w:rPr>
          <w:rFonts w:hint="eastAsia"/>
          <w:color w:val="auto"/>
        </w:rPr>
        <w:lastRenderedPageBreak/>
        <w:t>(4)</w:t>
      </w:r>
      <w:r w:rsidRPr="007B46E2">
        <w:rPr>
          <w:color w:val="auto"/>
        </w:rPr>
        <w:t>石螺潭排水設置抽水站工程</w:t>
      </w:r>
    </w:p>
    <w:p w:rsidR="00556146" w:rsidRPr="007B46E2" w:rsidRDefault="00556146" w:rsidP="00A96EED">
      <w:pPr>
        <w:pStyle w:val="11"/>
        <w:rPr>
          <w:color w:val="auto"/>
        </w:rPr>
      </w:pPr>
      <w:r w:rsidRPr="007B46E2">
        <w:rPr>
          <w:color w:val="auto"/>
        </w:rPr>
        <w:t>經費5,490萬元，於排水出口設置6CMS，並預留後續擴充空間，105年11月開工，</w:t>
      </w:r>
      <w:r w:rsidR="002A12E7" w:rsidRPr="007B46E2">
        <w:rPr>
          <w:rFonts w:hint="eastAsia"/>
          <w:color w:val="auto"/>
        </w:rPr>
        <w:t>已於</w:t>
      </w:r>
      <w:r w:rsidRPr="007B46E2">
        <w:rPr>
          <w:color w:val="auto"/>
        </w:rPr>
        <w:t>107年4月完工。</w:t>
      </w:r>
    </w:p>
    <w:p w:rsidR="00A96EED" w:rsidRPr="007B46E2" w:rsidRDefault="00556146" w:rsidP="00A96EED">
      <w:pPr>
        <w:pStyle w:val="10"/>
        <w:rPr>
          <w:color w:val="auto"/>
        </w:rPr>
      </w:pPr>
      <w:r w:rsidRPr="007B46E2">
        <w:rPr>
          <w:rFonts w:hint="eastAsia"/>
          <w:color w:val="auto"/>
        </w:rPr>
        <w:t>(5)</w:t>
      </w:r>
      <w:r w:rsidRPr="007B46E2">
        <w:rPr>
          <w:color w:val="auto"/>
        </w:rPr>
        <w:t>石螺潭排水整治工程第一期</w:t>
      </w:r>
    </w:p>
    <w:p w:rsidR="00556146" w:rsidRPr="007B46E2" w:rsidRDefault="00556146" w:rsidP="00A96EED">
      <w:pPr>
        <w:pStyle w:val="11"/>
        <w:rPr>
          <w:color w:val="auto"/>
        </w:rPr>
      </w:pPr>
      <w:r w:rsidRPr="007B46E2">
        <w:rPr>
          <w:color w:val="auto"/>
        </w:rPr>
        <w:t>經費1億3,720萬元，將渠道拓寬為8-12公尺，沿線之橋梁(如石潭橋、八寶橋)配合改建，105年12月開工，已於107年4月完工。</w:t>
      </w:r>
    </w:p>
    <w:p w:rsidR="00A96EED" w:rsidRPr="007B46E2" w:rsidRDefault="00556146" w:rsidP="00A96EED">
      <w:pPr>
        <w:pStyle w:val="10"/>
        <w:rPr>
          <w:color w:val="auto"/>
        </w:rPr>
      </w:pPr>
      <w:r w:rsidRPr="007B46E2">
        <w:rPr>
          <w:rFonts w:hint="eastAsia"/>
          <w:color w:val="auto"/>
        </w:rPr>
        <w:t>(6)</w:t>
      </w:r>
      <w:r w:rsidRPr="007B46E2">
        <w:rPr>
          <w:color w:val="auto"/>
        </w:rPr>
        <w:t>典寶溪排水系統</w:t>
      </w:r>
      <w:r w:rsidR="0058597F" w:rsidRPr="007B46E2">
        <w:rPr>
          <w:color w:val="auto"/>
        </w:rPr>
        <w:t>—</w:t>
      </w:r>
      <w:r w:rsidRPr="007B46E2">
        <w:rPr>
          <w:color w:val="auto"/>
        </w:rPr>
        <w:t>筆秀排水(出流口至海城橋段)整治計畫</w:t>
      </w:r>
    </w:p>
    <w:p w:rsidR="00556146" w:rsidRPr="007B46E2" w:rsidRDefault="00556146" w:rsidP="00A96EED">
      <w:pPr>
        <w:pStyle w:val="11"/>
        <w:rPr>
          <w:color w:val="auto"/>
        </w:rPr>
      </w:pPr>
      <w:r w:rsidRPr="007B46E2">
        <w:rPr>
          <w:color w:val="auto"/>
        </w:rPr>
        <w:t>經費4億6,000萬元(中央補助2億4,187萬元)，整治長度1,550公尺，渠道拓寬為14公尺，因所需經費龐大，故配合中央「流域綜合治理計畫」經費補助分標辦理渠道整治，於106年5月分期完成該排水出口端至筆秀橋渠道整治，後續筆秀橋上游至海城橋段，由經濟部水利署第六河川局執行中，於106年6月開工，107年5月完工。</w:t>
      </w:r>
    </w:p>
    <w:p w:rsidR="00A96EED" w:rsidRPr="007B46E2" w:rsidRDefault="00556146" w:rsidP="00A96EED">
      <w:pPr>
        <w:pStyle w:val="10"/>
        <w:rPr>
          <w:color w:val="auto"/>
        </w:rPr>
      </w:pPr>
      <w:r w:rsidRPr="007B46E2">
        <w:rPr>
          <w:rFonts w:hint="eastAsia"/>
          <w:color w:val="auto"/>
        </w:rPr>
        <w:t>(7)</w:t>
      </w:r>
      <w:r w:rsidRPr="007B46E2">
        <w:rPr>
          <w:color w:val="auto"/>
        </w:rPr>
        <w:t>彌陀區舊港排水抽水站改建及排水路整建工程</w:t>
      </w:r>
    </w:p>
    <w:p w:rsidR="00556146" w:rsidRPr="007B46E2" w:rsidRDefault="00556146" w:rsidP="00A96EED">
      <w:pPr>
        <w:pStyle w:val="11"/>
        <w:rPr>
          <w:color w:val="auto"/>
        </w:rPr>
      </w:pPr>
      <w:r w:rsidRPr="007B46E2">
        <w:rPr>
          <w:color w:val="auto"/>
        </w:rPr>
        <w:t>經費4,450萬元(梅姬颱風緊急工程)，利用現有舊港抽水站改建設置4CMS抽水站乙座，並配合改善舊港排水路坡降，加快導排水速度，於106年11月開工，預計107年8月完工。</w:t>
      </w:r>
    </w:p>
    <w:p w:rsidR="00A96EED" w:rsidRPr="007B46E2" w:rsidRDefault="00556146" w:rsidP="00A96EED">
      <w:pPr>
        <w:pStyle w:val="10"/>
        <w:rPr>
          <w:color w:val="auto"/>
        </w:rPr>
      </w:pPr>
      <w:r w:rsidRPr="007B46E2">
        <w:rPr>
          <w:rFonts w:hint="eastAsia"/>
          <w:color w:val="auto"/>
        </w:rPr>
        <w:t>(8)</w:t>
      </w:r>
      <w:r w:rsidRPr="007B46E2">
        <w:rPr>
          <w:color w:val="auto"/>
        </w:rPr>
        <w:t>梓官區中正路抽水站新建工程</w:t>
      </w:r>
    </w:p>
    <w:p w:rsidR="00556146" w:rsidRPr="007B46E2" w:rsidRDefault="00556146" w:rsidP="00A96EED">
      <w:pPr>
        <w:pStyle w:val="11"/>
        <w:rPr>
          <w:color w:val="auto"/>
        </w:rPr>
      </w:pPr>
      <w:r w:rsidRPr="007B46E2">
        <w:rPr>
          <w:color w:val="auto"/>
        </w:rPr>
        <w:t>經費8,500萬元(中央補助6,630萬元)，興設抽水站改善中正路與港十街口一帶淹水情形，於107年1月開工，預計108年3月完工。</w:t>
      </w:r>
    </w:p>
    <w:p w:rsidR="00556146" w:rsidRPr="007B46E2" w:rsidRDefault="00556146" w:rsidP="00A96EED">
      <w:pPr>
        <w:pStyle w:val="001"/>
      </w:pPr>
      <w:r w:rsidRPr="007B46E2">
        <w:rPr>
          <w:rFonts w:hint="eastAsia"/>
        </w:rPr>
        <w:t>4.</w:t>
      </w:r>
      <w:r w:rsidRPr="007B46E2">
        <w:t>仁武鳥松地區排水系統整治</w:t>
      </w:r>
    </w:p>
    <w:p w:rsidR="008A1777" w:rsidRPr="007B46E2" w:rsidRDefault="008A1777" w:rsidP="008A1777">
      <w:pPr>
        <w:pStyle w:val="10"/>
        <w:rPr>
          <w:color w:val="auto"/>
        </w:rPr>
      </w:pPr>
      <w:r w:rsidRPr="007B46E2">
        <w:rPr>
          <w:rFonts w:hint="eastAsia"/>
          <w:color w:val="auto"/>
        </w:rPr>
        <w:t>(1)仁武區大正路分洪箱涵工程</w:t>
      </w:r>
    </w:p>
    <w:p w:rsidR="00556146" w:rsidRPr="007B46E2" w:rsidRDefault="008A1777" w:rsidP="008A1777">
      <w:pPr>
        <w:pStyle w:val="11"/>
        <w:rPr>
          <w:color w:val="auto"/>
        </w:rPr>
      </w:pPr>
      <w:r w:rsidRPr="007B46E2">
        <w:rPr>
          <w:rFonts w:hint="eastAsia"/>
          <w:color w:val="auto"/>
        </w:rPr>
        <w:t>經費</w:t>
      </w:r>
      <w:r w:rsidRPr="007B46E2">
        <w:rPr>
          <w:color w:val="auto"/>
        </w:rPr>
        <w:t>2,400</w:t>
      </w:r>
      <w:r w:rsidRPr="007B46E2">
        <w:rPr>
          <w:rFonts w:hint="eastAsia"/>
          <w:color w:val="auto"/>
        </w:rPr>
        <w:t>萬元，新設排水箱涵</w:t>
      </w:r>
      <w:r w:rsidRPr="007B46E2">
        <w:rPr>
          <w:color w:val="auto"/>
        </w:rPr>
        <w:t>524</w:t>
      </w:r>
      <w:r w:rsidRPr="007B46E2">
        <w:rPr>
          <w:rFonts w:hint="eastAsia"/>
          <w:color w:val="auto"/>
        </w:rPr>
        <w:t>公尺，改善上游社區因側溝無法排入雨水下水道而積淹水情形，</w:t>
      </w:r>
      <w:r w:rsidRPr="007B46E2">
        <w:rPr>
          <w:color w:val="auto"/>
        </w:rPr>
        <w:t>106</w:t>
      </w:r>
      <w:r w:rsidRPr="007B46E2">
        <w:rPr>
          <w:rFonts w:hint="eastAsia"/>
          <w:color w:val="auto"/>
        </w:rPr>
        <w:t>年</w:t>
      </w:r>
      <w:r w:rsidRPr="007B46E2">
        <w:rPr>
          <w:color w:val="auto"/>
        </w:rPr>
        <w:t>8</w:t>
      </w:r>
      <w:r w:rsidRPr="007B46E2">
        <w:rPr>
          <w:rFonts w:hint="eastAsia"/>
          <w:color w:val="auto"/>
        </w:rPr>
        <w:t>月開工，預計</w:t>
      </w:r>
      <w:r w:rsidRPr="007B46E2">
        <w:rPr>
          <w:color w:val="auto"/>
        </w:rPr>
        <w:t>107</w:t>
      </w:r>
      <w:r w:rsidRPr="007B46E2">
        <w:rPr>
          <w:rFonts w:hint="eastAsia"/>
          <w:color w:val="auto"/>
        </w:rPr>
        <w:t>年</w:t>
      </w:r>
      <w:r w:rsidRPr="007B46E2">
        <w:rPr>
          <w:color w:val="auto"/>
        </w:rPr>
        <w:t>8</w:t>
      </w:r>
      <w:r w:rsidRPr="007B46E2">
        <w:rPr>
          <w:rFonts w:hint="eastAsia"/>
          <w:color w:val="auto"/>
        </w:rPr>
        <w:t>月完工。</w:t>
      </w:r>
    </w:p>
    <w:p w:rsidR="008A1777" w:rsidRPr="007B46E2" w:rsidRDefault="008A1777" w:rsidP="008A1777">
      <w:pPr>
        <w:pStyle w:val="10"/>
        <w:rPr>
          <w:color w:val="auto"/>
        </w:rPr>
      </w:pPr>
      <w:r w:rsidRPr="007B46E2">
        <w:rPr>
          <w:rFonts w:hint="eastAsia"/>
          <w:color w:val="auto"/>
        </w:rPr>
        <w:t>(2)打造愛河最後一哩路</w:t>
      </w:r>
    </w:p>
    <w:p w:rsidR="008A1777" w:rsidRPr="007B46E2" w:rsidRDefault="008A1777" w:rsidP="008A1777">
      <w:pPr>
        <w:pStyle w:val="11"/>
        <w:rPr>
          <w:color w:val="auto"/>
        </w:rPr>
      </w:pPr>
      <w:r w:rsidRPr="007B46E2">
        <w:rPr>
          <w:rFonts w:hint="eastAsia"/>
          <w:color w:val="auto"/>
        </w:rPr>
        <w:t>北屋排水為愛河上游，中下游已整治</w:t>
      </w:r>
      <w:r w:rsidRPr="007B46E2">
        <w:rPr>
          <w:color w:val="auto"/>
        </w:rPr>
        <w:t>705</w:t>
      </w:r>
      <w:r w:rsidRPr="007B46E2">
        <w:rPr>
          <w:rFonts w:hint="eastAsia"/>
          <w:color w:val="auto"/>
        </w:rPr>
        <w:t>公</w:t>
      </w:r>
      <w:r w:rsidRPr="007B46E2">
        <w:rPr>
          <w:rFonts w:hint="eastAsia"/>
          <w:color w:val="auto"/>
        </w:rPr>
        <w:lastRenderedPageBreak/>
        <w:t>尺，上游渠道現況為土溝，寬度不足且未達區域排水</w:t>
      </w:r>
      <w:r w:rsidRPr="007B46E2">
        <w:rPr>
          <w:color w:val="auto"/>
        </w:rPr>
        <w:t>25</w:t>
      </w:r>
      <w:r w:rsidRPr="007B46E2">
        <w:rPr>
          <w:rFonts w:hint="eastAsia"/>
          <w:color w:val="auto"/>
        </w:rPr>
        <w:t>年不溢岸保護標準，因此必須辦理渠道拓寬新設護岸，另上游渠段為都市計畫住宅區，為了維持下游渠道不溢堤，上游需設置草潭埤南北側雨水調節池收集未來住宅區的地表逕流，以減緩愛河流域淹水機率，如此除可保有愛河水系源頭，另亦可保留生態環境，打造愛河最後一哩路。本案配合地政局市地重劃期程辦理。</w:t>
      </w:r>
    </w:p>
    <w:p w:rsidR="00556146" w:rsidRPr="007B46E2" w:rsidRDefault="00556146" w:rsidP="00A96EED">
      <w:pPr>
        <w:pStyle w:val="001"/>
      </w:pPr>
      <w:r w:rsidRPr="007B46E2">
        <w:rPr>
          <w:rFonts w:hint="eastAsia"/>
        </w:rPr>
        <w:t>5.</w:t>
      </w:r>
      <w:r w:rsidRPr="007B46E2">
        <w:t>市區排水系統整治</w:t>
      </w:r>
    </w:p>
    <w:p w:rsidR="00A96EED" w:rsidRPr="007B46E2" w:rsidRDefault="00556146" w:rsidP="00A96EED">
      <w:pPr>
        <w:pStyle w:val="10"/>
        <w:rPr>
          <w:color w:val="auto"/>
        </w:rPr>
      </w:pPr>
      <w:bookmarkStart w:id="43" w:name="_Toc489954759"/>
      <w:r w:rsidRPr="007B46E2">
        <w:rPr>
          <w:rFonts w:hint="eastAsia"/>
          <w:color w:val="auto"/>
        </w:rPr>
        <w:t>(1)</w:t>
      </w:r>
      <w:r w:rsidRPr="007B46E2">
        <w:rPr>
          <w:color w:val="auto"/>
        </w:rPr>
        <w:t>楠梓區右昌元帥廟舊部落排水改善工程</w:t>
      </w:r>
      <w:bookmarkEnd w:id="43"/>
    </w:p>
    <w:p w:rsidR="00556146" w:rsidRPr="007B46E2" w:rsidRDefault="00556146" w:rsidP="00A96EED">
      <w:pPr>
        <w:pStyle w:val="11"/>
        <w:rPr>
          <w:color w:val="auto"/>
        </w:rPr>
      </w:pPr>
      <w:r w:rsidRPr="007B46E2">
        <w:rPr>
          <w:color w:val="auto"/>
        </w:rPr>
        <w:t>經費5,166萬元(中央補助1,950萬元)，新設箱涵132公尺，並辦理周邊側溝改建181公尺，於105年8月開工，預計107年7月完工。</w:t>
      </w:r>
      <w:bookmarkStart w:id="44" w:name="_Toc489954758"/>
    </w:p>
    <w:p w:rsidR="00A96EED" w:rsidRPr="007B46E2" w:rsidRDefault="00556146" w:rsidP="00A96EED">
      <w:pPr>
        <w:pStyle w:val="10"/>
        <w:rPr>
          <w:color w:val="auto"/>
        </w:rPr>
      </w:pPr>
      <w:r w:rsidRPr="007B46E2">
        <w:rPr>
          <w:rFonts w:hint="eastAsia"/>
          <w:color w:val="auto"/>
        </w:rPr>
        <w:t>(2)</w:t>
      </w:r>
      <w:r w:rsidRPr="007B46E2">
        <w:rPr>
          <w:color w:val="auto"/>
        </w:rPr>
        <w:t>楠梓區樂群路雨水下水道工程</w:t>
      </w:r>
      <w:bookmarkEnd w:id="44"/>
    </w:p>
    <w:p w:rsidR="00556146" w:rsidRPr="007B46E2" w:rsidRDefault="00556146" w:rsidP="00A96EED">
      <w:pPr>
        <w:pStyle w:val="11"/>
        <w:rPr>
          <w:color w:val="auto"/>
        </w:rPr>
      </w:pPr>
      <w:r w:rsidRPr="007B46E2">
        <w:rPr>
          <w:color w:val="auto"/>
        </w:rPr>
        <w:t>經費1,820萬元(營建署補助1,014萬元)，改善雨水下水道437公尺，於105年9月開工，107年1月竣工。</w:t>
      </w:r>
      <w:bookmarkStart w:id="45" w:name="_Toc489954760"/>
    </w:p>
    <w:p w:rsidR="00A96EED" w:rsidRPr="007B46E2" w:rsidRDefault="00556146" w:rsidP="00A96EED">
      <w:pPr>
        <w:pStyle w:val="10"/>
        <w:rPr>
          <w:color w:val="auto"/>
        </w:rPr>
      </w:pPr>
      <w:r w:rsidRPr="007B46E2">
        <w:rPr>
          <w:rFonts w:hint="eastAsia"/>
          <w:color w:val="auto"/>
        </w:rPr>
        <w:t>(3)</w:t>
      </w:r>
      <w:r w:rsidRPr="007B46E2">
        <w:rPr>
          <w:color w:val="auto"/>
        </w:rPr>
        <w:t>楠梓區軍校路排水幹線改善工程</w:t>
      </w:r>
      <w:bookmarkEnd w:id="45"/>
    </w:p>
    <w:p w:rsidR="00556146" w:rsidRPr="007B46E2" w:rsidRDefault="00556146" w:rsidP="00A96EED">
      <w:pPr>
        <w:pStyle w:val="11"/>
        <w:rPr>
          <w:color w:val="auto"/>
        </w:rPr>
      </w:pPr>
      <w:r w:rsidRPr="007B46E2">
        <w:rPr>
          <w:color w:val="auto"/>
        </w:rPr>
        <w:t>為改善軍校路積水問題於蔚藍海岸大樓至和光街109巷口一帶，辦理雨水箱涵改建擴大排水容量(長度120公尺，經費1,000萬元屬梅姬颱風緊急工程)，並於楠梓區軍校路與和光街109巷口增設過路箱涵約4.3公尺及新增過路暗溝(經費約150萬元)，分別</w:t>
      </w:r>
      <w:r w:rsidR="002A12E7" w:rsidRPr="007B46E2">
        <w:rPr>
          <w:rFonts w:hint="eastAsia"/>
          <w:color w:val="auto"/>
        </w:rPr>
        <w:t>於</w:t>
      </w:r>
      <w:r w:rsidRPr="007B46E2">
        <w:rPr>
          <w:color w:val="auto"/>
        </w:rPr>
        <w:t>106年12月、107年2月完工。</w:t>
      </w:r>
    </w:p>
    <w:p w:rsidR="00A96EED" w:rsidRPr="007B46E2" w:rsidRDefault="00556146" w:rsidP="00A96EED">
      <w:pPr>
        <w:pStyle w:val="10"/>
        <w:rPr>
          <w:color w:val="auto"/>
        </w:rPr>
      </w:pPr>
      <w:r w:rsidRPr="007B46E2">
        <w:rPr>
          <w:rFonts w:hint="eastAsia"/>
          <w:color w:val="auto"/>
        </w:rPr>
        <w:t>(4)</w:t>
      </w:r>
      <w:r w:rsidRPr="007B46E2">
        <w:rPr>
          <w:color w:val="auto"/>
        </w:rPr>
        <w:t>鼓山區鼓山三路抽水站工程</w:t>
      </w:r>
    </w:p>
    <w:p w:rsidR="00556146" w:rsidRPr="007B46E2" w:rsidRDefault="00556146" w:rsidP="00A96EED">
      <w:pPr>
        <w:pStyle w:val="11"/>
        <w:rPr>
          <w:color w:val="auto"/>
        </w:rPr>
      </w:pPr>
      <w:r w:rsidRPr="007B46E2">
        <w:rPr>
          <w:color w:val="auto"/>
        </w:rPr>
        <w:t>經費1億元(梅姬颱風緊急工程)，工程內容包含抽水站1座、引流箱涵、閘門1座，本案已於107年2月決標，107年3月邀台泥公司辦理抽水站土地借用協商會議，惟台泥公司針對抽水站施作位置尚有疑義，故</w:t>
      </w:r>
      <w:r w:rsidR="002A12E7" w:rsidRPr="007B46E2">
        <w:rPr>
          <w:rFonts w:hint="eastAsia"/>
          <w:color w:val="auto"/>
        </w:rPr>
        <w:t>市府</w:t>
      </w:r>
      <w:r w:rsidRPr="007B46E2">
        <w:rPr>
          <w:color w:val="auto"/>
        </w:rPr>
        <w:t>於5月召開協調會議，邀集台泥公司等相關單位與會討論，會中決議請台泥公司明確表示設計施作位置是否同意俾利辦理後續，截至目前尚未獲得同意，已將評估報告</w:t>
      </w:r>
      <w:r w:rsidRPr="007B46E2">
        <w:rPr>
          <w:color w:val="auto"/>
        </w:rPr>
        <w:lastRenderedPageBreak/>
        <w:t>寄送台泥公司。</w:t>
      </w:r>
    </w:p>
    <w:p w:rsidR="00A96EED" w:rsidRPr="007B46E2" w:rsidRDefault="00556146" w:rsidP="00A96EED">
      <w:pPr>
        <w:pStyle w:val="10"/>
        <w:rPr>
          <w:color w:val="auto"/>
        </w:rPr>
      </w:pPr>
      <w:r w:rsidRPr="007B46E2">
        <w:rPr>
          <w:rFonts w:hint="eastAsia"/>
          <w:color w:val="auto"/>
        </w:rPr>
        <w:t>(5)</w:t>
      </w:r>
      <w:r w:rsidRPr="007B46E2">
        <w:rPr>
          <w:color w:val="auto"/>
        </w:rPr>
        <w:t>鹽埕區大仁路(建國四路至大仁路156巷)排水幹線災修復建工程</w:t>
      </w:r>
    </w:p>
    <w:p w:rsidR="00556146" w:rsidRPr="007B46E2" w:rsidRDefault="00556146" w:rsidP="00A96EED">
      <w:pPr>
        <w:pStyle w:val="11"/>
        <w:rPr>
          <w:color w:val="auto"/>
        </w:rPr>
      </w:pPr>
      <w:r w:rsidRPr="007B46E2">
        <w:rPr>
          <w:color w:val="auto"/>
        </w:rPr>
        <w:t>經費1,600萬元(由本府災害準備金支應)，施作內容為改善大仁路排水箱涵約225公尺，於107年5月開工，預計同年8月完工。</w:t>
      </w:r>
      <w:bookmarkStart w:id="46" w:name="_Toc489954756"/>
    </w:p>
    <w:p w:rsidR="00A96EED" w:rsidRPr="007B46E2" w:rsidRDefault="00556146" w:rsidP="00A96EED">
      <w:pPr>
        <w:pStyle w:val="10"/>
        <w:rPr>
          <w:color w:val="auto"/>
        </w:rPr>
      </w:pPr>
      <w:r w:rsidRPr="007B46E2">
        <w:rPr>
          <w:rFonts w:hint="eastAsia"/>
          <w:color w:val="auto"/>
        </w:rPr>
        <w:t>(6)</w:t>
      </w:r>
      <w:r w:rsidRPr="007B46E2">
        <w:rPr>
          <w:color w:val="auto"/>
        </w:rPr>
        <w:t>旗津天聖宮前排水箱涵改道計畫</w:t>
      </w:r>
      <w:bookmarkStart w:id="47" w:name="_Toc489954757"/>
      <w:bookmarkEnd w:id="46"/>
    </w:p>
    <w:p w:rsidR="00556146" w:rsidRPr="007B46E2" w:rsidRDefault="00556146" w:rsidP="00A96EED">
      <w:pPr>
        <w:pStyle w:val="11"/>
        <w:rPr>
          <w:color w:val="auto"/>
        </w:rPr>
      </w:pPr>
      <w:r w:rsidRPr="007B46E2">
        <w:rPr>
          <w:color w:val="auto"/>
        </w:rPr>
        <w:t>經費2,761萬元，施設排水箱涵781公尺，原至105年6月已施作箱涵長度約501公尺，因管遷因素承商提請終止契約，重新招標後於106年11月開工，辦理管遷並續建40公尺，預計107年12月完工。</w:t>
      </w:r>
      <w:bookmarkStart w:id="48" w:name="_Toc489954769"/>
      <w:bookmarkEnd w:id="47"/>
    </w:p>
    <w:p w:rsidR="00A96EED" w:rsidRPr="007B46E2" w:rsidRDefault="00556146" w:rsidP="00A96EED">
      <w:pPr>
        <w:pStyle w:val="10"/>
        <w:rPr>
          <w:color w:val="auto"/>
        </w:rPr>
      </w:pPr>
      <w:r w:rsidRPr="007B46E2">
        <w:rPr>
          <w:rFonts w:hint="eastAsia"/>
          <w:color w:val="auto"/>
        </w:rPr>
        <w:t>(7)</w:t>
      </w:r>
      <w:r w:rsidRPr="007B46E2">
        <w:rPr>
          <w:color w:val="auto"/>
        </w:rPr>
        <w:t>三民區鼎中路(全信藥局至金山路)雨水下水道工程</w:t>
      </w:r>
      <w:bookmarkEnd w:id="48"/>
    </w:p>
    <w:p w:rsidR="00556146" w:rsidRPr="007B46E2" w:rsidRDefault="00556146" w:rsidP="00A96EED">
      <w:pPr>
        <w:pStyle w:val="11"/>
        <w:rPr>
          <w:color w:val="auto"/>
        </w:rPr>
      </w:pPr>
      <w:r w:rsidRPr="007B46E2">
        <w:rPr>
          <w:color w:val="auto"/>
        </w:rPr>
        <w:t>經費900萬元(梅姬颱風緊急工程)，工程包含鼎中路改善1.2公尺*1.2公尺箱涵76.8公尺、大昌一路新設排水設施、大園街57+45.7+100m排水側溝改善，已於107年2月開工，4月已完成大園街排水側溝改善</w:t>
      </w:r>
      <w:r w:rsidR="00BB5534" w:rsidRPr="007B46E2">
        <w:rPr>
          <w:color w:val="auto"/>
        </w:rPr>
        <w:t>(</w:t>
      </w:r>
      <w:r w:rsidRPr="007B46E2">
        <w:rPr>
          <w:color w:val="auto"/>
        </w:rPr>
        <w:t>總長約200公尺</w:t>
      </w:r>
      <w:r w:rsidR="00BB5534" w:rsidRPr="007B46E2">
        <w:rPr>
          <w:color w:val="auto"/>
        </w:rPr>
        <w:t>)</w:t>
      </w:r>
      <w:r w:rsidRPr="007B46E2">
        <w:rPr>
          <w:color w:val="auto"/>
        </w:rPr>
        <w:t>，預計於同年11月完工。</w:t>
      </w:r>
    </w:p>
    <w:p w:rsidR="00A96EED" w:rsidRPr="007B46E2" w:rsidRDefault="00556146" w:rsidP="00A96EED">
      <w:pPr>
        <w:pStyle w:val="10"/>
        <w:rPr>
          <w:color w:val="auto"/>
        </w:rPr>
      </w:pPr>
      <w:r w:rsidRPr="007B46E2">
        <w:rPr>
          <w:rFonts w:hint="eastAsia"/>
          <w:color w:val="auto"/>
        </w:rPr>
        <w:t>(8)</w:t>
      </w:r>
      <w:r w:rsidRPr="007B46E2">
        <w:rPr>
          <w:color w:val="auto"/>
        </w:rPr>
        <w:t>苓雅區大順三路(憲政路</w:t>
      </w:r>
      <w:r w:rsidR="0058597F" w:rsidRPr="007B46E2">
        <w:rPr>
          <w:color w:val="auto"/>
        </w:rPr>
        <w:t>—</w:t>
      </w:r>
      <w:r w:rsidRPr="007B46E2">
        <w:rPr>
          <w:color w:val="auto"/>
        </w:rPr>
        <w:t>建國一路)雨水下水道工程</w:t>
      </w:r>
    </w:p>
    <w:p w:rsidR="00556146" w:rsidRPr="007B46E2" w:rsidRDefault="00556146" w:rsidP="00A96EED">
      <w:pPr>
        <w:pStyle w:val="11"/>
        <w:rPr>
          <w:color w:val="auto"/>
        </w:rPr>
      </w:pPr>
      <w:r w:rsidRPr="007B46E2">
        <w:rPr>
          <w:color w:val="auto"/>
        </w:rPr>
        <w:t>經費1,950萬元(梅姬颱風緊急工程)，改善箱涵約260公尺，於106年11月決標，107年1月開工，預計</w:t>
      </w:r>
      <w:r w:rsidR="003F7B85" w:rsidRPr="007B46E2">
        <w:rPr>
          <w:rFonts w:hint="eastAsia"/>
          <w:color w:val="auto"/>
        </w:rPr>
        <w:t>同</w:t>
      </w:r>
      <w:r w:rsidRPr="007B46E2">
        <w:rPr>
          <w:color w:val="auto"/>
        </w:rPr>
        <w:t>年12</w:t>
      </w:r>
      <w:bookmarkStart w:id="49" w:name="_Toc489954765"/>
      <w:r w:rsidRPr="007B46E2">
        <w:rPr>
          <w:color w:val="auto"/>
        </w:rPr>
        <w:t>月完工。</w:t>
      </w:r>
    </w:p>
    <w:p w:rsidR="00A96EED" w:rsidRPr="007B46E2" w:rsidRDefault="00556146" w:rsidP="00A96EED">
      <w:pPr>
        <w:pStyle w:val="10"/>
        <w:rPr>
          <w:color w:val="auto"/>
        </w:rPr>
      </w:pPr>
      <w:r w:rsidRPr="007B46E2">
        <w:rPr>
          <w:rFonts w:hint="eastAsia"/>
          <w:color w:val="auto"/>
        </w:rPr>
        <w:t>(9)</w:t>
      </w:r>
      <w:r w:rsidRPr="007B46E2">
        <w:rPr>
          <w:color w:val="auto"/>
        </w:rPr>
        <w:t>前鎮區成功二路(成功橋</w:t>
      </w:r>
      <w:r w:rsidR="0058597F" w:rsidRPr="007B46E2">
        <w:rPr>
          <w:color w:val="auto"/>
        </w:rPr>
        <w:t>—</w:t>
      </w:r>
      <w:r w:rsidRPr="007B46E2">
        <w:rPr>
          <w:color w:val="auto"/>
        </w:rPr>
        <w:t>凱旋四路)一帶排水改善工程</w:t>
      </w:r>
      <w:bookmarkStart w:id="50" w:name="_Toc489954766"/>
      <w:bookmarkEnd w:id="49"/>
    </w:p>
    <w:p w:rsidR="00556146" w:rsidRPr="007B46E2" w:rsidRDefault="00556146" w:rsidP="00A96EED">
      <w:pPr>
        <w:pStyle w:val="11"/>
        <w:rPr>
          <w:color w:val="auto"/>
        </w:rPr>
      </w:pPr>
      <w:r w:rsidRPr="007B46E2">
        <w:rPr>
          <w:color w:val="auto"/>
        </w:rPr>
        <w:t>經費約2,400萬元(梅姬颱風緊急工程)，工程包含成功路路面提升約3,000平方公尺、雙側側溝溝頂板抬升約30公分及局部人行道改善約180公尺(時代大道至凱旋四路)，以及凱旋四路</w:t>
      </w:r>
      <w:r w:rsidR="00BB5534" w:rsidRPr="007B46E2">
        <w:rPr>
          <w:color w:val="auto"/>
        </w:rPr>
        <w:t>(</w:t>
      </w:r>
      <w:r w:rsidRPr="007B46E2">
        <w:rPr>
          <w:color w:val="auto"/>
        </w:rPr>
        <w:t>興發路</w:t>
      </w:r>
      <w:r w:rsidR="00274D8A" w:rsidRPr="007B46E2">
        <w:rPr>
          <w:color w:val="auto"/>
        </w:rPr>
        <w:t>—</w:t>
      </w:r>
      <w:r w:rsidRPr="007B46E2">
        <w:rPr>
          <w:color w:val="auto"/>
        </w:rPr>
        <w:t>前鎮街</w:t>
      </w:r>
      <w:r w:rsidR="00BB5534" w:rsidRPr="007B46E2">
        <w:rPr>
          <w:color w:val="auto"/>
        </w:rPr>
        <w:t>)</w:t>
      </w:r>
      <w:r w:rsidRPr="007B46E2">
        <w:rPr>
          <w:color w:val="auto"/>
        </w:rPr>
        <w:t>側溝新建範圍約230公尺，106年10月開工，</w:t>
      </w:r>
      <w:r w:rsidR="003F7B85" w:rsidRPr="007B46E2">
        <w:rPr>
          <w:rFonts w:hint="eastAsia"/>
          <w:color w:val="auto"/>
        </w:rPr>
        <w:t>已</w:t>
      </w:r>
      <w:r w:rsidRPr="007B46E2">
        <w:rPr>
          <w:color w:val="auto"/>
        </w:rPr>
        <w:t>於107年5月完工。</w:t>
      </w:r>
    </w:p>
    <w:p w:rsidR="00A96EED" w:rsidRPr="007B46E2" w:rsidRDefault="00556146" w:rsidP="00754A82">
      <w:pPr>
        <w:pStyle w:val="10"/>
        <w:ind w:left="2127" w:hanging="509"/>
        <w:rPr>
          <w:color w:val="auto"/>
        </w:rPr>
      </w:pPr>
      <w:r w:rsidRPr="007B46E2">
        <w:rPr>
          <w:rFonts w:hint="eastAsia"/>
          <w:color w:val="auto"/>
          <w:spacing w:val="-30"/>
        </w:rPr>
        <w:lastRenderedPageBreak/>
        <w:t>(10)</w:t>
      </w:r>
      <w:r w:rsidRPr="007B46E2">
        <w:rPr>
          <w:color w:val="auto"/>
        </w:rPr>
        <w:t>前鎮區一心二路(林森三路</w:t>
      </w:r>
      <w:r w:rsidR="0058597F" w:rsidRPr="007B46E2">
        <w:rPr>
          <w:color w:val="auto"/>
        </w:rPr>
        <w:t>—</w:t>
      </w:r>
      <w:r w:rsidRPr="007B46E2">
        <w:rPr>
          <w:color w:val="auto"/>
        </w:rPr>
        <w:t>文橫三路)雨水下水道工程</w:t>
      </w:r>
      <w:bookmarkStart w:id="51" w:name="_Toc489954767"/>
      <w:bookmarkEnd w:id="50"/>
    </w:p>
    <w:p w:rsidR="00556146" w:rsidRPr="007B46E2" w:rsidRDefault="00556146" w:rsidP="00A96EED">
      <w:pPr>
        <w:pStyle w:val="11"/>
        <w:rPr>
          <w:color w:val="auto"/>
        </w:rPr>
      </w:pPr>
      <w:r w:rsidRPr="007B46E2">
        <w:rPr>
          <w:color w:val="auto"/>
        </w:rPr>
        <w:t>經費1,350萬元(梅姬颱風緊急工程)，汰換舊涵管並新設1.2公尺*1.2公尺箱涵約150公尺，於107年2月開工，預計</w:t>
      </w:r>
      <w:r w:rsidR="002A12E7" w:rsidRPr="007B46E2">
        <w:rPr>
          <w:rFonts w:hint="eastAsia"/>
          <w:color w:val="auto"/>
        </w:rPr>
        <w:t>同年</w:t>
      </w:r>
      <w:r w:rsidR="005A2517">
        <w:rPr>
          <w:rFonts w:hint="eastAsia"/>
          <w:color w:val="auto"/>
        </w:rPr>
        <w:t>12月</w:t>
      </w:r>
      <w:r w:rsidRPr="007B46E2">
        <w:rPr>
          <w:color w:val="auto"/>
        </w:rPr>
        <w:t>完工。</w:t>
      </w:r>
    </w:p>
    <w:p w:rsidR="00A96EED" w:rsidRPr="007B46E2" w:rsidRDefault="00556146" w:rsidP="00754A82">
      <w:pPr>
        <w:pStyle w:val="10"/>
        <w:ind w:left="2127" w:hanging="509"/>
        <w:rPr>
          <w:color w:val="auto"/>
        </w:rPr>
      </w:pPr>
      <w:r w:rsidRPr="007B46E2">
        <w:rPr>
          <w:rFonts w:hint="eastAsia"/>
          <w:color w:val="auto"/>
          <w:spacing w:val="-30"/>
        </w:rPr>
        <w:t>(11)</w:t>
      </w:r>
      <w:r w:rsidRPr="007B46E2">
        <w:rPr>
          <w:color w:val="auto"/>
        </w:rPr>
        <w:t>前鎮河兩岸木棧道及欄杆修復工程(鎮興路至興旺路南岸)</w:t>
      </w:r>
      <w:bookmarkEnd w:id="51"/>
    </w:p>
    <w:p w:rsidR="00556146" w:rsidRPr="007B46E2" w:rsidRDefault="00556146" w:rsidP="00A96EED">
      <w:pPr>
        <w:pStyle w:val="11"/>
        <w:rPr>
          <w:color w:val="auto"/>
        </w:rPr>
      </w:pPr>
      <w:r w:rsidRPr="007B46E2">
        <w:rPr>
          <w:color w:val="auto"/>
        </w:rPr>
        <w:t>第一階段計畫經費800萬元，施作前鎮河左岸(鎮興橋</w:t>
      </w:r>
      <w:r w:rsidR="0058597F" w:rsidRPr="007B46E2">
        <w:rPr>
          <w:color w:val="auto"/>
        </w:rPr>
        <w:t>—</w:t>
      </w:r>
      <w:r w:rsidRPr="007B46E2">
        <w:rPr>
          <w:color w:val="auto"/>
        </w:rPr>
        <w:t>興旺街)長度254公尺(106年5月完工)；第二階段工程(鎮興路至興旺路北岸)，經費800萬元，107年3月開工，預計</w:t>
      </w:r>
      <w:r w:rsidR="003F7B85" w:rsidRPr="007B46E2">
        <w:rPr>
          <w:rFonts w:hint="eastAsia"/>
          <w:color w:val="auto"/>
        </w:rPr>
        <w:t>同</w:t>
      </w:r>
      <w:r w:rsidRPr="007B46E2">
        <w:rPr>
          <w:color w:val="auto"/>
        </w:rPr>
        <w:t>年8月完工。</w:t>
      </w:r>
    </w:p>
    <w:p w:rsidR="00556146" w:rsidRPr="007B46E2" w:rsidRDefault="00556146" w:rsidP="00A96EED">
      <w:pPr>
        <w:pStyle w:val="001"/>
      </w:pPr>
      <w:r w:rsidRPr="007B46E2">
        <w:rPr>
          <w:rFonts w:hint="eastAsia"/>
        </w:rPr>
        <w:t>6.</w:t>
      </w:r>
      <w:r w:rsidRPr="007B46E2">
        <w:t>鳳山地區排水系統整治</w:t>
      </w:r>
    </w:p>
    <w:p w:rsidR="00A96EED" w:rsidRPr="007B46E2" w:rsidRDefault="00556146" w:rsidP="00A96EED">
      <w:pPr>
        <w:pStyle w:val="10"/>
        <w:rPr>
          <w:color w:val="auto"/>
        </w:rPr>
      </w:pPr>
      <w:bookmarkStart w:id="52" w:name="_Toc489954753"/>
      <w:r w:rsidRPr="007B46E2">
        <w:rPr>
          <w:rFonts w:hint="eastAsia"/>
          <w:color w:val="auto"/>
        </w:rPr>
        <w:t>(1)</w:t>
      </w:r>
      <w:r w:rsidRPr="007B46E2">
        <w:rPr>
          <w:color w:val="auto"/>
        </w:rPr>
        <w:t>鳳山區鳳明街排水改善工程</w:t>
      </w:r>
      <w:bookmarkEnd w:id="52"/>
    </w:p>
    <w:p w:rsidR="00556146" w:rsidRPr="007B46E2" w:rsidRDefault="00556146" w:rsidP="00A96EED">
      <w:pPr>
        <w:pStyle w:val="11"/>
        <w:rPr>
          <w:color w:val="auto"/>
        </w:rPr>
      </w:pPr>
      <w:r w:rsidRPr="007B46E2">
        <w:rPr>
          <w:color w:val="auto"/>
        </w:rPr>
        <w:t>經費726萬元，新設測溝長度276.5公尺、暗溝長度60公尺，可解決鳯山區鳯明街城隍廟周圍區域排水不良所造成積淹水問題，預計107年3月開工，同年7月完工。</w:t>
      </w:r>
    </w:p>
    <w:p w:rsidR="00A96EED" w:rsidRPr="007B46E2" w:rsidRDefault="00556146" w:rsidP="00A96EED">
      <w:pPr>
        <w:pStyle w:val="10"/>
        <w:rPr>
          <w:color w:val="auto"/>
        </w:rPr>
      </w:pPr>
      <w:bookmarkStart w:id="53" w:name="_Toc489954768"/>
      <w:r w:rsidRPr="007B46E2">
        <w:rPr>
          <w:rFonts w:hint="eastAsia"/>
          <w:color w:val="auto"/>
        </w:rPr>
        <w:t>(2)</w:t>
      </w:r>
      <w:r w:rsidRPr="007B46E2">
        <w:rPr>
          <w:color w:val="auto"/>
        </w:rPr>
        <w:t>林園區中芸排水渠道整建工程</w:t>
      </w:r>
    </w:p>
    <w:p w:rsidR="00556146" w:rsidRPr="007B46E2" w:rsidRDefault="00556146" w:rsidP="00A96EED">
      <w:pPr>
        <w:pStyle w:val="11"/>
        <w:rPr>
          <w:color w:val="auto"/>
        </w:rPr>
      </w:pPr>
      <w:r w:rsidRPr="007B46E2">
        <w:rPr>
          <w:color w:val="auto"/>
        </w:rPr>
        <w:t>經費4,600萬元(梅姬颱風緊急工程)，辦理中芸排水拓寬，長度670公尺，改善淹水問題，106年6月開工，已於107年3月完工。</w:t>
      </w:r>
    </w:p>
    <w:p w:rsidR="00CB4512" w:rsidRPr="007B46E2" w:rsidRDefault="00556146" w:rsidP="00A96EED">
      <w:pPr>
        <w:pStyle w:val="10"/>
        <w:rPr>
          <w:color w:val="auto"/>
        </w:rPr>
      </w:pPr>
      <w:r w:rsidRPr="007B46E2">
        <w:rPr>
          <w:rFonts w:hint="eastAsia"/>
          <w:color w:val="auto"/>
        </w:rPr>
        <w:t>(3)</w:t>
      </w:r>
      <w:r w:rsidRPr="007B46E2">
        <w:rPr>
          <w:color w:val="auto"/>
        </w:rPr>
        <w:t>林園排水整治工程(第一期、第二期)</w:t>
      </w:r>
    </w:p>
    <w:p w:rsidR="00556146" w:rsidRPr="007B46E2" w:rsidRDefault="00556146" w:rsidP="00CB4512">
      <w:pPr>
        <w:pStyle w:val="11"/>
        <w:rPr>
          <w:color w:val="auto"/>
        </w:rPr>
      </w:pPr>
      <w:r w:rsidRPr="007B46E2">
        <w:rPr>
          <w:color w:val="auto"/>
        </w:rPr>
        <w:t>經費5億1,916萬元(中央補助4億元)，整治護岸長度751公尺及3座橋梁改建，106年9月開工，預計108年3月完工。</w:t>
      </w:r>
    </w:p>
    <w:bookmarkEnd w:id="53"/>
    <w:p w:rsidR="00CB4512" w:rsidRPr="007B46E2" w:rsidRDefault="00556146" w:rsidP="00A96EED">
      <w:pPr>
        <w:pStyle w:val="001"/>
      </w:pPr>
      <w:r w:rsidRPr="007B46E2">
        <w:rPr>
          <w:rFonts w:hint="eastAsia"/>
        </w:rPr>
        <w:t>7.</w:t>
      </w:r>
      <w:r w:rsidRPr="007B46E2">
        <w:t>本市雨水下水道設施普查</w:t>
      </w:r>
    </w:p>
    <w:p w:rsidR="00556146" w:rsidRPr="007B46E2" w:rsidRDefault="00556146" w:rsidP="00CB4512">
      <w:pPr>
        <w:pStyle w:val="01"/>
        <w:rPr>
          <w:color w:val="auto"/>
        </w:rPr>
      </w:pPr>
      <w:r w:rsidRPr="007B46E2">
        <w:rPr>
          <w:color w:val="auto"/>
        </w:rPr>
        <w:t>經費1億2,555萬元，建置雨水下水道系統完整資訊，作為後續防救災依據，工期106-108年，已完成發包，並依期程持續執行中。普查第一標於106年10月決標,調查範圍為鹽埕、三民、左營、前金、新興、小港、前鎮、旗津等區之雨水箱涵；目前調查整體面積已完成43%，包含由人工進入箱涵量測及現況檢視，預計於年底可完成調查長度約230公里。</w:t>
      </w:r>
    </w:p>
    <w:p w:rsidR="00556146" w:rsidRPr="007B46E2" w:rsidRDefault="00556146" w:rsidP="00CB4512">
      <w:pPr>
        <w:pStyle w:val="0"/>
        <w:rPr>
          <w:color w:val="auto"/>
        </w:rPr>
      </w:pPr>
      <w:bookmarkStart w:id="54" w:name="_Toc519858935"/>
      <w:r w:rsidRPr="007B46E2">
        <w:rPr>
          <w:color w:val="auto"/>
        </w:rPr>
        <w:lastRenderedPageBreak/>
        <w:t>(</w:t>
      </w:r>
      <w:r w:rsidR="00CB4512" w:rsidRPr="007B46E2">
        <w:rPr>
          <w:rFonts w:hint="eastAsia"/>
          <w:color w:val="auto"/>
        </w:rPr>
        <w:t>四</w:t>
      </w:r>
      <w:r w:rsidRPr="007B46E2">
        <w:rPr>
          <w:color w:val="auto"/>
        </w:rPr>
        <w:t>)河川、海岸整治美綠化及水資源管理</w:t>
      </w:r>
      <w:bookmarkEnd w:id="54"/>
    </w:p>
    <w:p w:rsidR="002A12E7" w:rsidRPr="007B46E2" w:rsidRDefault="00556146" w:rsidP="00CB4512">
      <w:pPr>
        <w:pStyle w:val="001"/>
      </w:pPr>
      <w:r w:rsidRPr="007B46E2">
        <w:t>1.茄萣海岸環境營造工程(鎮海宮</w:t>
      </w:r>
      <w:r w:rsidR="0058597F" w:rsidRPr="007B46E2">
        <w:t>—</w:t>
      </w:r>
      <w:r w:rsidRPr="007B46E2">
        <w:t>興達港)</w:t>
      </w:r>
    </w:p>
    <w:p w:rsidR="00556146" w:rsidRPr="007B46E2" w:rsidRDefault="00556146" w:rsidP="002A12E7">
      <w:pPr>
        <w:pStyle w:val="01"/>
        <w:rPr>
          <w:color w:val="auto"/>
        </w:rPr>
      </w:pPr>
      <w:r w:rsidRPr="007B46E2">
        <w:rPr>
          <w:color w:val="auto"/>
        </w:rPr>
        <w:t>茄萣海岸線全長約5.8公里，102-103年相繼完成改善長度約3.85公里，僅剩鎮海宮至興達港北防波堤約1.95公里海岸尚須整治。經費6億3,100萬元，其中工程費部份經濟部水利署補助7,200萬元(全額補助)、交通部觀光局補助4,400萬元(中央補助2,500萬元，本府配合款1,900萬元)。已於106年12月完成用地取得，預計107年9月完工。</w:t>
      </w:r>
    </w:p>
    <w:p w:rsidR="002A12E7" w:rsidRPr="007B46E2" w:rsidRDefault="00556146" w:rsidP="00CB4512">
      <w:pPr>
        <w:pStyle w:val="001"/>
      </w:pPr>
      <w:r w:rsidRPr="007B46E2">
        <w:t>2.茄萣區海岸養灘及海岸灘線環境營造第一期(亮點營造區人工養灘工程)</w:t>
      </w:r>
    </w:p>
    <w:p w:rsidR="00556146" w:rsidRPr="007B46E2" w:rsidRDefault="00556146" w:rsidP="002A12E7">
      <w:pPr>
        <w:pStyle w:val="01"/>
        <w:rPr>
          <w:color w:val="auto"/>
        </w:rPr>
      </w:pPr>
      <w:r w:rsidRPr="007B46E2">
        <w:rPr>
          <w:color w:val="auto"/>
        </w:rPr>
        <w:t>辦理既有離岸堤面消波塊吊移整平工程，總施作長度約為400公尺，並獲中央同意補助經費3,000萬元，106年11月開工，已於107年6月完工。</w:t>
      </w:r>
    </w:p>
    <w:p w:rsidR="002A12E7" w:rsidRPr="007B46E2" w:rsidRDefault="00556146" w:rsidP="00CB4512">
      <w:pPr>
        <w:pStyle w:val="001"/>
      </w:pPr>
      <w:r w:rsidRPr="007B46E2">
        <w:rPr>
          <w:rFonts w:hint="eastAsia"/>
        </w:rPr>
        <w:t>3.鐵路地下化(含延伸左營及鳳山計畫)園道開闢工程</w:t>
      </w:r>
      <w:r w:rsidR="003E50A5" w:rsidRPr="007B46E2">
        <w:rPr>
          <w:rFonts w:hint="eastAsia"/>
        </w:rPr>
        <w:t>—</w:t>
      </w:r>
      <w:r w:rsidRPr="007B46E2">
        <w:rPr>
          <w:rFonts w:hint="eastAsia"/>
        </w:rPr>
        <w:t>左營計畫區</w:t>
      </w:r>
    </w:p>
    <w:p w:rsidR="00556146" w:rsidRPr="007B46E2" w:rsidRDefault="00556146" w:rsidP="002A12E7">
      <w:pPr>
        <w:pStyle w:val="01"/>
        <w:rPr>
          <w:color w:val="auto"/>
        </w:rPr>
      </w:pPr>
      <w:r w:rsidRPr="007B46E2">
        <w:rPr>
          <w:rFonts w:hint="eastAsia"/>
          <w:color w:val="auto"/>
        </w:rPr>
        <w:t>總經費11.67億</w:t>
      </w:r>
      <w:r w:rsidR="005A2517">
        <w:rPr>
          <w:rFonts w:hint="eastAsia"/>
          <w:color w:val="auto"/>
        </w:rPr>
        <w:t>元</w:t>
      </w:r>
      <w:r w:rsidRPr="007B46E2">
        <w:rPr>
          <w:rFonts w:hint="eastAsia"/>
          <w:color w:val="auto"/>
        </w:rPr>
        <w:t>，分二階段發包施工，第一階段為配合通車履勘之站區園道工程，第二階段為通車後之園道工程，辦理大中路以南至明誠四路間，鐵路地下化後騰空之土地水廊道、步道、自行車道、景觀植栽等工程。站區園道工程發包經費2,471萬元，107年2月開工，預</w:t>
      </w:r>
      <w:r w:rsidR="003F7B85" w:rsidRPr="007B46E2">
        <w:rPr>
          <w:rFonts w:hint="eastAsia"/>
          <w:color w:val="auto"/>
        </w:rPr>
        <w:t>計同</w:t>
      </w:r>
      <w:r w:rsidRPr="007B46E2">
        <w:rPr>
          <w:rFonts w:hint="eastAsia"/>
          <w:color w:val="auto"/>
        </w:rPr>
        <w:t>年7月完工。另園道工程已完成細部設計，經審刻正修正中，預</w:t>
      </w:r>
      <w:r w:rsidR="003F7B85" w:rsidRPr="007B46E2">
        <w:rPr>
          <w:rFonts w:hint="eastAsia"/>
          <w:color w:val="auto"/>
        </w:rPr>
        <w:t>計</w:t>
      </w:r>
      <w:r w:rsidRPr="007B46E2">
        <w:rPr>
          <w:rFonts w:hint="eastAsia"/>
          <w:color w:val="auto"/>
        </w:rPr>
        <w:t>107年7月上網公告，整體園道預</w:t>
      </w:r>
      <w:r w:rsidR="003F7B85" w:rsidRPr="007B46E2">
        <w:rPr>
          <w:rFonts w:hint="eastAsia"/>
          <w:color w:val="auto"/>
        </w:rPr>
        <w:t>計</w:t>
      </w:r>
      <w:r w:rsidRPr="007B46E2">
        <w:rPr>
          <w:rFonts w:hint="eastAsia"/>
          <w:color w:val="auto"/>
        </w:rPr>
        <w:t>109年</w:t>
      </w:r>
      <w:r w:rsidR="005A2517">
        <w:rPr>
          <w:rFonts w:hint="eastAsia"/>
          <w:color w:val="auto"/>
        </w:rPr>
        <w:t>12月</w:t>
      </w:r>
      <w:r w:rsidRPr="007B46E2">
        <w:rPr>
          <w:rFonts w:hint="eastAsia"/>
          <w:color w:val="auto"/>
        </w:rPr>
        <w:t>完工。</w:t>
      </w:r>
    </w:p>
    <w:bookmarkEnd w:id="34"/>
    <w:bookmarkEnd w:id="35"/>
    <w:bookmarkEnd w:id="36"/>
    <w:bookmarkEnd w:id="37"/>
    <w:p w:rsidR="002A12E7" w:rsidRPr="007B46E2" w:rsidRDefault="00556146" w:rsidP="00CB4512">
      <w:pPr>
        <w:pStyle w:val="001"/>
      </w:pPr>
      <w:r w:rsidRPr="007B46E2">
        <w:rPr>
          <w:rFonts w:hint="eastAsia"/>
        </w:rPr>
        <w:t>4</w:t>
      </w:r>
      <w:r w:rsidRPr="007B46E2">
        <w:t>.水域型太陽光電推動計畫</w:t>
      </w:r>
    </w:p>
    <w:p w:rsidR="00556146" w:rsidRPr="007B46E2" w:rsidRDefault="00556146" w:rsidP="002A12E7">
      <w:pPr>
        <w:pStyle w:val="01"/>
        <w:rPr>
          <w:color w:val="auto"/>
        </w:rPr>
      </w:pPr>
      <w:r w:rsidRPr="007B46E2">
        <w:rPr>
          <w:color w:val="auto"/>
        </w:rPr>
        <w:t>為配合行政院「太陽光電2年推動計畫」，在不影響滯蓄調洪功能前提下，採招商方式於典寶溪B區滯洪池、永安滯洪池及前峰子滯洪池設置浮力式太陽光電系統，以增加綠能電力減碳節能。其中典寶溪B區滯洪池於107年4月與台電饋線併聯完成送電2MW，永安滯洪池則預計於</w:t>
      </w:r>
      <w:r w:rsidR="003F7B85" w:rsidRPr="007B46E2">
        <w:rPr>
          <w:rFonts w:hint="eastAsia"/>
          <w:color w:val="auto"/>
        </w:rPr>
        <w:t>同年</w:t>
      </w:r>
      <w:r w:rsidRPr="007B46E2">
        <w:rPr>
          <w:color w:val="auto"/>
        </w:rPr>
        <w:t>9月前併聯送電達4.2MW，年發電量共計約745萬度，回饋金年收入630萬元，另前峰子滯洪池涉及非都市土地資源型水利設</w:t>
      </w:r>
      <w:r w:rsidRPr="007B46E2">
        <w:rPr>
          <w:color w:val="auto"/>
        </w:rPr>
        <w:lastRenderedPageBreak/>
        <w:t>施變更作業與取得電業資格申請籌設核備事宜，故預</w:t>
      </w:r>
      <w:r w:rsidR="003F7B85" w:rsidRPr="007B46E2">
        <w:rPr>
          <w:rFonts w:hint="eastAsia"/>
          <w:color w:val="auto"/>
        </w:rPr>
        <w:t>計</w:t>
      </w:r>
      <w:r w:rsidRPr="007B46E2">
        <w:rPr>
          <w:color w:val="auto"/>
        </w:rPr>
        <w:t>108年6月施作，發電規模為6.4MW。</w:t>
      </w:r>
    </w:p>
    <w:p w:rsidR="00556146" w:rsidRPr="007B46E2" w:rsidRDefault="00556146" w:rsidP="00CB4512">
      <w:pPr>
        <w:pStyle w:val="001"/>
      </w:pPr>
      <w:r w:rsidRPr="007B46E2">
        <w:rPr>
          <w:rFonts w:hint="eastAsia"/>
        </w:rPr>
        <w:t>5</w:t>
      </w:r>
      <w:r w:rsidRPr="007B46E2">
        <w:t>.智慧地下水管理示範計畫</w:t>
      </w:r>
    </w:p>
    <w:p w:rsidR="00556146" w:rsidRPr="007B46E2" w:rsidRDefault="00556146" w:rsidP="00CB4512">
      <w:pPr>
        <w:pStyle w:val="10"/>
        <w:rPr>
          <w:color w:val="auto"/>
        </w:rPr>
      </w:pPr>
      <w:r w:rsidRPr="007B46E2">
        <w:rPr>
          <w:color w:val="auto"/>
        </w:rPr>
        <w:t>(1)為地下水資源永續利用，應用電子元件、無線傳輸及大數據平台掌握地下水抽水量、地下水位等動態資訊，並結合資料傳輸及地下水位模擬技術等，掌握地下水資源供需，作為未來地下水水權核發管理之參考，藉以引導相關產業發展，開啟國內地下水智慧管理新紀元。</w:t>
      </w:r>
    </w:p>
    <w:p w:rsidR="00556146" w:rsidRPr="007B46E2" w:rsidRDefault="00556146" w:rsidP="00CB4512">
      <w:pPr>
        <w:pStyle w:val="10"/>
        <w:rPr>
          <w:color w:val="auto"/>
        </w:rPr>
      </w:pPr>
      <w:r w:rsidRPr="007B46E2">
        <w:rPr>
          <w:color w:val="auto"/>
        </w:rPr>
        <w:t>(2)106年水利署補助經費1,700萬元，於大樹、大寮區裝設50口水權井量水設備、20口監測井水位計及無線傳輸設備，已完成資料紀錄器裝設、設備整合、資料庫系統及智慧管理平台等項目建置。</w:t>
      </w:r>
    </w:p>
    <w:p w:rsidR="00556146" w:rsidRPr="007B46E2" w:rsidRDefault="00556146" w:rsidP="00CB4512">
      <w:pPr>
        <w:pStyle w:val="10"/>
        <w:rPr>
          <w:color w:val="auto"/>
        </w:rPr>
      </w:pPr>
      <w:r w:rsidRPr="007B46E2">
        <w:rPr>
          <w:color w:val="auto"/>
        </w:rPr>
        <w:t>(3)107年水利署補助經費1,300萬元，預計於旗山、美濃區裝設17口水權井量水設備、8口監測井水位計及無線傳輸設備，持續擴充智慧管理平台系統功能。</w:t>
      </w:r>
    </w:p>
    <w:p w:rsidR="00556146" w:rsidRPr="007B46E2" w:rsidRDefault="00556146" w:rsidP="00CB4512">
      <w:pPr>
        <w:pStyle w:val="0"/>
        <w:rPr>
          <w:color w:val="auto"/>
        </w:rPr>
      </w:pPr>
      <w:bookmarkStart w:id="55" w:name="_Toc490143768"/>
      <w:bookmarkStart w:id="56" w:name="_Toc489954778"/>
      <w:bookmarkStart w:id="57" w:name="_Toc489954413"/>
      <w:bookmarkStart w:id="58" w:name="_Toc519858936"/>
      <w:bookmarkEnd w:id="38"/>
      <w:bookmarkEnd w:id="39"/>
      <w:bookmarkEnd w:id="40"/>
      <w:bookmarkEnd w:id="41"/>
      <w:bookmarkEnd w:id="42"/>
      <w:r w:rsidRPr="007B46E2">
        <w:rPr>
          <w:color w:val="auto"/>
        </w:rPr>
        <w:t>(</w:t>
      </w:r>
      <w:r w:rsidR="00CB4512" w:rsidRPr="007B46E2">
        <w:rPr>
          <w:rFonts w:hint="eastAsia"/>
          <w:color w:val="auto"/>
        </w:rPr>
        <w:t>五</w:t>
      </w:r>
      <w:r w:rsidRPr="007B46E2">
        <w:rPr>
          <w:color w:val="auto"/>
        </w:rPr>
        <w:t>)提升污水接管率與污水處理系統工程</w:t>
      </w:r>
      <w:bookmarkEnd w:id="55"/>
      <w:bookmarkEnd w:id="56"/>
      <w:bookmarkEnd w:id="57"/>
      <w:bookmarkEnd w:id="58"/>
    </w:p>
    <w:p w:rsidR="00556146" w:rsidRPr="007B46E2" w:rsidRDefault="00556146" w:rsidP="00CB4512">
      <w:pPr>
        <w:pStyle w:val="af"/>
        <w:rPr>
          <w:color w:val="auto"/>
        </w:rPr>
      </w:pPr>
      <w:r w:rsidRPr="007B46E2">
        <w:rPr>
          <w:color w:val="auto"/>
        </w:rPr>
        <w:t>本市下水道系統建設採雨、污水分流制，截至107年</w:t>
      </w:r>
      <w:r w:rsidR="00EC1FF2" w:rsidRPr="007B46E2">
        <w:rPr>
          <w:rFonts w:hint="eastAsia"/>
          <w:color w:val="auto"/>
        </w:rPr>
        <w:t>6</w:t>
      </w:r>
      <w:r w:rsidRPr="007B46E2">
        <w:rPr>
          <w:color w:val="auto"/>
        </w:rPr>
        <w:t>月本市用戶接管率已達41.</w:t>
      </w:r>
      <w:r w:rsidR="00EC1FF2" w:rsidRPr="007B46E2">
        <w:rPr>
          <w:rFonts w:hint="eastAsia"/>
          <w:color w:val="auto"/>
        </w:rPr>
        <w:t>78</w:t>
      </w:r>
      <w:r w:rsidRPr="007B46E2">
        <w:rPr>
          <w:color w:val="auto"/>
        </w:rPr>
        <w:t>%(45萬</w:t>
      </w:r>
      <w:r w:rsidR="00EC1FF2" w:rsidRPr="007B46E2">
        <w:rPr>
          <w:rFonts w:hint="eastAsia"/>
          <w:color w:val="auto"/>
        </w:rPr>
        <w:t>8</w:t>
      </w:r>
      <w:r w:rsidRPr="007B46E2">
        <w:rPr>
          <w:color w:val="auto"/>
        </w:rPr>
        <w:t>,</w:t>
      </w:r>
      <w:r w:rsidR="00EC1FF2" w:rsidRPr="007B46E2">
        <w:rPr>
          <w:rFonts w:hint="eastAsia"/>
          <w:color w:val="auto"/>
        </w:rPr>
        <w:t>031</w:t>
      </w:r>
      <w:r w:rsidRPr="007B46E2">
        <w:rPr>
          <w:color w:val="auto"/>
        </w:rPr>
        <w:t>戶)，污水管線長度1,39</w:t>
      </w:r>
      <w:r w:rsidR="00EC1FF2" w:rsidRPr="007B46E2">
        <w:rPr>
          <w:rFonts w:hint="eastAsia"/>
          <w:color w:val="auto"/>
        </w:rPr>
        <w:t>9</w:t>
      </w:r>
      <w:r w:rsidRPr="007B46E2">
        <w:rPr>
          <w:color w:val="auto"/>
        </w:rPr>
        <w:t>.</w:t>
      </w:r>
      <w:r w:rsidR="00EC1FF2" w:rsidRPr="007B46E2">
        <w:rPr>
          <w:rFonts w:hint="eastAsia"/>
          <w:color w:val="auto"/>
        </w:rPr>
        <w:t>43</w:t>
      </w:r>
      <w:r w:rsidRPr="007B46E2">
        <w:rPr>
          <w:color w:val="auto"/>
        </w:rPr>
        <w:t>公里。107年重要污水工程辦理情形如下：</w:t>
      </w:r>
    </w:p>
    <w:p w:rsidR="002A12E7" w:rsidRPr="007B46E2" w:rsidRDefault="00556146" w:rsidP="00CB4512">
      <w:pPr>
        <w:pStyle w:val="001"/>
      </w:pPr>
      <w:bookmarkStart w:id="59" w:name="_Toc489954779"/>
      <w:bookmarkStart w:id="60" w:name="_Toc393090065"/>
      <w:bookmarkStart w:id="61" w:name="_Toc393086850"/>
      <w:bookmarkStart w:id="62" w:name="_Toc393085177"/>
      <w:bookmarkStart w:id="63" w:name="_Toc443482972"/>
      <w:r w:rsidRPr="007B46E2">
        <w:t>1.高雄污水區第五期實施計畫</w:t>
      </w:r>
    </w:p>
    <w:p w:rsidR="00556146" w:rsidRPr="007B46E2" w:rsidRDefault="00556146" w:rsidP="002A12E7">
      <w:pPr>
        <w:pStyle w:val="01"/>
        <w:rPr>
          <w:color w:val="auto"/>
        </w:rPr>
      </w:pPr>
      <w:r w:rsidRPr="007B46E2">
        <w:rPr>
          <w:color w:val="auto"/>
        </w:rPr>
        <w:t>總經費約37.42億元，期程為104-109年，截至107年</w:t>
      </w:r>
      <w:r w:rsidR="00EC1FF2" w:rsidRPr="007B46E2">
        <w:rPr>
          <w:rFonts w:hint="eastAsia"/>
          <w:color w:val="auto"/>
        </w:rPr>
        <w:t>6</w:t>
      </w:r>
      <w:r w:rsidRPr="007B46E2">
        <w:rPr>
          <w:color w:val="auto"/>
        </w:rPr>
        <w:t>月累計完成污水管線約837.1</w:t>
      </w:r>
      <w:r w:rsidR="00EC1FF2" w:rsidRPr="007B46E2">
        <w:rPr>
          <w:rFonts w:hint="eastAsia"/>
          <w:color w:val="auto"/>
        </w:rPr>
        <w:t>5</w:t>
      </w:r>
      <w:r w:rsidRPr="007B46E2">
        <w:rPr>
          <w:color w:val="auto"/>
        </w:rPr>
        <w:t>公里，完成用戶接管36萬9,321戶。</w:t>
      </w:r>
    </w:p>
    <w:p w:rsidR="002A12E7" w:rsidRPr="007B46E2" w:rsidRDefault="00556146" w:rsidP="00CB4512">
      <w:pPr>
        <w:pStyle w:val="001"/>
      </w:pPr>
      <w:r w:rsidRPr="007B46E2">
        <w:t>2.臨海污水區第二期實施計畫</w:t>
      </w:r>
    </w:p>
    <w:p w:rsidR="00556146" w:rsidRPr="007B46E2" w:rsidRDefault="00556146" w:rsidP="002A12E7">
      <w:pPr>
        <w:pStyle w:val="01"/>
        <w:rPr>
          <w:color w:val="auto"/>
        </w:rPr>
      </w:pPr>
      <w:r w:rsidRPr="007B46E2">
        <w:rPr>
          <w:color w:val="auto"/>
        </w:rPr>
        <w:t>總經費約43億7,500萬元，期程為104-109年，截至107年</w:t>
      </w:r>
      <w:r w:rsidR="00EC1FF2" w:rsidRPr="007B46E2">
        <w:rPr>
          <w:rFonts w:hint="eastAsia"/>
          <w:color w:val="auto"/>
        </w:rPr>
        <w:t>6</w:t>
      </w:r>
      <w:r w:rsidRPr="007B46E2">
        <w:rPr>
          <w:color w:val="auto"/>
        </w:rPr>
        <w:t>月累計完成污水管線約40.4</w:t>
      </w:r>
      <w:r w:rsidR="00F0776B">
        <w:rPr>
          <w:rFonts w:hint="eastAsia"/>
          <w:color w:val="auto"/>
        </w:rPr>
        <w:t>7</w:t>
      </w:r>
      <w:r w:rsidRPr="007B46E2">
        <w:rPr>
          <w:color w:val="auto"/>
        </w:rPr>
        <w:t>公里，目前正規劃臨海污水處理廠及再生水廠發包作業。</w:t>
      </w:r>
    </w:p>
    <w:p w:rsidR="002A12E7" w:rsidRPr="007B46E2" w:rsidRDefault="00556146" w:rsidP="00CB4512">
      <w:pPr>
        <w:pStyle w:val="001"/>
      </w:pPr>
      <w:r w:rsidRPr="007B46E2">
        <w:t>3.楠梓污水下水道系統BOT案</w:t>
      </w:r>
    </w:p>
    <w:p w:rsidR="00556146" w:rsidRPr="007B46E2" w:rsidRDefault="00556146" w:rsidP="002A12E7">
      <w:pPr>
        <w:pStyle w:val="01"/>
        <w:rPr>
          <w:color w:val="auto"/>
        </w:rPr>
      </w:pPr>
      <w:r w:rsidRPr="007B46E2">
        <w:rPr>
          <w:color w:val="auto"/>
        </w:rPr>
        <w:t>楠梓污水處理廠於98年12月開始營運，用戶接管第一階段完成接管戶數約24,875戶(含開口工程)。</w:t>
      </w:r>
      <w:r w:rsidRPr="007B46E2">
        <w:rPr>
          <w:color w:val="auto"/>
        </w:rPr>
        <w:lastRenderedPageBreak/>
        <w:t>第二階段工程於104年7月陸續開辦，106年編列預算約1億7,766萬元，截</w:t>
      </w:r>
      <w:r w:rsidR="00D84830" w:rsidRPr="007B46E2">
        <w:rPr>
          <w:rFonts w:hint="eastAsia"/>
          <w:color w:val="auto"/>
        </w:rPr>
        <w:t>至</w:t>
      </w:r>
      <w:r w:rsidRPr="007B46E2">
        <w:rPr>
          <w:color w:val="auto"/>
        </w:rPr>
        <w:t>107年</w:t>
      </w:r>
      <w:r w:rsidR="00EC1FF2" w:rsidRPr="007B46E2">
        <w:rPr>
          <w:rFonts w:hint="eastAsia"/>
          <w:color w:val="auto"/>
        </w:rPr>
        <w:t>6</w:t>
      </w:r>
      <w:r w:rsidRPr="007B46E2">
        <w:rPr>
          <w:color w:val="auto"/>
        </w:rPr>
        <w:t>月累計已完成用戶接管數約3.9萬戶。</w:t>
      </w:r>
    </w:p>
    <w:p w:rsidR="002A12E7" w:rsidRPr="007B46E2" w:rsidRDefault="00556146" w:rsidP="00CB4512">
      <w:pPr>
        <w:pStyle w:val="001"/>
      </w:pPr>
      <w:bookmarkStart w:id="64" w:name="_Toc489954782"/>
      <w:bookmarkStart w:id="65" w:name="_Toc393090067"/>
      <w:bookmarkStart w:id="66" w:name="_Toc393086852"/>
      <w:bookmarkStart w:id="67" w:name="_Toc393085179"/>
      <w:bookmarkStart w:id="68" w:name="_Toc443482974"/>
      <w:bookmarkEnd w:id="59"/>
      <w:bookmarkEnd w:id="60"/>
      <w:bookmarkEnd w:id="61"/>
      <w:bookmarkEnd w:id="62"/>
      <w:bookmarkEnd w:id="63"/>
      <w:r w:rsidRPr="007B46E2">
        <w:t>4.鳳山溪污水區第四期實施計畫</w:t>
      </w:r>
    </w:p>
    <w:p w:rsidR="00556146" w:rsidRPr="007B46E2" w:rsidRDefault="00556146" w:rsidP="002A12E7">
      <w:pPr>
        <w:pStyle w:val="01"/>
        <w:rPr>
          <w:color w:val="auto"/>
        </w:rPr>
      </w:pPr>
      <w:r w:rsidRPr="007B46E2">
        <w:rPr>
          <w:color w:val="auto"/>
        </w:rPr>
        <w:t>經費65億4,500萬元，計畫期程103-109年，截至107年</w:t>
      </w:r>
      <w:r w:rsidR="00EC1FF2" w:rsidRPr="007B46E2">
        <w:rPr>
          <w:rFonts w:hint="eastAsia"/>
          <w:color w:val="auto"/>
        </w:rPr>
        <w:t>6</w:t>
      </w:r>
      <w:r w:rsidRPr="007B46E2">
        <w:rPr>
          <w:color w:val="auto"/>
        </w:rPr>
        <w:t>月累計完成污水管線244.9</w:t>
      </w:r>
      <w:r w:rsidR="00EC1FF2" w:rsidRPr="007B46E2">
        <w:rPr>
          <w:rFonts w:hint="eastAsia"/>
          <w:color w:val="auto"/>
        </w:rPr>
        <w:t>3</w:t>
      </w:r>
      <w:r w:rsidRPr="007B46E2">
        <w:rPr>
          <w:color w:val="auto"/>
        </w:rPr>
        <w:t>公里、用戶接管76,</w:t>
      </w:r>
      <w:r w:rsidR="00EC1FF2" w:rsidRPr="007B46E2">
        <w:rPr>
          <w:rFonts w:hint="eastAsia"/>
          <w:color w:val="auto"/>
        </w:rPr>
        <w:t>89</w:t>
      </w:r>
      <w:r w:rsidRPr="007B46E2">
        <w:rPr>
          <w:color w:val="auto"/>
        </w:rPr>
        <w:t>9戶。</w:t>
      </w:r>
    </w:p>
    <w:p w:rsidR="002A12E7" w:rsidRPr="007B46E2" w:rsidRDefault="00556146" w:rsidP="00CB4512">
      <w:pPr>
        <w:pStyle w:val="001"/>
      </w:pPr>
      <w:r w:rsidRPr="007B46E2">
        <w:t>5.旗美污水區第二期修正實施計畫</w:t>
      </w:r>
    </w:p>
    <w:p w:rsidR="00556146" w:rsidRPr="007B46E2" w:rsidRDefault="00556146" w:rsidP="002A12E7">
      <w:pPr>
        <w:pStyle w:val="01"/>
        <w:rPr>
          <w:color w:val="auto"/>
        </w:rPr>
      </w:pPr>
      <w:r w:rsidRPr="007B46E2">
        <w:rPr>
          <w:color w:val="auto"/>
        </w:rPr>
        <w:t>經費8億8,100萬元，計畫期程96-106年，截至107年</w:t>
      </w:r>
      <w:r w:rsidR="00EC1FF2" w:rsidRPr="007B46E2">
        <w:rPr>
          <w:rFonts w:hint="eastAsia"/>
          <w:color w:val="auto"/>
        </w:rPr>
        <w:t>6</w:t>
      </w:r>
      <w:r w:rsidRPr="007B46E2">
        <w:rPr>
          <w:color w:val="auto"/>
        </w:rPr>
        <w:t>月累計完成污水管線65.</w:t>
      </w:r>
      <w:r w:rsidR="00EC1FF2" w:rsidRPr="007B46E2">
        <w:rPr>
          <w:rFonts w:hint="eastAsia"/>
          <w:color w:val="auto"/>
        </w:rPr>
        <w:t>99</w:t>
      </w:r>
      <w:r w:rsidRPr="007B46E2">
        <w:rPr>
          <w:color w:val="auto"/>
        </w:rPr>
        <w:t>公里、用戶接管3,455戶。</w:t>
      </w:r>
    </w:p>
    <w:p w:rsidR="002A12E7" w:rsidRPr="007B46E2" w:rsidRDefault="00556146" w:rsidP="00CB4512">
      <w:pPr>
        <w:pStyle w:val="001"/>
      </w:pPr>
      <w:r w:rsidRPr="007B46E2">
        <w:t>6.岡山橋頭污水區第一期實施計畫</w:t>
      </w:r>
    </w:p>
    <w:p w:rsidR="00556146" w:rsidRPr="007B46E2" w:rsidRDefault="00556146" w:rsidP="002A12E7">
      <w:pPr>
        <w:pStyle w:val="01"/>
        <w:rPr>
          <w:color w:val="auto"/>
        </w:rPr>
      </w:pPr>
      <w:r w:rsidRPr="007B46E2">
        <w:rPr>
          <w:color w:val="auto"/>
        </w:rPr>
        <w:t>經費34億8,600萬元，計畫期程102-109年，截至107年</w:t>
      </w:r>
      <w:r w:rsidR="00EC1FF2" w:rsidRPr="007B46E2">
        <w:rPr>
          <w:rFonts w:hint="eastAsia"/>
          <w:color w:val="auto"/>
        </w:rPr>
        <w:t>6</w:t>
      </w:r>
      <w:r w:rsidRPr="007B46E2">
        <w:rPr>
          <w:color w:val="auto"/>
        </w:rPr>
        <w:t>月累計埋設管線33.87公里，污水處理廠部分預計107年</w:t>
      </w:r>
      <w:r w:rsidR="00EC1FF2" w:rsidRPr="007B46E2">
        <w:rPr>
          <w:rFonts w:hint="eastAsia"/>
          <w:color w:val="auto"/>
        </w:rPr>
        <w:t>7</w:t>
      </w:r>
      <w:r w:rsidRPr="007B46E2">
        <w:rPr>
          <w:color w:val="auto"/>
        </w:rPr>
        <w:t>月完工。</w:t>
      </w:r>
    </w:p>
    <w:bookmarkEnd w:id="64"/>
    <w:bookmarkEnd w:id="65"/>
    <w:bookmarkEnd w:id="66"/>
    <w:bookmarkEnd w:id="67"/>
    <w:bookmarkEnd w:id="68"/>
    <w:p w:rsidR="002A12E7" w:rsidRPr="007B46E2" w:rsidRDefault="00556146" w:rsidP="00CB4512">
      <w:pPr>
        <w:pStyle w:val="001"/>
      </w:pPr>
      <w:r w:rsidRPr="007B46E2">
        <w:t>7.全市污水下水道系統檢視及修繕工程</w:t>
      </w:r>
    </w:p>
    <w:p w:rsidR="00556146" w:rsidRPr="007B46E2" w:rsidRDefault="00556146" w:rsidP="002A12E7">
      <w:pPr>
        <w:pStyle w:val="01"/>
        <w:rPr>
          <w:color w:val="auto"/>
        </w:rPr>
      </w:pPr>
      <w:r w:rsidRPr="007B46E2">
        <w:rPr>
          <w:color w:val="auto"/>
        </w:rPr>
        <w:t>因苓雅、前鎮、左營、三民等區污水管線受損案件較多及符合檢視年限區域，故優先辦理檢視及修繕。107年度編列5,100萬元，截至107年6月污水管線小管徑TV檢視依實際需要完成60公尺，區段翻修依實際需要完成175公尺，污水管線障礙物切除依實際需要完成178公尺。</w:t>
      </w:r>
    </w:p>
    <w:p w:rsidR="00556146" w:rsidRPr="007B46E2" w:rsidRDefault="00556146" w:rsidP="00CB4512">
      <w:pPr>
        <w:pStyle w:val="001"/>
      </w:pPr>
      <w:r w:rsidRPr="007B46E2">
        <w:t>8.本市建築物地下層既有化糞池廢除或改設為污水坑專業服務案</w:t>
      </w:r>
    </w:p>
    <w:p w:rsidR="00556146" w:rsidRPr="007B46E2" w:rsidRDefault="00556146" w:rsidP="00CB4512">
      <w:pPr>
        <w:pStyle w:val="10"/>
        <w:rPr>
          <w:color w:val="auto"/>
        </w:rPr>
      </w:pPr>
      <w:r w:rsidRPr="007B46E2">
        <w:rPr>
          <w:color w:val="auto"/>
        </w:rPr>
        <w:t>(1)本補助計畫期程105-109年，105年實際規劃費317萬元，委託本市土木技師公會執行第一階段會勘1,060件(符合補助77%，管線未到達3%，地面層11%，已改設完成9%)，第二階段資格審查3件。106年規劃費86萬元，委託技師現場勘查大樓220件(符合補助78%，管線未到達3%，地面層10%，已改設完成9%)，大樓提出改管申請29件，實際竣工12件撥付補助款77.8萬元。</w:t>
      </w:r>
    </w:p>
    <w:p w:rsidR="00556146" w:rsidRPr="007B46E2" w:rsidRDefault="00556146" w:rsidP="00CB4512">
      <w:pPr>
        <w:pStyle w:val="10"/>
        <w:rPr>
          <w:color w:val="auto"/>
        </w:rPr>
      </w:pPr>
      <w:r w:rsidRPr="007B46E2">
        <w:rPr>
          <w:color w:val="auto"/>
        </w:rPr>
        <w:t>(2)「本市辦理建築物地下層既有化糞池廢除或改設</w:t>
      </w:r>
      <w:r w:rsidRPr="007B46E2">
        <w:rPr>
          <w:color w:val="auto"/>
        </w:rPr>
        <w:lastRenderedPageBreak/>
        <w:t>為污水坑補助要點</w:t>
      </w:r>
      <w:r w:rsidR="003F7B85" w:rsidRPr="007B46E2">
        <w:rPr>
          <w:rFonts w:hint="eastAsia"/>
          <w:color w:val="auto"/>
        </w:rPr>
        <w:t>」</w:t>
      </w:r>
      <w:r w:rsidRPr="007B46E2">
        <w:rPr>
          <w:color w:val="auto"/>
        </w:rPr>
        <w:t>105年公布施行至今廢除率不高，為加速公寓大廈已接管化糞池廢除，本府水利局已擬具加強輔導實施計畫，並於污水管線到達區域召開12場說明會。</w:t>
      </w:r>
    </w:p>
    <w:p w:rsidR="002A12E7" w:rsidRPr="007B46E2" w:rsidRDefault="00556146" w:rsidP="00CB4512">
      <w:pPr>
        <w:pStyle w:val="001"/>
      </w:pPr>
      <w:r w:rsidRPr="007B46E2">
        <w:t>9.後勁溪(惠豐橋至興中制水閘門段)水質改善</w:t>
      </w:r>
      <w:r w:rsidR="0058597F" w:rsidRPr="007B46E2">
        <w:t>—</w:t>
      </w:r>
      <w:r w:rsidRPr="007B46E2">
        <w:t>青埔溝水質淨化現地處理</w:t>
      </w:r>
    </w:p>
    <w:p w:rsidR="00556146" w:rsidRPr="007B46E2" w:rsidRDefault="00556146" w:rsidP="002A12E7">
      <w:pPr>
        <w:pStyle w:val="01"/>
        <w:rPr>
          <w:color w:val="auto"/>
        </w:rPr>
      </w:pPr>
      <w:r w:rsidRPr="007B46E2">
        <w:rPr>
          <w:color w:val="auto"/>
        </w:rPr>
        <w:t>經費1億9,774萬元，設置處理水量最大每日2萬噸之水質淨化場(地下化礫間接觸曝氣氧化處理)，於106年10月開工，預計107年12月完竣(含試運轉3個月)。</w:t>
      </w:r>
    </w:p>
    <w:p w:rsidR="002A12E7" w:rsidRPr="007B46E2" w:rsidRDefault="00556146" w:rsidP="00180176">
      <w:pPr>
        <w:pStyle w:val="001"/>
        <w:ind w:left="1580" w:hanging="260"/>
      </w:pPr>
      <w:r w:rsidRPr="00180176">
        <w:rPr>
          <w:spacing w:val="-30"/>
        </w:rPr>
        <w:t>10.</w:t>
      </w:r>
      <w:r w:rsidRPr="007B46E2">
        <w:t>坔埔排水水質淨化工程</w:t>
      </w:r>
    </w:p>
    <w:p w:rsidR="00556146" w:rsidRPr="007B46E2" w:rsidRDefault="00556146" w:rsidP="002A12E7">
      <w:pPr>
        <w:pStyle w:val="01"/>
        <w:rPr>
          <w:color w:val="auto"/>
        </w:rPr>
      </w:pPr>
      <w:r w:rsidRPr="007B46E2">
        <w:rPr>
          <w:color w:val="auto"/>
        </w:rPr>
        <w:t>經費3,897萬元</w:t>
      </w:r>
      <w:r w:rsidR="00BB5534" w:rsidRPr="007B46E2">
        <w:rPr>
          <w:color w:val="auto"/>
        </w:rPr>
        <w:t>(</w:t>
      </w:r>
      <w:r w:rsidRPr="007B46E2">
        <w:rPr>
          <w:color w:val="auto"/>
        </w:rPr>
        <w:t>中央補助3,039萬元</w:t>
      </w:r>
      <w:r w:rsidR="00BB5534" w:rsidRPr="007B46E2">
        <w:rPr>
          <w:color w:val="auto"/>
        </w:rPr>
        <w:t>)</w:t>
      </w:r>
      <w:r w:rsidRPr="007B46E2">
        <w:rPr>
          <w:color w:val="auto"/>
        </w:rPr>
        <w:t>，計畫設計處理水量3,800CMD，設置土建工程、設備工程、管線工程、電氣工程、儀控工程。於107年6月開工，預計</w:t>
      </w:r>
      <w:r w:rsidR="003F7B85" w:rsidRPr="007B46E2">
        <w:rPr>
          <w:rFonts w:hint="eastAsia"/>
          <w:color w:val="auto"/>
        </w:rPr>
        <w:t>同</w:t>
      </w:r>
      <w:r w:rsidRPr="007B46E2">
        <w:rPr>
          <w:color w:val="auto"/>
        </w:rPr>
        <w:t>年12月主體工程完工，後續進行3個月試運轉。</w:t>
      </w:r>
    </w:p>
    <w:p w:rsidR="00556146" w:rsidRPr="007B46E2" w:rsidRDefault="00556146" w:rsidP="00CB4512">
      <w:pPr>
        <w:pStyle w:val="0"/>
        <w:rPr>
          <w:color w:val="auto"/>
        </w:rPr>
      </w:pPr>
      <w:bookmarkStart w:id="69" w:name="_Toc519858937"/>
      <w:r w:rsidRPr="007B46E2">
        <w:rPr>
          <w:color w:val="auto"/>
        </w:rPr>
        <w:t>(</w:t>
      </w:r>
      <w:r w:rsidR="00CB4512" w:rsidRPr="007B46E2">
        <w:rPr>
          <w:rFonts w:hint="eastAsia"/>
          <w:color w:val="auto"/>
        </w:rPr>
        <w:t>六</w:t>
      </w:r>
      <w:r w:rsidRPr="007B46E2">
        <w:rPr>
          <w:color w:val="auto"/>
        </w:rPr>
        <w:t>)再生水計畫</w:t>
      </w:r>
      <w:bookmarkEnd w:id="69"/>
    </w:p>
    <w:p w:rsidR="00556146" w:rsidRPr="007B46E2" w:rsidRDefault="00556146" w:rsidP="00CB4512">
      <w:pPr>
        <w:pStyle w:val="af"/>
        <w:rPr>
          <w:color w:val="auto"/>
        </w:rPr>
      </w:pPr>
      <w:r w:rsidRPr="007B46E2">
        <w:rPr>
          <w:color w:val="auto"/>
        </w:rPr>
        <w:t>為因應氣候變遷及環境改變加劇而造成的缺水及限水警訊，並降低水資源開發壓力，再生水已成為重要的新興水資源之一，本府水利局目前進行下列</w:t>
      </w:r>
      <w:r w:rsidR="00274D8A" w:rsidRPr="007B46E2">
        <w:rPr>
          <w:rFonts w:hint="eastAsia"/>
          <w:color w:val="auto"/>
        </w:rPr>
        <w:t>2</w:t>
      </w:r>
      <w:r w:rsidRPr="007B46E2">
        <w:rPr>
          <w:color w:val="auto"/>
        </w:rPr>
        <w:t>項再生水計畫：</w:t>
      </w:r>
    </w:p>
    <w:p w:rsidR="00CB4512" w:rsidRPr="007B46E2" w:rsidRDefault="00556146" w:rsidP="00CB4512">
      <w:pPr>
        <w:pStyle w:val="001"/>
      </w:pPr>
      <w:r w:rsidRPr="007B46E2">
        <w:t>1.臨海污水廠及再生水計畫</w:t>
      </w:r>
    </w:p>
    <w:p w:rsidR="00556146" w:rsidRPr="007B46E2" w:rsidRDefault="00556146" w:rsidP="00CB4512">
      <w:pPr>
        <w:pStyle w:val="01"/>
        <w:rPr>
          <w:color w:val="auto"/>
        </w:rPr>
      </w:pPr>
      <w:r w:rsidRPr="007B46E2">
        <w:rPr>
          <w:color w:val="auto"/>
        </w:rPr>
        <w:t>本案可行性評估及先期計畫營建署已核定在案，相關招商資料於107年1月公開閱覽、3月公告，預計</w:t>
      </w:r>
      <w:r w:rsidR="002A12E7" w:rsidRPr="007B46E2">
        <w:rPr>
          <w:rFonts w:hint="eastAsia"/>
          <w:color w:val="auto"/>
        </w:rPr>
        <w:t>同</w:t>
      </w:r>
      <w:r w:rsidRPr="007B46E2">
        <w:rPr>
          <w:color w:val="auto"/>
        </w:rPr>
        <w:t>年11月完成簽約，110年底污水處理廠及再生水廠完工，111年每日產製3.3萬噸再生水提供臨海工業區使用。</w:t>
      </w:r>
    </w:p>
    <w:p w:rsidR="00CB4512" w:rsidRPr="007B46E2" w:rsidRDefault="00556146" w:rsidP="00CB4512">
      <w:pPr>
        <w:pStyle w:val="001"/>
      </w:pPr>
      <w:bookmarkStart w:id="70" w:name="_Toc489954790"/>
      <w:r w:rsidRPr="007B46E2">
        <w:t>2.促進民間參與鳳山溪污水處理廠放流水回收再利用示範案之興建、移轉、營運(BTO)計畫</w:t>
      </w:r>
    </w:p>
    <w:p w:rsidR="00556146" w:rsidRPr="007B46E2" w:rsidRDefault="00556146" w:rsidP="00CB4512">
      <w:pPr>
        <w:pStyle w:val="01"/>
        <w:rPr>
          <w:color w:val="auto"/>
        </w:rPr>
      </w:pPr>
      <w:r w:rsidRPr="007B46E2">
        <w:rPr>
          <w:color w:val="auto"/>
        </w:rPr>
        <w:t>總經費26</w:t>
      </w:r>
      <w:r w:rsidRPr="007B46E2">
        <w:rPr>
          <w:rFonts w:hint="eastAsia"/>
          <w:color w:val="auto"/>
        </w:rPr>
        <w:t>億</w:t>
      </w:r>
      <w:r w:rsidRPr="007B46E2">
        <w:rPr>
          <w:color w:val="auto"/>
        </w:rPr>
        <w:t>2</w:t>
      </w:r>
      <w:r w:rsidRPr="007B46E2">
        <w:rPr>
          <w:rFonts w:hint="eastAsia"/>
          <w:color w:val="auto"/>
        </w:rPr>
        <w:t>,000萬</w:t>
      </w:r>
      <w:r w:rsidRPr="007B46E2">
        <w:rPr>
          <w:color w:val="auto"/>
        </w:rPr>
        <w:t>元，辦理期程為105</w:t>
      </w:r>
      <w:r w:rsidR="00274D8A" w:rsidRPr="007B46E2">
        <w:rPr>
          <w:rFonts w:hint="eastAsia"/>
          <w:color w:val="auto"/>
        </w:rPr>
        <w:t>-</w:t>
      </w:r>
      <w:r w:rsidRPr="007B46E2">
        <w:rPr>
          <w:color w:val="auto"/>
        </w:rPr>
        <w:t>121年，規劃</w:t>
      </w:r>
      <w:r w:rsidR="003F7B85" w:rsidRPr="007B46E2">
        <w:rPr>
          <w:rFonts w:hint="eastAsia"/>
          <w:color w:val="auto"/>
        </w:rPr>
        <w:t>2</w:t>
      </w:r>
      <w:r w:rsidRPr="007B46E2">
        <w:rPr>
          <w:color w:val="auto"/>
        </w:rPr>
        <w:t>年內於廠區內建設</w:t>
      </w:r>
      <w:r w:rsidR="00EC1FF2" w:rsidRPr="007B46E2">
        <w:rPr>
          <w:rFonts w:hint="eastAsia"/>
          <w:color w:val="auto"/>
        </w:rPr>
        <w:t>1</w:t>
      </w:r>
      <w:r w:rsidRPr="007B46E2">
        <w:rPr>
          <w:color w:val="auto"/>
        </w:rPr>
        <w:t>座再生水處理廠，每日可提供2.5萬立方公尺再生水予臨海工業區使用，108年8月可增至每日4.5萬立方公尺，目前施工進</w:t>
      </w:r>
      <w:r w:rsidRPr="007B46E2">
        <w:rPr>
          <w:color w:val="auto"/>
        </w:rPr>
        <w:lastRenderedPageBreak/>
        <w:t>度已達96%，並持續進行單體試車及功能測試。</w:t>
      </w:r>
    </w:p>
    <w:p w:rsidR="00556146" w:rsidRPr="007B46E2" w:rsidRDefault="00556146" w:rsidP="00CB4512">
      <w:pPr>
        <w:pStyle w:val="0"/>
        <w:rPr>
          <w:color w:val="auto"/>
        </w:rPr>
      </w:pPr>
      <w:bookmarkStart w:id="71" w:name="_Toc519858938"/>
      <w:bookmarkEnd w:id="70"/>
      <w:r w:rsidRPr="007B46E2">
        <w:rPr>
          <w:color w:val="auto"/>
        </w:rPr>
        <w:t>(</w:t>
      </w:r>
      <w:r w:rsidR="00CB4512" w:rsidRPr="007B46E2">
        <w:rPr>
          <w:rFonts w:hint="eastAsia"/>
          <w:color w:val="auto"/>
        </w:rPr>
        <w:t>七</w:t>
      </w:r>
      <w:r w:rsidRPr="007B46E2">
        <w:rPr>
          <w:color w:val="auto"/>
        </w:rPr>
        <w:t>)防災整備</w:t>
      </w:r>
      <w:bookmarkEnd w:id="71"/>
    </w:p>
    <w:p w:rsidR="00556146" w:rsidRPr="007B46E2" w:rsidRDefault="00556146" w:rsidP="00CB4512">
      <w:pPr>
        <w:pStyle w:val="001"/>
      </w:pPr>
      <w:r w:rsidRPr="007B46E2">
        <w:t>1.目前本市營運中抽水站40座、截流站17座以及抽水截流站5座，合計62座，另有13處滯洪池，抽水站量可達224.04CMS，另設置水閘門460扇及12處簡易式抽水機房，以因應汛期之防洪所需。</w:t>
      </w:r>
    </w:p>
    <w:p w:rsidR="00556146" w:rsidRPr="007B46E2" w:rsidRDefault="00556146" w:rsidP="00CB4512">
      <w:pPr>
        <w:pStyle w:val="001"/>
      </w:pPr>
      <w:r w:rsidRPr="007B46E2">
        <w:t>2.107年編列1億1,150萬元辦理年度例性行各項機電設備維護及代操作業務，以確保各機電設備正常運作。各抽水站及截流站運作情況良好，另爭取中央補助梅姬颱風改善經費，辦理新樂、大義、鼓波、鼓元、海四廠、新濱、右昌、美昌、鎮東三街、潭底、玉庫、五甲尾等抽水站設備更新及功能提升工程，計1億8,040萬元，其中新樂、大義與新濱抽水站已完工，預計107年底前全數完工。</w:t>
      </w:r>
    </w:p>
    <w:p w:rsidR="00556146" w:rsidRPr="007B46E2" w:rsidRDefault="00556146" w:rsidP="00CB4512">
      <w:pPr>
        <w:pStyle w:val="001"/>
      </w:pPr>
      <w:r w:rsidRPr="007B46E2">
        <w:t>3.備有大型移動式抽水機計16英吋2台、12英吋106台、10英吋3台、8英吋6台以及6英吋29台，合計146台，已擬定緊急調度程序提升救災機動性及防汛能量。</w:t>
      </w:r>
    </w:p>
    <w:p w:rsidR="00556146" w:rsidRPr="007B46E2" w:rsidRDefault="00556146" w:rsidP="00CB4512">
      <w:pPr>
        <w:pStyle w:val="001"/>
      </w:pPr>
      <w:r w:rsidRPr="007B46E2">
        <w:t>4.與各區公所合作，將8英吋以下之中小型抽水機154台，委託區公所代為管理與調度，107年補助各區公所修繕維護計480萬元，汛期前已完成抽水機組檢視及缺失改善。</w:t>
      </w:r>
    </w:p>
    <w:p w:rsidR="00556146" w:rsidRPr="007B46E2" w:rsidRDefault="00556146" w:rsidP="00CB4512">
      <w:pPr>
        <w:pStyle w:val="001"/>
      </w:pPr>
      <w:r w:rsidRPr="007B46E2">
        <w:t>5.107年行政院農委會水土保持局補助本府水利局經費辦理1場市級水災暨土石流災害防救演練，已於107年5月執行完畢。</w:t>
      </w:r>
    </w:p>
    <w:p w:rsidR="00556146" w:rsidRPr="007B46E2" w:rsidRDefault="003D7AF7" w:rsidP="00CB4512">
      <w:pPr>
        <w:pStyle w:val="001"/>
      </w:pPr>
      <w:r w:rsidRPr="007B46E2">
        <w:rPr>
          <w:noProof/>
        </w:rPr>
        <mc:AlternateContent>
          <mc:Choice Requires="wps">
            <w:drawing>
              <wp:anchor distT="0" distB="0" distL="114300" distR="114300" simplePos="0" relativeHeight="251657728" behindDoc="0" locked="0" layoutInCell="1" allowOverlap="1" wp14:anchorId="63176A7A" wp14:editId="145CA942">
                <wp:simplePos x="0" y="0"/>
                <wp:positionH relativeFrom="column">
                  <wp:posOffset>-4231640</wp:posOffset>
                </wp:positionH>
                <wp:positionV relativeFrom="paragraph">
                  <wp:posOffset>80645</wp:posOffset>
                </wp:positionV>
                <wp:extent cx="2781935" cy="548640"/>
                <wp:effectExtent l="0" t="4445" r="1905" b="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788" w:rsidRDefault="00D52788" w:rsidP="00556146">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33.2pt;margin-top:6.35pt;width:219.0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" stroked="f">
                <v:textbox style="mso-fit-shape-to-text:t">
                  <w:txbxContent>
                    <w:p w:rsidR="004A51EE" w:rsidRDefault="004A51EE" w:rsidP="00556146">
                      <w:pPr>
                        <w:rPr>
                          <w:rFonts w:ascii="微軟正黑體" w:eastAsia="微軟正黑體" w:hAnsi="微軟正黑體"/>
                          <w:b/>
                          <w:color w:val="0000FF"/>
                          <w:sz w:val="28"/>
                          <w:szCs w:val="28"/>
                        </w:rPr>
                      </w:pPr>
                    </w:p>
                  </w:txbxContent>
                </v:textbox>
              </v:shape>
            </w:pict>
          </mc:Fallback>
        </mc:AlternateContent>
      </w:r>
      <w:r w:rsidR="00556146" w:rsidRPr="007B46E2">
        <w:t>6.107年度各區公所防汛搶險開口契約經費，於災害準備金匡列5,725萬元，因應汛期期間相關防災應變業務；本府水利局將本市劃分3區(鳳山、岡山、旗山地區)，匡列1,500萬元辦理防汛搶險開口合約以因應區公所防災能量不足時，給予充分支援，全數開口契約已於107年4月完成發包工作，俾利後續有效投入107年豪雨、颱風緊急搶修搶險工作。</w:t>
      </w:r>
    </w:p>
    <w:p w:rsidR="00556146" w:rsidRPr="007B46E2" w:rsidRDefault="00556146" w:rsidP="00CB4512">
      <w:pPr>
        <w:pStyle w:val="001"/>
      </w:pPr>
      <w:r w:rsidRPr="007B46E2">
        <w:t>7.107年度編列350萬元推動社區自主防災，現有36</w:t>
      </w:r>
      <w:r w:rsidRPr="007B46E2">
        <w:lastRenderedPageBreak/>
        <w:t>個社區均完成社區教育訓練、應變演練等工作，預計再建置2個防災社區及協助既有社區維護運轉。107年經濟部水利署補助本府水利局經費辦理1場市級區域排水防汛演練，已於107年3月圓滿達成。</w:t>
      </w:r>
    </w:p>
    <w:p w:rsidR="00556146" w:rsidRPr="007B46E2" w:rsidRDefault="00556146" w:rsidP="00CB4512">
      <w:pPr>
        <w:pStyle w:val="001"/>
      </w:pPr>
      <w:r w:rsidRPr="007B46E2">
        <w:t>8.辦理「106年度高屏溪流域斜張橋上下游疏濬作業」，截至107年6月總疏濬量47萬2,208噸。</w:t>
      </w:r>
    </w:p>
    <w:p w:rsidR="007C3883" w:rsidRPr="007B46E2" w:rsidRDefault="00556146" w:rsidP="00CB4512">
      <w:pPr>
        <w:pStyle w:val="001"/>
      </w:pPr>
      <w:r w:rsidRPr="007B46E2">
        <w:t>9.辦理區域排水例行性與緊急性清疏，包含區域排水範圍內護欄及相關設施維護。於107年4月完成瓶頸段17.92公里清疏工作，並於雨季期間隨時疏通阻塞水路，截至107年6月累計清疏(含渠道整理)約67公里，疏濬量約11.5萬立方公尺。</w:t>
      </w:r>
    </w:p>
    <w:p w:rsidR="00EC15F0" w:rsidRPr="007B46E2" w:rsidRDefault="00EC15F0" w:rsidP="00D158CC">
      <w:pPr>
        <w:pStyle w:val="a9"/>
        <w:rPr>
          <w:snapToGrid w:val="0"/>
          <w:color w:val="auto"/>
          <w:bdr w:val="single" w:sz="4" w:space="0" w:color="auto"/>
        </w:rPr>
      </w:pPr>
      <w:bookmarkStart w:id="72" w:name="_Toc519858939"/>
      <w:r w:rsidRPr="007B46E2">
        <w:rPr>
          <w:rFonts w:hint="eastAsia"/>
          <w:snapToGrid w:val="0"/>
          <w:color w:val="auto"/>
        </w:rPr>
        <w:t>二、重視</w:t>
      </w:r>
      <w:r w:rsidRPr="007B46E2">
        <w:rPr>
          <w:rFonts w:cs="新細明體" w:hint="eastAsia"/>
          <w:snapToGrid w:val="0"/>
          <w:color w:val="auto"/>
        </w:rPr>
        <w:t>農業發展</w:t>
      </w:r>
      <w:bookmarkEnd w:id="72"/>
    </w:p>
    <w:p w:rsidR="002E6370" w:rsidRPr="007B46E2" w:rsidRDefault="002E6370" w:rsidP="002E6370">
      <w:pPr>
        <w:pStyle w:val="0"/>
        <w:rPr>
          <w:snapToGrid w:val="0"/>
          <w:color w:val="auto"/>
        </w:rPr>
      </w:pPr>
      <w:bookmarkStart w:id="73" w:name="_Toc519858940"/>
      <w:r w:rsidRPr="007B46E2">
        <w:rPr>
          <w:rFonts w:hint="eastAsia"/>
          <w:snapToGrid w:val="0"/>
          <w:color w:val="auto"/>
        </w:rPr>
        <w:t>(一)農村再生與基礎建設</w:t>
      </w:r>
      <w:bookmarkEnd w:id="73"/>
    </w:p>
    <w:p w:rsidR="002E6370" w:rsidRPr="007B46E2" w:rsidRDefault="002E6370" w:rsidP="002E6370">
      <w:pPr>
        <w:pStyle w:val="001"/>
        <w:rPr>
          <w:snapToGrid w:val="0"/>
        </w:rPr>
      </w:pPr>
      <w:r w:rsidRPr="007B46E2">
        <w:rPr>
          <w:rFonts w:hint="eastAsia"/>
          <w:snapToGrid w:val="0"/>
        </w:rPr>
        <w:t>1.輔導農村社區擬定「農村再生計畫」及「農村再生年度執行計畫」，10</w:t>
      </w:r>
      <w:r w:rsidRPr="007B46E2">
        <w:rPr>
          <w:snapToGrid w:val="0"/>
        </w:rPr>
        <w:t>7</w:t>
      </w:r>
      <w:r w:rsidRPr="007B46E2">
        <w:rPr>
          <w:rFonts w:hint="eastAsia"/>
          <w:snapToGrid w:val="0"/>
        </w:rPr>
        <w:t>年度累計爭取約2,583萬元農村再生基金補助，辦理本市農村社區整體環境改善及公共設施建設、產業活化(活動)或加值(規劃)、文化保存及活用及生態保育等工作。</w:t>
      </w:r>
    </w:p>
    <w:p w:rsidR="002E6370" w:rsidRPr="007B46E2" w:rsidRDefault="002E6370" w:rsidP="002E6370">
      <w:pPr>
        <w:pStyle w:val="001"/>
        <w:rPr>
          <w:snapToGrid w:val="0"/>
        </w:rPr>
      </w:pPr>
      <w:r w:rsidRPr="007B46E2">
        <w:rPr>
          <w:rFonts w:hint="eastAsia"/>
          <w:snapToGrid w:val="0"/>
        </w:rPr>
        <w:t>2.</w:t>
      </w:r>
      <w:r w:rsidRPr="007B46E2">
        <w:rPr>
          <w:rFonts w:hint="eastAsia"/>
        </w:rPr>
        <w:t>規劃辦理農村再生培根計畫訓練，以加強農村社區在地人力素質的提升、在地文化的認同，激發鄉村居民熱愛鄉土的情懷及自主建設新故鄉的能力。培訓</w:t>
      </w:r>
      <w:r w:rsidRPr="007B46E2">
        <w:rPr>
          <w:rFonts w:hint="eastAsia"/>
          <w:snapToGrid w:val="0"/>
        </w:rPr>
        <w:t>總時數不少於正式課程174小時，進階班實作課程4班、核心班實作課程5班。</w:t>
      </w:r>
    </w:p>
    <w:p w:rsidR="002E6370" w:rsidRPr="007B46E2" w:rsidRDefault="002E6370" w:rsidP="002E6370">
      <w:pPr>
        <w:pStyle w:val="001"/>
        <w:rPr>
          <w:snapToGrid w:val="0"/>
        </w:rPr>
      </w:pPr>
      <w:r w:rsidRPr="007B46E2">
        <w:rPr>
          <w:rFonts w:hint="eastAsia"/>
          <w:snapToGrid w:val="0"/>
        </w:rPr>
        <w:t>3.</w:t>
      </w:r>
      <w:r w:rsidRPr="007B46E2">
        <w:rPr>
          <w:rFonts w:hint="eastAsia"/>
        </w:rPr>
        <w:t>本府農業局107年度編列農路養護計畫預算5,400萬元，就本市農地重劃區外供公眾使農產運輸道路進行維護工作，截至107年6月已規劃推動辦理者計68件，完工案件28件，其施作範圍涵蓋本市旗山、美濃、杉林、內門、六龜、田寮、燕巢、大樹、茄萣、岡山、橋頭等區域。</w:t>
      </w:r>
    </w:p>
    <w:p w:rsidR="002E6370" w:rsidRPr="007B46E2" w:rsidRDefault="002E6370" w:rsidP="002E6370">
      <w:pPr>
        <w:pStyle w:val="0"/>
        <w:rPr>
          <w:snapToGrid w:val="0"/>
          <w:color w:val="auto"/>
        </w:rPr>
      </w:pPr>
      <w:bookmarkStart w:id="74" w:name="_Toc519858941"/>
      <w:r w:rsidRPr="007B46E2">
        <w:rPr>
          <w:rFonts w:hint="eastAsia"/>
          <w:snapToGrid w:val="0"/>
          <w:color w:val="auto"/>
        </w:rPr>
        <w:t>(二)休閒農業與生態保育</w:t>
      </w:r>
      <w:bookmarkEnd w:id="74"/>
    </w:p>
    <w:p w:rsidR="002E6370" w:rsidRPr="007B46E2" w:rsidRDefault="002E6370" w:rsidP="002E6370">
      <w:pPr>
        <w:pStyle w:val="001"/>
      </w:pPr>
      <w:r w:rsidRPr="007B46E2">
        <w:rPr>
          <w:rFonts w:hint="eastAsia"/>
          <w:bCs/>
          <w:snapToGrid w:val="0"/>
        </w:rPr>
        <w:t>1.輔導休閒農場設置，建構休閒農業優質新景點，目前</w:t>
      </w:r>
      <w:r w:rsidRPr="007B46E2">
        <w:t>輔導新設立</w:t>
      </w:r>
      <w:r w:rsidRPr="007B46E2">
        <w:rPr>
          <w:rFonts w:hint="eastAsia"/>
        </w:rPr>
        <w:t>、籌設、</w:t>
      </w:r>
      <w:r w:rsidRPr="007B46E2">
        <w:t>興辦事業及容許使用休閒農場計</w:t>
      </w:r>
      <w:r w:rsidRPr="007B46E2">
        <w:rPr>
          <w:rFonts w:hint="eastAsia"/>
        </w:rPr>
        <w:t>7</w:t>
      </w:r>
      <w:r w:rsidRPr="007B46E2">
        <w:t>家</w:t>
      </w:r>
      <w:r w:rsidRPr="007B46E2">
        <w:rPr>
          <w:rFonts w:hint="eastAsia"/>
        </w:rPr>
        <w:t>。輔導5區休閒農業區核定休閒農業區跨域輔導</w:t>
      </w:r>
      <w:r w:rsidRPr="007B46E2">
        <w:rPr>
          <w:rFonts w:hint="eastAsia"/>
        </w:rPr>
        <w:lastRenderedPageBreak/>
        <w:t>計畫。</w:t>
      </w:r>
    </w:p>
    <w:p w:rsidR="002E6370" w:rsidRPr="007B46E2" w:rsidRDefault="002E6370" w:rsidP="002E6370">
      <w:pPr>
        <w:pStyle w:val="001"/>
      </w:pPr>
      <w:r w:rsidRPr="007B46E2">
        <w:rPr>
          <w:rFonts w:hint="eastAsia"/>
        </w:rPr>
        <w:t>2.更新、改善休閒農業區主題網。</w:t>
      </w:r>
    </w:p>
    <w:p w:rsidR="002E6370" w:rsidRPr="007B46E2" w:rsidRDefault="002E6370" w:rsidP="002E6370">
      <w:pPr>
        <w:pStyle w:val="001"/>
      </w:pPr>
      <w:r w:rsidRPr="007B46E2">
        <w:t>3</w:t>
      </w:r>
      <w:r w:rsidRPr="007B46E2">
        <w:rPr>
          <w:rFonts w:hint="eastAsia"/>
        </w:rPr>
        <w:t>.赴香港旅展、台北旅展、高雄旅展設攤行銷本市休閒農業。</w:t>
      </w:r>
    </w:p>
    <w:p w:rsidR="002E6370" w:rsidRPr="007B46E2" w:rsidRDefault="002E6370" w:rsidP="002E6370">
      <w:pPr>
        <w:pStyle w:val="001"/>
        <w:rPr>
          <w:bCs/>
          <w:snapToGrid w:val="0"/>
        </w:rPr>
      </w:pPr>
      <w:r w:rsidRPr="007B46E2">
        <w:rPr>
          <w:bCs/>
          <w:snapToGrid w:val="0"/>
        </w:rPr>
        <w:t>4</w:t>
      </w:r>
      <w:r w:rsidRPr="007B46E2">
        <w:rPr>
          <w:rFonts w:hint="eastAsia"/>
          <w:bCs/>
          <w:snapToGrid w:val="0"/>
        </w:rPr>
        <w:t>.辦理高雄一日農夫並結合農村再生計畫與各區特殊地景、生態、特色文化與農產類別，發展農村觀光遊憩休閒產業，讓農村轉型升級，並創造就業機會與提升農村經濟，截至107年6月已舉辦30梯次。</w:t>
      </w:r>
    </w:p>
    <w:p w:rsidR="002E6370" w:rsidRPr="007B46E2" w:rsidRDefault="002E6370" w:rsidP="00FA5D0D">
      <w:pPr>
        <w:pStyle w:val="001"/>
      </w:pPr>
      <w:r w:rsidRPr="007B46E2">
        <w:t>5</w:t>
      </w:r>
      <w:r w:rsidRPr="007B46E2">
        <w:rPr>
          <w:rFonts w:hint="eastAsia"/>
        </w:rPr>
        <w:t>.加強推動輔導市民參加各項獎勵造林計畫，維護完整綠色資源，營造綠境生活空間，建構綠色安全家園，</w:t>
      </w:r>
      <w:r w:rsidR="00FA5D0D" w:rsidRPr="007B46E2">
        <w:rPr>
          <w:rFonts w:hint="eastAsia"/>
        </w:rPr>
        <w:t>107年1-6月辦理322.68公頃。</w:t>
      </w:r>
    </w:p>
    <w:p w:rsidR="002E6370" w:rsidRPr="007B46E2" w:rsidRDefault="002E6370" w:rsidP="002E6370">
      <w:pPr>
        <w:pStyle w:val="001"/>
      </w:pPr>
      <w:r w:rsidRPr="007B46E2">
        <w:rPr>
          <w:bCs/>
          <w:snapToGrid w:val="0"/>
        </w:rPr>
        <w:t>6</w:t>
      </w:r>
      <w:r w:rsidRPr="007B46E2">
        <w:rPr>
          <w:rFonts w:hint="eastAsia"/>
          <w:bCs/>
          <w:snapToGrid w:val="0"/>
        </w:rPr>
        <w:t>.</w:t>
      </w:r>
      <w:r w:rsidRPr="007B46E2">
        <w:rPr>
          <w:rFonts w:hint="eastAsia"/>
        </w:rPr>
        <w:t>推動本市</w:t>
      </w:r>
      <w:r w:rsidRPr="007B46E2">
        <w:t>546</w:t>
      </w:r>
      <w:r w:rsidRPr="007B46E2">
        <w:rPr>
          <w:rFonts w:hint="eastAsia"/>
        </w:rPr>
        <w:t>株特定紀念樹木保育計畫</w:t>
      </w:r>
      <w:r w:rsidRPr="007B46E2">
        <w:t>積極展開</w:t>
      </w:r>
      <w:r w:rsidRPr="007B46E2">
        <w:rPr>
          <w:rFonts w:hint="eastAsia"/>
        </w:rPr>
        <w:t>樹病</w:t>
      </w:r>
      <w:r w:rsidRPr="007B46E2">
        <w:t>的預防、老樹關懷及照顧</w:t>
      </w:r>
      <w:r w:rsidRPr="007B46E2">
        <w:rPr>
          <w:rFonts w:hint="eastAsia"/>
        </w:rPr>
        <w:t>，並成立老樹保育志工隊，</w:t>
      </w:r>
      <w:r w:rsidRPr="007B46E2">
        <w:t>喚醒居民對生活周遭</w:t>
      </w:r>
      <w:r w:rsidRPr="007B46E2">
        <w:rPr>
          <w:rFonts w:hint="eastAsia"/>
        </w:rPr>
        <w:t>老樹</w:t>
      </w:r>
      <w:r w:rsidRPr="007B46E2">
        <w:t>的重視</w:t>
      </w:r>
      <w:r w:rsidRPr="007B46E2">
        <w:rPr>
          <w:rFonts w:hint="eastAsia"/>
        </w:rPr>
        <w:t>。</w:t>
      </w:r>
    </w:p>
    <w:p w:rsidR="002E6370" w:rsidRPr="007B46E2" w:rsidRDefault="002E6370" w:rsidP="002E6370">
      <w:pPr>
        <w:pStyle w:val="001"/>
      </w:pPr>
      <w:r w:rsidRPr="007B46E2">
        <w:rPr>
          <w:snapToGrid w:val="0"/>
        </w:rPr>
        <w:t>7</w:t>
      </w:r>
      <w:r w:rsidRPr="007B46E2">
        <w:rPr>
          <w:rFonts w:hint="eastAsia"/>
          <w:snapToGrid w:val="0"/>
        </w:rPr>
        <w:t>.</w:t>
      </w:r>
      <w:r w:rsidRPr="007B46E2">
        <w:rPr>
          <w:rFonts w:hint="eastAsia"/>
          <w:bCs/>
          <w:snapToGrid w:val="0"/>
        </w:rPr>
        <w:t>推動</w:t>
      </w:r>
      <w:r w:rsidRPr="007B46E2">
        <w:rPr>
          <w:rFonts w:hint="eastAsia"/>
        </w:rPr>
        <w:t>生物多樣性永續利用計畫，並辦理外來物種(斑馬鳩、外來種兩棲類、綠鬣蜥及小花蔓澤蘭等)移除工作，維護本土物種之棲息環境。</w:t>
      </w:r>
    </w:p>
    <w:p w:rsidR="002E6370" w:rsidRPr="007B46E2" w:rsidRDefault="002E6370" w:rsidP="002E6370">
      <w:pPr>
        <w:pStyle w:val="001"/>
      </w:pPr>
      <w:r w:rsidRPr="007B46E2">
        <w:t>8</w:t>
      </w:r>
      <w:r w:rsidRPr="007B46E2">
        <w:rPr>
          <w:rFonts w:hint="eastAsia"/>
        </w:rPr>
        <w:t>.辦理國家重要</w:t>
      </w:r>
      <w:r w:rsidR="00BD1E0A" w:rsidRPr="007B46E2">
        <w:rPr>
          <w:rFonts w:hint="eastAsia"/>
        </w:rPr>
        <w:t>溼地</w:t>
      </w:r>
      <w:r w:rsidRPr="007B46E2">
        <w:rPr>
          <w:rFonts w:hint="eastAsia"/>
        </w:rPr>
        <w:t>保育計畫，維護並調查楠梓仙溪野生動物保護區之生態環境。</w:t>
      </w:r>
    </w:p>
    <w:p w:rsidR="002E6370" w:rsidRPr="007B46E2" w:rsidRDefault="002E6370" w:rsidP="002E6370">
      <w:pPr>
        <w:pStyle w:val="001"/>
      </w:pPr>
      <w:r w:rsidRPr="007B46E2">
        <w:t>9</w:t>
      </w:r>
      <w:r w:rsidRPr="007B46E2">
        <w:rPr>
          <w:rFonts w:hint="eastAsia"/>
        </w:rPr>
        <w:t>.辦理保護區及自然地景再利用計畫，維護並調查烏山頂泥火山自然保留區生態資源。</w:t>
      </w:r>
    </w:p>
    <w:p w:rsidR="002E6370" w:rsidRPr="007B46E2" w:rsidRDefault="002E6370" w:rsidP="00D84830">
      <w:pPr>
        <w:pStyle w:val="001"/>
        <w:ind w:left="1700" w:hangingChars="146" w:hanging="380"/>
      </w:pPr>
      <w:r w:rsidRPr="007B46E2">
        <w:rPr>
          <w:spacing w:val="-30"/>
        </w:rPr>
        <w:t>10</w:t>
      </w:r>
      <w:r w:rsidRPr="007B46E2">
        <w:rPr>
          <w:rFonts w:hint="eastAsia"/>
          <w:spacing w:val="-30"/>
        </w:rPr>
        <w:t>.</w:t>
      </w:r>
      <w:r w:rsidRPr="007B46E2">
        <w:rPr>
          <w:rFonts w:hint="eastAsia"/>
        </w:rPr>
        <w:t>推動野生動植物資源保育計畫，辦理獼猴教育志工培訓及專業訓練、野生動物救傷及內陸溪流生態資源調查與宣導。</w:t>
      </w:r>
    </w:p>
    <w:p w:rsidR="002E6370" w:rsidRPr="007B46E2" w:rsidRDefault="002E6370" w:rsidP="002E6370">
      <w:pPr>
        <w:pStyle w:val="0"/>
        <w:rPr>
          <w:snapToGrid w:val="0"/>
          <w:color w:val="auto"/>
        </w:rPr>
      </w:pPr>
      <w:bookmarkStart w:id="75" w:name="_Toc519858942"/>
      <w:r w:rsidRPr="007B46E2">
        <w:rPr>
          <w:rFonts w:hint="eastAsia"/>
          <w:snapToGrid w:val="0"/>
          <w:color w:val="auto"/>
        </w:rPr>
        <w:t>(三)永續農業精緻化</w:t>
      </w:r>
      <w:bookmarkEnd w:id="75"/>
    </w:p>
    <w:p w:rsidR="002E6370" w:rsidRPr="007B46E2" w:rsidRDefault="002E6370" w:rsidP="002E6370">
      <w:pPr>
        <w:pStyle w:val="001"/>
      </w:pPr>
      <w:r w:rsidRPr="007B46E2">
        <w:rPr>
          <w:rFonts w:hint="eastAsia"/>
        </w:rPr>
        <w:t>1.活化休耕農地，提高農業生產效益</w:t>
      </w:r>
    </w:p>
    <w:p w:rsidR="002E6370" w:rsidRPr="007B46E2" w:rsidRDefault="002E6370" w:rsidP="002E6370">
      <w:pPr>
        <w:pStyle w:val="10"/>
        <w:rPr>
          <w:color w:val="auto"/>
        </w:rPr>
      </w:pPr>
      <w:r w:rsidRPr="007B46E2">
        <w:rPr>
          <w:rFonts w:hint="eastAsia"/>
          <w:color w:val="auto"/>
        </w:rPr>
        <w:t>(1)為配合農糧署活化休耕農地利用，除加強輔導農民契作具進口替代之穀類及雜糧等作物，並於107年規劃適合本市具競爭力的短期農作物地區性特產計45項。</w:t>
      </w:r>
    </w:p>
    <w:p w:rsidR="002E6370" w:rsidRPr="007B46E2" w:rsidRDefault="002E6370" w:rsidP="002E6370">
      <w:pPr>
        <w:pStyle w:val="10"/>
        <w:rPr>
          <w:bCs/>
          <w:color w:val="auto"/>
        </w:rPr>
      </w:pPr>
      <w:r w:rsidRPr="007B46E2">
        <w:rPr>
          <w:rFonts w:hint="eastAsia"/>
          <w:color w:val="auto"/>
        </w:rPr>
        <w:t>(2)推動「小地主大佃農」政策及「農地銀行」網路農地租賃資訊平台，協助辦理休耕地農地租賃媒合，獎勵大佃農種植飼料玉米等進口替代作物或</w:t>
      </w:r>
      <w:r w:rsidRPr="007B46E2">
        <w:rPr>
          <w:rFonts w:hint="eastAsia"/>
          <w:color w:val="auto"/>
        </w:rPr>
        <w:lastRenderedPageBreak/>
        <w:t>有機等產銷無虞作物，擴大經營規模及效率，提高整體農業生產效益及競爭力。</w:t>
      </w:r>
    </w:p>
    <w:p w:rsidR="002E6370" w:rsidRPr="007B46E2" w:rsidRDefault="002E6370" w:rsidP="002E6370">
      <w:pPr>
        <w:pStyle w:val="001"/>
      </w:pPr>
      <w:r w:rsidRPr="007B46E2">
        <w:rPr>
          <w:rFonts w:hint="eastAsia"/>
        </w:rPr>
        <w:t>2.持續辦理景觀作物專區計畫創造農村新風貌</w:t>
      </w:r>
    </w:p>
    <w:p w:rsidR="002E6370" w:rsidRPr="007B46E2" w:rsidRDefault="002E6370" w:rsidP="00077BBA">
      <w:pPr>
        <w:pStyle w:val="01"/>
        <w:rPr>
          <w:color w:val="auto"/>
        </w:rPr>
      </w:pPr>
      <w:r w:rsidRPr="007B46E2">
        <w:rPr>
          <w:rFonts w:hint="eastAsia"/>
          <w:color w:val="auto"/>
        </w:rPr>
        <w:t>為增加稻田多元化，結合地區產業及旅遊景點，辦理美濃、杉林、六龜配合農曆春節冬裡作花海約55公頃，以帶動地方觀光休閒產業。</w:t>
      </w:r>
    </w:p>
    <w:p w:rsidR="002E6370" w:rsidRPr="007B46E2" w:rsidRDefault="002E6370" w:rsidP="002E6370">
      <w:pPr>
        <w:pStyle w:val="001"/>
      </w:pPr>
      <w:r w:rsidRPr="007B46E2">
        <w:rPr>
          <w:rFonts w:hint="eastAsia"/>
        </w:rPr>
        <w:t>3.為確保本市優良農產品生產及維護安全農業生產環境，持續推動農友施用國產有機質肥料，改善農田地力。</w:t>
      </w:r>
    </w:p>
    <w:p w:rsidR="002E6370" w:rsidRPr="007B46E2" w:rsidRDefault="002E6370" w:rsidP="002E6370">
      <w:pPr>
        <w:pStyle w:val="001"/>
      </w:pPr>
      <w:r w:rsidRPr="007B46E2">
        <w:rPr>
          <w:rFonts w:hint="eastAsia"/>
        </w:rPr>
        <w:t>4.為鼓勵農友生產安全農產品、落實安全城市理念，強化農業現代化生產設施，以通過驗證生產農戶為優先，辦理各項農業資材獎助。</w:t>
      </w:r>
    </w:p>
    <w:p w:rsidR="002E6370" w:rsidRPr="007B46E2" w:rsidRDefault="002E6370" w:rsidP="002E6370">
      <w:pPr>
        <w:pStyle w:val="001"/>
        <w:rPr>
          <w:snapToGrid w:val="0"/>
        </w:rPr>
      </w:pPr>
      <w:r w:rsidRPr="007B46E2">
        <w:rPr>
          <w:rFonts w:hint="eastAsia"/>
          <w:snapToGrid w:val="0"/>
        </w:rPr>
        <w:t>5.建立農產品安全驗證標章機制</w:t>
      </w:r>
    </w:p>
    <w:p w:rsidR="002E6370" w:rsidRPr="007B46E2" w:rsidRDefault="002E6370" w:rsidP="00077BBA">
      <w:pPr>
        <w:pStyle w:val="01"/>
        <w:rPr>
          <w:snapToGrid w:val="0"/>
          <w:color w:val="auto"/>
        </w:rPr>
      </w:pPr>
      <w:r w:rsidRPr="007B46E2">
        <w:rPr>
          <w:rFonts w:hint="eastAsia"/>
          <w:snapToGrid w:val="0"/>
          <w:color w:val="auto"/>
        </w:rPr>
        <w:t>吉園圃安全蔬果標章</w:t>
      </w:r>
      <w:r w:rsidR="00BB5534" w:rsidRPr="007B46E2">
        <w:rPr>
          <w:rFonts w:hint="eastAsia"/>
          <w:color w:val="auto"/>
        </w:rPr>
        <w:t>(</w:t>
      </w:r>
      <w:r w:rsidRPr="007B46E2">
        <w:rPr>
          <w:rFonts w:hint="eastAsia"/>
          <w:color w:val="auto"/>
        </w:rPr>
        <w:t>本市計</w:t>
      </w:r>
      <w:r w:rsidRPr="007B46E2">
        <w:rPr>
          <w:color w:val="auto"/>
        </w:rPr>
        <w:t>127</w:t>
      </w:r>
      <w:r w:rsidRPr="007B46E2">
        <w:rPr>
          <w:rFonts w:hint="eastAsia"/>
          <w:color w:val="auto"/>
        </w:rPr>
        <w:t>班、面積</w:t>
      </w:r>
      <w:r w:rsidRPr="007B46E2">
        <w:rPr>
          <w:color w:val="auto"/>
        </w:rPr>
        <w:t>1,227</w:t>
      </w:r>
      <w:r w:rsidRPr="007B46E2">
        <w:rPr>
          <w:rFonts w:hint="eastAsia"/>
          <w:color w:val="auto"/>
        </w:rPr>
        <w:t>公頃</w:t>
      </w:r>
      <w:r w:rsidR="00BB5534" w:rsidRPr="007B46E2">
        <w:rPr>
          <w:rFonts w:hint="eastAsia"/>
          <w:color w:val="auto"/>
        </w:rPr>
        <w:t>)</w:t>
      </w:r>
      <w:r w:rsidRPr="007B46E2">
        <w:rPr>
          <w:rFonts w:hint="eastAsia"/>
          <w:color w:val="auto"/>
        </w:rPr>
        <w:t>。</w:t>
      </w:r>
      <w:r w:rsidRPr="007B46E2">
        <w:rPr>
          <w:rFonts w:hint="eastAsia"/>
          <w:snapToGrid w:val="0"/>
          <w:color w:val="auto"/>
        </w:rPr>
        <w:t>產銷履歷驗證標章(</w:t>
      </w:r>
      <w:r w:rsidRPr="007B46E2">
        <w:rPr>
          <w:rFonts w:hint="eastAsia"/>
          <w:color w:val="auto"/>
        </w:rPr>
        <w:t>執行面積</w:t>
      </w:r>
      <w:r w:rsidRPr="007B46E2">
        <w:rPr>
          <w:color w:val="auto"/>
        </w:rPr>
        <w:t>1,256.3</w:t>
      </w:r>
      <w:r w:rsidRPr="007B46E2">
        <w:rPr>
          <w:rFonts w:hint="eastAsia"/>
          <w:color w:val="auto"/>
        </w:rPr>
        <w:t>公頃，農戶數</w:t>
      </w:r>
      <w:r w:rsidRPr="007B46E2">
        <w:rPr>
          <w:color w:val="auto"/>
        </w:rPr>
        <w:t>985</w:t>
      </w:r>
      <w:r w:rsidRPr="007B46E2">
        <w:rPr>
          <w:rFonts w:hint="eastAsia"/>
          <w:color w:val="auto"/>
        </w:rPr>
        <w:t>戶</w:t>
      </w:r>
      <w:r w:rsidRPr="007B46E2">
        <w:rPr>
          <w:rFonts w:hint="eastAsia"/>
          <w:snapToGrid w:val="0"/>
          <w:color w:val="auto"/>
        </w:rPr>
        <w:t>)。</w:t>
      </w:r>
      <w:r w:rsidRPr="007B46E2">
        <w:rPr>
          <w:rFonts w:hint="eastAsia"/>
          <w:color w:val="auto"/>
        </w:rPr>
        <w:t>至107年6月有機驗證面積8</w:t>
      </w:r>
      <w:r w:rsidRPr="007B46E2">
        <w:rPr>
          <w:color w:val="auto"/>
        </w:rPr>
        <w:t>59</w:t>
      </w:r>
      <w:r w:rsidRPr="007B46E2">
        <w:rPr>
          <w:rFonts w:hint="eastAsia"/>
          <w:color w:val="auto"/>
        </w:rPr>
        <w:t>公頃、驗證戶數449戶</w:t>
      </w:r>
      <w:r w:rsidRPr="007B46E2">
        <w:rPr>
          <w:rFonts w:hint="eastAsia"/>
          <w:snapToGrid w:val="0"/>
          <w:color w:val="auto"/>
        </w:rPr>
        <w:t>，持續加強通過驗證農戶之後續追查，俾維護有機生產源頭管理、建立消費者信心。</w:t>
      </w:r>
    </w:p>
    <w:p w:rsidR="002E6370" w:rsidRPr="007B46E2" w:rsidRDefault="002E6370" w:rsidP="002E6370">
      <w:pPr>
        <w:pStyle w:val="001"/>
        <w:rPr>
          <w:snapToGrid w:val="0"/>
        </w:rPr>
      </w:pPr>
      <w:r w:rsidRPr="007B46E2">
        <w:rPr>
          <w:rFonts w:hint="eastAsia"/>
          <w:snapToGrid w:val="0"/>
        </w:rPr>
        <w:t>6.10</w:t>
      </w:r>
      <w:r w:rsidRPr="007B46E2">
        <w:rPr>
          <w:snapToGrid w:val="0"/>
        </w:rPr>
        <w:t>7</w:t>
      </w:r>
      <w:r w:rsidRPr="007B46E2">
        <w:rPr>
          <w:rFonts w:hint="eastAsia"/>
          <w:snapToGrid w:val="0"/>
        </w:rPr>
        <w:t>年1</w:t>
      </w:r>
      <w:r w:rsidR="00347D17" w:rsidRPr="007B46E2">
        <w:rPr>
          <w:rFonts w:hint="eastAsia"/>
          <w:snapToGrid w:val="0"/>
        </w:rPr>
        <w:t>-</w:t>
      </w:r>
      <w:r w:rsidRPr="007B46E2">
        <w:rPr>
          <w:snapToGrid w:val="0"/>
        </w:rPr>
        <w:t>6</w:t>
      </w:r>
      <w:r w:rsidRPr="007B46E2">
        <w:rPr>
          <w:rFonts w:hint="eastAsia"/>
          <w:snapToGrid w:val="0"/>
        </w:rPr>
        <w:t>月辦理田間蔬果採樣監測與輔導安全用藥計</w:t>
      </w:r>
      <w:r w:rsidRPr="007B46E2">
        <w:t>839</w:t>
      </w:r>
      <w:r w:rsidRPr="007B46E2">
        <w:rPr>
          <w:rFonts w:hint="eastAsia"/>
          <w:snapToGrid w:val="0"/>
        </w:rPr>
        <w:t>件。</w:t>
      </w:r>
    </w:p>
    <w:p w:rsidR="002E6370" w:rsidRPr="007B46E2" w:rsidRDefault="002E6370" w:rsidP="002E6370">
      <w:pPr>
        <w:pStyle w:val="001"/>
        <w:rPr>
          <w:snapToGrid w:val="0"/>
        </w:rPr>
      </w:pPr>
      <w:r w:rsidRPr="007B46E2">
        <w:rPr>
          <w:rFonts w:hint="eastAsia"/>
          <w:snapToGrid w:val="0"/>
        </w:rPr>
        <w:t>7.建構安全農業生產及植物防疫網</w:t>
      </w:r>
    </w:p>
    <w:p w:rsidR="002E6370" w:rsidRPr="007B46E2" w:rsidRDefault="002E6370" w:rsidP="002E6370">
      <w:pPr>
        <w:pStyle w:val="10"/>
        <w:rPr>
          <w:snapToGrid w:val="0"/>
          <w:color w:val="auto"/>
        </w:rPr>
      </w:pPr>
      <w:r w:rsidRPr="007B46E2">
        <w:rPr>
          <w:rFonts w:hint="eastAsia"/>
          <w:snapToGrid w:val="0"/>
          <w:color w:val="auto"/>
        </w:rPr>
        <w:t>(1)成立專家技術服務團隊加強重要作物病蟲害監測、預警系統及診斷服務。</w:t>
      </w:r>
    </w:p>
    <w:p w:rsidR="002E6370" w:rsidRPr="007B46E2" w:rsidRDefault="002E6370" w:rsidP="002E6370">
      <w:pPr>
        <w:pStyle w:val="10"/>
        <w:rPr>
          <w:snapToGrid w:val="0"/>
          <w:color w:val="auto"/>
        </w:rPr>
      </w:pPr>
      <w:r w:rsidRPr="007B46E2">
        <w:rPr>
          <w:rFonts w:hint="eastAsia"/>
          <w:snapToGrid w:val="0"/>
          <w:color w:val="auto"/>
        </w:rPr>
        <w:t>(2)推動果實蠅等重大病蟲害之區域性共同防治。</w:t>
      </w:r>
    </w:p>
    <w:p w:rsidR="002E6370" w:rsidRPr="007B46E2" w:rsidRDefault="002E6370" w:rsidP="002E6370">
      <w:pPr>
        <w:pStyle w:val="10"/>
        <w:rPr>
          <w:snapToGrid w:val="0"/>
          <w:color w:val="auto"/>
        </w:rPr>
      </w:pPr>
      <w:r w:rsidRPr="007B46E2">
        <w:rPr>
          <w:rFonts w:hint="eastAsia"/>
          <w:snapToGrid w:val="0"/>
          <w:color w:val="auto"/>
        </w:rPr>
        <w:t>(3)辦理農藥管理及品質管制工作。</w:t>
      </w:r>
    </w:p>
    <w:p w:rsidR="002E6370" w:rsidRPr="007B46E2" w:rsidRDefault="002E6370" w:rsidP="002E6370">
      <w:pPr>
        <w:pStyle w:val="10"/>
        <w:rPr>
          <w:color w:val="auto"/>
        </w:rPr>
      </w:pPr>
      <w:r w:rsidRPr="007B46E2">
        <w:rPr>
          <w:rFonts w:hint="eastAsia"/>
          <w:snapToGrid w:val="0"/>
          <w:color w:val="auto"/>
        </w:rPr>
        <w:t>(4)</w:t>
      </w:r>
      <w:r w:rsidRPr="007B46E2">
        <w:rPr>
          <w:rFonts w:hint="eastAsia"/>
          <w:color w:val="auto"/>
        </w:rPr>
        <w:t>辦理平腹小蜂防治荔枝椿象、進行荔枝椿象的分布與族群密度監測及調查。</w:t>
      </w:r>
    </w:p>
    <w:p w:rsidR="002E6370" w:rsidRPr="007B46E2" w:rsidRDefault="002E6370" w:rsidP="002E6370">
      <w:pPr>
        <w:pStyle w:val="10"/>
        <w:rPr>
          <w:snapToGrid w:val="0"/>
          <w:color w:val="auto"/>
        </w:rPr>
      </w:pPr>
      <w:r w:rsidRPr="007B46E2">
        <w:rPr>
          <w:rFonts w:hint="eastAsia"/>
          <w:color w:val="auto"/>
        </w:rPr>
        <w:t>(5)辦理稻熱病監測及預警工作，一期稻共監測</w:t>
      </w:r>
      <w:r w:rsidRPr="007B46E2">
        <w:rPr>
          <w:color w:val="auto"/>
        </w:rPr>
        <w:t>30</w:t>
      </w:r>
      <w:r w:rsidRPr="007B46E2">
        <w:rPr>
          <w:rFonts w:hint="eastAsia"/>
          <w:color w:val="auto"/>
        </w:rPr>
        <w:t>次，發佈警報</w:t>
      </w:r>
      <w:r w:rsidRPr="007B46E2">
        <w:rPr>
          <w:color w:val="auto"/>
        </w:rPr>
        <w:t>2</w:t>
      </w:r>
      <w:r w:rsidRPr="007B46E2">
        <w:rPr>
          <w:rFonts w:hint="eastAsia"/>
          <w:color w:val="auto"/>
        </w:rPr>
        <w:t>次。</w:t>
      </w:r>
    </w:p>
    <w:p w:rsidR="002E6370" w:rsidRPr="007B46E2" w:rsidRDefault="002E6370" w:rsidP="002E6370">
      <w:pPr>
        <w:pStyle w:val="001"/>
        <w:rPr>
          <w:snapToGrid w:val="0"/>
        </w:rPr>
      </w:pPr>
      <w:r w:rsidRPr="007B46E2">
        <w:rPr>
          <w:rFonts w:hint="eastAsia"/>
          <w:snapToGrid w:val="0"/>
        </w:rPr>
        <w:t>8.辦理契作獎勵計畫，穩定農民收入</w:t>
      </w:r>
    </w:p>
    <w:p w:rsidR="002E6370" w:rsidRPr="007B46E2" w:rsidRDefault="002E6370" w:rsidP="00077BBA">
      <w:pPr>
        <w:pStyle w:val="01"/>
        <w:rPr>
          <w:snapToGrid w:val="0"/>
          <w:color w:val="auto"/>
        </w:rPr>
      </w:pPr>
      <w:r w:rsidRPr="007B46E2">
        <w:rPr>
          <w:rFonts w:hint="eastAsia"/>
          <w:snapToGrid w:val="0"/>
          <w:color w:val="auto"/>
        </w:rPr>
        <w:t>協助農民開拓新型態契作行銷方式，積極與本市在地知名食品商洽談契作事宜，以穩定農民收益，並減少食物里程、發展環境友善農業，政府、農民及企</w:t>
      </w:r>
      <w:r w:rsidRPr="007B46E2">
        <w:rPr>
          <w:rFonts w:hint="eastAsia"/>
          <w:snapToGrid w:val="0"/>
          <w:color w:val="auto"/>
        </w:rPr>
        <w:lastRenderedPageBreak/>
        <w:t>業共創高雄在地品牌，提升「高雄首選」品牌知名度。</w:t>
      </w:r>
    </w:p>
    <w:p w:rsidR="002E6370" w:rsidRPr="007B46E2" w:rsidRDefault="002E6370" w:rsidP="002E6370">
      <w:pPr>
        <w:pStyle w:val="001"/>
        <w:rPr>
          <w:snapToGrid w:val="0"/>
        </w:rPr>
      </w:pPr>
      <w:r w:rsidRPr="007B46E2">
        <w:rPr>
          <w:rFonts w:hint="eastAsia"/>
          <w:snapToGrid w:val="0"/>
        </w:rPr>
        <w:t>9</w:t>
      </w:r>
      <w:r w:rsidRPr="007B46E2">
        <w:rPr>
          <w:snapToGrid w:val="0"/>
        </w:rPr>
        <w:t>.</w:t>
      </w:r>
      <w:r w:rsidRPr="007B46E2">
        <w:rPr>
          <w:rFonts w:hint="eastAsia"/>
          <w:snapToGrid w:val="0"/>
        </w:rPr>
        <w:t>推動農地整合加值利用，提升在地農產競爭力</w:t>
      </w:r>
    </w:p>
    <w:p w:rsidR="002E6370" w:rsidRPr="007B46E2" w:rsidRDefault="002E6370" w:rsidP="00077BBA">
      <w:pPr>
        <w:pStyle w:val="01"/>
        <w:rPr>
          <w:color w:val="auto"/>
        </w:rPr>
      </w:pPr>
      <w:r w:rsidRPr="007B46E2">
        <w:rPr>
          <w:color w:val="auto"/>
        </w:rPr>
        <w:t>為維護優良農地資源，發展優勢產業，</w:t>
      </w:r>
      <w:r w:rsidRPr="007B46E2">
        <w:rPr>
          <w:rFonts w:hint="eastAsia"/>
          <w:color w:val="auto"/>
        </w:rPr>
        <w:t>輔導美濃區農會成立雜糧及蔬菜農產業專區1,400公頃，藉由</w:t>
      </w:r>
      <w:r w:rsidRPr="007B46E2">
        <w:rPr>
          <w:color w:val="auto"/>
        </w:rPr>
        <w:t>建立農業經營專</w:t>
      </w:r>
      <w:r w:rsidRPr="007B46E2">
        <w:rPr>
          <w:rFonts w:hint="eastAsia"/>
          <w:color w:val="auto"/>
        </w:rPr>
        <w:t>區</w:t>
      </w:r>
      <w:r w:rsidRPr="007B46E2">
        <w:rPr>
          <w:color w:val="auto"/>
        </w:rPr>
        <w:t>成為核心產業的安全生產基地</w:t>
      </w:r>
      <w:r w:rsidRPr="007B46E2">
        <w:rPr>
          <w:rFonts w:hint="eastAsia"/>
          <w:color w:val="auto"/>
        </w:rPr>
        <w:t>，</w:t>
      </w:r>
      <w:r w:rsidRPr="007B46E2">
        <w:rPr>
          <w:color w:val="auto"/>
        </w:rPr>
        <w:t>擴大經營規模及調整人力結構，跨領域整合創造產業與品牌行銷的加值效益。</w:t>
      </w:r>
    </w:p>
    <w:p w:rsidR="002E6370" w:rsidRPr="007B46E2" w:rsidRDefault="002E6370" w:rsidP="002E6370">
      <w:pPr>
        <w:pStyle w:val="0"/>
        <w:rPr>
          <w:snapToGrid w:val="0"/>
          <w:color w:val="auto"/>
        </w:rPr>
      </w:pPr>
      <w:bookmarkStart w:id="76" w:name="_Toc519858943"/>
      <w:r w:rsidRPr="007B46E2">
        <w:rPr>
          <w:rFonts w:hint="eastAsia"/>
          <w:snapToGrid w:val="0"/>
          <w:color w:val="auto"/>
        </w:rPr>
        <w:t>(四)提升精緻產業競爭力</w:t>
      </w:r>
      <w:bookmarkEnd w:id="76"/>
    </w:p>
    <w:p w:rsidR="002E6370" w:rsidRPr="007B46E2" w:rsidRDefault="002E6370" w:rsidP="002E6370">
      <w:pPr>
        <w:pStyle w:val="af"/>
        <w:rPr>
          <w:color w:val="auto"/>
        </w:rPr>
      </w:pPr>
      <w:r w:rsidRPr="007B46E2">
        <w:rPr>
          <w:rFonts w:hint="eastAsia"/>
          <w:color w:val="auto"/>
        </w:rPr>
        <w:t>為降低生產成本及提升農產業競爭力，提供蔬菜、果樹及花卉生產設施補助，設置農業生產專區如下:</w:t>
      </w:r>
    </w:p>
    <w:p w:rsidR="002E6370" w:rsidRPr="007B46E2" w:rsidRDefault="002E6370" w:rsidP="002E6370">
      <w:pPr>
        <w:pStyle w:val="001"/>
      </w:pPr>
      <w:r w:rsidRPr="007B46E2">
        <w:rPr>
          <w:rFonts w:hint="eastAsia"/>
        </w:rPr>
        <w:t>1.雜糧農產業經營專區</w:t>
      </w:r>
      <w:r w:rsidR="00BB5534" w:rsidRPr="007B46E2">
        <w:rPr>
          <w:rFonts w:hint="eastAsia"/>
        </w:rPr>
        <w:t>(</w:t>
      </w:r>
      <w:r w:rsidRPr="007B46E2">
        <w:rPr>
          <w:rFonts w:hint="eastAsia"/>
        </w:rPr>
        <w:t>美濃</w:t>
      </w:r>
      <w:r w:rsidR="00BB5534" w:rsidRPr="007B46E2">
        <w:rPr>
          <w:rFonts w:hint="eastAsia"/>
        </w:rPr>
        <w:t>)</w:t>
      </w:r>
      <w:r w:rsidRPr="007B46E2">
        <w:rPr>
          <w:rFonts w:hint="eastAsia"/>
        </w:rPr>
        <w:t>計1,</w:t>
      </w:r>
      <w:r w:rsidRPr="007B46E2">
        <w:t>4</w:t>
      </w:r>
      <w:r w:rsidRPr="007B46E2">
        <w:rPr>
          <w:rFonts w:hint="eastAsia"/>
        </w:rPr>
        <w:t>00公頃。</w:t>
      </w:r>
    </w:p>
    <w:p w:rsidR="002E6370" w:rsidRPr="007B46E2" w:rsidRDefault="002E6370" w:rsidP="002E6370">
      <w:pPr>
        <w:pStyle w:val="001"/>
      </w:pPr>
      <w:r w:rsidRPr="007B46E2">
        <w:t>2.</w:t>
      </w:r>
      <w:r w:rsidRPr="007B46E2">
        <w:rPr>
          <w:rFonts w:hint="eastAsia"/>
        </w:rPr>
        <w:t>蔬菜生產專業區</w:t>
      </w:r>
      <w:r w:rsidR="00BB5534" w:rsidRPr="007B46E2">
        <w:rPr>
          <w:rFonts w:hint="eastAsia"/>
        </w:rPr>
        <w:t>(</w:t>
      </w:r>
      <w:r w:rsidRPr="007B46E2">
        <w:rPr>
          <w:rFonts w:hint="eastAsia"/>
        </w:rPr>
        <w:t>彌陀、梓官</w:t>
      </w:r>
      <w:r w:rsidR="00BB5534" w:rsidRPr="007B46E2">
        <w:t>)</w:t>
      </w:r>
      <w:r w:rsidRPr="007B46E2">
        <w:rPr>
          <w:rFonts w:hint="eastAsia"/>
        </w:rPr>
        <w:t>計250公頃。</w:t>
      </w:r>
    </w:p>
    <w:p w:rsidR="002E6370" w:rsidRPr="007B46E2" w:rsidRDefault="002E6370" w:rsidP="002E6370">
      <w:pPr>
        <w:pStyle w:val="001"/>
      </w:pPr>
      <w:r w:rsidRPr="007B46E2">
        <w:t>3.</w:t>
      </w:r>
      <w:r w:rsidRPr="007B46E2">
        <w:rPr>
          <w:rFonts w:hint="eastAsia"/>
        </w:rPr>
        <w:t>冬季大宗蔬菜生產專業區</w:t>
      </w:r>
      <w:r w:rsidR="00BB5534" w:rsidRPr="007B46E2">
        <w:rPr>
          <w:rFonts w:hint="eastAsia"/>
        </w:rPr>
        <w:t>(</w:t>
      </w:r>
      <w:r w:rsidRPr="007B46E2">
        <w:rPr>
          <w:rFonts w:hint="eastAsia"/>
        </w:rPr>
        <w:t>路竹、彌陀、梓官</w:t>
      </w:r>
      <w:r w:rsidR="00BB5534" w:rsidRPr="007B46E2">
        <w:t>)</w:t>
      </w:r>
      <w:r w:rsidRPr="007B46E2">
        <w:rPr>
          <w:rFonts w:hint="eastAsia"/>
        </w:rPr>
        <w:t>180公頃。</w:t>
      </w:r>
    </w:p>
    <w:p w:rsidR="002E6370" w:rsidRPr="007B46E2" w:rsidRDefault="002E6370" w:rsidP="002E6370">
      <w:pPr>
        <w:pStyle w:val="001"/>
      </w:pPr>
      <w:r w:rsidRPr="007B46E2">
        <w:t>4</w:t>
      </w:r>
      <w:r w:rsidRPr="007B46E2">
        <w:rPr>
          <w:rFonts w:hint="eastAsia"/>
        </w:rPr>
        <w:t>.有機農業專區</w:t>
      </w:r>
      <w:r w:rsidR="00BB5534" w:rsidRPr="007B46E2">
        <w:rPr>
          <w:rFonts w:hint="eastAsia"/>
        </w:rPr>
        <w:t>(</w:t>
      </w:r>
      <w:r w:rsidRPr="007B46E2">
        <w:rPr>
          <w:rFonts w:hint="eastAsia"/>
        </w:rPr>
        <w:t>美濃、杉林、橋頭</w:t>
      </w:r>
      <w:r w:rsidR="00BB5534" w:rsidRPr="007B46E2">
        <w:t>)</w:t>
      </w:r>
      <w:r w:rsidRPr="007B46E2">
        <w:rPr>
          <w:rFonts w:hint="eastAsia"/>
        </w:rPr>
        <w:t>112公頃。</w:t>
      </w:r>
    </w:p>
    <w:p w:rsidR="002E6370" w:rsidRPr="007B46E2" w:rsidRDefault="002E6370" w:rsidP="002E6370">
      <w:pPr>
        <w:pStyle w:val="001"/>
        <w:rPr>
          <w:b/>
        </w:rPr>
      </w:pPr>
      <w:r w:rsidRPr="007B46E2">
        <w:t>5</w:t>
      </w:r>
      <w:r w:rsidRPr="007B46E2">
        <w:rPr>
          <w:rFonts w:hint="eastAsia"/>
        </w:rPr>
        <w:t>.稻米產銷契作集團產區</w:t>
      </w:r>
      <w:r w:rsidR="00BB5534" w:rsidRPr="007B46E2">
        <w:rPr>
          <w:rFonts w:hint="eastAsia"/>
        </w:rPr>
        <w:t>(</w:t>
      </w:r>
      <w:r w:rsidRPr="007B46E2">
        <w:rPr>
          <w:rFonts w:hint="eastAsia"/>
        </w:rPr>
        <w:t>美濃</w:t>
      </w:r>
      <w:r w:rsidR="00BB5534" w:rsidRPr="007B46E2">
        <w:t>)</w:t>
      </w:r>
      <w:r w:rsidRPr="007B46E2">
        <w:t>350</w:t>
      </w:r>
      <w:r w:rsidRPr="007B46E2">
        <w:rPr>
          <w:rFonts w:hint="eastAsia"/>
        </w:rPr>
        <w:t>公頃。</w:t>
      </w:r>
    </w:p>
    <w:p w:rsidR="002E6370" w:rsidRPr="007B46E2" w:rsidRDefault="002E6370" w:rsidP="002E6370">
      <w:pPr>
        <w:pStyle w:val="0"/>
        <w:rPr>
          <w:color w:val="auto"/>
        </w:rPr>
      </w:pPr>
      <w:bookmarkStart w:id="77" w:name="_Toc519858944"/>
      <w:r w:rsidRPr="007B46E2">
        <w:rPr>
          <w:rFonts w:hint="eastAsia"/>
          <w:color w:val="auto"/>
        </w:rPr>
        <w:t>(五)建立預警制度的農糧情調查</w:t>
      </w:r>
      <w:bookmarkEnd w:id="77"/>
    </w:p>
    <w:p w:rsidR="002E6370" w:rsidRPr="007B46E2" w:rsidRDefault="002E6370" w:rsidP="002E6370">
      <w:pPr>
        <w:pStyle w:val="001"/>
        <w:rPr>
          <w:kern w:val="1"/>
        </w:rPr>
      </w:pPr>
      <w:r w:rsidRPr="007B46E2">
        <w:rPr>
          <w:rFonts w:hint="eastAsia"/>
          <w:kern w:val="1"/>
        </w:rPr>
        <w:t>1.</w:t>
      </w:r>
      <w:r w:rsidRPr="007B46E2">
        <w:rPr>
          <w:rFonts w:hint="eastAsia"/>
        </w:rPr>
        <w:t>加強辦理農作物單位面積產量調查與檢討，透過農糧情查報系統建立完善基礎資料。107年農情業務，上半年辦理完成裡作及一期作農作物種植面積調查，共計2</w:t>
      </w:r>
      <w:r w:rsidRPr="007B46E2">
        <w:t>,580</w:t>
      </w:r>
      <w:r w:rsidRPr="007B46E2">
        <w:rPr>
          <w:rFonts w:hint="eastAsia"/>
        </w:rPr>
        <w:t>項次及裡作農作物產量調查共1</w:t>
      </w:r>
      <w:r w:rsidRPr="007B46E2">
        <w:t>,475</w:t>
      </w:r>
      <w:r w:rsidRPr="007B46E2">
        <w:rPr>
          <w:rFonts w:hint="eastAsia"/>
        </w:rPr>
        <w:t>項次。</w:t>
      </w:r>
    </w:p>
    <w:p w:rsidR="002E6370" w:rsidRPr="007B46E2" w:rsidRDefault="002E6370" w:rsidP="002E6370">
      <w:pPr>
        <w:pStyle w:val="001"/>
        <w:rPr>
          <w:b/>
          <w:kern w:val="1"/>
        </w:rPr>
      </w:pPr>
      <w:r w:rsidRPr="007B46E2">
        <w:rPr>
          <w:rFonts w:hint="eastAsia"/>
          <w:kern w:val="1"/>
        </w:rPr>
        <w:t>2.針對產期集中且具區域性農作物，進行種植面積資料調查及產量預測，分析並發布預測資訊，提供農友生產種植之參考，穩定農友收益。</w:t>
      </w:r>
    </w:p>
    <w:p w:rsidR="002E6370" w:rsidRPr="007B46E2" w:rsidRDefault="002E6370" w:rsidP="002E6370">
      <w:pPr>
        <w:pStyle w:val="0"/>
        <w:rPr>
          <w:color w:val="auto"/>
        </w:rPr>
      </w:pPr>
      <w:bookmarkStart w:id="78" w:name="_Toc519858945"/>
      <w:r w:rsidRPr="007B46E2">
        <w:rPr>
          <w:color w:val="auto"/>
        </w:rPr>
        <w:t>(</w:t>
      </w:r>
      <w:r w:rsidRPr="007B46E2">
        <w:rPr>
          <w:rFonts w:hint="eastAsia"/>
          <w:color w:val="auto"/>
        </w:rPr>
        <w:t>六</w:t>
      </w:r>
      <w:r w:rsidRPr="007B46E2">
        <w:rPr>
          <w:color w:val="auto"/>
        </w:rPr>
        <w:t>)</w:t>
      </w:r>
      <w:r w:rsidRPr="007B46E2">
        <w:rPr>
          <w:rFonts w:hint="eastAsia"/>
          <w:color w:val="auto"/>
        </w:rPr>
        <w:t>產業升級與開拓行銷通路</w:t>
      </w:r>
      <w:bookmarkEnd w:id="78"/>
    </w:p>
    <w:p w:rsidR="002E6370" w:rsidRPr="007B46E2" w:rsidRDefault="002E6370" w:rsidP="002E6370">
      <w:pPr>
        <w:pStyle w:val="001"/>
      </w:pPr>
      <w:r w:rsidRPr="007B46E2">
        <w:t>1.</w:t>
      </w:r>
      <w:r w:rsidRPr="007B46E2">
        <w:rPr>
          <w:rFonts w:hint="eastAsia"/>
        </w:rPr>
        <w:t>開拓農產品多元通路</w:t>
      </w:r>
    </w:p>
    <w:p w:rsidR="002E6370" w:rsidRPr="007B46E2" w:rsidRDefault="002E6370" w:rsidP="002E6370">
      <w:pPr>
        <w:pStyle w:val="10"/>
        <w:rPr>
          <w:color w:val="auto"/>
        </w:rPr>
      </w:pPr>
      <w:r w:rsidRPr="007B46E2">
        <w:rPr>
          <w:color w:val="auto"/>
        </w:rPr>
        <w:t>(1)</w:t>
      </w:r>
      <w:bookmarkStart w:id="79" w:name="OLE_LINK2"/>
      <w:bookmarkStart w:id="80" w:name="OLE_LINK3"/>
      <w:r w:rsidRPr="007B46E2">
        <w:rPr>
          <w:rFonts w:hint="eastAsia"/>
          <w:color w:val="auto"/>
        </w:rPr>
        <w:t>蔬果共同運銷</w:t>
      </w:r>
    </w:p>
    <w:p w:rsidR="002E6370" w:rsidRPr="007B46E2" w:rsidRDefault="002E6370" w:rsidP="002E6370">
      <w:pPr>
        <w:pStyle w:val="11"/>
        <w:rPr>
          <w:color w:val="auto"/>
        </w:rPr>
      </w:pPr>
      <w:r w:rsidRPr="007B46E2">
        <w:rPr>
          <w:rFonts w:hint="eastAsia"/>
          <w:color w:val="auto"/>
        </w:rPr>
        <w:t>107年1-6月水果及蔬菜共同運銷分別供應</w:t>
      </w:r>
      <w:r w:rsidR="008950DC" w:rsidRPr="007B46E2">
        <w:rPr>
          <w:rFonts w:hint="eastAsia"/>
          <w:color w:val="auto"/>
        </w:rPr>
        <w:t>23</w:t>
      </w:r>
      <w:r w:rsidRPr="007B46E2">
        <w:rPr>
          <w:rFonts w:hint="eastAsia"/>
          <w:color w:val="auto"/>
        </w:rPr>
        <w:t>,</w:t>
      </w:r>
      <w:r w:rsidR="008950DC" w:rsidRPr="007B46E2">
        <w:rPr>
          <w:rFonts w:hint="eastAsia"/>
          <w:color w:val="auto"/>
        </w:rPr>
        <w:t>468</w:t>
      </w:r>
      <w:r w:rsidRPr="007B46E2">
        <w:rPr>
          <w:rFonts w:hint="eastAsia"/>
          <w:color w:val="auto"/>
        </w:rPr>
        <w:t>公噸及</w:t>
      </w:r>
      <w:r w:rsidR="008950DC" w:rsidRPr="007B46E2">
        <w:rPr>
          <w:rFonts w:hint="eastAsia"/>
          <w:color w:val="auto"/>
        </w:rPr>
        <w:t>12</w:t>
      </w:r>
      <w:r w:rsidRPr="007B46E2">
        <w:rPr>
          <w:rFonts w:hint="eastAsia"/>
          <w:color w:val="auto"/>
        </w:rPr>
        <w:t>,</w:t>
      </w:r>
      <w:r w:rsidR="008950DC" w:rsidRPr="007B46E2">
        <w:rPr>
          <w:rFonts w:hint="eastAsia"/>
          <w:color w:val="auto"/>
        </w:rPr>
        <w:t>543</w:t>
      </w:r>
      <w:r w:rsidRPr="007B46E2">
        <w:rPr>
          <w:rFonts w:hint="eastAsia"/>
          <w:color w:val="auto"/>
        </w:rPr>
        <w:t>公噸。</w:t>
      </w:r>
      <w:bookmarkEnd w:id="79"/>
      <w:bookmarkEnd w:id="80"/>
      <w:r w:rsidRPr="007B46E2">
        <w:rPr>
          <w:rFonts w:hint="eastAsia"/>
          <w:color w:val="auto"/>
        </w:rPr>
        <w:t>為協助農民團體辦理蔬果共同運銷，除辦理產銷講習及觀摩外，另補助農民團體購置分級包裝設備，以提高本市農產品共同運銷品質，提高市場拍賣價格，增加農民收益。本府農業局積極爭取中央補助轄內農民團</w:t>
      </w:r>
      <w:r w:rsidRPr="007B46E2">
        <w:rPr>
          <w:rFonts w:hint="eastAsia"/>
          <w:color w:val="auto"/>
        </w:rPr>
        <w:lastRenderedPageBreak/>
        <w:t>體集貨、選別、分級、包裝、冷藏、加工及運輸等相關設備，以改善並強化運銷機能。</w:t>
      </w:r>
    </w:p>
    <w:p w:rsidR="002E6370" w:rsidRPr="007B46E2" w:rsidRDefault="002E6370" w:rsidP="002E6370">
      <w:pPr>
        <w:pStyle w:val="10"/>
        <w:rPr>
          <w:bCs/>
          <w:color w:val="auto"/>
        </w:rPr>
      </w:pPr>
      <w:r w:rsidRPr="007B46E2">
        <w:rPr>
          <w:color w:val="auto"/>
        </w:rPr>
        <w:t>(2)</w:t>
      </w:r>
      <w:r w:rsidRPr="007B46E2">
        <w:rPr>
          <w:rFonts w:hint="eastAsia"/>
          <w:color w:val="auto"/>
        </w:rPr>
        <w:t>輔導燕巢區農會</w:t>
      </w:r>
      <w:r w:rsidR="00004A62" w:rsidRPr="007B46E2">
        <w:rPr>
          <w:rFonts w:hint="eastAsia"/>
          <w:color w:val="auto"/>
        </w:rPr>
        <w:t>—</w:t>
      </w:r>
      <w:r w:rsidRPr="007B46E2">
        <w:rPr>
          <w:rFonts w:hint="eastAsia"/>
          <w:color w:val="auto"/>
        </w:rPr>
        <w:t>蜜棗；大樹區農會</w:t>
      </w:r>
      <w:r w:rsidR="00004A62" w:rsidRPr="007B46E2">
        <w:rPr>
          <w:rFonts w:hint="eastAsia"/>
          <w:color w:val="auto"/>
        </w:rPr>
        <w:t>—</w:t>
      </w:r>
      <w:r w:rsidRPr="007B46E2">
        <w:rPr>
          <w:rFonts w:hint="eastAsia"/>
          <w:color w:val="auto"/>
        </w:rPr>
        <w:t>玉荷包禮盒、鳳荔雙心酥；美濃區農會</w:t>
      </w:r>
      <w:r w:rsidR="00004A62" w:rsidRPr="007B46E2">
        <w:rPr>
          <w:rFonts w:hint="eastAsia"/>
          <w:color w:val="auto"/>
        </w:rPr>
        <w:t>—</w:t>
      </w:r>
      <w:r w:rsidRPr="007B46E2">
        <w:rPr>
          <w:rFonts w:hint="eastAsia"/>
          <w:color w:val="auto"/>
        </w:rPr>
        <w:t>美濃147米空包系列；內門區農會</w:t>
      </w:r>
      <w:r w:rsidR="00004A62" w:rsidRPr="007B46E2">
        <w:rPr>
          <w:rFonts w:hint="eastAsia"/>
          <w:color w:val="auto"/>
        </w:rPr>
        <w:t>—</w:t>
      </w:r>
      <w:r w:rsidRPr="007B46E2">
        <w:rPr>
          <w:rFonts w:hint="eastAsia"/>
          <w:color w:val="auto"/>
        </w:rPr>
        <w:t>羅漢門龍眼蜂蜜4間農會優質農產品，獲選2018年台灣農漁會百大精品。</w:t>
      </w:r>
    </w:p>
    <w:p w:rsidR="002E6370" w:rsidRPr="007B46E2" w:rsidRDefault="002E6370" w:rsidP="002E6370">
      <w:pPr>
        <w:pStyle w:val="10"/>
        <w:rPr>
          <w:color w:val="auto"/>
        </w:rPr>
      </w:pPr>
      <w:r w:rsidRPr="007B46E2">
        <w:rPr>
          <w:bCs/>
          <w:color w:val="auto"/>
        </w:rPr>
        <w:t>(3)</w:t>
      </w:r>
      <w:bookmarkStart w:id="81" w:name="OLE_LINK4"/>
      <w:r w:rsidRPr="007B46E2">
        <w:rPr>
          <w:rFonts w:hint="eastAsia"/>
          <w:bCs/>
          <w:color w:val="auto"/>
        </w:rPr>
        <w:t>農產業文化活動</w:t>
      </w:r>
    </w:p>
    <w:p w:rsidR="002E6370" w:rsidRPr="007B46E2" w:rsidRDefault="002E6370" w:rsidP="002E6370">
      <w:pPr>
        <w:pStyle w:val="11"/>
        <w:rPr>
          <w:color w:val="auto"/>
        </w:rPr>
      </w:pPr>
      <w:r w:rsidRPr="007B46E2">
        <w:rPr>
          <w:rFonts w:hint="eastAsia"/>
          <w:color w:val="auto"/>
        </w:rPr>
        <w:t>於農產品盛產季節，結合地區人文生態休閒體驗辦理農產業文化活動，並開拓多元化行銷管道，創造在地農特產品品牌及附加價值，以帶動農村經濟永續發展，增加農民收益。高雄物產館蓮潭旗艦店戶外廣場辦理在地農業音樂饗宴活動及小農辦桌等相關活動，創造遊客人潮，並結合微風市集、有機宣導、農業音樂演唱等活動，打造民眾農業休閒購物優質環境，以增進農特產品買氣，進而達到調節產銷之功用。</w:t>
      </w:r>
    </w:p>
    <w:bookmarkEnd w:id="81"/>
    <w:p w:rsidR="002E6370" w:rsidRPr="007B46E2" w:rsidRDefault="002E6370" w:rsidP="002E6370">
      <w:pPr>
        <w:pStyle w:val="10"/>
        <w:rPr>
          <w:color w:val="auto"/>
        </w:rPr>
      </w:pPr>
      <w:r w:rsidRPr="007B46E2">
        <w:rPr>
          <w:color w:val="auto"/>
        </w:rPr>
        <w:t>(4)</w:t>
      </w:r>
      <w:r w:rsidRPr="007B46E2">
        <w:rPr>
          <w:rFonts w:hint="eastAsia"/>
          <w:color w:val="auto"/>
        </w:rPr>
        <w:t>高雄物產形象館</w:t>
      </w:r>
    </w:p>
    <w:p w:rsidR="002E6370" w:rsidRPr="007B46E2" w:rsidRDefault="002E6370" w:rsidP="002E6370">
      <w:pPr>
        <w:pStyle w:val="11"/>
        <w:rPr>
          <w:rFonts w:cs="Arial Unicode MS"/>
          <w:color w:val="auto"/>
          <w:spacing w:val="-4"/>
        </w:rPr>
      </w:pPr>
      <w:r w:rsidRPr="007B46E2">
        <w:rPr>
          <w:rFonts w:hint="eastAsia"/>
          <w:color w:val="auto"/>
        </w:rPr>
        <w:t>高雄蓮池潭設置高雄物產館</w:t>
      </w:r>
      <w:r w:rsidR="00004A62" w:rsidRPr="007B46E2">
        <w:rPr>
          <w:rFonts w:hint="eastAsia"/>
          <w:color w:val="auto"/>
        </w:rPr>
        <w:t>，</w:t>
      </w:r>
      <w:r w:rsidRPr="007B46E2">
        <w:rPr>
          <w:rFonts w:hint="eastAsia"/>
          <w:color w:val="auto"/>
        </w:rPr>
        <w:t>讓本市農漁產品朝向精緻化、專業化、品牌化行銷模式經營，並希望藉蓮池潭觀光景點之優勢，打造大高雄優良農產之行銷據點。</w:t>
      </w:r>
      <w:r w:rsidRPr="007B46E2">
        <w:rPr>
          <w:rFonts w:hint="eastAsia"/>
          <w:color w:val="auto"/>
          <w:spacing w:val="-4"/>
        </w:rPr>
        <w:t>截至107年6月高雄物產館蓮潭旗艦店，累計總體營業額約1億1,300萬元。</w:t>
      </w:r>
    </w:p>
    <w:p w:rsidR="002E6370" w:rsidRPr="007B46E2" w:rsidRDefault="002E6370" w:rsidP="002E6370">
      <w:pPr>
        <w:pStyle w:val="10"/>
        <w:rPr>
          <w:color w:val="auto"/>
        </w:rPr>
      </w:pPr>
      <w:r w:rsidRPr="007B46E2">
        <w:rPr>
          <w:color w:val="auto"/>
        </w:rPr>
        <w:t>(</w:t>
      </w:r>
      <w:r w:rsidRPr="007B46E2">
        <w:rPr>
          <w:rFonts w:hint="eastAsia"/>
          <w:color w:val="auto"/>
        </w:rPr>
        <w:t>5</w:t>
      </w:r>
      <w:r w:rsidRPr="007B46E2">
        <w:rPr>
          <w:color w:val="auto"/>
        </w:rPr>
        <w:t>)</w:t>
      </w:r>
      <w:r w:rsidRPr="007B46E2">
        <w:rPr>
          <w:rFonts w:hint="eastAsia"/>
          <w:color w:val="auto"/>
        </w:rPr>
        <w:t>參與國際食品展</w:t>
      </w:r>
    </w:p>
    <w:p w:rsidR="002E6370" w:rsidRPr="007B46E2" w:rsidRDefault="002E6370" w:rsidP="002E6370">
      <w:pPr>
        <w:pStyle w:val="a00"/>
        <w:rPr>
          <w:snapToGrid w:val="0"/>
          <w:color w:val="auto"/>
        </w:rPr>
      </w:pPr>
      <w:r w:rsidRPr="007B46E2">
        <w:rPr>
          <w:rFonts w:hint="eastAsia"/>
          <w:snapToGrid w:val="0"/>
          <w:color w:val="auto"/>
        </w:rPr>
        <w:t>a.2018年波灣食品展</w:t>
      </w:r>
    </w:p>
    <w:p w:rsidR="002E6370" w:rsidRPr="007B46E2" w:rsidRDefault="002E6370" w:rsidP="002E6370">
      <w:pPr>
        <w:pStyle w:val="a01"/>
        <w:rPr>
          <w:snapToGrid w:val="0"/>
          <w:color w:val="auto"/>
        </w:rPr>
      </w:pPr>
      <w:r w:rsidRPr="007B46E2">
        <w:rPr>
          <w:rFonts w:hint="eastAsia"/>
          <w:snapToGrid w:val="0"/>
          <w:color w:val="auto"/>
        </w:rPr>
        <w:t>107年2月18</w:t>
      </w:r>
      <w:r w:rsidR="00DF5169" w:rsidRPr="007B46E2">
        <w:rPr>
          <w:rFonts w:hint="eastAsia"/>
          <w:snapToGrid w:val="0"/>
          <w:color w:val="auto"/>
        </w:rPr>
        <w:t>-</w:t>
      </w:r>
      <w:r w:rsidRPr="007B46E2">
        <w:rPr>
          <w:rFonts w:hint="eastAsia"/>
          <w:snapToGrid w:val="0"/>
          <w:color w:val="auto"/>
        </w:rPr>
        <w:t>22日假杜拜國際會議展覽中心舉行。本次叩關波灣食品展，主打番石榴、蜜棗、紅龍果、鳳梨果乾及蜂蜜等產品，也是臺灣館參展單位中唯一展售新鮮水果的攤位，5天展期約開創1,350萬元商機。</w:t>
      </w:r>
    </w:p>
    <w:p w:rsidR="002E6370" w:rsidRPr="007B46E2" w:rsidRDefault="002E6370" w:rsidP="002E6370">
      <w:pPr>
        <w:pStyle w:val="a00"/>
        <w:rPr>
          <w:snapToGrid w:val="0"/>
          <w:color w:val="auto"/>
        </w:rPr>
      </w:pPr>
      <w:r w:rsidRPr="007B46E2">
        <w:rPr>
          <w:rFonts w:hint="eastAsia"/>
          <w:snapToGrid w:val="0"/>
          <w:color w:val="auto"/>
        </w:rPr>
        <w:t>b.2018年東京國際食品展</w:t>
      </w:r>
    </w:p>
    <w:p w:rsidR="002E6370" w:rsidRPr="007B46E2" w:rsidRDefault="002E6370" w:rsidP="002E6370">
      <w:pPr>
        <w:pStyle w:val="a01"/>
        <w:rPr>
          <w:snapToGrid w:val="0"/>
          <w:color w:val="auto"/>
        </w:rPr>
      </w:pPr>
      <w:r w:rsidRPr="007B46E2">
        <w:rPr>
          <w:rFonts w:hint="eastAsia"/>
          <w:snapToGrid w:val="0"/>
          <w:color w:val="auto"/>
        </w:rPr>
        <w:t>107年3月6-9日假日本幕張國際展覽館舉辦。本市帶領6家農民團體及農企業參展，會展中洽詢廠商絡繹不絕，現場訂單金額2,250萬元，</w:t>
      </w:r>
      <w:r w:rsidRPr="007B46E2">
        <w:rPr>
          <w:rFonts w:hint="eastAsia"/>
          <w:snapToGrid w:val="0"/>
          <w:color w:val="auto"/>
        </w:rPr>
        <w:lastRenderedPageBreak/>
        <w:t>創造產值達2,730萬元。</w:t>
      </w:r>
    </w:p>
    <w:p w:rsidR="002E6370" w:rsidRPr="007B46E2" w:rsidRDefault="002E6370" w:rsidP="002E6370">
      <w:pPr>
        <w:pStyle w:val="a00"/>
        <w:rPr>
          <w:snapToGrid w:val="0"/>
          <w:color w:val="auto"/>
        </w:rPr>
      </w:pPr>
      <w:r w:rsidRPr="007B46E2">
        <w:rPr>
          <w:rFonts w:hint="eastAsia"/>
          <w:snapToGrid w:val="0"/>
          <w:color w:val="auto"/>
        </w:rPr>
        <w:t>c.2018台北國際食品展覽會</w:t>
      </w:r>
    </w:p>
    <w:p w:rsidR="002E6370" w:rsidRPr="007B46E2" w:rsidRDefault="002E6370" w:rsidP="002E6370">
      <w:pPr>
        <w:pStyle w:val="a01"/>
        <w:rPr>
          <w:snapToGrid w:val="0"/>
          <w:color w:val="auto"/>
        </w:rPr>
      </w:pPr>
      <w:r w:rsidRPr="007B46E2">
        <w:rPr>
          <w:rFonts w:hint="eastAsia"/>
          <w:snapToGrid w:val="0"/>
          <w:color w:val="auto"/>
        </w:rPr>
        <w:t>107年6月27-30日假南港展覽館舉辦，本市18家農民團體及農企業參展，共同行銷推廣本市農特產品，參展產品包含除代表性水果鳳梨、番石榴、木瓜、香蕉及紅龍果等鮮果外，尚有其他相關農加工品，如美濃147米、永安花生、大崗山龍眼蜂蜜、田寮鹹豬肉、阿蓮蜜棗乾、茄萣虱目魚丸、各式果乾、酵素及雞肉製品等，產品內容豐富，預估訂單金額5,000萬元。</w:t>
      </w:r>
    </w:p>
    <w:p w:rsidR="002E6370" w:rsidRPr="007B46E2" w:rsidRDefault="002E6370" w:rsidP="002E6370">
      <w:pPr>
        <w:pStyle w:val="10"/>
        <w:rPr>
          <w:color w:val="auto"/>
        </w:rPr>
      </w:pPr>
      <w:r w:rsidRPr="007B46E2">
        <w:rPr>
          <w:color w:val="auto"/>
        </w:rPr>
        <w:t>(</w:t>
      </w:r>
      <w:r w:rsidRPr="007B46E2">
        <w:rPr>
          <w:rFonts w:hint="eastAsia"/>
          <w:color w:val="auto"/>
        </w:rPr>
        <w:t>6</w:t>
      </w:r>
      <w:r w:rsidRPr="007B46E2">
        <w:rPr>
          <w:color w:val="auto"/>
        </w:rPr>
        <w:t>)</w:t>
      </w:r>
      <w:r w:rsidRPr="007B46E2">
        <w:rPr>
          <w:rFonts w:hint="eastAsia"/>
          <w:color w:val="auto"/>
        </w:rPr>
        <w:t>建立「高雄首選」品牌</w:t>
      </w:r>
    </w:p>
    <w:p w:rsidR="002E6370" w:rsidRPr="007B46E2" w:rsidRDefault="002E6370" w:rsidP="002E6370">
      <w:pPr>
        <w:pStyle w:val="11"/>
        <w:rPr>
          <w:color w:val="auto"/>
        </w:rPr>
      </w:pPr>
      <w:r w:rsidRPr="007B46E2">
        <w:rPr>
          <w:rFonts w:hint="eastAsia"/>
          <w:color w:val="auto"/>
        </w:rPr>
        <w:t>加強產銷履歷及有機等農產品認證，建立「高雄首選」品牌形象，強化品牌行銷，提升農產品價值，並配合高雄物產館在地行銷，提供消費者優質安心、安全的農產品。</w:t>
      </w:r>
    </w:p>
    <w:p w:rsidR="002E6370" w:rsidRPr="007B46E2" w:rsidRDefault="002E6370" w:rsidP="002E6370">
      <w:pPr>
        <w:pStyle w:val="001"/>
        <w:rPr>
          <w:bCs/>
        </w:rPr>
      </w:pPr>
      <w:r w:rsidRPr="007B46E2">
        <w:rPr>
          <w:rFonts w:hint="eastAsia"/>
          <w:bCs/>
        </w:rPr>
        <w:t>2</w:t>
      </w:r>
      <w:r w:rsidRPr="007B46E2">
        <w:rPr>
          <w:bCs/>
        </w:rPr>
        <w:t>.</w:t>
      </w:r>
      <w:r w:rsidRPr="007B46E2">
        <w:rPr>
          <w:rFonts w:hint="eastAsia"/>
        </w:rPr>
        <w:t>農產品外銷</w:t>
      </w:r>
    </w:p>
    <w:p w:rsidR="002E6370" w:rsidRPr="007B46E2" w:rsidRDefault="002E6370" w:rsidP="000904DD">
      <w:pPr>
        <w:pStyle w:val="10"/>
        <w:rPr>
          <w:color w:val="auto"/>
        </w:rPr>
      </w:pPr>
      <w:r w:rsidRPr="007B46E2">
        <w:rPr>
          <w:rFonts w:hint="eastAsia"/>
          <w:color w:val="auto"/>
        </w:rPr>
        <w:t>(1)</w:t>
      </w:r>
      <w:r w:rsidR="000904DD" w:rsidRPr="007B46E2">
        <w:rPr>
          <w:rFonts w:hint="eastAsia"/>
          <w:color w:val="auto"/>
        </w:rPr>
        <w:t>107年1-6月果品外銷數量合計3,654公噸，以鳳梨(2,155公噸)為最大宗，其餘為番石榴(632公噸)、荔枝(102公噸)、棗子(42公噸)、木瓜(58公噸)、香蕉(578公噸)、金煌(8公噸)、蓮霧(119公噸)，主要外銷至大陸、日本、加拿大、新加坡、中東、香港等地區。</w:t>
      </w:r>
    </w:p>
    <w:p w:rsidR="002E6370" w:rsidRPr="007B46E2" w:rsidRDefault="002E6370" w:rsidP="002E6370">
      <w:pPr>
        <w:pStyle w:val="10"/>
        <w:rPr>
          <w:color w:val="auto"/>
        </w:rPr>
      </w:pPr>
      <w:r w:rsidRPr="007B46E2">
        <w:rPr>
          <w:rFonts w:hint="eastAsia"/>
          <w:color w:val="auto"/>
        </w:rPr>
        <w:t>(2)107年外銷花卉量共計</w:t>
      </w:r>
      <w:r w:rsidR="000904DD" w:rsidRPr="007B46E2">
        <w:rPr>
          <w:rFonts w:hint="eastAsia"/>
          <w:color w:val="auto"/>
        </w:rPr>
        <w:t>102</w:t>
      </w:r>
      <w:r w:rsidRPr="007B46E2">
        <w:rPr>
          <w:rFonts w:hint="eastAsia"/>
          <w:color w:val="auto"/>
        </w:rPr>
        <w:t>萬枝火鶴花，主要外銷國為日本、大陸及香港。</w:t>
      </w:r>
    </w:p>
    <w:p w:rsidR="002E6370" w:rsidRPr="007B46E2" w:rsidRDefault="002E6370" w:rsidP="002E6370">
      <w:pPr>
        <w:pStyle w:val="10"/>
        <w:rPr>
          <w:color w:val="auto"/>
        </w:rPr>
      </w:pPr>
      <w:r w:rsidRPr="007B46E2">
        <w:rPr>
          <w:rFonts w:hint="eastAsia"/>
          <w:color w:val="auto"/>
        </w:rPr>
        <w:t>(3)為獎勵玉荷包荔枝外銷，訂定「拓展高雄市玉荷包荔枝國外市場輸銷要點」，於107年5月10</w:t>
      </w:r>
      <w:r w:rsidR="00DF5169" w:rsidRPr="007B46E2">
        <w:rPr>
          <w:rFonts w:hint="eastAsia"/>
          <w:color w:val="auto"/>
        </w:rPr>
        <w:t>日</w:t>
      </w:r>
      <w:r w:rsidRPr="007B46E2">
        <w:rPr>
          <w:rFonts w:hint="eastAsia"/>
          <w:color w:val="auto"/>
        </w:rPr>
        <w:t>至7月10日，獎勵外銷目標數量200公噸。</w:t>
      </w:r>
    </w:p>
    <w:p w:rsidR="002E6370" w:rsidRPr="007B46E2" w:rsidRDefault="002E6370" w:rsidP="002E6370">
      <w:pPr>
        <w:pStyle w:val="001"/>
        <w:rPr>
          <w:snapToGrid w:val="0"/>
        </w:rPr>
      </w:pPr>
      <w:r w:rsidRPr="007B46E2">
        <w:rPr>
          <w:rFonts w:hint="eastAsia"/>
          <w:snapToGrid w:val="0"/>
        </w:rPr>
        <w:t>3</w:t>
      </w:r>
      <w:r w:rsidRPr="007B46E2">
        <w:rPr>
          <w:snapToGrid w:val="0"/>
        </w:rPr>
        <w:t>.</w:t>
      </w:r>
      <w:r w:rsidRPr="007B46E2">
        <w:rPr>
          <w:rFonts w:hint="eastAsia"/>
          <w:snapToGrid w:val="0"/>
        </w:rPr>
        <w:t>推動健康有機農業及低碳飲食</w:t>
      </w:r>
    </w:p>
    <w:p w:rsidR="002E6370" w:rsidRPr="007B46E2" w:rsidRDefault="002E6370" w:rsidP="002E6370">
      <w:pPr>
        <w:pStyle w:val="01"/>
        <w:rPr>
          <w:rFonts w:cs="標楷體"/>
          <w:color w:val="auto"/>
          <w:kern w:val="1"/>
        </w:rPr>
      </w:pPr>
      <w:r w:rsidRPr="007B46E2">
        <w:rPr>
          <w:rFonts w:hint="eastAsia"/>
          <w:snapToGrid w:val="0"/>
          <w:color w:val="auto"/>
        </w:rPr>
        <w:t>持續推動「綠色友善餐廳」品牌，結合大高雄餐廳業者共同響應使用本市當地食材製作料理，並與本市安全及有機蔬果生產業者、小農等直接採購餐廳食材。農業局自100年開始招募本市餐廳業者加入綠色友善餐廳行列</w:t>
      </w:r>
      <w:r w:rsidRPr="007B46E2">
        <w:rPr>
          <w:rFonts w:cs="標楷體" w:hint="eastAsia"/>
          <w:color w:val="auto"/>
          <w:kern w:val="1"/>
        </w:rPr>
        <w:t>，107年度上半年共有45間餐廳通過</w:t>
      </w:r>
      <w:r w:rsidRPr="007B46E2">
        <w:rPr>
          <w:rFonts w:cs="標楷體" w:hint="eastAsia"/>
          <w:color w:val="auto"/>
          <w:kern w:val="1"/>
        </w:rPr>
        <w:lastRenderedPageBreak/>
        <w:t>綠色友善餐廳評鑑。</w:t>
      </w:r>
    </w:p>
    <w:p w:rsidR="002E6370" w:rsidRPr="007B46E2" w:rsidRDefault="002E6370" w:rsidP="002E6370">
      <w:pPr>
        <w:pStyle w:val="001"/>
      </w:pPr>
      <w:r w:rsidRPr="007B46E2">
        <w:t>4.</w:t>
      </w:r>
      <w:r w:rsidRPr="007B46E2">
        <w:rPr>
          <w:rFonts w:hint="eastAsia"/>
        </w:rPr>
        <w:t>配合中央辦理產銷調節及輔導</w:t>
      </w:r>
    </w:p>
    <w:p w:rsidR="002E6370" w:rsidRPr="007B46E2" w:rsidRDefault="002E6370" w:rsidP="002E6370">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依畜牧法辦理有關畜牧場</w:t>
      </w:r>
      <w:r w:rsidR="00BB5534" w:rsidRPr="007B46E2">
        <w:rPr>
          <w:rFonts w:hint="eastAsia"/>
          <w:color w:val="auto"/>
        </w:rPr>
        <w:t>(</w:t>
      </w:r>
      <w:r w:rsidRPr="007B46E2">
        <w:rPr>
          <w:rFonts w:hint="eastAsia"/>
          <w:color w:val="auto"/>
        </w:rPr>
        <w:t>含飼養場</w:t>
      </w:r>
      <w:r w:rsidR="00BB5534" w:rsidRPr="007B46E2">
        <w:rPr>
          <w:rFonts w:hint="eastAsia"/>
          <w:color w:val="auto"/>
        </w:rPr>
        <w:t>)</w:t>
      </w:r>
      <w:r w:rsidRPr="007B46E2">
        <w:rPr>
          <w:rFonts w:hint="eastAsia"/>
          <w:color w:val="auto"/>
        </w:rPr>
        <w:t>登記管理之規定事項、養豬頭數與畜禽調查業務，藉供釐訂生產計畫，以輔導畜牧團體及飼養戶依年度生產計畫辦理產銷。</w:t>
      </w:r>
    </w:p>
    <w:p w:rsidR="002E6370" w:rsidRPr="007B46E2" w:rsidRDefault="002E6370" w:rsidP="002E6370">
      <w:pPr>
        <w:pStyle w:val="10"/>
        <w:rPr>
          <w:color w:val="auto"/>
        </w:rPr>
      </w:pPr>
      <w:r w:rsidRPr="007B46E2">
        <w:rPr>
          <w:rFonts w:hint="eastAsia"/>
          <w:color w:val="auto"/>
        </w:rPr>
        <w:t>(2)輔導各區農會15班毛豬產銷班辦理共同運銷業務及班務運作，田寮區農會榮獲106年度毛豬共同運銷業務第2名、高雄市農會榮獲毛豬產銷互助業務第1名。</w:t>
      </w:r>
    </w:p>
    <w:p w:rsidR="002E6370" w:rsidRPr="007B46E2" w:rsidRDefault="002E6370" w:rsidP="002E6370">
      <w:pPr>
        <w:pStyle w:val="10"/>
        <w:rPr>
          <w:color w:val="auto"/>
        </w:rPr>
      </w:pPr>
      <w:r w:rsidRPr="007B46E2">
        <w:rPr>
          <w:rFonts w:hint="eastAsia"/>
          <w:color w:val="auto"/>
        </w:rPr>
        <w:t>(3)輔導農會辦理豬隻保險業務，榮獲106年度直轄市及縣市政府業務甲組第1名。</w:t>
      </w:r>
    </w:p>
    <w:p w:rsidR="002E6370" w:rsidRPr="007B46E2" w:rsidRDefault="002E6370" w:rsidP="002E6370">
      <w:pPr>
        <w:pStyle w:val="10"/>
        <w:rPr>
          <w:color w:val="auto"/>
        </w:rPr>
      </w:pPr>
      <w:r w:rsidRPr="007B46E2">
        <w:rPr>
          <w:rFonts w:hint="eastAsia"/>
          <w:color w:val="auto"/>
        </w:rPr>
        <w:t>(4)輔導酪農戶及養羊戶調製青貯料以降低生產成本，補助酪農產銷班香腸式青貯袋4條及大型青貯袋120個；補助乳羊產銷班塑膠青貯圓筒20個。</w:t>
      </w:r>
    </w:p>
    <w:p w:rsidR="002E6370" w:rsidRPr="007B46E2" w:rsidRDefault="002E6370" w:rsidP="002E6370">
      <w:pPr>
        <w:pStyle w:val="10"/>
        <w:rPr>
          <w:color w:val="auto"/>
        </w:rPr>
      </w:pPr>
      <w:r w:rsidRPr="007B46E2">
        <w:rPr>
          <w:rFonts w:hint="eastAsia"/>
          <w:color w:val="auto"/>
        </w:rPr>
        <w:t>(5)於產茸季節協助養鹿協會發布新聞稿宣傳本市優良鹿場。</w:t>
      </w:r>
    </w:p>
    <w:p w:rsidR="002E6370" w:rsidRPr="007B46E2" w:rsidRDefault="002E6370" w:rsidP="002E6370">
      <w:pPr>
        <w:pStyle w:val="10"/>
        <w:rPr>
          <w:color w:val="auto"/>
        </w:rPr>
      </w:pPr>
      <w:r w:rsidRPr="007B46E2">
        <w:rPr>
          <w:rFonts w:hint="eastAsia"/>
          <w:color w:val="auto"/>
        </w:rPr>
        <w:t>(6)會同環保單位及畜產試驗所技術輔導團隊，至本市蛋雞畜牧場進行訪視宣導及飼養管理輔導工作16場次。</w:t>
      </w:r>
    </w:p>
    <w:p w:rsidR="002E6370" w:rsidRPr="007B46E2" w:rsidRDefault="002E6370" w:rsidP="002E6370">
      <w:pPr>
        <w:pStyle w:val="10"/>
        <w:rPr>
          <w:color w:val="auto"/>
        </w:rPr>
      </w:pPr>
      <w:r w:rsidRPr="007B46E2">
        <w:rPr>
          <w:rFonts w:hint="eastAsia"/>
          <w:color w:val="auto"/>
        </w:rPr>
        <w:t>(7)協助本市畜牧場申請產銷履歷驗證前期作業。</w:t>
      </w:r>
    </w:p>
    <w:p w:rsidR="002E6370" w:rsidRPr="007B46E2" w:rsidRDefault="002E6370" w:rsidP="002E6370">
      <w:pPr>
        <w:pStyle w:val="10"/>
        <w:rPr>
          <w:color w:val="auto"/>
        </w:rPr>
      </w:pPr>
      <w:r w:rsidRPr="007B46E2">
        <w:rPr>
          <w:rFonts w:hint="eastAsia"/>
          <w:color w:val="auto"/>
        </w:rPr>
        <w:t>(8)輔導本市各畜牧團體辦理生產追溯、飼養管理、廢污再利用及結合綠能等講習會3場次，並配合其會(社)員大會進行相關業務宣導。</w:t>
      </w:r>
    </w:p>
    <w:p w:rsidR="002E6370" w:rsidRPr="007B46E2" w:rsidRDefault="002E6370" w:rsidP="002E6370">
      <w:pPr>
        <w:pStyle w:val="001"/>
      </w:pPr>
      <w:r w:rsidRPr="007B46E2">
        <w:rPr>
          <w:rFonts w:hint="eastAsia"/>
        </w:rPr>
        <w:t>5.飼料管理與市售畜禽產品標章查核</w:t>
      </w:r>
    </w:p>
    <w:p w:rsidR="002E6370" w:rsidRPr="007B46E2" w:rsidRDefault="002E6370" w:rsidP="002E6370">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為維護飼料安全，</w:t>
      </w:r>
      <w:r w:rsidR="001A0C72" w:rsidRPr="007B46E2">
        <w:rPr>
          <w:rFonts w:hint="eastAsia"/>
          <w:color w:val="auto"/>
        </w:rPr>
        <w:t>107年</w:t>
      </w:r>
      <w:r w:rsidRPr="007B46E2">
        <w:rPr>
          <w:rFonts w:hint="eastAsia"/>
          <w:color w:val="auto"/>
        </w:rPr>
        <w:t>1-6月抽驗轄內畜牧場及飼料廠飼料檢驗黃麴毒素、一般藥物、農藥、重金屬及三聚氰胺等計77件。</w:t>
      </w:r>
    </w:p>
    <w:p w:rsidR="002E6370" w:rsidRPr="007B46E2" w:rsidRDefault="002E6370" w:rsidP="002E6370">
      <w:pPr>
        <w:pStyle w:val="10"/>
        <w:rPr>
          <w:color w:val="auto"/>
        </w:rPr>
      </w:pPr>
      <w:r w:rsidRPr="007B46E2">
        <w:rPr>
          <w:rFonts w:hint="eastAsia"/>
          <w:color w:val="auto"/>
        </w:rPr>
        <w:t>(2)執行市售CAS、有機及產銷履歷畜禽產品標章行政檢查工作，107年上半年度檢查件數311件。</w:t>
      </w:r>
    </w:p>
    <w:p w:rsidR="002E6370" w:rsidRPr="007B46E2" w:rsidRDefault="002E6370" w:rsidP="002E6370">
      <w:pPr>
        <w:pStyle w:val="10"/>
        <w:rPr>
          <w:color w:val="auto"/>
        </w:rPr>
      </w:pPr>
      <w:r w:rsidRPr="007B46E2">
        <w:rPr>
          <w:rFonts w:hint="eastAsia"/>
          <w:color w:val="auto"/>
        </w:rPr>
        <w:t>(3)辦理學校午餐生鮮畜產食材查核與抽驗工作，107年上半年度至本市89間學校及2間食材供應商進行查核，抽驗件數52件。</w:t>
      </w:r>
    </w:p>
    <w:p w:rsidR="002E6370" w:rsidRPr="007B46E2" w:rsidRDefault="002E6370" w:rsidP="002E6370">
      <w:pPr>
        <w:pStyle w:val="10"/>
        <w:rPr>
          <w:color w:val="auto"/>
        </w:rPr>
      </w:pPr>
      <w:r w:rsidRPr="007B46E2">
        <w:rPr>
          <w:color w:val="auto"/>
        </w:rPr>
        <w:lastRenderedPageBreak/>
        <w:t>(</w:t>
      </w:r>
      <w:r w:rsidRPr="007B46E2">
        <w:rPr>
          <w:rFonts w:hint="eastAsia"/>
          <w:color w:val="auto"/>
        </w:rPr>
        <w:t>4</w:t>
      </w:r>
      <w:r w:rsidRPr="007B46E2">
        <w:rPr>
          <w:color w:val="auto"/>
        </w:rPr>
        <w:t>)</w:t>
      </w:r>
      <w:r w:rsidRPr="007B46E2">
        <w:rPr>
          <w:rFonts w:hint="eastAsia"/>
          <w:color w:val="auto"/>
        </w:rPr>
        <w:t>執行市售鮮乳產品的鮮乳標章查核，107上半年度共檢查235件，並配合農委會於5月訪查轄內4家乳品工廠稽核鮮乳標章使用管理情形。</w:t>
      </w:r>
    </w:p>
    <w:p w:rsidR="002E6370" w:rsidRPr="007B46E2" w:rsidRDefault="002E6370" w:rsidP="002E6370">
      <w:pPr>
        <w:pStyle w:val="001"/>
      </w:pPr>
      <w:r w:rsidRPr="007B46E2">
        <w:rPr>
          <w:rFonts w:hint="eastAsia"/>
          <w:bCs/>
        </w:rPr>
        <w:t>6.</w:t>
      </w:r>
      <w:r w:rsidRPr="007B46E2">
        <w:rPr>
          <w:rFonts w:hint="eastAsia"/>
        </w:rPr>
        <w:t>畜產品推廣與輔導</w:t>
      </w:r>
    </w:p>
    <w:p w:rsidR="002E6370" w:rsidRPr="007B46E2" w:rsidRDefault="002E6370" w:rsidP="002E6370">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建立品牌推動安全及在地特色畜禽品</w:t>
      </w:r>
    </w:p>
    <w:p w:rsidR="002E6370" w:rsidRPr="007B46E2" w:rsidRDefault="002E6370" w:rsidP="002E6370">
      <w:pPr>
        <w:pStyle w:val="a00"/>
        <w:rPr>
          <w:color w:val="auto"/>
        </w:rPr>
      </w:pPr>
      <w:r w:rsidRPr="007B46E2">
        <w:rPr>
          <w:rFonts w:cs="新細明體" w:hint="eastAsia"/>
          <w:color w:val="auto"/>
        </w:rPr>
        <w:t>a.</w:t>
      </w:r>
      <w:r w:rsidRPr="007B46E2">
        <w:rPr>
          <w:rFonts w:hint="eastAsia"/>
          <w:color w:val="auto"/>
        </w:rPr>
        <w:t>輔導本市產銷履歷及特色畜禽品建立品牌，並媒合於通路上架銷售或農民開設直營店舖，提供消費者選購在地安全畜禽品管道。</w:t>
      </w:r>
    </w:p>
    <w:p w:rsidR="002E6370" w:rsidRPr="007B46E2" w:rsidRDefault="002E6370" w:rsidP="002E6370">
      <w:pPr>
        <w:pStyle w:val="a00"/>
        <w:rPr>
          <w:color w:val="auto"/>
        </w:rPr>
      </w:pPr>
      <w:r w:rsidRPr="007B46E2">
        <w:rPr>
          <w:rFonts w:cs="新細明體" w:hint="eastAsia"/>
          <w:color w:val="auto"/>
        </w:rPr>
        <w:t>b.</w:t>
      </w:r>
      <w:r w:rsidRPr="007B46E2">
        <w:rPr>
          <w:rFonts w:hint="eastAsia"/>
          <w:color w:val="auto"/>
          <w:spacing w:val="-4"/>
        </w:rPr>
        <w:t>輔導本市各特色品牌畜禽產品參與展場行銷提升品牌形象增加曝光度，或至假日小農市集展售，直接與消費者分享經營理念及推廣產品。</w:t>
      </w:r>
    </w:p>
    <w:p w:rsidR="002E6370" w:rsidRPr="007B46E2" w:rsidRDefault="002E6370" w:rsidP="002E6370">
      <w:pPr>
        <w:pStyle w:val="a00"/>
        <w:rPr>
          <w:color w:val="auto"/>
        </w:rPr>
      </w:pPr>
      <w:r w:rsidRPr="007B46E2">
        <w:rPr>
          <w:rFonts w:cs="新細明體" w:hint="eastAsia"/>
          <w:color w:val="auto"/>
        </w:rPr>
        <w:t>c.</w:t>
      </w:r>
      <w:r w:rsidRPr="007B46E2">
        <w:rPr>
          <w:rFonts w:hint="eastAsia"/>
          <w:color w:val="auto"/>
          <w:spacing w:val="-4"/>
        </w:rPr>
        <w:t>持續媒合本市品牌畜禽品與餐飲團膳及加工等業者合作或與活動結合，並協助形象規劃及搭配相關資訊宣傳推廣。</w:t>
      </w:r>
    </w:p>
    <w:p w:rsidR="002E6370" w:rsidRPr="007B46E2" w:rsidRDefault="002E6370" w:rsidP="002E6370">
      <w:pPr>
        <w:pStyle w:val="10"/>
        <w:rPr>
          <w:color w:val="auto"/>
        </w:rPr>
      </w:pPr>
      <w:r w:rsidRPr="007B46E2">
        <w:rPr>
          <w:rFonts w:hint="eastAsia"/>
          <w:color w:val="auto"/>
        </w:rPr>
        <w:t>(2)輔導高雄首選及各優質畜禽品推廣行銷</w:t>
      </w:r>
    </w:p>
    <w:p w:rsidR="002E6370" w:rsidRPr="007B46E2" w:rsidRDefault="002E6370" w:rsidP="00A87309">
      <w:pPr>
        <w:pStyle w:val="a00"/>
        <w:rPr>
          <w:color w:val="auto"/>
        </w:rPr>
      </w:pPr>
      <w:r w:rsidRPr="007B46E2">
        <w:rPr>
          <w:rFonts w:hint="eastAsia"/>
          <w:color w:val="auto"/>
        </w:rPr>
        <w:t>a.於春節假期配合高雄物產館辦理高雄在地安全豬肉推廣活動2場次。</w:t>
      </w:r>
    </w:p>
    <w:p w:rsidR="002E6370" w:rsidRPr="007B46E2" w:rsidRDefault="002E6370" w:rsidP="00A87309">
      <w:pPr>
        <w:pStyle w:val="a00"/>
        <w:rPr>
          <w:color w:val="auto"/>
        </w:rPr>
      </w:pPr>
      <w:r w:rsidRPr="007B46E2">
        <w:rPr>
          <w:rFonts w:hint="eastAsia"/>
          <w:color w:val="auto"/>
        </w:rPr>
        <w:t>b.假高雄物產館辦理國產優質土雞宣導推廣活動1場次、在地品牌豬肉DIY活動1場次、履歷雞蛋及鮮乳標章推廣活動1場次、CAS標章羊乳推廣活動1場次。</w:t>
      </w:r>
    </w:p>
    <w:p w:rsidR="002E6370" w:rsidRPr="007B46E2" w:rsidRDefault="002E6370" w:rsidP="00A87309">
      <w:pPr>
        <w:pStyle w:val="a00"/>
        <w:rPr>
          <w:color w:val="auto"/>
        </w:rPr>
      </w:pPr>
      <w:r w:rsidRPr="007B46E2">
        <w:rPr>
          <w:rFonts w:hint="eastAsia"/>
          <w:color w:val="auto"/>
        </w:rPr>
        <w:t>c.製作本市家禽產銷履歷畜牧場及履歷產品文宣摺頁1式，推廣高雄在地優質禽品。</w:t>
      </w:r>
    </w:p>
    <w:p w:rsidR="002E6370" w:rsidRPr="007B46E2" w:rsidRDefault="002E6370" w:rsidP="00A87309">
      <w:pPr>
        <w:pStyle w:val="a00"/>
        <w:rPr>
          <w:color w:val="auto"/>
        </w:rPr>
      </w:pPr>
      <w:r w:rsidRPr="007B46E2">
        <w:rPr>
          <w:rFonts w:hint="eastAsia"/>
          <w:color w:val="auto"/>
        </w:rPr>
        <w:t>d.配合各相關活動輔導本市畜牧團體107上半年度辦理產銷履歷及品牌畜禽產品推廣展銷與DIY活動共15埸次。</w:t>
      </w:r>
    </w:p>
    <w:p w:rsidR="002E6370" w:rsidRPr="007B46E2" w:rsidRDefault="002E6370" w:rsidP="00A87309">
      <w:pPr>
        <w:pStyle w:val="001"/>
      </w:pPr>
      <w:r w:rsidRPr="007B46E2">
        <w:rPr>
          <w:rFonts w:hint="eastAsia"/>
        </w:rPr>
        <w:t>7.落實家畜禽屠宰管理</w:t>
      </w:r>
    </w:p>
    <w:p w:rsidR="002E6370" w:rsidRPr="007B46E2" w:rsidRDefault="002E6370" w:rsidP="00A87309">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執行違法屠宰行為查緝工作107年上半年度共查緝59場次，查獲違法屠宰案件2件。</w:t>
      </w:r>
    </w:p>
    <w:p w:rsidR="002E6370" w:rsidRPr="007B46E2" w:rsidRDefault="002E6370" w:rsidP="00A87309">
      <w:pPr>
        <w:pStyle w:val="10"/>
        <w:rPr>
          <w:color w:val="auto"/>
        </w:rPr>
      </w:pPr>
      <w:r w:rsidRPr="007B46E2">
        <w:rPr>
          <w:color w:val="auto"/>
        </w:rPr>
        <w:t>(</w:t>
      </w:r>
      <w:r w:rsidRPr="007B46E2">
        <w:rPr>
          <w:rFonts w:hint="eastAsia"/>
          <w:color w:val="auto"/>
        </w:rPr>
        <w:t>2</w:t>
      </w:r>
      <w:r w:rsidRPr="007B46E2">
        <w:rPr>
          <w:bCs/>
          <w:color w:val="auto"/>
        </w:rPr>
        <w:t>)</w:t>
      </w:r>
      <w:r w:rsidRPr="007B46E2">
        <w:rPr>
          <w:rFonts w:hint="eastAsia"/>
          <w:bCs/>
          <w:color w:val="auto"/>
        </w:rPr>
        <w:t>進行家畜禽合法屠宰及肉品屠宰衛生合格標</w:t>
      </w:r>
      <w:r w:rsidRPr="007B46E2">
        <w:rPr>
          <w:rFonts w:cs="新細明體" w:hint="eastAsia"/>
          <w:color w:val="auto"/>
        </w:rPr>
        <w:t>誌宣導與</w:t>
      </w:r>
      <w:r w:rsidRPr="007B46E2">
        <w:rPr>
          <w:rFonts w:hint="eastAsia"/>
          <w:bCs/>
          <w:color w:val="auto"/>
        </w:rPr>
        <w:t>辦理家畜禽屠宰場行政管理作業。</w:t>
      </w:r>
    </w:p>
    <w:p w:rsidR="002E6370" w:rsidRPr="007B46E2" w:rsidRDefault="002E6370" w:rsidP="00A87309">
      <w:pPr>
        <w:pStyle w:val="001"/>
        <w:rPr>
          <w:snapToGrid w:val="0"/>
        </w:rPr>
      </w:pPr>
      <w:r w:rsidRPr="007B46E2">
        <w:rPr>
          <w:rFonts w:hint="eastAsia"/>
          <w:snapToGrid w:val="0"/>
        </w:rPr>
        <w:t>8.積極輔導管理農產品交易批發市場，確立運銷秩序，調節供需，促進公平交易</w:t>
      </w:r>
    </w:p>
    <w:p w:rsidR="002E6370" w:rsidRPr="007B46E2" w:rsidRDefault="002E6370" w:rsidP="00A87309">
      <w:pPr>
        <w:pStyle w:val="10"/>
        <w:rPr>
          <w:snapToGrid w:val="0"/>
          <w:color w:val="auto"/>
        </w:rPr>
      </w:pPr>
      <w:r w:rsidRPr="007B46E2">
        <w:rPr>
          <w:snapToGrid w:val="0"/>
          <w:color w:val="auto"/>
        </w:rPr>
        <w:lastRenderedPageBreak/>
        <w:t>(</w:t>
      </w:r>
      <w:r w:rsidRPr="007B46E2">
        <w:rPr>
          <w:rFonts w:hint="eastAsia"/>
          <w:snapToGrid w:val="0"/>
          <w:color w:val="auto"/>
        </w:rPr>
        <w:t>1</w:t>
      </w:r>
      <w:r w:rsidRPr="007B46E2">
        <w:rPr>
          <w:snapToGrid w:val="0"/>
          <w:color w:val="auto"/>
        </w:rPr>
        <w:t>)</w:t>
      </w:r>
      <w:r w:rsidRPr="007B46E2">
        <w:rPr>
          <w:rFonts w:hint="eastAsia"/>
          <w:snapToGrid w:val="0"/>
          <w:color w:val="auto"/>
        </w:rPr>
        <w:t>持續輔導轄下</w:t>
      </w:r>
      <w:r w:rsidRPr="007B46E2">
        <w:rPr>
          <w:snapToGrid w:val="0"/>
          <w:color w:val="auto"/>
        </w:rPr>
        <w:t>12</w:t>
      </w:r>
      <w:r w:rsidRPr="007B46E2">
        <w:rPr>
          <w:rFonts w:hint="eastAsia"/>
          <w:snapToGrid w:val="0"/>
          <w:color w:val="auto"/>
        </w:rPr>
        <w:t>處農產批發市場依籌設計畫及產銷需求，辦理批發交易工作。</w:t>
      </w:r>
    </w:p>
    <w:p w:rsidR="002E6370" w:rsidRPr="007B46E2" w:rsidRDefault="002E6370" w:rsidP="00A87309">
      <w:pPr>
        <w:pStyle w:val="10"/>
        <w:rPr>
          <w:snapToGrid w:val="0"/>
          <w:color w:val="auto"/>
        </w:rPr>
      </w:pPr>
      <w:r w:rsidRPr="007B46E2">
        <w:rPr>
          <w:snapToGrid w:val="0"/>
          <w:color w:val="auto"/>
        </w:rPr>
        <w:t>(</w:t>
      </w:r>
      <w:r w:rsidRPr="007B46E2">
        <w:rPr>
          <w:rFonts w:hint="eastAsia"/>
          <w:snapToGrid w:val="0"/>
          <w:color w:val="auto"/>
        </w:rPr>
        <w:t>2</w:t>
      </w:r>
      <w:r w:rsidRPr="007B46E2">
        <w:rPr>
          <w:snapToGrid w:val="0"/>
          <w:color w:val="auto"/>
        </w:rPr>
        <w:t>)</w:t>
      </w:r>
      <w:r w:rsidRPr="007B46E2">
        <w:rPr>
          <w:rFonts w:hint="eastAsia"/>
          <w:snapToGrid w:val="0"/>
          <w:color w:val="auto"/>
        </w:rPr>
        <w:t>積極推動三民區果菜批發市場擴建案、肉品批發市場遷建案事宜，紓解改善當地交通及生活環境品質。</w:t>
      </w:r>
    </w:p>
    <w:p w:rsidR="002E6370" w:rsidRPr="007B46E2" w:rsidRDefault="002E6370" w:rsidP="00A87309">
      <w:pPr>
        <w:pStyle w:val="10"/>
        <w:rPr>
          <w:snapToGrid w:val="0"/>
          <w:color w:val="auto"/>
        </w:rPr>
      </w:pPr>
      <w:r w:rsidRPr="007B46E2">
        <w:rPr>
          <w:snapToGrid w:val="0"/>
          <w:color w:val="auto"/>
        </w:rPr>
        <w:t>(</w:t>
      </w:r>
      <w:r w:rsidRPr="007B46E2">
        <w:rPr>
          <w:rFonts w:hint="eastAsia"/>
          <w:snapToGrid w:val="0"/>
          <w:color w:val="auto"/>
        </w:rPr>
        <w:t>3</w:t>
      </w:r>
      <w:r w:rsidRPr="007B46E2">
        <w:rPr>
          <w:snapToGrid w:val="0"/>
          <w:color w:val="auto"/>
        </w:rPr>
        <w:t>)</w:t>
      </w:r>
      <w:r w:rsidRPr="007B46E2">
        <w:rPr>
          <w:rFonts w:hint="eastAsia"/>
          <w:snapToGrid w:val="0"/>
          <w:color w:val="auto"/>
        </w:rPr>
        <w:t>輔導岡山果菜批發市場裁撤、搬遷或轉型;大樹果菜批發市場委外經營;旗山果菜批發市場輔導轉型為傳統市場。</w:t>
      </w:r>
    </w:p>
    <w:p w:rsidR="002E6370" w:rsidRPr="007B46E2" w:rsidRDefault="002E6370" w:rsidP="00A87309">
      <w:pPr>
        <w:pStyle w:val="10"/>
        <w:rPr>
          <w:color w:val="auto"/>
        </w:rPr>
      </w:pPr>
      <w:r w:rsidRPr="007B46E2">
        <w:rPr>
          <w:snapToGrid w:val="0"/>
          <w:color w:val="auto"/>
        </w:rPr>
        <w:t>(4)</w:t>
      </w:r>
      <w:r w:rsidRPr="007B46E2">
        <w:rPr>
          <w:rFonts w:hint="eastAsia"/>
          <w:snapToGrid w:val="0"/>
          <w:color w:val="auto"/>
        </w:rPr>
        <w:t>加強颱風季蔬菜調配供應機制，本市梓官區農會配合農糧署辦理冷藏購貯計畫，分別購貯甘藍菜</w:t>
      </w:r>
      <w:r w:rsidR="00E85AB0" w:rsidRPr="007B46E2">
        <w:rPr>
          <w:rFonts w:hint="eastAsia"/>
          <w:snapToGrid w:val="0"/>
          <w:color w:val="auto"/>
        </w:rPr>
        <w:t>75</w:t>
      </w:r>
      <w:r w:rsidRPr="007B46E2">
        <w:rPr>
          <w:rFonts w:hint="eastAsia"/>
          <w:snapToGrid w:val="0"/>
          <w:color w:val="auto"/>
        </w:rPr>
        <w:t>公噸及結球白菜</w:t>
      </w:r>
      <w:r w:rsidR="00E85AB0" w:rsidRPr="007B46E2">
        <w:rPr>
          <w:rFonts w:hint="eastAsia"/>
          <w:snapToGrid w:val="0"/>
          <w:color w:val="auto"/>
        </w:rPr>
        <w:t>4.5</w:t>
      </w:r>
      <w:r w:rsidRPr="007B46E2">
        <w:rPr>
          <w:rFonts w:hint="eastAsia"/>
          <w:snapToGrid w:val="0"/>
          <w:color w:val="auto"/>
        </w:rPr>
        <w:t>公噸，於颱風季及雨季蔬菜供應不足時釋出，以平抑蔬菜價格。</w:t>
      </w:r>
    </w:p>
    <w:p w:rsidR="002E6370" w:rsidRPr="007B46E2" w:rsidRDefault="002E6370" w:rsidP="00A87309">
      <w:pPr>
        <w:pStyle w:val="0"/>
        <w:rPr>
          <w:bCs/>
          <w:color w:val="auto"/>
        </w:rPr>
      </w:pPr>
      <w:bookmarkStart w:id="82" w:name="_Toc519858946"/>
      <w:r w:rsidRPr="007B46E2">
        <w:rPr>
          <w:rFonts w:hint="eastAsia"/>
          <w:color w:val="auto"/>
        </w:rPr>
        <w:t>(七)提升農業軟實力</w:t>
      </w:r>
      <w:bookmarkEnd w:id="82"/>
    </w:p>
    <w:p w:rsidR="002E6370" w:rsidRPr="007B46E2" w:rsidRDefault="002E6370" w:rsidP="00A87309">
      <w:pPr>
        <w:pStyle w:val="001"/>
      </w:pPr>
      <w:r w:rsidRPr="007B46E2">
        <w:t>1.辦理</w:t>
      </w:r>
      <w:r w:rsidR="003E50A5" w:rsidRPr="007B46E2">
        <w:rPr>
          <w:rFonts w:hint="eastAsia"/>
        </w:rPr>
        <w:t>本</w:t>
      </w:r>
      <w:r w:rsidRPr="007B46E2">
        <w:t>市農業六級產業化暨軟實力推動計畫</w:t>
      </w:r>
    </w:p>
    <w:p w:rsidR="00A87309" w:rsidRPr="007B46E2" w:rsidRDefault="002E6370" w:rsidP="00A87309">
      <w:pPr>
        <w:pStyle w:val="10"/>
        <w:rPr>
          <w:snapToGrid w:val="0"/>
          <w:color w:val="auto"/>
        </w:rPr>
      </w:pPr>
      <w:r w:rsidRPr="007B46E2">
        <w:rPr>
          <w:rFonts w:hint="eastAsia"/>
          <w:snapToGrid w:val="0"/>
          <w:color w:val="auto"/>
        </w:rPr>
        <w:t>(1)</w:t>
      </w:r>
      <w:r w:rsidRPr="007B46E2">
        <w:rPr>
          <w:snapToGrid w:val="0"/>
          <w:color w:val="auto"/>
        </w:rPr>
        <w:t>辦理「型農培訓班」</w:t>
      </w:r>
    </w:p>
    <w:p w:rsidR="002E6370" w:rsidRPr="007B46E2" w:rsidRDefault="002E6370" w:rsidP="00A87309">
      <w:pPr>
        <w:pStyle w:val="11"/>
        <w:rPr>
          <w:snapToGrid w:val="0"/>
          <w:color w:val="auto"/>
        </w:rPr>
      </w:pPr>
      <w:r w:rsidRPr="007B46E2">
        <w:rPr>
          <w:rFonts w:hint="eastAsia"/>
          <w:snapToGrid w:val="0"/>
          <w:color w:val="auto"/>
        </w:rPr>
        <w:t>持續辦理</w:t>
      </w:r>
      <w:r w:rsidRPr="007B46E2">
        <w:rPr>
          <w:snapToGrid w:val="0"/>
          <w:color w:val="auto"/>
        </w:rPr>
        <w:t>初階班</w:t>
      </w:r>
      <w:r w:rsidRPr="007B46E2">
        <w:rPr>
          <w:rFonts w:hint="eastAsia"/>
          <w:snapToGrid w:val="0"/>
          <w:color w:val="auto"/>
        </w:rPr>
        <w:t>、進階班以及高階班等培訓工作</w:t>
      </w:r>
      <w:r w:rsidRPr="007B46E2">
        <w:rPr>
          <w:snapToGrid w:val="0"/>
          <w:color w:val="auto"/>
        </w:rPr>
        <w:t>。</w:t>
      </w:r>
    </w:p>
    <w:p w:rsidR="002E6370" w:rsidRPr="007B46E2" w:rsidRDefault="002E6370" w:rsidP="00A87309">
      <w:pPr>
        <w:pStyle w:val="10"/>
        <w:rPr>
          <w:snapToGrid w:val="0"/>
          <w:color w:val="auto"/>
        </w:rPr>
      </w:pPr>
      <w:r w:rsidRPr="007B46E2">
        <w:rPr>
          <w:rFonts w:hint="eastAsia"/>
          <w:snapToGrid w:val="0"/>
          <w:color w:val="auto"/>
        </w:rPr>
        <w:t>(</w:t>
      </w:r>
      <w:r w:rsidRPr="007B46E2">
        <w:rPr>
          <w:snapToGrid w:val="0"/>
          <w:color w:val="auto"/>
        </w:rPr>
        <w:t>2</w:t>
      </w:r>
      <w:r w:rsidRPr="007B46E2">
        <w:rPr>
          <w:rFonts w:hint="eastAsia"/>
          <w:snapToGrid w:val="0"/>
          <w:color w:val="auto"/>
        </w:rPr>
        <w:t>)農業</w:t>
      </w:r>
      <w:r w:rsidRPr="007B46E2">
        <w:rPr>
          <w:snapToGrid w:val="0"/>
          <w:color w:val="auto"/>
        </w:rPr>
        <w:t>六</w:t>
      </w:r>
      <w:r w:rsidRPr="007B46E2">
        <w:rPr>
          <w:rFonts w:hint="eastAsia"/>
          <w:snapToGrid w:val="0"/>
          <w:color w:val="auto"/>
        </w:rPr>
        <w:t>級</w:t>
      </w:r>
      <w:r w:rsidRPr="007B46E2">
        <w:rPr>
          <w:snapToGrid w:val="0"/>
          <w:color w:val="auto"/>
        </w:rPr>
        <w:t>產</w:t>
      </w:r>
      <w:r w:rsidRPr="007B46E2">
        <w:rPr>
          <w:rFonts w:hint="eastAsia"/>
          <w:snapToGrid w:val="0"/>
          <w:color w:val="auto"/>
        </w:rPr>
        <w:t>業</w:t>
      </w:r>
      <w:r w:rsidRPr="007B46E2">
        <w:rPr>
          <w:snapToGrid w:val="0"/>
          <w:color w:val="auto"/>
        </w:rPr>
        <w:t>行銷推廣</w:t>
      </w:r>
    </w:p>
    <w:p w:rsidR="00DF5169" w:rsidRPr="007B46E2" w:rsidRDefault="00A87309" w:rsidP="00A87309">
      <w:pPr>
        <w:pStyle w:val="a00"/>
        <w:rPr>
          <w:snapToGrid w:val="0"/>
          <w:color w:val="auto"/>
        </w:rPr>
      </w:pPr>
      <w:r w:rsidRPr="007B46E2">
        <w:rPr>
          <w:rFonts w:hint="eastAsia"/>
          <w:snapToGrid w:val="0"/>
          <w:color w:val="auto"/>
        </w:rPr>
        <w:t>a.</w:t>
      </w:r>
      <w:r w:rsidR="002E6370" w:rsidRPr="007B46E2">
        <w:rPr>
          <w:snapToGrid w:val="0"/>
          <w:color w:val="auto"/>
        </w:rPr>
        <w:t>型農刊物彙編發行</w:t>
      </w:r>
    </w:p>
    <w:p w:rsidR="002E6370" w:rsidRPr="007B46E2" w:rsidRDefault="002E6370" w:rsidP="00DF5169">
      <w:pPr>
        <w:pStyle w:val="a01"/>
        <w:rPr>
          <w:snapToGrid w:val="0"/>
          <w:color w:val="auto"/>
        </w:rPr>
      </w:pPr>
      <w:r w:rsidRPr="007B46E2">
        <w:rPr>
          <w:snapToGrid w:val="0"/>
          <w:color w:val="auto"/>
        </w:rPr>
        <w:t>透過「型農本色」季刊的發行，連結產地到餐桌，讓讀者瞭解農產品本身及應用於食品加工、觀光、休閒、餐飲等產業的多元樣貌，</w:t>
      </w:r>
      <w:r w:rsidRPr="007B46E2">
        <w:rPr>
          <w:rFonts w:hint="eastAsia"/>
          <w:snapToGrid w:val="0"/>
          <w:color w:val="auto"/>
        </w:rPr>
        <w:t>截</w:t>
      </w:r>
      <w:r w:rsidRPr="007B46E2">
        <w:rPr>
          <w:snapToGrid w:val="0"/>
          <w:color w:val="auto"/>
        </w:rPr>
        <w:t>至107年</w:t>
      </w:r>
      <w:r w:rsidR="00815223" w:rsidRPr="007B46E2">
        <w:rPr>
          <w:rFonts w:hint="eastAsia"/>
          <w:snapToGrid w:val="0"/>
          <w:color w:val="auto"/>
        </w:rPr>
        <w:t>上</w:t>
      </w:r>
      <w:r w:rsidRPr="007B46E2">
        <w:rPr>
          <w:snapToGrid w:val="0"/>
          <w:color w:val="auto"/>
        </w:rPr>
        <w:t>半年已出版20期，每期發行量5,000本。</w:t>
      </w:r>
    </w:p>
    <w:p w:rsidR="00DF5169" w:rsidRPr="007B46E2" w:rsidRDefault="00A87309" w:rsidP="00A87309">
      <w:pPr>
        <w:pStyle w:val="a00"/>
        <w:rPr>
          <w:snapToGrid w:val="0"/>
          <w:color w:val="auto"/>
        </w:rPr>
      </w:pPr>
      <w:r w:rsidRPr="007B46E2">
        <w:rPr>
          <w:rFonts w:hint="eastAsia"/>
          <w:snapToGrid w:val="0"/>
          <w:color w:val="auto"/>
        </w:rPr>
        <w:t>b.</w:t>
      </w:r>
      <w:r w:rsidR="002E6370" w:rsidRPr="007B46E2">
        <w:rPr>
          <w:snapToGrid w:val="0"/>
          <w:color w:val="auto"/>
        </w:rPr>
        <w:t>型農參展形象規劃</w:t>
      </w:r>
    </w:p>
    <w:p w:rsidR="002E6370" w:rsidRPr="007B46E2" w:rsidRDefault="002E6370" w:rsidP="00DF5169">
      <w:pPr>
        <w:pStyle w:val="a01"/>
        <w:rPr>
          <w:snapToGrid w:val="0"/>
          <w:color w:val="auto"/>
        </w:rPr>
      </w:pPr>
      <w:r w:rsidRPr="007B46E2">
        <w:rPr>
          <w:snapToGrid w:val="0"/>
          <w:color w:val="auto"/>
        </w:rPr>
        <w:t>配合農特產展售活動，統一設計、製作型農攤位展示用品，提升整體形象識別度。</w:t>
      </w:r>
    </w:p>
    <w:p w:rsidR="002E6370" w:rsidRPr="007B46E2" w:rsidRDefault="00A87309" w:rsidP="00A87309">
      <w:pPr>
        <w:pStyle w:val="a00"/>
        <w:rPr>
          <w:snapToGrid w:val="0"/>
          <w:color w:val="auto"/>
        </w:rPr>
      </w:pPr>
      <w:r w:rsidRPr="007B46E2">
        <w:rPr>
          <w:rFonts w:hint="eastAsia"/>
          <w:snapToGrid w:val="0"/>
          <w:color w:val="auto"/>
        </w:rPr>
        <w:t>c.</w:t>
      </w:r>
      <w:r w:rsidR="002E6370" w:rsidRPr="007B46E2">
        <w:rPr>
          <w:snapToGrid w:val="0"/>
          <w:color w:val="auto"/>
        </w:rPr>
        <w:t>整合成立「南方農業論壇」粉絲專頁，推廣分享國內、外農業相關趨勢、農業相關課程、活動及高雄型農參與相關活動</w:t>
      </w:r>
      <w:r w:rsidR="005E1AFB" w:rsidRPr="007B46E2">
        <w:rPr>
          <w:rFonts w:hint="eastAsia"/>
          <w:snapToGrid w:val="0"/>
          <w:color w:val="auto"/>
        </w:rPr>
        <w:t>等</w:t>
      </w:r>
      <w:r w:rsidR="002E6370" w:rsidRPr="007B46E2">
        <w:rPr>
          <w:snapToGrid w:val="0"/>
          <w:color w:val="auto"/>
        </w:rPr>
        <w:t>內容，擁有粉絲21,143人次</w:t>
      </w:r>
      <w:r w:rsidR="002E6370" w:rsidRPr="007B46E2">
        <w:rPr>
          <w:rFonts w:hint="eastAsia"/>
          <w:snapToGrid w:val="0"/>
          <w:color w:val="auto"/>
        </w:rPr>
        <w:t>。</w:t>
      </w:r>
    </w:p>
    <w:p w:rsidR="002E6370" w:rsidRPr="007B46E2" w:rsidRDefault="002E6370" w:rsidP="00A87309">
      <w:pPr>
        <w:pStyle w:val="001"/>
      </w:pPr>
      <w:r w:rsidRPr="007B46E2">
        <w:rPr>
          <w:rFonts w:hint="eastAsia"/>
        </w:rPr>
        <w:t>2</w:t>
      </w:r>
      <w:r w:rsidRPr="007B46E2">
        <w:t>.</w:t>
      </w:r>
      <w:r w:rsidRPr="007B46E2">
        <w:rPr>
          <w:rFonts w:hint="eastAsia"/>
        </w:rPr>
        <w:t>吉祥物結合農業六級產業帶動療癒經濟</w:t>
      </w:r>
    </w:p>
    <w:p w:rsidR="00A87309" w:rsidRPr="007B46E2" w:rsidRDefault="002E6370" w:rsidP="00A87309">
      <w:pPr>
        <w:pStyle w:val="10"/>
        <w:rPr>
          <w:snapToGrid w:val="0"/>
          <w:color w:val="auto"/>
        </w:rPr>
      </w:pPr>
      <w:r w:rsidRPr="007B46E2">
        <w:rPr>
          <w:snapToGrid w:val="0"/>
          <w:color w:val="auto"/>
        </w:rPr>
        <w:t>(</w:t>
      </w:r>
      <w:r w:rsidRPr="007B46E2">
        <w:rPr>
          <w:rFonts w:hint="eastAsia"/>
          <w:snapToGrid w:val="0"/>
          <w:color w:val="auto"/>
        </w:rPr>
        <w:t>1</w:t>
      </w:r>
      <w:r w:rsidRPr="007B46E2">
        <w:rPr>
          <w:snapToGrid w:val="0"/>
          <w:color w:val="auto"/>
        </w:rPr>
        <w:t>)「高通通」</w:t>
      </w:r>
      <w:r w:rsidRPr="007B46E2">
        <w:rPr>
          <w:rFonts w:hint="eastAsia"/>
          <w:snapToGrid w:val="0"/>
          <w:color w:val="auto"/>
        </w:rPr>
        <w:t>無料授權創造</w:t>
      </w:r>
      <w:r w:rsidRPr="007B46E2">
        <w:rPr>
          <w:snapToGrid w:val="0"/>
          <w:color w:val="auto"/>
        </w:rPr>
        <w:t>附加價值</w:t>
      </w:r>
    </w:p>
    <w:p w:rsidR="002E6370" w:rsidRPr="007B46E2" w:rsidRDefault="002E6370" w:rsidP="00A87309">
      <w:pPr>
        <w:pStyle w:val="11"/>
        <w:rPr>
          <w:snapToGrid w:val="0"/>
          <w:color w:val="auto"/>
        </w:rPr>
      </w:pPr>
      <w:r w:rsidRPr="007B46E2">
        <w:rPr>
          <w:snapToGrid w:val="0"/>
          <w:color w:val="auto"/>
        </w:rPr>
        <w:t>透過授權，被授權商可應用「高通通名稱及</w:t>
      </w:r>
      <w:r w:rsidRPr="007B46E2">
        <w:rPr>
          <w:snapToGrid w:val="0"/>
          <w:color w:val="auto"/>
        </w:rPr>
        <w:lastRenderedPageBreak/>
        <w:t>其專用圖檔」進行各項商品的設計開發、規劃主題活動或經營通路等多元應用，已完成高通通商標授權合作方案</w:t>
      </w:r>
      <w:r w:rsidRPr="007B46E2">
        <w:rPr>
          <w:rFonts w:hint="eastAsia"/>
          <w:snapToGrid w:val="0"/>
          <w:color w:val="auto"/>
        </w:rPr>
        <w:t>42</w:t>
      </w:r>
      <w:r w:rsidRPr="007B46E2">
        <w:rPr>
          <w:snapToGrid w:val="0"/>
          <w:color w:val="auto"/>
        </w:rPr>
        <w:t>案。</w:t>
      </w:r>
    </w:p>
    <w:p w:rsidR="002E6370" w:rsidRPr="007B46E2" w:rsidRDefault="002E6370" w:rsidP="00A87309">
      <w:pPr>
        <w:pStyle w:val="10"/>
        <w:rPr>
          <w:snapToGrid w:val="0"/>
          <w:color w:val="auto"/>
        </w:rPr>
      </w:pPr>
      <w:r w:rsidRPr="007B46E2">
        <w:rPr>
          <w:snapToGrid w:val="0"/>
          <w:color w:val="auto"/>
        </w:rPr>
        <w:t>(</w:t>
      </w:r>
      <w:r w:rsidRPr="007B46E2">
        <w:rPr>
          <w:rFonts w:hint="eastAsia"/>
          <w:snapToGrid w:val="0"/>
          <w:color w:val="auto"/>
        </w:rPr>
        <w:t>2</w:t>
      </w:r>
      <w:r w:rsidRPr="007B46E2">
        <w:rPr>
          <w:snapToGrid w:val="0"/>
          <w:color w:val="auto"/>
        </w:rPr>
        <w:t>)</w:t>
      </w:r>
      <w:r w:rsidRPr="007B46E2">
        <w:rPr>
          <w:rFonts w:hint="eastAsia"/>
          <w:snapToGrid w:val="0"/>
          <w:color w:val="auto"/>
        </w:rPr>
        <w:t>透過多元行銷方式，跨局處配合政策代言或宣傳公益性活動，合作機關包含原民會、衛生局、新聞局、教育局、經濟發展局等，成為吉祥物城市行銷的最佳範例。</w:t>
      </w:r>
    </w:p>
    <w:p w:rsidR="002E6370" w:rsidRPr="007B46E2" w:rsidRDefault="002E6370" w:rsidP="00A87309">
      <w:pPr>
        <w:pStyle w:val="0"/>
        <w:rPr>
          <w:bCs/>
          <w:color w:val="auto"/>
        </w:rPr>
      </w:pPr>
      <w:bookmarkStart w:id="83" w:name="_Toc519858947"/>
      <w:r w:rsidRPr="007B46E2">
        <w:rPr>
          <w:rFonts w:hint="eastAsia"/>
          <w:color w:val="auto"/>
        </w:rPr>
        <w:t>(八)重視農民福利及農業推廣教育</w:t>
      </w:r>
      <w:bookmarkEnd w:id="83"/>
    </w:p>
    <w:p w:rsidR="002E6370" w:rsidRPr="007B46E2" w:rsidRDefault="002E6370" w:rsidP="00A87309">
      <w:pPr>
        <w:pStyle w:val="001"/>
        <w:rPr>
          <w:rFonts w:cs="標楷體"/>
        </w:rPr>
      </w:pPr>
      <w:r w:rsidRPr="007B46E2">
        <w:rPr>
          <w:rFonts w:cs="標楷體" w:hint="eastAsia"/>
        </w:rPr>
        <w:t>1.本市農保被保</w:t>
      </w:r>
      <w:r w:rsidRPr="007B46E2">
        <w:t>險人約為94,434人，符合老農津貼發放人數約為49,945人。</w:t>
      </w:r>
    </w:p>
    <w:p w:rsidR="002E6370" w:rsidRPr="007B46E2" w:rsidRDefault="002E6370" w:rsidP="00A87309">
      <w:pPr>
        <w:pStyle w:val="001"/>
        <w:rPr>
          <w:rFonts w:cs="標楷體"/>
        </w:rPr>
      </w:pPr>
      <w:r w:rsidRPr="007B46E2">
        <w:rPr>
          <w:rFonts w:cs="標楷體" w:hint="eastAsia"/>
        </w:rPr>
        <w:t>2.為落實農(健)保各項業務清查及審查作業，配合農委會建置「農民福利資料管理系統」資料補正作業。</w:t>
      </w:r>
    </w:p>
    <w:p w:rsidR="002E6370" w:rsidRPr="007B46E2" w:rsidRDefault="002E6370" w:rsidP="00A87309">
      <w:pPr>
        <w:pStyle w:val="10"/>
        <w:rPr>
          <w:color w:val="auto"/>
          <w:lang w:eastAsia="ar-SA"/>
        </w:rPr>
      </w:pPr>
      <w:r w:rsidRPr="007B46E2">
        <w:rPr>
          <w:rFonts w:hint="eastAsia"/>
          <w:snapToGrid w:val="0"/>
          <w:color w:val="auto"/>
        </w:rPr>
        <w:t>(1)</w:t>
      </w:r>
      <w:r w:rsidRPr="007B46E2">
        <w:rPr>
          <w:rFonts w:cs="標楷體" w:hint="eastAsia"/>
          <w:color w:val="auto"/>
          <w:lang w:eastAsia="ar-SA"/>
        </w:rPr>
        <w:t>辦理本市</w:t>
      </w:r>
      <w:r w:rsidRPr="007B46E2">
        <w:rPr>
          <w:color w:val="auto"/>
          <w:lang w:eastAsia="ar-SA"/>
        </w:rPr>
        <w:t>各級農會農保說明會。</w:t>
      </w:r>
    </w:p>
    <w:p w:rsidR="002E6370" w:rsidRPr="007B46E2" w:rsidRDefault="002E6370" w:rsidP="00A87309">
      <w:pPr>
        <w:pStyle w:val="10"/>
        <w:rPr>
          <w:rFonts w:cs="標楷體"/>
          <w:color w:val="auto"/>
          <w:lang w:eastAsia="ar-SA"/>
        </w:rPr>
      </w:pPr>
      <w:r w:rsidRPr="007B46E2">
        <w:rPr>
          <w:snapToGrid w:val="0"/>
          <w:color w:val="auto"/>
        </w:rPr>
        <w:t>(2)</w:t>
      </w:r>
      <w:r w:rsidRPr="007B46E2">
        <w:rPr>
          <w:color w:val="auto"/>
          <w:lang w:eastAsia="ar-SA"/>
        </w:rPr>
        <w:t>輔導本轄26間基層農會辦理農民健康保險資格清查工作、年滿64歲4個月即將申領老農津貼者農保資格清</w:t>
      </w:r>
      <w:r w:rsidRPr="007B46E2">
        <w:rPr>
          <w:rFonts w:cs="標楷體" w:hint="eastAsia"/>
          <w:color w:val="auto"/>
          <w:lang w:eastAsia="ar-SA"/>
        </w:rPr>
        <w:t>查工作。</w:t>
      </w:r>
    </w:p>
    <w:p w:rsidR="002E6370" w:rsidRPr="007B46E2" w:rsidRDefault="002E6370" w:rsidP="00A87309">
      <w:pPr>
        <w:pStyle w:val="001"/>
      </w:pPr>
      <w:r w:rsidRPr="007B46E2">
        <w:rPr>
          <w:rFonts w:hint="eastAsia"/>
        </w:rPr>
        <w:t>3.積極辦理各級農會及農業性合作社各項會(社)務事業輔導工作。</w:t>
      </w:r>
    </w:p>
    <w:p w:rsidR="002E6370" w:rsidRPr="007B46E2" w:rsidRDefault="002E6370" w:rsidP="00A87309">
      <w:pPr>
        <w:pStyle w:val="001"/>
      </w:pPr>
      <w:r w:rsidRPr="007B46E2">
        <w:rPr>
          <w:rFonts w:hint="eastAsia"/>
        </w:rPr>
        <w:t>4.編列經費協助農民團體辦理家政推廣教育觀摩活動，以及修繕農會推廣教育中心，提高農民知識技能，增加生產收益經營效率。</w:t>
      </w:r>
    </w:p>
    <w:p w:rsidR="002E6370" w:rsidRPr="007B46E2" w:rsidRDefault="002E6370" w:rsidP="00A87309">
      <w:pPr>
        <w:pStyle w:val="001"/>
      </w:pPr>
      <w:r w:rsidRPr="007B46E2">
        <w:t>5.</w:t>
      </w:r>
      <w:r w:rsidR="00EB4728" w:rsidRPr="007B46E2">
        <w:t>107年</w:t>
      </w:r>
      <w:r w:rsidRPr="007B46E2">
        <w:t>1-6月共辦理農業產銷班112班次異動登記，辦理評鑑計86班，另訪視產銷班46班。</w:t>
      </w:r>
    </w:p>
    <w:p w:rsidR="00DA1DB2" w:rsidRPr="007B46E2" w:rsidRDefault="002E6370" w:rsidP="00A87309">
      <w:pPr>
        <w:pStyle w:val="001"/>
      </w:pPr>
      <w:r w:rsidRPr="007B46E2">
        <w:t>6.輔導本市農業產銷班參加「107年提升農業產銷班經營管理軟實力計畫」，計有旗山區果樹產銷班第15班、旗山區果樹產銷班63班、內門花卉產銷班第5班</w:t>
      </w:r>
      <w:r w:rsidRPr="007B46E2">
        <w:rPr>
          <w:rFonts w:hint="eastAsia"/>
        </w:rPr>
        <w:t>等3班獲</w:t>
      </w:r>
      <w:r w:rsidRPr="007B46E2">
        <w:t>計畫研提。</w:t>
      </w:r>
    </w:p>
    <w:p w:rsidR="000A0285" w:rsidRPr="007B46E2" w:rsidRDefault="000A0285" w:rsidP="009A7919">
      <w:pPr>
        <w:pStyle w:val="0"/>
        <w:rPr>
          <w:color w:val="auto"/>
        </w:rPr>
      </w:pPr>
      <w:bookmarkStart w:id="84" w:name="_Toc519858948"/>
      <w:r w:rsidRPr="007B46E2">
        <w:rPr>
          <w:rFonts w:hint="eastAsia"/>
          <w:color w:val="auto"/>
        </w:rPr>
        <w:t>(九)農地整備，永續利用</w:t>
      </w:r>
      <w:bookmarkEnd w:id="84"/>
    </w:p>
    <w:p w:rsidR="009A7919" w:rsidRPr="007B46E2" w:rsidRDefault="009A7919" w:rsidP="009A7919">
      <w:pPr>
        <w:pStyle w:val="af"/>
        <w:rPr>
          <w:color w:val="auto"/>
        </w:rPr>
      </w:pPr>
      <w:r w:rsidRPr="007B46E2">
        <w:rPr>
          <w:rFonts w:hint="eastAsia"/>
          <w:color w:val="auto"/>
        </w:rPr>
        <w:t>為改善農村生產與生活環境，強化農業地區交通與灌溉設施，提升農民生活環境品質，除透過農地重劃方式，改善耕地散碎、坵形不適農作情形外，107年度自籌預算7,200萬元，統籌辦理農地重劃區既有農水路維護管理作業。</w:t>
      </w:r>
    </w:p>
    <w:p w:rsidR="009A7919" w:rsidRPr="007B46E2" w:rsidRDefault="009A7919" w:rsidP="009A7919">
      <w:pPr>
        <w:pStyle w:val="001"/>
      </w:pPr>
      <w:bookmarkStart w:id="85" w:name="_Toc393085250"/>
      <w:bookmarkStart w:id="86" w:name="_Toc393086923"/>
      <w:bookmarkStart w:id="87" w:name="_Toc393090138"/>
      <w:bookmarkStart w:id="88" w:name="_Toc489954871"/>
      <w:r w:rsidRPr="007B46E2">
        <w:rPr>
          <w:rFonts w:hint="eastAsia"/>
        </w:rPr>
        <w:lastRenderedPageBreak/>
        <w:t>1.美濃吉安農地重劃</w:t>
      </w:r>
    </w:p>
    <w:p w:rsidR="009A7919" w:rsidRPr="007B46E2" w:rsidRDefault="009A7919" w:rsidP="009A7919">
      <w:pPr>
        <w:pStyle w:val="01"/>
        <w:rPr>
          <w:color w:val="auto"/>
        </w:rPr>
      </w:pPr>
      <w:r w:rsidRPr="007B46E2">
        <w:rPr>
          <w:rFonts w:hint="eastAsia"/>
          <w:color w:val="auto"/>
        </w:rPr>
        <w:t>本重劃區總面積約</w:t>
      </w:r>
      <w:smartTag w:uri="urn:schemas-microsoft-com:office:smarttags" w:element="chmetcnv">
        <w:smartTagPr>
          <w:attr w:name="TCSC" w:val="0"/>
          <w:attr w:name="NumberType" w:val="1"/>
          <w:attr w:name="Negative" w:val="False"/>
          <w:attr w:name="HasSpace" w:val="False"/>
          <w:attr w:name="SourceValue" w:val="109"/>
          <w:attr w:name="UnitName" w:val="公頃"/>
        </w:smartTagPr>
        <w:r w:rsidRPr="007B46E2">
          <w:rPr>
            <w:rFonts w:hint="eastAsia"/>
            <w:color w:val="auto"/>
          </w:rPr>
          <w:t>109公頃</w:t>
        </w:r>
      </w:smartTag>
      <w:r w:rsidRPr="007B46E2">
        <w:rPr>
          <w:rFonts w:hint="eastAsia"/>
          <w:color w:val="auto"/>
        </w:rPr>
        <w:t>，103年1月辦理重劃後標示變更登記，截至107年6月標售54筆抵費地暨零星集中土地。</w:t>
      </w:r>
    </w:p>
    <w:bookmarkEnd w:id="85"/>
    <w:bookmarkEnd w:id="86"/>
    <w:bookmarkEnd w:id="87"/>
    <w:bookmarkEnd w:id="88"/>
    <w:p w:rsidR="00AD5B39" w:rsidRPr="007B46E2" w:rsidRDefault="009A7919" w:rsidP="009A7919">
      <w:pPr>
        <w:pStyle w:val="001"/>
      </w:pPr>
      <w:r w:rsidRPr="007B46E2">
        <w:rPr>
          <w:rFonts w:hint="eastAsia"/>
        </w:rPr>
        <w:t>2.賡續辦理本市農地重劃區農水路改善作業，107年編列7,200萬元農水路維護管理預算，其中日常維護部分，提撥1,080萬元交相關區公所執行；個案改善部分，107年第一期共計68條農路。另107年農委會補助本市農地重劃區緊急農水路改善計畫4,900萬元，本府自籌933萬3,334元，改善共計90條農路。</w:t>
      </w:r>
    </w:p>
    <w:p w:rsidR="002C56A6" w:rsidRPr="007B46E2" w:rsidRDefault="007D3883" w:rsidP="00D158CC">
      <w:pPr>
        <w:pStyle w:val="a9"/>
        <w:rPr>
          <w:color w:val="auto"/>
        </w:rPr>
      </w:pPr>
      <w:bookmarkStart w:id="89" w:name="_Toc393085252"/>
      <w:bookmarkStart w:id="90" w:name="_Toc393086925"/>
      <w:bookmarkStart w:id="91" w:name="_Toc393090140"/>
      <w:bookmarkStart w:id="92" w:name="_Toc393198343"/>
      <w:bookmarkStart w:id="93" w:name="_Toc443481086"/>
      <w:bookmarkStart w:id="94" w:name="_Toc460426869"/>
      <w:bookmarkStart w:id="95" w:name="_Toc490143782"/>
      <w:bookmarkStart w:id="96" w:name="_Toc519858949"/>
      <w:r w:rsidRPr="007B46E2">
        <w:rPr>
          <w:rFonts w:hint="eastAsia"/>
          <w:color w:val="auto"/>
        </w:rPr>
        <w:t>三</w:t>
      </w:r>
      <w:r w:rsidR="002C56A6" w:rsidRPr="007B46E2">
        <w:rPr>
          <w:rFonts w:hint="eastAsia"/>
          <w:color w:val="auto"/>
        </w:rPr>
        <w:t>、促進經濟</w:t>
      </w:r>
      <w:r w:rsidR="00CF0620" w:rsidRPr="007B46E2">
        <w:rPr>
          <w:rFonts w:hint="eastAsia"/>
          <w:color w:val="auto"/>
        </w:rPr>
        <w:t>提升</w:t>
      </w:r>
      <w:bookmarkEnd w:id="89"/>
      <w:bookmarkEnd w:id="90"/>
      <w:bookmarkEnd w:id="91"/>
      <w:bookmarkEnd w:id="92"/>
      <w:bookmarkEnd w:id="93"/>
      <w:bookmarkEnd w:id="94"/>
      <w:bookmarkEnd w:id="95"/>
      <w:bookmarkEnd w:id="96"/>
    </w:p>
    <w:p w:rsidR="00E04521" w:rsidRPr="007B46E2" w:rsidRDefault="00A46F4B" w:rsidP="00D94B5A">
      <w:pPr>
        <w:pStyle w:val="0"/>
        <w:rPr>
          <w:color w:val="auto"/>
        </w:rPr>
      </w:pPr>
      <w:bookmarkStart w:id="97" w:name="_Toc410809152"/>
      <w:bookmarkStart w:id="98" w:name="_Toc443481087"/>
      <w:bookmarkStart w:id="99" w:name="_Toc460426870"/>
      <w:bookmarkStart w:id="100" w:name="_Toc489954426"/>
      <w:bookmarkStart w:id="101" w:name="_Toc489954873"/>
      <w:bookmarkStart w:id="102" w:name="_Toc490143783"/>
      <w:bookmarkStart w:id="103" w:name="_Toc519858950"/>
      <w:r w:rsidRPr="007B46E2">
        <w:rPr>
          <w:rFonts w:hint="eastAsia"/>
          <w:color w:val="auto"/>
        </w:rPr>
        <w:t>(</w:t>
      </w:r>
      <w:r w:rsidR="00E04521" w:rsidRPr="007B46E2">
        <w:rPr>
          <w:rFonts w:hint="eastAsia"/>
          <w:color w:val="auto"/>
        </w:rPr>
        <w:t>一</w:t>
      </w:r>
      <w:r w:rsidRPr="007B46E2">
        <w:rPr>
          <w:rFonts w:hint="eastAsia"/>
          <w:color w:val="auto"/>
        </w:rPr>
        <w:t>)</w:t>
      </w:r>
      <w:bookmarkEnd w:id="97"/>
      <w:r w:rsidR="00B061AB" w:rsidRPr="007B46E2">
        <w:rPr>
          <w:rFonts w:hint="eastAsia"/>
          <w:color w:val="auto"/>
        </w:rPr>
        <w:t>積極推動亞洲新灣區國公營土地開發</w:t>
      </w:r>
      <w:bookmarkEnd w:id="98"/>
      <w:bookmarkEnd w:id="99"/>
      <w:bookmarkEnd w:id="100"/>
      <w:bookmarkEnd w:id="101"/>
      <w:bookmarkEnd w:id="102"/>
      <w:bookmarkEnd w:id="103"/>
    </w:p>
    <w:p w:rsidR="0091294A" w:rsidRPr="007B46E2" w:rsidRDefault="0091294A" w:rsidP="00D94B5A">
      <w:pPr>
        <w:pStyle w:val="001"/>
      </w:pPr>
      <w:bookmarkStart w:id="104" w:name="_Toc489954874"/>
      <w:r w:rsidRPr="007B46E2">
        <w:t>1.</w:t>
      </w:r>
      <w:r w:rsidR="00760FC9" w:rsidRPr="007B46E2">
        <w:rPr>
          <w:rFonts w:hint="eastAsia"/>
        </w:rPr>
        <w:t>成立亞洲新灣區聯盟合作推動國公營土地開發</w:t>
      </w:r>
      <w:bookmarkEnd w:id="104"/>
    </w:p>
    <w:p w:rsidR="0091294A" w:rsidRPr="007B46E2" w:rsidRDefault="00D94B5A" w:rsidP="00D94B5A">
      <w:pPr>
        <w:pStyle w:val="01"/>
        <w:rPr>
          <w:color w:val="auto"/>
        </w:rPr>
      </w:pPr>
      <w:r w:rsidRPr="007B46E2">
        <w:rPr>
          <w:rFonts w:hint="eastAsia"/>
          <w:color w:val="auto"/>
        </w:rPr>
        <w:t>為加速亞洲新灣區國公營土地開發，除採公辦重劃或區段徵收方式辦理，本府亦與區內國公營事業地主成立亞洲新灣區聯盟，持續合作推動土地開發，其中台電特貿三土地</w:t>
      </w:r>
      <w:r w:rsidR="006B581D" w:rsidRPr="007B46E2">
        <w:rPr>
          <w:rFonts w:hint="eastAsia"/>
          <w:color w:val="auto"/>
        </w:rPr>
        <w:t>已於</w:t>
      </w:r>
      <w:r w:rsidRPr="007B46E2">
        <w:rPr>
          <w:rFonts w:hint="eastAsia"/>
          <w:color w:val="auto"/>
        </w:rPr>
        <w:t>107年</w:t>
      </w:r>
      <w:r w:rsidR="006B581D" w:rsidRPr="007B46E2">
        <w:rPr>
          <w:rFonts w:hint="eastAsia"/>
          <w:color w:val="auto"/>
        </w:rPr>
        <w:t>6月</w:t>
      </w:r>
      <w:r w:rsidRPr="007B46E2">
        <w:rPr>
          <w:rFonts w:hint="eastAsia"/>
          <w:color w:val="auto"/>
        </w:rPr>
        <w:t>對外公告招商；舊港區棧貳庫於107年3月正式營運，港務公司原候工室於107年6月由高雄港區土地開發公司辦理招商。</w:t>
      </w:r>
    </w:p>
    <w:p w:rsidR="0091294A" w:rsidRPr="007B46E2" w:rsidRDefault="0091294A" w:rsidP="00D94B5A">
      <w:pPr>
        <w:pStyle w:val="001"/>
      </w:pPr>
      <w:bookmarkStart w:id="105" w:name="_Toc489954875"/>
      <w:r w:rsidRPr="007B46E2">
        <w:t>2.</w:t>
      </w:r>
      <w:r w:rsidR="00760FC9" w:rsidRPr="007B46E2">
        <w:t>金馬賓館招商轉型國際藝術村</w:t>
      </w:r>
      <w:bookmarkEnd w:id="105"/>
    </w:p>
    <w:p w:rsidR="0091294A" w:rsidRPr="007B46E2" w:rsidRDefault="00D94B5A" w:rsidP="00D94B5A">
      <w:pPr>
        <w:pStyle w:val="01"/>
        <w:rPr>
          <w:color w:val="auto"/>
        </w:rPr>
      </w:pPr>
      <w:r w:rsidRPr="007B46E2">
        <w:rPr>
          <w:rFonts w:hint="eastAsia"/>
          <w:color w:val="auto"/>
        </w:rPr>
        <w:t>金馬賓館建物具軍事歷史意涵，且鄰近舊港區駁二蓬萊倉庫群，刻由承租經營的廠商整修中，預計</w:t>
      </w:r>
      <w:r w:rsidRPr="007B46E2">
        <w:rPr>
          <w:rFonts w:hint="eastAsia"/>
          <w:color w:val="auto"/>
          <w:spacing w:val="-4"/>
        </w:rPr>
        <w:t>107</w:t>
      </w:r>
      <w:r w:rsidRPr="007B46E2">
        <w:rPr>
          <w:rFonts w:hint="eastAsia"/>
          <w:color w:val="auto"/>
        </w:rPr>
        <w:t>年11月試營運，將打造結合文創產業與藝品交流的國際藝術村，以豐富舊港區多元樣貌。</w:t>
      </w:r>
    </w:p>
    <w:p w:rsidR="0091294A" w:rsidRPr="007B46E2" w:rsidRDefault="0091294A" w:rsidP="00D94B5A">
      <w:pPr>
        <w:pStyle w:val="001"/>
      </w:pPr>
      <w:bookmarkStart w:id="106" w:name="_Toc489954876"/>
      <w:r w:rsidRPr="007B46E2">
        <w:t>3.</w:t>
      </w:r>
      <w:bookmarkEnd w:id="106"/>
      <w:r w:rsidR="00FF5CBB" w:rsidRPr="007B46E2">
        <w:rPr>
          <w:rFonts w:hint="eastAsia"/>
        </w:rPr>
        <w:t>亞灣前身戲獅甲工業區文史回顧</w:t>
      </w:r>
    </w:p>
    <w:p w:rsidR="0091294A" w:rsidRPr="007B46E2" w:rsidRDefault="00D94B5A" w:rsidP="00D94B5A">
      <w:pPr>
        <w:pStyle w:val="01"/>
        <w:rPr>
          <w:color w:val="auto"/>
        </w:rPr>
      </w:pPr>
      <w:r w:rsidRPr="007B46E2">
        <w:rPr>
          <w:rFonts w:hint="eastAsia"/>
          <w:color w:val="auto"/>
        </w:rPr>
        <w:t>戲獅甲工業區從日治軍需工業、高雄石化產業重鎮，至轉型為高雄多功能經貿園區，其中205兵工廠具產業轉型變遷代表性，期透過文史調查研究，紀錄歷史文化脈絡，讓後工業地區轉型發展保有自明性。</w:t>
      </w:r>
    </w:p>
    <w:p w:rsidR="00996B69" w:rsidRPr="007B46E2" w:rsidRDefault="00996B69" w:rsidP="00FA2544">
      <w:pPr>
        <w:pStyle w:val="0"/>
        <w:rPr>
          <w:color w:val="auto"/>
        </w:rPr>
      </w:pPr>
      <w:bookmarkStart w:id="107" w:name="_Toc393085254"/>
      <w:bookmarkStart w:id="108" w:name="_Toc393086927"/>
      <w:bookmarkStart w:id="109" w:name="_Toc393090142"/>
      <w:bookmarkStart w:id="110" w:name="_Toc393198345"/>
      <w:bookmarkStart w:id="111" w:name="_Toc443481088"/>
      <w:bookmarkStart w:id="112" w:name="_Toc519858951"/>
      <w:bookmarkStart w:id="113" w:name="_Toc391478380"/>
      <w:r w:rsidRPr="007B46E2">
        <w:rPr>
          <w:color w:val="auto"/>
        </w:rPr>
        <w:t>(</w:t>
      </w:r>
      <w:r w:rsidRPr="007B46E2">
        <w:rPr>
          <w:rFonts w:hint="eastAsia"/>
          <w:color w:val="auto"/>
        </w:rPr>
        <w:t>二</w:t>
      </w:r>
      <w:r w:rsidRPr="007B46E2">
        <w:rPr>
          <w:color w:val="auto"/>
        </w:rPr>
        <w:t>)</w:t>
      </w:r>
      <w:bookmarkEnd w:id="107"/>
      <w:bookmarkEnd w:id="108"/>
      <w:bookmarkEnd w:id="109"/>
      <w:bookmarkEnd w:id="110"/>
      <w:r w:rsidRPr="007B46E2">
        <w:rPr>
          <w:rFonts w:hint="eastAsia"/>
          <w:color w:val="auto"/>
        </w:rPr>
        <w:t>引進重大投資設廠開發</w:t>
      </w:r>
      <w:bookmarkEnd w:id="111"/>
      <w:bookmarkEnd w:id="112"/>
    </w:p>
    <w:p w:rsidR="00215957" w:rsidRPr="007B46E2" w:rsidRDefault="00215957" w:rsidP="00215957">
      <w:pPr>
        <w:pStyle w:val="001"/>
      </w:pPr>
      <w:bookmarkStart w:id="114" w:name="_Toc443483050"/>
      <w:bookmarkStart w:id="115" w:name="_Toc443574857"/>
      <w:bookmarkEnd w:id="113"/>
      <w:r w:rsidRPr="007B46E2">
        <w:rPr>
          <w:rFonts w:hint="eastAsia"/>
        </w:rPr>
        <w:t>1.緯創資通擴大投資案</w:t>
      </w:r>
    </w:p>
    <w:p w:rsidR="00215957" w:rsidRPr="007B46E2" w:rsidRDefault="00215957" w:rsidP="00215957">
      <w:pPr>
        <w:pStyle w:val="01"/>
        <w:rPr>
          <w:color w:val="auto"/>
        </w:rPr>
      </w:pPr>
      <w:r w:rsidRPr="007B46E2">
        <w:rPr>
          <w:rFonts w:hint="eastAsia"/>
          <w:color w:val="auto"/>
        </w:rPr>
        <w:t>緯創資通107年1月5日辦理「緯創資通軟體產品高雄研發中心第二辦公室」落成揭幕儀式，預計</w:t>
      </w:r>
      <w:r w:rsidRPr="007B46E2">
        <w:rPr>
          <w:rFonts w:hint="eastAsia"/>
          <w:color w:val="auto"/>
        </w:rPr>
        <w:lastRenderedPageBreak/>
        <w:t>107</w:t>
      </w:r>
      <w:r w:rsidR="006B581D" w:rsidRPr="007B46E2">
        <w:rPr>
          <w:rFonts w:hint="eastAsia"/>
          <w:color w:val="auto"/>
        </w:rPr>
        <w:t>-</w:t>
      </w:r>
      <w:r w:rsidRPr="007B46E2">
        <w:rPr>
          <w:rFonts w:hint="eastAsia"/>
          <w:color w:val="auto"/>
        </w:rPr>
        <w:t>109年將投資6億元、新增就業200人。</w:t>
      </w:r>
    </w:p>
    <w:p w:rsidR="00215957" w:rsidRPr="007B46E2" w:rsidRDefault="00215957" w:rsidP="00215957">
      <w:pPr>
        <w:pStyle w:val="001"/>
      </w:pPr>
      <w:r w:rsidRPr="007B46E2">
        <w:rPr>
          <w:rFonts w:hint="eastAsia"/>
        </w:rPr>
        <w:t>2.百世文教集團投資案</w:t>
      </w:r>
    </w:p>
    <w:p w:rsidR="00215957" w:rsidRPr="007B46E2" w:rsidRDefault="00215957" w:rsidP="00215957">
      <w:pPr>
        <w:pStyle w:val="01"/>
        <w:rPr>
          <w:color w:val="auto"/>
        </w:rPr>
      </w:pPr>
      <w:r w:rsidRPr="007B46E2">
        <w:rPr>
          <w:rFonts w:hint="eastAsia"/>
          <w:color w:val="auto"/>
        </w:rPr>
        <w:t>百世文教集團107年1月28日於橋頭糖廠舉行「百世新天地」、「百世動漫夢工場」揭幕暨剪綵儀式，打造北高雄最大教育文創基地，提供多元活動空間、新創展演平台以及教育娛樂應用實證場域，預計3年內投資1.5億元、創造50-100個就業機會。</w:t>
      </w:r>
    </w:p>
    <w:p w:rsidR="00215957" w:rsidRPr="007B46E2" w:rsidRDefault="00215957" w:rsidP="00215957">
      <w:pPr>
        <w:pStyle w:val="001"/>
      </w:pPr>
      <w:r w:rsidRPr="007B46E2">
        <w:rPr>
          <w:rFonts w:hint="eastAsia"/>
        </w:rPr>
        <w:t>3.天影數位媒體投資案</w:t>
      </w:r>
    </w:p>
    <w:p w:rsidR="00215957" w:rsidRPr="007B46E2" w:rsidRDefault="00215957" w:rsidP="00215957">
      <w:pPr>
        <w:pStyle w:val="01"/>
        <w:rPr>
          <w:color w:val="auto"/>
        </w:rPr>
      </w:pPr>
      <w:r w:rsidRPr="007B46E2">
        <w:rPr>
          <w:rFonts w:hint="eastAsia"/>
          <w:color w:val="auto"/>
        </w:rPr>
        <w:t>方向聯合數位科技公司107年2月9日將子公司天影數位媒體公司南遷高雄，預計3年投資2,000萬元，投入虛擬護理學習與沉浸式體驗教學領域，並以高雄作為驗證試煉場域及拓展海外市場據點，預計創造40-45個就業機會。</w:t>
      </w:r>
    </w:p>
    <w:p w:rsidR="00215957" w:rsidRPr="007B46E2" w:rsidRDefault="00215957" w:rsidP="00215957">
      <w:pPr>
        <w:pStyle w:val="001"/>
      </w:pPr>
      <w:r w:rsidRPr="007B46E2">
        <w:rPr>
          <w:rFonts w:hint="eastAsia"/>
        </w:rPr>
        <w:t>4.日月光K25廠房投資案</w:t>
      </w:r>
    </w:p>
    <w:p w:rsidR="00215957" w:rsidRPr="007B46E2" w:rsidRDefault="00215957" w:rsidP="00215957">
      <w:pPr>
        <w:pStyle w:val="01"/>
        <w:rPr>
          <w:color w:val="auto"/>
        </w:rPr>
      </w:pPr>
      <w:r w:rsidRPr="007B46E2">
        <w:rPr>
          <w:rFonts w:hint="eastAsia"/>
          <w:color w:val="auto"/>
        </w:rPr>
        <w:t>日月光集團107年4月3日於楠梓加工區第二園區舉行K25廠動土典禮，預計109年第1季完工，投資金額約125億元，打造高階封裝技術的智慧工廠，預計創造1,840個就業機會。</w:t>
      </w:r>
    </w:p>
    <w:p w:rsidR="00215957" w:rsidRPr="007B46E2" w:rsidRDefault="00215957" w:rsidP="00215957">
      <w:pPr>
        <w:pStyle w:val="001"/>
      </w:pPr>
      <w:r w:rsidRPr="007B46E2">
        <w:rPr>
          <w:rFonts w:hint="eastAsia"/>
        </w:rPr>
        <w:t>5.界霖科技投資案</w:t>
      </w:r>
    </w:p>
    <w:p w:rsidR="00215957" w:rsidRPr="007B46E2" w:rsidRDefault="00215957" w:rsidP="00215957">
      <w:pPr>
        <w:pStyle w:val="01"/>
        <w:rPr>
          <w:color w:val="auto"/>
        </w:rPr>
      </w:pPr>
      <w:r w:rsidRPr="007B46E2">
        <w:rPr>
          <w:rFonts w:hint="eastAsia"/>
          <w:color w:val="auto"/>
        </w:rPr>
        <w:t>界霖科技107年5月8日於楠梓加工區舉行營運總部啟用典禮，對於新產品開發與產能擴張的需求性日益增加以及為加速產品研發與模具設計開發速度，擴增研發中心編制，強化研發能量。預計投資4.5億元興建營運總部暨研發中心大樓、創造200個就業機會。</w:t>
      </w:r>
    </w:p>
    <w:p w:rsidR="00215957" w:rsidRPr="007B46E2" w:rsidRDefault="00215957" w:rsidP="00215957">
      <w:pPr>
        <w:pStyle w:val="001"/>
      </w:pPr>
      <w:r w:rsidRPr="007B46E2">
        <w:rPr>
          <w:rFonts w:hint="eastAsia"/>
        </w:rPr>
        <w:t>6.日本三井化學投資案</w:t>
      </w:r>
    </w:p>
    <w:p w:rsidR="00215957" w:rsidRPr="007B46E2" w:rsidRDefault="00215957" w:rsidP="00215957">
      <w:pPr>
        <w:pStyle w:val="01"/>
        <w:rPr>
          <w:color w:val="auto"/>
        </w:rPr>
      </w:pPr>
      <w:r w:rsidRPr="007B46E2">
        <w:rPr>
          <w:rFonts w:hint="eastAsia"/>
          <w:color w:val="auto"/>
        </w:rPr>
        <w:t>日商三井化學集團</w:t>
      </w:r>
      <w:r w:rsidR="00EB4728" w:rsidRPr="007B46E2">
        <w:rPr>
          <w:rFonts w:hint="eastAsia"/>
          <w:color w:val="auto"/>
        </w:rPr>
        <w:t>—</w:t>
      </w:r>
      <w:r w:rsidRPr="007B46E2">
        <w:rPr>
          <w:rFonts w:hint="eastAsia"/>
          <w:color w:val="auto"/>
        </w:rPr>
        <w:t>台灣東喜璐機能膜(股)公司107年5月8日在南科高雄園區舉行高雄工廠一期新建工程動土典禮，是三井化學集團首次將半導體製程用膠帶－ICROSTM膠帶在海外設置的第一個生產據點，預計投資生產設備17億元，108年9月開始生產。</w:t>
      </w:r>
    </w:p>
    <w:p w:rsidR="00215957" w:rsidRPr="007B46E2" w:rsidRDefault="00215957" w:rsidP="00215957">
      <w:pPr>
        <w:pStyle w:val="001"/>
      </w:pPr>
      <w:r w:rsidRPr="007B46E2">
        <w:rPr>
          <w:rFonts w:hint="eastAsia"/>
        </w:rPr>
        <w:t>7.體感科技盈予投資案</w:t>
      </w:r>
    </w:p>
    <w:p w:rsidR="00215957" w:rsidRPr="007B46E2" w:rsidRDefault="00215957" w:rsidP="00215957">
      <w:pPr>
        <w:pStyle w:val="01"/>
        <w:rPr>
          <w:color w:val="auto"/>
        </w:rPr>
      </w:pPr>
      <w:r w:rsidRPr="007B46E2">
        <w:rPr>
          <w:rFonts w:hint="eastAsia"/>
          <w:color w:val="auto"/>
        </w:rPr>
        <w:lastRenderedPageBreak/>
        <w:t>體感科技業者盈予公司107年5月25日於高雄軟體科技園區舉辦投資進駐記者會，盈予與仁寶電腦、輔英科大、金屬工業中心共同簽署合作意向書，未來將投資2,900萬元開發應用於醫護人員的數位解剖桌，以及應用於訓練、復健領域的智能運動地墊及穿戴式感測裝置等。</w:t>
      </w:r>
    </w:p>
    <w:p w:rsidR="00215957" w:rsidRPr="007B46E2" w:rsidRDefault="00215957" w:rsidP="00215957">
      <w:pPr>
        <w:pStyle w:val="001"/>
      </w:pPr>
      <w:r w:rsidRPr="007B46E2">
        <w:rPr>
          <w:rFonts w:hint="eastAsia"/>
        </w:rPr>
        <w:t>8.特斯拉Tesla投資案</w:t>
      </w:r>
    </w:p>
    <w:p w:rsidR="00215957" w:rsidRPr="007B46E2" w:rsidRDefault="00215957" w:rsidP="00215957">
      <w:pPr>
        <w:pStyle w:val="01"/>
        <w:rPr>
          <w:color w:val="auto"/>
        </w:rPr>
      </w:pPr>
      <w:r w:rsidRPr="007B46E2">
        <w:rPr>
          <w:color w:val="auto"/>
        </w:rPr>
        <w:tab/>
      </w:r>
      <w:r w:rsidRPr="007B46E2">
        <w:rPr>
          <w:rFonts w:hint="eastAsia"/>
          <w:color w:val="auto"/>
        </w:rPr>
        <w:t>TESLA高雄第一座超級充電站於107年6月6日在中鋼大樓啟用，共計有14個TESLA充電車位，其中設置6座超級充電座與8座目的地充電座，為目前臺灣最大的充電站點，投資金額約1</w:t>
      </w:r>
      <w:r w:rsidRPr="007B46E2">
        <w:rPr>
          <w:color w:val="auto"/>
        </w:rPr>
        <w:t>,</w:t>
      </w:r>
      <w:r w:rsidRPr="007B46E2">
        <w:rPr>
          <w:rFonts w:hint="eastAsia"/>
          <w:color w:val="auto"/>
        </w:rPr>
        <w:t>000萬元，TESLA並承諾未來將持續投入資源拓展高雄充電網絡及致力於電動車教育體驗與推廣活動，與市府攜手打造高雄為低碳綠能的永續健康城市。</w:t>
      </w:r>
    </w:p>
    <w:bookmarkEnd w:id="114"/>
    <w:bookmarkEnd w:id="115"/>
    <w:p w:rsidR="00215957" w:rsidRPr="007B46E2" w:rsidRDefault="00215957" w:rsidP="00215957">
      <w:pPr>
        <w:pStyle w:val="001"/>
      </w:pPr>
      <w:r w:rsidRPr="007B46E2">
        <w:rPr>
          <w:rFonts w:hint="eastAsia"/>
        </w:rPr>
        <w:t>9.提高投資誘因，獎勵在地投資</w:t>
      </w:r>
    </w:p>
    <w:p w:rsidR="00B061AB" w:rsidRPr="007B46E2" w:rsidRDefault="00215957" w:rsidP="00215957">
      <w:pPr>
        <w:pStyle w:val="01"/>
        <w:rPr>
          <w:color w:val="auto"/>
        </w:rPr>
      </w:pPr>
      <w:bookmarkStart w:id="116" w:name="_Toc443574855"/>
      <w:r w:rsidRPr="007B46E2">
        <w:rPr>
          <w:rFonts w:hint="eastAsia"/>
          <w:color w:val="auto"/>
        </w:rPr>
        <w:t>本府經濟發展局101年7月2日新定「高雄市促進產業發展自治條例」，自102年2月21日首度公告受理申請迄107年</w:t>
      </w:r>
      <w:r w:rsidR="005800CE" w:rsidRPr="007B46E2">
        <w:rPr>
          <w:rFonts w:hint="eastAsia"/>
          <w:color w:val="auto"/>
        </w:rPr>
        <w:t>6</w:t>
      </w:r>
      <w:r w:rsidRPr="007B46E2">
        <w:rPr>
          <w:rFonts w:hint="eastAsia"/>
          <w:color w:val="auto"/>
        </w:rPr>
        <w:t>月止，共計核准投資補助50案、研發獎勵24案，共計74案申請案，核准金額約4億8,891萬元，其執行效益預計</w:t>
      </w:r>
      <w:bookmarkEnd w:id="116"/>
      <w:r w:rsidRPr="007B46E2">
        <w:rPr>
          <w:rFonts w:hint="eastAsia"/>
          <w:color w:val="auto"/>
        </w:rPr>
        <w:t>總投資金額約244億6,643萬元、創造就業機會8,701人。</w:t>
      </w:r>
    </w:p>
    <w:p w:rsidR="00760FC9" w:rsidRPr="007B46E2" w:rsidRDefault="00215957" w:rsidP="00DF4025">
      <w:pPr>
        <w:pStyle w:val="001"/>
        <w:ind w:left="1580" w:hanging="260"/>
      </w:pPr>
      <w:bookmarkStart w:id="117" w:name="_Toc489954886"/>
      <w:r w:rsidRPr="007B46E2">
        <w:rPr>
          <w:rFonts w:hint="eastAsia"/>
          <w:spacing w:val="-30"/>
        </w:rPr>
        <w:t>10</w:t>
      </w:r>
      <w:r w:rsidR="00760FC9" w:rsidRPr="007B46E2">
        <w:rPr>
          <w:rFonts w:hint="eastAsia"/>
          <w:spacing w:val="-30"/>
        </w:rPr>
        <w:t>.</w:t>
      </w:r>
      <w:r w:rsidR="00760FC9" w:rsidRPr="007B46E2">
        <w:t>提供產業發展腹地</w:t>
      </w:r>
      <w:bookmarkEnd w:id="117"/>
    </w:p>
    <w:p w:rsidR="00760FC9" w:rsidRPr="007B46E2" w:rsidRDefault="00FA2544" w:rsidP="00FA2544">
      <w:pPr>
        <w:pStyle w:val="01"/>
        <w:rPr>
          <w:color w:val="auto"/>
        </w:rPr>
      </w:pPr>
      <w:r w:rsidRPr="007B46E2">
        <w:rPr>
          <w:rFonts w:hint="eastAsia"/>
          <w:color w:val="auto"/>
        </w:rPr>
        <w:t>為促進經濟與產業發展、加速產業轉型高值化，於國道10號仁武交流道周邊辦理都市計畫變更，規劃開發74公頃仁武產業園區。期於融合周邊地景營造並以環境共生、低耗能低污染前提下，提供適量的產業用地及公共設施，協助在地優勢產業朝向高值化發展，促進重大交通建設及其周邊土地整合優化發展，並挹注產業群聚之經濟綜效，於107年5月經內政部都委會專案小組審竣。</w:t>
      </w:r>
    </w:p>
    <w:p w:rsidR="00760FC9" w:rsidRPr="007B46E2" w:rsidRDefault="00215957" w:rsidP="00DF4025">
      <w:pPr>
        <w:pStyle w:val="001"/>
        <w:ind w:left="1580" w:hanging="260"/>
      </w:pPr>
      <w:bookmarkStart w:id="118" w:name="_Toc489954887"/>
      <w:r w:rsidRPr="007B46E2">
        <w:rPr>
          <w:rFonts w:hint="eastAsia"/>
          <w:spacing w:val="-30"/>
        </w:rPr>
        <w:t>11</w:t>
      </w:r>
      <w:r w:rsidR="00760FC9" w:rsidRPr="007B46E2">
        <w:rPr>
          <w:rFonts w:hint="eastAsia"/>
          <w:spacing w:val="-30"/>
        </w:rPr>
        <w:t>.</w:t>
      </w:r>
      <w:r w:rsidR="00760FC9" w:rsidRPr="007B46E2">
        <w:t>推動</w:t>
      </w:r>
      <w:bookmarkEnd w:id="118"/>
      <w:r w:rsidR="00FA2544" w:rsidRPr="007B46E2">
        <w:t>海洋產業發展，活化七賢國中舊校地</w:t>
      </w:r>
    </w:p>
    <w:p w:rsidR="00760FC9" w:rsidRPr="007B46E2" w:rsidRDefault="00FA2544" w:rsidP="00FA2544">
      <w:pPr>
        <w:pStyle w:val="01"/>
        <w:rPr>
          <w:color w:val="auto"/>
        </w:rPr>
      </w:pPr>
      <w:r w:rsidRPr="007B46E2">
        <w:rPr>
          <w:rFonts w:hint="eastAsia"/>
          <w:color w:val="auto"/>
        </w:rPr>
        <w:t>本府與科技部共同規劃在高雄設立國家級的海洋科學研究專區，執行國家海疆科研調查、支援海洋</w:t>
      </w:r>
      <w:r w:rsidRPr="007B46E2">
        <w:rPr>
          <w:rFonts w:hint="eastAsia"/>
          <w:color w:val="auto"/>
        </w:rPr>
        <w:lastRenderedPageBreak/>
        <w:t>科技國際尖端學術研究、扶持海洋科技產業發展及培育海洋科技研究與產業人才等任務，利用原七賢國中</w:t>
      </w:r>
      <w:r w:rsidRPr="007B46E2">
        <w:rPr>
          <w:color w:val="auto"/>
        </w:rPr>
        <w:t>3.08</w:t>
      </w:r>
      <w:r w:rsidRPr="007B46E2">
        <w:rPr>
          <w:rFonts w:hint="eastAsia"/>
          <w:color w:val="auto"/>
        </w:rPr>
        <w:t>公頃校地部分提供海洋科技研究中心利用，其餘土地則配合本府政策研擬活化利用計畫，辦理都市計畫變更為產業專用區，於</w:t>
      </w:r>
      <w:r w:rsidRPr="007B46E2">
        <w:rPr>
          <w:color w:val="auto"/>
        </w:rPr>
        <w:t>107</w:t>
      </w:r>
      <w:r w:rsidRPr="007B46E2">
        <w:rPr>
          <w:rFonts w:hint="eastAsia"/>
          <w:color w:val="auto"/>
        </w:rPr>
        <w:t>年</w:t>
      </w:r>
      <w:r w:rsidRPr="007B46E2">
        <w:rPr>
          <w:color w:val="auto"/>
        </w:rPr>
        <w:t>5</w:t>
      </w:r>
      <w:r w:rsidRPr="007B46E2">
        <w:rPr>
          <w:rFonts w:hint="eastAsia"/>
          <w:color w:val="auto"/>
        </w:rPr>
        <w:t>月經本市都委會審議通過。</w:t>
      </w:r>
    </w:p>
    <w:p w:rsidR="00760FC9" w:rsidRPr="007B46E2" w:rsidRDefault="00215957" w:rsidP="00DF4025">
      <w:pPr>
        <w:pStyle w:val="001"/>
        <w:ind w:left="1580" w:hanging="260"/>
      </w:pPr>
      <w:bookmarkStart w:id="119" w:name="_Toc489954888"/>
      <w:r w:rsidRPr="007B46E2">
        <w:rPr>
          <w:rFonts w:hint="eastAsia"/>
          <w:spacing w:val="-30"/>
        </w:rPr>
        <w:t>12</w:t>
      </w:r>
      <w:r w:rsidR="00760FC9" w:rsidRPr="007B46E2">
        <w:rPr>
          <w:rFonts w:hint="eastAsia"/>
          <w:spacing w:val="-30"/>
        </w:rPr>
        <w:t>.</w:t>
      </w:r>
      <w:bookmarkEnd w:id="119"/>
      <w:r w:rsidR="00FA2544" w:rsidRPr="007B46E2">
        <w:rPr>
          <w:rFonts w:hint="eastAsia"/>
        </w:rPr>
        <w:t>鼓勵留設開放空間，提升都市景觀</w:t>
      </w:r>
    </w:p>
    <w:p w:rsidR="00760FC9" w:rsidRPr="007B46E2" w:rsidRDefault="00FA2544" w:rsidP="00F306E5">
      <w:pPr>
        <w:pStyle w:val="01"/>
        <w:rPr>
          <w:color w:val="auto"/>
        </w:rPr>
      </w:pPr>
      <w:r w:rsidRPr="007B46E2">
        <w:rPr>
          <w:rFonts w:hint="eastAsia"/>
          <w:color w:val="auto"/>
        </w:rPr>
        <w:t>適度檢討本市開放空間容積獎勵制度，以鼓勵建築基地留設開放空間供公眾通行或休憩使用，並提升都市景觀，於107年1月26日發布實施。</w:t>
      </w:r>
    </w:p>
    <w:p w:rsidR="00FA2544" w:rsidRPr="007B46E2" w:rsidRDefault="00215957" w:rsidP="00DF4025">
      <w:pPr>
        <w:pStyle w:val="001"/>
        <w:ind w:left="1580" w:hanging="260"/>
      </w:pPr>
      <w:r w:rsidRPr="007B46E2">
        <w:rPr>
          <w:rFonts w:hint="eastAsia"/>
          <w:spacing w:val="-30"/>
        </w:rPr>
        <w:t>13</w:t>
      </w:r>
      <w:r w:rsidR="00FA2544" w:rsidRPr="007B46E2">
        <w:rPr>
          <w:rFonts w:hint="eastAsia"/>
          <w:spacing w:val="-30"/>
        </w:rPr>
        <w:t>.</w:t>
      </w:r>
      <w:r w:rsidR="00FA2544" w:rsidRPr="007B46E2">
        <w:rPr>
          <w:rFonts w:hint="eastAsia"/>
        </w:rPr>
        <w:t>配合捷運建設活化土地，增加建設財源</w:t>
      </w:r>
    </w:p>
    <w:p w:rsidR="00FA2544" w:rsidRPr="007B46E2" w:rsidRDefault="00FA2544" w:rsidP="00FA2544">
      <w:pPr>
        <w:pStyle w:val="01"/>
        <w:rPr>
          <w:color w:val="auto"/>
        </w:rPr>
      </w:pPr>
      <w:r w:rsidRPr="007B46E2">
        <w:rPr>
          <w:rFonts w:hint="eastAsia"/>
          <w:color w:val="auto"/>
        </w:rPr>
        <w:t>辦理輕軌車站周邊土地使用分區管制檢討，以T.O.D「增額容積」方式提高土地使用強度，且另為滿足沿線停車需求，變更凹子底停13土地使用管制規定，挹注捷運建設提高財務自償率，兩案分別於107年3月15</w:t>
      </w:r>
      <w:r w:rsidR="00EB4728" w:rsidRPr="007B46E2">
        <w:rPr>
          <w:rFonts w:hint="eastAsia"/>
          <w:color w:val="auto"/>
        </w:rPr>
        <w:t>、</w:t>
      </w:r>
      <w:r w:rsidRPr="007B46E2">
        <w:rPr>
          <w:rFonts w:hint="eastAsia"/>
          <w:color w:val="auto"/>
        </w:rPr>
        <w:t>20日發布實施。</w:t>
      </w:r>
    </w:p>
    <w:p w:rsidR="00E04521" w:rsidRPr="007B46E2" w:rsidRDefault="00A46F4B" w:rsidP="00FA2544">
      <w:pPr>
        <w:pStyle w:val="0"/>
        <w:rPr>
          <w:color w:val="auto"/>
        </w:rPr>
      </w:pPr>
      <w:bookmarkStart w:id="120" w:name="_Toc410809154"/>
      <w:bookmarkStart w:id="121" w:name="_Toc443481089"/>
      <w:bookmarkStart w:id="122" w:name="_Toc460426884"/>
      <w:bookmarkStart w:id="123" w:name="_Toc489954428"/>
      <w:bookmarkStart w:id="124" w:name="_Toc489954889"/>
      <w:bookmarkStart w:id="125" w:name="_Toc490143785"/>
      <w:bookmarkStart w:id="126" w:name="_Toc519858952"/>
      <w:r w:rsidRPr="007B46E2">
        <w:rPr>
          <w:rFonts w:hint="eastAsia"/>
          <w:color w:val="auto"/>
        </w:rPr>
        <w:t>(</w:t>
      </w:r>
      <w:r w:rsidR="00E04521" w:rsidRPr="007B46E2">
        <w:rPr>
          <w:rFonts w:hint="eastAsia"/>
          <w:color w:val="auto"/>
        </w:rPr>
        <w:t>三</w:t>
      </w:r>
      <w:r w:rsidRPr="007B46E2">
        <w:rPr>
          <w:rFonts w:hint="eastAsia"/>
          <w:color w:val="auto"/>
        </w:rPr>
        <w:t>)</w:t>
      </w:r>
      <w:bookmarkEnd w:id="120"/>
      <w:bookmarkEnd w:id="121"/>
      <w:bookmarkEnd w:id="122"/>
      <w:r w:rsidR="00760FC9" w:rsidRPr="007B46E2">
        <w:rPr>
          <w:color w:val="auto"/>
        </w:rPr>
        <w:t>高雄煉油廠土地轉型規劃</w:t>
      </w:r>
      <w:bookmarkEnd w:id="123"/>
      <w:bookmarkEnd w:id="124"/>
      <w:bookmarkEnd w:id="125"/>
      <w:bookmarkEnd w:id="126"/>
    </w:p>
    <w:p w:rsidR="00F306E5" w:rsidRPr="007B46E2" w:rsidRDefault="00FA2544" w:rsidP="00F306E5">
      <w:pPr>
        <w:pStyle w:val="af"/>
        <w:rPr>
          <w:color w:val="auto"/>
        </w:rPr>
      </w:pPr>
      <w:r w:rsidRPr="007B46E2">
        <w:rPr>
          <w:rFonts w:hint="eastAsia"/>
          <w:color w:val="auto"/>
        </w:rPr>
        <w:t>經濟部依循環經濟產業政策，刻向行政院研提於廠區非污染土地規劃設立「中油新材料循環經濟產業研發專區」；至污染土地中油公司依法應履行污染整治，並持續參考周邊發展及地方建議研提規劃。</w:t>
      </w:r>
    </w:p>
    <w:p w:rsidR="00E04521" w:rsidRPr="007B46E2" w:rsidRDefault="00FA2544" w:rsidP="00F306E5">
      <w:pPr>
        <w:pStyle w:val="af"/>
        <w:rPr>
          <w:color w:val="auto"/>
        </w:rPr>
      </w:pPr>
      <w:r w:rsidRPr="007B46E2">
        <w:rPr>
          <w:rFonts w:hint="eastAsia"/>
          <w:color w:val="auto"/>
        </w:rPr>
        <w:t>另營建署配合補助本府辦理右沖宿舍區都市更新先期評估，將與中油公司合作規劃，預計107年</w:t>
      </w:r>
      <w:r w:rsidR="00F306E5" w:rsidRPr="007B46E2">
        <w:rPr>
          <w:rFonts w:hint="eastAsia"/>
          <w:color w:val="auto"/>
        </w:rPr>
        <w:t>7</w:t>
      </w:r>
      <w:r w:rsidRPr="007B46E2">
        <w:rPr>
          <w:rFonts w:hint="eastAsia"/>
          <w:color w:val="auto"/>
        </w:rPr>
        <w:t>月提出合作草案與中油公司磋商中；至宏南宿舍區本府文化局已登錄為文化景觀，依保存維護計畫係由中油公司落實管理維護事宜，本府持續追蹤中。</w:t>
      </w:r>
    </w:p>
    <w:p w:rsidR="0091294A" w:rsidRPr="007B46E2" w:rsidRDefault="0091294A" w:rsidP="00FA2544">
      <w:pPr>
        <w:pStyle w:val="0"/>
        <w:rPr>
          <w:color w:val="auto"/>
        </w:rPr>
      </w:pPr>
      <w:bookmarkStart w:id="127" w:name="_Toc489954430"/>
      <w:bookmarkStart w:id="128" w:name="_Toc489954891"/>
      <w:bookmarkStart w:id="129" w:name="_Toc490143787"/>
      <w:bookmarkStart w:id="130" w:name="_Toc519858953"/>
      <w:bookmarkStart w:id="131" w:name="_Toc460426886"/>
      <w:r w:rsidRPr="007B46E2">
        <w:rPr>
          <w:color w:val="auto"/>
        </w:rPr>
        <w:t>(</w:t>
      </w:r>
      <w:r w:rsidR="00D51383" w:rsidRPr="007B46E2">
        <w:rPr>
          <w:rFonts w:hint="eastAsia"/>
          <w:color w:val="auto"/>
        </w:rPr>
        <w:t>四</w:t>
      </w:r>
      <w:r w:rsidRPr="007B46E2">
        <w:rPr>
          <w:color w:val="auto"/>
        </w:rPr>
        <w:t>)</w:t>
      </w:r>
      <w:r w:rsidR="00760FC9" w:rsidRPr="007B46E2">
        <w:rPr>
          <w:color w:val="auto"/>
        </w:rPr>
        <w:t>旗山糖廠轉型地方物產園區</w:t>
      </w:r>
      <w:bookmarkEnd w:id="127"/>
      <w:bookmarkEnd w:id="128"/>
      <w:bookmarkEnd w:id="129"/>
      <w:bookmarkEnd w:id="130"/>
    </w:p>
    <w:p w:rsidR="0091294A" w:rsidRPr="007B46E2" w:rsidRDefault="00FA2544" w:rsidP="00F306E5">
      <w:pPr>
        <w:pStyle w:val="af"/>
        <w:rPr>
          <w:color w:val="auto"/>
        </w:rPr>
      </w:pPr>
      <w:r w:rsidRPr="007B46E2">
        <w:rPr>
          <w:rFonts w:hint="eastAsia"/>
          <w:color w:val="auto"/>
        </w:rPr>
        <w:t>市府與台糖公司合作共同推動百年旗山糖廠活化計畫，導入循環經濟、數位經濟及體驗經濟，將旗山糖廠轉型為農產品加工、農文創商品製作銷售、觀光休閒轉運及文化展示教育體驗等性質之創新場域。本計畫業獲經濟部核定，並補助費用辦理規劃設計與環境影響評估，至107年6月已完成全區規劃基本設計及農產加工</w:t>
      </w:r>
      <w:r w:rsidRPr="007B46E2">
        <w:rPr>
          <w:rFonts w:hint="eastAsia"/>
          <w:color w:val="auto"/>
        </w:rPr>
        <w:lastRenderedPageBreak/>
        <w:t>場域環境影響評估說明書，送環保局審查。園區採分期分區辦理開發，第1期開發於107年5月簽約辦理細部設計及監造案及招商行銷案，第2期開發於107年3月獲經濟部核定前瞻基礎建設計畫經費補助1億元，</w:t>
      </w:r>
      <w:r w:rsidR="00F306E5" w:rsidRPr="007B46E2">
        <w:rPr>
          <w:rFonts w:hint="eastAsia"/>
          <w:color w:val="auto"/>
        </w:rPr>
        <w:t>同年</w:t>
      </w:r>
      <w:r w:rsidRPr="007B46E2">
        <w:rPr>
          <w:rFonts w:hint="eastAsia"/>
          <w:color w:val="auto"/>
        </w:rPr>
        <w:t>6月辦理細部設計及監造委外發包作業。</w:t>
      </w:r>
    </w:p>
    <w:p w:rsidR="0052146B" w:rsidRPr="007B46E2" w:rsidRDefault="0052146B" w:rsidP="002062CC">
      <w:pPr>
        <w:pStyle w:val="0"/>
        <w:rPr>
          <w:color w:val="auto"/>
        </w:rPr>
      </w:pPr>
      <w:bookmarkStart w:id="132" w:name="_Toc519858954"/>
      <w:bookmarkEnd w:id="131"/>
      <w:r w:rsidRPr="007B46E2">
        <w:rPr>
          <w:color w:val="auto"/>
        </w:rPr>
        <w:t>(</w:t>
      </w:r>
      <w:r w:rsidR="00D51383" w:rsidRPr="007B46E2">
        <w:rPr>
          <w:rFonts w:hint="eastAsia"/>
          <w:color w:val="auto"/>
        </w:rPr>
        <w:t>五</w:t>
      </w:r>
      <w:r w:rsidRPr="007B46E2">
        <w:rPr>
          <w:color w:val="auto"/>
        </w:rPr>
        <w:t>)創新思維行銷高雄</w:t>
      </w:r>
      <w:bookmarkEnd w:id="132"/>
    </w:p>
    <w:p w:rsidR="002062CC" w:rsidRPr="007B46E2" w:rsidRDefault="002062CC" w:rsidP="002062CC">
      <w:pPr>
        <w:pStyle w:val="001"/>
      </w:pPr>
      <w:r w:rsidRPr="007B46E2">
        <w:t>1.營造國際港灣城市意象，強化行銷</w:t>
      </w:r>
      <w:r w:rsidRPr="007B46E2">
        <w:rPr>
          <w:rFonts w:hint="eastAsia"/>
        </w:rPr>
        <w:t>各地特色</w:t>
      </w:r>
    </w:p>
    <w:p w:rsidR="002062CC" w:rsidRPr="007B46E2" w:rsidRDefault="002062CC" w:rsidP="00C12FD3">
      <w:pPr>
        <w:pStyle w:val="10"/>
        <w:rPr>
          <w:color w:val="auto"/>
        </w:rPr>
      </w:pPr>
      <w:r w:rsidRPr="007B46E2">
        <w:rPr>
          <w:color w:val="auto"/>
        </w:rPr>
        <w:t>(1)運用各式媒宣管道，加強行銷城市特色、產業轉型、農漁特產、特色慶典活動等，塑造宜居城市形象。</w:t>
      </w:r>
    </w:p>
    <w:p w:rsidR="002062CC" w:rsidRPr="007B46E2" w:rsidRDefault="002062CC" w:rsidP="002062CC">
      <w:pPr>
        <w:pStyle w:val="10"/>
        <w:rPr>
          <w:color w:val="auto"/>
        </w:rPr>
      </w:pPr>
      <w:r w:rsidRPr="007B46E2">
        <w:rPr>
          <w:rFonts w:hint="eastAsia"/>
          <w:color w:val="auto"/>
        </w:rPr>
        <w:t>(2)加強宣傳「亞洲新灣區」各項重大建設、「2018全球港灣城市論壇」與「2018電競世界錦標賽」等活動，型塑高雄成為國際城市的驕傲。</w:t>
      </w:r>
    </w:p>
    <w:p w:rsidR="002062CC" w:rsidRPr="007B46E2" w:rsidRDefault="002062CC" w:rsidP="002062CC">
      <w:pPr>
        <w:pStyle w:val="10"/>
        <w:rPr>
          <w:color w:val="auto"/>
        </w:rPr>
      </w:pPr>
      <w:r w:rsidRPr="007B46E2">
        <w:rPr>
          <w:rFonts w:hint="eastAsia"/>
          <w:color w:val="auto"/>
        </w:rPr>
        <w:t>(3)宣傳覆鼎金雙湖森林公園、高雄車站鐵路地下化綠廊園道、海綿城市</w:t>
      </w:r>
      <w:r w:rsidR="00EB4728" w:rsidRPr="007B46E2">
        <w:rPr>
          <w:rFonts w:hint="eastAsia"/>
          <w:color w:val="auto"/>
        </w:rPr>
        <w:t>—</w:t>
      </w:r>
      <w:r w:rsidRPr="007B46E2">
        <w:rPr>
          <w:rFonts w:hint="eastAsia"/>
          <w:color w:val="auto"/>
        </w:rPr>
        <w:t>滯洪池、鳳山溪等河川整治成果、棧貳庫開幕暨駁二文創等港灣倉庫轉型、半導體產業聚落成形、市總圖二期等成果，</w:t>
      </w:r>
      <w:r w:rsidRPr="007B46E2">
        <w:rPr>
          <w:color w:val="auto"/>
        </w:rPr>
        <w:t>帶動城市與產業的升級和轉型</w:t>
      </w:r>
      <w:r w:rsidRPr="007B46E2">
        <w:rPr>
          <w:rFonts w:hint="eastAsia"/>
          <w:color w:val="auto"/>
        </w:rPr>
        <w:t>。</w:t>
      </w:r>
    </w:p>
    <w:p w:rsidR="0052146B" w:rsidRPr="007B46E2" w:rsidRDefault="002062CC" w:rsidP="002062CC">
      <w:pPr>
        <w:pStyle w:val="10"/>
        <w:rPr>
          <w:color w:val="auto"/>
        </w:rPr>
      </w:pPr>
      <w:r w:rsidRPr="007B46E2">
        <w:rPr>
          <w:rFonts w:hint="eastAsia"/>
          <w:color w:val="auto"/>
        </w:rPr>
        <w:t>(4)攝製高雄款2.0城市形象短片，行銷市政建設與美學質感兼具的城市意象。</w:t>
      </w:r>
    </w:p>
    <w:p w:rsidR="002062CC" w:rsidRPr="007B46E2" w:rsidRDefault="002062CC" w:rsidP="002062CC">
      <w:pPr>
        <w:pStyle w:val="001"/>
      </w:pPr>
      <w:r w:rsidRPr="007B46E2">
        <w:t>2.運用多元創意行銷，傳達高雄幸福宜居城市</w:t>
      </w:r>
      <w:r w:rsidRPr="007B46E2">
        <w:rPr>
          <w:rFonts w:hint="eastAsia"/>
        </w:rPr>
        <w:t>意象</w:t>
      </w:r>
    </w:p>
    <w:p w:rsidR="002062CC" w:rsidRPr="007B46E2" w:rsidRDefault="002062CC" w:rsidP="002062CC">
      <w:pPr>
        <w:pStyle w:val="10"/>
        <w:rPr>
          <w:color w:val="auto"/>
        </w:rPr>
      </w:pPr>
      <w:r w:rsidRPr="007B46E2">
        <w:rPr>
          <w:color w:val="auto"/>
        </w:rPr>
        <w:t>(1)運用電子媒體(如行銷短片於</w:t>
      </w:r>
      <w:r w:rsidRPr="007B46E2">
        <w:rPr>
          <w:rFonts w:hint="eastAsia"/>
          <w:color w:val="auto"/>
        </w:rPr>
        <w:t>全國性</w:t>
      </w:r>
      <w:r w:rsidRPr="007B46E2">
        <w:rPr>
          <w:color w:val="auto"/>
        </w:rPr>
        <w:t>電視廣告</w:t>
      </w:r>
      <w:r w:rsidRPr="007B46E2">
        <w:rPr>
          <w:rFonts w:hint="eastAsia"/>
          <w:color w:val="auto"/>
        </w:rPr>
        <w:t>時段</w:t>
      </w:r>
      <w:r w:rsidRPr="007B46E2">
        <w:rPr>
          <w:color w:val="auto"/>
        </w:rPr>
        <w:t>、有線電視公用頻道等</w:t>
      </w:r>
      <w:r w:rsidRPr="007B46E2">
        <w:rPr>
          <w:rFonts w:hint="eastAsia"/>
          <w:color w:val="auto"/>
        </w:rPr>
        <w:t>通路播出</w:t>
      </w:r>
      <w:r w:rsidRPr="007B46E2">
        <w:rPr>
          <w:color w:val="auto"/>
        </w:rPr>
        <w:t>)、平面媒體(如刊登報紙</w:t>
      </w:r>
      <w:r w:rsidRPr="007B46E2">
        <w:rPr>
          <w:rFonts w:hint="eastAsia"/>
          <w:color w:val="auto"/>
        </w:rPr>
        <w:t>、</w:t>
      </w:r>
      <w:r w:rsidRPr="007B46E2">
        <w:rPr>
          <w:color w:val="auto"/>
        </w:rPr>
        <w:t>雜誌、戶外看板、公車車體及候車亭燈箱、捷運廣告版位廣告等)、網路媒體(如「高雄</w:t>
      </w:r>
      <w:r w:rsidRPr="007B46E2">
        <w:rPr>
          <w:rFonts w:hint="eastAsia"/>
          <w:color w:val="auto"/>
        </w:rPr>
        <w:t>款臉書</w:t>
      </w:r>
      <w:r w:rsidRPr="007B46E2">
        <w:rPr>
          <w:color w:val="auto"/>
        </w:rPr>
        <w:t>」、「高雄市政府LINE官方帳號」、YouTube頻道、本府Twitter「@KaohsiungCity」帳號、本府Instagram</w:t>
      </w:r>
      <w:r w:rsidRPr="007B46E2">
        <w:rPr>
          <w:rFonts w:hint="eastAsia"/>
          <w:color w:val="auto"/>
        </w:rPr>
        <w:t>「</w:t>
      </w:r>
      <w:r w:rsidRPr="007B46E2">
        <w:rPr>
          <w:color w:val="auto"/>
        </w:rPr>
        <w:t>@</w:t>
      </w:r>
      <w:r w:rsidRPr="007B46E2">
        <w:rPr>
          <w:rFonts w:hint="eastAsia"/>
          <w:color w:val="auto"/>
        </w:rPr>
        <w:t>k</w:t>
      </w:r>
      <w:r w:rsidRPr="007B46E2">
        <w:rPr>
          <w:color w:val="auto"/>
        </w:rPr>
        <w:t>aohsiung</w:t>
      </w:r>
      <w:r w:rsidRPr="007B46E2">
        <w:rPr>
          <w:rFonts w:hint="eastAsia"/>
          <w:color w:val="auto"/>
        </w:rPr>
        <w:t>_c</w:t>
      </w:r>
      <w:r w:rsidRPr="007B46E2">
        <w:rPr>
          <w:color w:val="auto"/>
        </w:rPr>
        <w:t>ity</w:t>
      </w:r>
      <w:r w:rsidRPr="007B46E2">
        <w:rPr>
          <w:rFonts w:hint="eastAsia"/>
          <w:color w:val="auto"/>
        </w:rPr>
        <w:t>」</w:t>
      </w:r>
      <w:r w:rsidRPr="007B46E2">
        <w:rPr>
          <w:color w:val="auto"/>
        </w:rPr>
        <w:t>帳號)</w:t>
      </w:r>
      <w:r w:rsidRPr="007B46E2">
        <w:rPr>
          <w:rFonts w:hint="eastAsia"/>
          <w:color w:val="auto"/>
        </w:rPr>
        <w:t>等媒宣通路，辦理多元市政行銷，傳達幸福宜居城市意涵。</w:t>
      </w:r>
    </w:p>
    <w:p w:rsidR="002062CC" w:rsidRPr="007B46E2" w:rsidRDefault="002062CC" w:rsidP="002062CC">
      <w:pPr>
        <w:pStyle w:val="10"/>
        <w:rPr>
          <w:color w:val="auto"/>
        </w:rPr>
      </w:pPr>
      <w:r w:rsidRPr="007B46E2">
        <w:rPr>
          <w:rFonts w:hint="eastAsia"/>
          <w:color w:val="auto"/>
        </w:rPr>
        <w:t>(2)辦理「青年創業影音專題製作暨網路行銷」，行銷高雄推動整合青年創業平台之成果，規劃製作影音專題，並運用社群媒體貼文形式加強行銷。</w:t>
      </w:r>
    </w:p>
    <w:p w:rsidR="002062CC" w:rsidRPr="007B46E2" w:rsidRDefault="002062CC" w:rsidP="00C12FD3">
      <w:pPr>
        <w:pStyle w:val="10"/>
        <w:rPr>
          <w:color w:val="auto"/>
        </w:rPr>
      </w:pPr>
      <w:r w:rsidRPr="007B46E2">
        <w:rPr>
          <w:rFonts w:hint="eastAsia"/>
          <w:color w:val="auto"/>
        </w:rPr>
        <w:t>(3)辦理「反毒公益宣導合作案」，藉由校園超高人氣、</w:t>
      </w:r>
      <w:r w:rsidRPr="007B46E2">
        <w:rPr>
          <w:rFonts w:hint="eastAsia"/>
          <w:color w:val="auto"/>
        </w:rPr>
        <w:lastRenderedPageBreak/>
        <w:t>最受歡迎創作歌手、健康正面具影響力的代表人物</w:t>
      </w:r>
      <w:r w:rsidRPr="007B46E2">
        <w:rPr>
          <w:color w:val="auto"/>
        </w:rPr>
        <w:t>—</w:t>
      </w:r>
      <w:r w:rsidRPr="007B46E2">
        <w:rPr>
          <w:rFonts w:hint="eastAsia"/>
          <w:color w:val="auto"/>
        </w:rPr>
        <w:t>畢書盡擔任</w:t>
      </w:r>
      <w:r w:rsidR="003E50A5" w:rsidRPr="007B46E2">
        <w:rPr>
          <w:rFonts w:hint="eastAsia"/>
          <w:color w:val="auto"/>
        </w:rPr>
        <w:t>本</w:t>
      </w:r>
      <w:r w:rsidRPr="007B46E2">
        <w:rPr>
          <w:rFonts w:hint="eastAsia"/>
          <w:color w:val="auto"/>
        </w:rPr>
        <w:t>市反毒大使，並配合毒品防制政策，有效宣導防毒、反毒、拒毒，建立青年朋友與學生族群反毒意識。</w:t>
      </w:r>
    </w:p>
    <w:p w:rsidR="002062CC" w:rsidRPr="007B46E2" w:rsidRDefault="002062CC" w:rsidP="002062CC">
      <w:pPr>
        <w:pStyle w:val="10"/>
        <w:rPr>
          <w:color w:val="auto"/>
        </w:rPr>
      </w:pPr>
      <w:r w:rsidRPr="007B46E2">
        <w:rPr>
          <w:rFonts w:hint="eastAsia"/>
          <w:color w:val="auto"/>
        </w:rPr>
        <w:t>(</w:t>
      </w:r>
      <w:r w:rsidRPr="007B46E2">
        <w:rPr>
          <w:color w:val="auto"/>
        </w:rPr>
        <w:t>4</w:t>
      </w:r>
      <w:r w:rsidRPr="007B46E2">
        <w:rPr>
          <w:rFonts w:hint="eastAsia"/>
          <w:color w:val="auto"/>
        </w:rPr>
        <w:t>)出版定期</w:t>
      </w:r>
      <w:r w:rsidRPr="007B46E2">
        <w:rPr>
          <w:color w:val="auto"/>
        </w:rPr>
        <w:t>刊物，如「高雄款」電子</w:t>
      </w:r>
      <w:r w:rsidRPr="007B46E2">
        <w:rPr>
          <w:rFonts w:hint="eastAsia"/>
          <w:color w:val="auto"/>
        </w:rPr>
        <w:t>月</w:t>
      </w:r>
      <w:r w:rsidRPr="007B46E2">
        <w:rPr>
          <w:color w:val="auto"/>
        </w:rPr>
        <w:t>刊</w:t>
      </w:r>
      <w:r w:rsidRPr="007B46E2">
        <w:rPr>
          <w:rFonts w:hint="eastAsia"/>
          <w:color w:val="auto"/>
        </w:rPr>
        <w:t>、電子書，</w:t>
      </w:r>
      <w:r w:rsidRPr="007B46E2">
        <w:rPr>
          <w:color w:val="auto"/>
        </w:rPr>
        <w:t>編印「高雄款」雙月刊、「KH S</w:t>
      </w:r>
      <w:r w:rsidRPr="007B46E2">
        <w:rPr>
          <w:rFonts w:hint="eastAsia"/>
          <w:color w:val="auto"/>
        </w:rPr>
        <w:t>tyle</w:t>
      </w:r>
      <w:r w:rsidRPr="007B46E2">
        <w:rPr>
          <w:color w:val="auto"/>
        </w:rPr>
        <w:t>」</w:t>
      </w:r>
      <w:r w:rsidRPr="007B46E2">
        <w:rPr>
          <w:rFonts w:hint="eastAsia"/>
          <w:color w:val="auto"/>
        </w:rPr>
        <w:t>外</w:t>
      </w:r>
      <w:r w:rsidRPr="007B46E2">
        <w:rPr>
          <w:color w:val="auto"/>
        </w:rPr>
        <w:t>文雙月刊</w:t>
      </w:r>
      <w:r w:rsidRPr="007B46E2">
        <w:rPr>
          <w:rFonts w:hint="eastAsia"/>
          <w:color w:val="auto"/>
        </w:rPr>
        <w:t>，並透過網路平台分享，使大眾認識高雄最新現況。另不定期出版「2006-2018真愛高雄—翻轉12年影像全記錄」、「高雄款立體磁鐵文宣設計製作」、「2018年城市行銷文宣品設計製作」等創意文宣發行。</w:t>
      </w:r>
    </w:p>
    <w:p w:rsidR="002062CC" w:rsidRPr="007B46E2" w:rsidRDefault="002062CC" w:rsidP="002062CC">
      <w:pPr>
        <w:pStyle w:val="001"/>
      </w:pPr>
      <w:r w:rsidRPr="007B46E2">
        <w:rPr>
          <w:rFonts w:hint="eastAsia"/>
        </w:rPr>
        <w:t>3.辦理城市行銷活動</w:t>
      </w:r>
    </w:p>
    <w:p w:rsidR="002062CC" w:rsidRPr="007B46E2" w:rsidRDefault="002062CC" w:rsidP="002062CC">
      <w:pPr>
        <w:pStyle w:val="10"/>
        <w:rPr>
          <w:strike/>
          <w:color w:val="auto"/>
          <w:lang w:val="x-none"/>
        </w:rPr>
      </w:pPr>
      <w:r w:rsidRPr="007B46E2">
        <w:rPr>
          <w:rFonts w:hint="eastAsia"/>
          <w:color w:val="auto"/>
          <w:lang w:val="x-none"/>
        </w:rPr>
        <w:t>(1)規劃辦理</w:t>
      </w:r>
      <w:r w:rsidRPr="007B46E2">
        <w:rPr>
          <w:color w:val="auto"/>
        </w:rPr>
        <w:t>「高雄遊戲趴」</w:t>
      </w:r>
      <w:r w:rsidRPr="007B46E2">
        <w:rPr>
          <w:rFonts w:hint="eastAsia"/>
          <w:color w:val="auto"/>
        </w:rPr>
        <w:t>系列活動</w:t>
      </w:r>
    </w:p>
    <w:p w:rsidR="002062CC" w:rsidRPr="007B46E2" w:rsidRDefault="002062CC" w:rsidP="002062CC">
      <w:pPr>
        <w:pStyle w:val="a00"/>
        <w:rPr>
          <w:color w:val="auto"/>
        </w:rPr>
      </w:pPr>
      <w:r w:rsidRPr="007B46E2">
        <w:rPr>
          <w:rFonts w:hint="eastAsia"/>
          <w:color w:val="auto"/>
        </w:rPr>
        <w:t>a.</w:t>
      </w:r>
      <w:r w:rsidRPr="007B46E2">
        <w:rPr>
          <w:color w:val="auto"/>
        </w:rPr>
        <w:t>適逢高雄舉辦「</w:t>
      </w:r>
      <w:r w:rsidRPr="007B46E2">
        <w:rPr>
          <w:rFonts w:hint="eastAsia"/>
          <w:color w:val="auto"/>
        </w:rPr>
        <w:t>2018</w:t>
      </w:r>
      <w:r w:rsidRPr="007B46E2">
        <w:rPr>
          <w:color w:val="auto"/>
        </w:rPr>
        <w:t>港灣城市論壇」及「第十屆IESF世界電競錦標賽」，藉此讓市民及國際友人透過桌遊、手遊、電玩音樂會</w:t>
      </w:r>
      <w:r w:rsidRPr="007B46E2">
        <w:rPr>
          <w:rFonts w:hint="eastAsia"/>
          <w:color w:val="auto"/>
        </w:rPr>
        <w:t>，</w:t>
      </w:r>
      <w:r w:rsidRPr="007B46E2">
        <w:rPr>
          <w:color w:val="auto"/>
        </w:rPr>
        <w:t>見證高雄翻轉城市的新風貌。</w:t>
      </w:r>
    </w:p>
    <w:p w:rsidR="002062CC" w:rsidRPr="007B46E2" w:rsidRDefault="002062CC" w:rsidP="002062CC">
      <w:pPr>
        <w:pStyle w:val="a00"/>
        <w:rPr>
          <w:color w:val="auto"/>
        </w:rPr>
      </w:pPr>
      <w:r w:rsidRPr="007B46E2">
        <w:rPr>
          <w:rFonts w:hint="eastAsia"/>
          <w:bCs/>
          <w:color w:val="auto"/>
        </w:rPr>
        <w:t>b.</w:t>
      </w:r>
      <w:r w:rsidRPr="007B46E2">
        <w:rPr>
          <w:color w:val="auto"/>
        </w:rPr>
        <w:t>以桌遊、手遊等遊戲及電玩音樂會，呈現近年來高雄港灣城市轉型的過程與成果，包括亞洲新灣區、駁二藝術特區等港灣建設、綠色交通、滯洪池及河川整治、防洪治水等市政建設。</w:t>
      </w:r>
    </w:p>
    <w:p w:rsidR="002062CC" w:rsidRPr="007B46E2" w:rsidRDefault="002062CC" w:rsidP="002062CC">
      <w:pPr>
        <w:pStyle w:val="a00"/>
        <w:rPr>
          <w:color w:val="auto"/>
        </w:rPr>
      </w:pPr>
      <w:r w:rsidRPr="007B46E2">
        <w:rPr>
          <w:rFonts w:hint="eastAsia"/>
          <w:color w:val="auto"/>
        </w:rPr>
        <w:t>c.預定9</w:t>
      </w:r>
      <w:r w:rsidRPr="007B46E2">
        <w:rPr>
          <w:color w:val="auto"/>
        </w:rPr>
        <w:t>月15日辦理桌遊推廣活動，</w:t>
      </w:r>
      <w:r w:rsidRPr="007B46E2">
        <w:rPr>
          <w:rFonts w:hint="eastAsia"/>
          <w:color w:val="auto"/>
        </w:rPr>
        <w:t>10</w:t>
      </w:r>
      <w:r w:rsidRPr="007B46E2">
        <w:rPr>
          <w:color w:val="auto"/>
        </w:rPr>
        <w:t>月6日舉行電玩音樂會</w:t>
      </w:r>
      <w:r w:rsidRPr="007B46E2">
        <w:rPr>
          <w:rFonts w:hint="eastAsia"/>
          <w:color w:val="auto"/>
        </w:rPr>
        <w:t>，作為電競錦標賽前置宣傳</w:t>
      </w:r>
      <w:r w:rsidRPr="007B46E2">
        <w:rPr>
          <w:color w:val="auto"/>
        </w:rPr>
        <w:t>。</w:t>
      </w:r>
    </w:p>
    <w:p w:rsidR="002062CC" w:rsidRPr="007B46E2" w:rsidRDefault="002062CC" w:rsidP="002062CC">
      <w:pPr>
        <w:pStyle w:val="10"/>
        <w:rPr>
          <w:bCs/>
          <w:color w:val="auto"/>
        </w:rPr>
      </w:pPr>
      <w:r w:rsidRPr="007B46E2">
        <w:rPr>
          <w:rFonts w:hint="eastAsia"/>
          <w:bCs/>
          <w:color w:val="auto"/>
        </w:rPr>
        <w:t>(2)辦理高雄款分享會—從異鄉到家鄉，結合</w:t>
      </w:r>
      <w:r w:rsidRPr="007B46E2">
        <w:rPr>
          <w:rFonts w:hint="eastAsia"/>
          <w:color w:val="auto"/>
        </w:rPr>
        <w:t>《高雄款》報導內容與人物，</w:t>
      </w:r>
      <w:r w:rsidRPr="007B46E2">
        <w:rPr>
          <w:rFonts w:hint="eastAsia"/>
          <w:bCs/>
          <w:color w:val="auto"/>
        </w:rPr>
        <w:t>5</w:t>
      </w:r>
      <w:r w:rsidR="00EE2ABE" w:rsidRPr="007B46E2">
        <w:rPr>
          <w:rFonts w:hint="eastAsia"/>
          <w:bCs/>
          <w:color w:val="auto"/>
        </w:rPr>
        <w:t>月</w:t>
      </w:r>
      <w:r w:rsidRPr="007B46E2">
        <w:rPr>
          <w:rFonts w:hint="eastAsia"/>
          <w:bCs/>
          <w:color w:val="auto"/>
        </w:rPr>
        <w:t>26</w:t>
      </w:r>
      <w:r w:rsidR="00EE2ABE" w:rsidRPr="007B46E2">
        <w:rPr>
          <w:rFonts w:hint="eastAsia"/>
          <w:bCs/>
          <w:color w:val="auto"/>
        </w:rPr>
        <w:t>日</w:t>
      </w:r>
      <w:r w:rsidRPr="007B46E2">
        <w:rPr>
          <w:rFonts w:hint="eastAsia"/>
          <w:color w:val="auto"/>
        </w:rPr>
        <w:t>邀請在高雄生活多時的外籍朋友與名家對談。對談內容並透過「高雄款臉書」直播、《高雄款》電子期刊6月號與《高雄款》雙月刊6月號刊登內容。</w:t>
      </w:r>
      <w:bookmarkStart w:id="133" w:name="_Toc393963883"/>
    </w:p>
    <w:p w:rsidR="002062CC" w:rsidRPr="007B46E2" w:rsidRDefault="002062CC" w:rsidP="002062CC">
      <w:pPr>
        <w:pStyle w:val="10"/>
        <w:rPr>
          <w:color w:val="auto"/>
        </w:rPr>
      </w:pPr>
      <w:bookmarkStart w:id="134" w:name="_Toc443574862"/>
      <w:r w:rsidRPr="007B46E2">
        <w:rPr>
          <w:color w:val="auto"/>
        </w:rPr>
        <w:t>(3)配合本市各項活動進行城市行銷及道安宣導</w:t>
      </w:r>
    </w:p>
    <w:p w:rsidR="002062CC" w:rsidRPr="007B46E2" w:rsidRDefault="002062CC" w:rsidP="002062CC">
      <w:pPr>
        <w:pStyle w:val="11"/>
        <w:rPr>
          <w:color w:val="auto"/>
        </w:rPr>
      </w:pPr>
      <w:r w:rsidRPr="007B46E2">
        <w:rPr>
          <w:color w:val="auto"/>
        </w:rPr>
        <w:t>配合</w:t>
      </w:r>
      <w:r w:rsidRPr="007B46E2">
        <w:rPr>
          <w:rFonts w:hint="eastAsia"/>
          <w:color w:val="auto"/>
        </w:rPr>
        <w:t>社區活動</w:t>
      </w:r>
      <w:r w:rsidRPr="007B46E2">
        <w:rPr>
          <w:color w:val="auto"/>
        </w:rPr>
        <w:t>進行道路交通安全宣導，透過與民眾互動，倡導正確用路觀念。</w:t>
      </w:r>
    </w:p>
    <w:bookmarkEnd w:id="133"/>
    <w:bookmarkEnd w:id="134"/>
    <w:p w:rsidR="002062CC" w:rsidRPr="007B46E2" w:rsidRDefault="002062CC" w:rsidP="002062CC">
      <w:pPr>
        <w:pStyle w:val="10"/>
        <w:rPr>
          <w:color w:val="auto"/>
        </w:rPr>
      </w:pPr>
      <w:r w:rsidRPr="007B46E2">
        <w:rPr>
          <w:rFonts w:hint="eastAsia"/>
          <w:color w:val="auto"/>
        </w:rPr>
        <w:t>(4)辦理「看家</w:t>
      </w:r>
      <w:r w:rsidR="00202942" w:rsidRPr="007B46E2">
        <w:rPr>
          <w:rFonts w:hint="eastAsia"/>
          <w:color w:val="auto"/>
        </w:rPr>
        <w:t>—</w:t>
      </w:r>
      <w:r w:rsidRPr="007B46E2">
        <w:rPr>
          <w:rFonts w:hint="eastAsia"/>
          <w:color w:val="auto"/>
        </w:rPr>
        <w:t>新住民返鄉拍攝」計畫</w:t>
      </w:r>
    </w:p>
    <w:p w:rsidR="00EE2ABE" w:rsidRPr="007B46E2" w:rsidRDefault="002062CC" w:rsidP="002062CC">
      <w:pPr>
        <w:pStyle w:val="a00"/>
        <w:rPr>
          <w:color w:val="auto"/>
        </w:rPr>
      </w:pPr>
      <w:r w:rsidRPr="007B46E2">
        <w:rPr>
          <w:rFonts w:hint="eastAsia"/>
          <w:color w:val="auto"/>
        </w:rPr>
        <w:t>a.「看家</w:t>
      </w:r>
      <w:r w:rsidR="00202942" w:rsidRPr="007B46E2">
        <w:rPr>
          <w:rFonts w:hint="eastAsia"/>
          <w:color w:val="auto"/>
        </w:rPr>
        <w:t>—</w:t>
      </w:r>
      <w:r w:rsidRPr="007B46E2">
        <w:rPr>
          <w:rFonts w:hint="eastAsia"/>
          <w:color w:val="auto"/>
        </w:rPr>
        <w:t>新住民返鄉拍攝培力計畫」</w:t>
      </w:r>
    </w:p>
    <w:p w:rsidR="002062CC" w:rsidRPr="007B46E2" w:rsidRDefault="002062CC" w:rsidP="00EE2ABE">
      <w:pPr>
        <w:pStyle w:val="a01"/>
        <w:rPr>
          <w:color w:val="auto"/>
        </w:rPr>
      </w:pPr>
      <w:r w:rsidRPr="007B46E2">
        <w:rPr>
          <w:rFonts w:hint="eastAsia"/>
          <w:color w:val="auto"/>
        </w:rPr>
        <w:lastRenderedPageBreak/>
        <w:t>於107年4</w:t>
      </w:r>
      <w:r w:rsidR="00202942" w:rsidRPr="007B46E2">
        <w:rPr>
          <w:rFonts w:hint="eastAsia"/>
          <w:color w:val="auto"/>
        </w:rPr>
        <w:t>、</w:t>
      </w:r>
      <w:r w:rsidRPr="007B46E2">
        <w:rPr>
          <w:rFonts w:hint="eastAsia"/>
          <w:color w:val="auto"/>
        </w:rPr>
        <w:t>5月分別開設，教授新住民學員腳本企劃及簡易影片製作技巧，以鼓勵渠等隨手紀錄在台生活影像，於返鄉探親時與母國家人分享，深化新南向各國對台灣的認識。</w:t>
      </w:r>
    </w:p>
    <w:p w:rsidR="00EE2ABE" w:rsidRPr="007B46E2" w:rsidRDefault="002062CC" w:rsidP="002062CC">
      <w:pPr>
        <w:pStyle w:val="a00"/>
        <w:rPr>
          <w:color w:val="auto"/>
        </w:rPr>
      </w:pPr>
      <w:r w:rsidRPr="007B46E2">
        <w:rPr>
          <w:rFonts w:hint="eastAsia"/>
          <w:color w:val="auto"/>
        </w:rPr>
        <w:t>b.「看家</w:t>
      </w:r>
      <w:r w:rsidR="00202942" w:rsidRPr="007B46E2">
        <w:rPr>
          <w:rFonts w:hint="eastAsia"/>
          <w:color w:val="auto"/>
        </w:rPr>
        <w:t>—</w:t>
      </w:r>
      <w:r w:rsidRPr="007B46E2">
        <w:rPr>
          <w:rFonts w:hint="eastAsia"/>
          <w:color w:val="auto"/>
        </w:rPr>
        <w:t>新住民返鄉拍攝腳本徵件計畫」</w:t>
      </w:r>
    </w:p>
    <w:p w:rsidR="002062CC" w:rsidRPr="007B46E2" w:rsidRDefault="002062CC" w:rsidP="00EE2ABE">
      <w:pPr>
        <w:pStyle w:val="a01"/>
        <w:rPr>
          <w:color w:val="auto"/>
        </w:rPr>
      </w:pPr>
      <w:r w:rsidRPr="007B46E2">
        <w:rPr>
          <w:rFonts w:hint="eastAsia"/>
          <w:color w:val="auto"/>
        </w:rPr>
        <w:t>針對新南向各國之在台新住民徵求腳本，主題不限，只要與新住民故鄉相關即可，並以拍攝3-5分鐘之公民報導影片為限。徵選3名優勝者，媒合影視公司合作拍攝「看家</w:t>
      </w:r>
      <w:r w:rsidR="00E57CD4" w:rsidRPr="007B46E2">
        <w:rPr>
          <w:rFonts w:hint="eastAsia"/>
          <w:color w:val="auto"/>
        </w:rPr>
        <w:t>—</w:t>
      </w:r>
      <w:r w:rsidRPr="007B46E2">
        <w:rPr>
          <w:rFonts w:hint="eastAsia"/>
          <w:color w:val="auto"/>
        </w:rPr>
        <w:t>新住民返鄉拍攝」合輯節目，由優勝者返鄉依據獲獎腳本拍攝3-5分鐘公民報導影片，預計107年底於本市公用頻道首播。</w:t>
      </w:r>
    </w:p>
    <w:p w:rsidR="002062CC" w:rsidRPr="007B46E2" w:rsidRDefault="002062CC" w:rsidP="002062CC">
      <w:pPr>
        <w:pStyle w:val="10"/>
        <w:rPr>
          <w:color w:val="auto"/>
        </w:rPr>
      </w:pPr>
      <w:r w:rsidRPr="007B46E2">
        <w:rPr>
          <w:rFonts w:hint="eastAsia"/>
          <w:color w:val="auto"/>
        </w:rPr>
        <w:t>(</w:t>
      </w:r>
      <w:r w:rsidRPr="007B46E2">
        <w:rPr>
          <w:color w:val="auto"/>
        </w:rPr>
        <w:t>5</w:t>
      </w:r>
      <w:r w:rsidRPr="007B46E2">
        <w:rPr>
          <w:rFonts w:hint="eastAsia"/>
          <w:color w:val="auto"/>
        </w:rPr>
        <w:t>)辦理影視座談會</w:t>
      </w:r>
    </w:p>
    <w:p w:rsidR="002062CC" w:rsidRPr="007B46E2" w:rsidRDefault="002062CC" w:rsidP="002062CC">
      <w:pPr>
        <w:pStyle w:val="11"/>
        <w:rPr>
          <w:color w:val="auto"/>
        </w:rPr>
      </w:pPr>
      <w:r w:rsidRPr="007B46E2">
        <w:rPr>
          <w:rFonts w:hint="eastAsia"/>
          <w:color w:val="auto"/>
        </w:rPr>
        <w:t>為落實媒體識讀、培養新住民觀影與影評人才暨強化渠等影片拍製知能，同時促進影視產業發展，分別於5月12日及6月3日辦理「阮金紅導演影視特映會」及「蔡一峰導演影視座談會」。</w:t>
      </w:r>
    </w:p>
    <w:p w:rsidR="002062CC" w:rsidRPr="007B46E2" w:rsidRDefault="002062CC" w:rsidP="002062CC">
      <w:pPr>
        <w:pStyle w:val="001"/>
      </w:pPr>
      <w:bookmarkStart w:id="135" w:name="_Toc393085269"/>
      <w:bookmarkStart w:id="136" w:name="_Toc393086942"/>
      <w:bookmarkStart w:id="137" w:name="_Toc393090157"/>
      <w:bookmarkStart w:id="138" w:name="_Toc443483057"/>
      <w:r w:rsidRPr="007B46E2">
        <w:t>4.與全球接軌提高國際能見度</w:t>
      </w:r>
    </w:p>
    <w:p w:rsidR="00EE2ABE" w:rsidRPr="007B46E2" w:rsidRDefault="002062CC" w:rsidP="002062CC">
      <w:pPr>
        <w:pStyle w:val="10"/>
        <w:rPr>
          <w:color w:val="auto"/>
        </w:rPr>
      </w:pPr>
      <w:r w:rsidRPr="007B46E2">
        <w:rPr>
          <w:color w:val="auto"/>
        </w:rPr>
        <w:t>(1)</w:t>
      </w:r>
      <w:r w:rsidRPr="007B46E2">
        <w:rPr>
          <w:rFonts w:hint="eastAsia"/>
          <w:color w:val="auto"/>
        </w:rPr>
        <w:t>Twitter(@KaohsiungCity)帳號成功行銷高雄</w:t>
      </w:r>
    </w:p>
    <w:p w:rsidR="002062CC" w:rsidRPr="007B46E2" w:rsidRDefault="002062CC" w:rsidP="00EE2ABE">
      <w:pPr>
        <w:pStyle w:val="11"/>
        <w:rPr>
          <w:color w:val="auto"/>
        </w:rPr>
      </w:pPr>
      <w:r w:rsidRPr="007B46E2">
        <w:rPr>
          <w:rFonts w:hint="eastAsia"/>
          <w:color w:val="auto"/>
        </w:rPr>
        <w:t>104年首創全國之先，以官方經營推特做為國際行銷管道，並獲得推特官方藍勾認證城市</w:t>
      </w:r>
      <w:r w:rsidRPr="007B46E2">
        <w:rPr>
          <w:color w:val="auto"/>
        </w:rPr>
        <w:t>；</w:t>
      </w:r>
      <w:r w:rsidRPr="007B46E2">
        <w:rPr>
          <w:rFonts w:hint="eastAsia"/>
          <w:color w:val="auto"/>
        </w:rPr>
        <w:t>105年首獲推特官方肯定，將</w:t>
      </w:r>
      <w:r w:rsidR="003E50A5" w:rsidRPr="007B46E2">
        <w:rPr>
          <w:rFonts w:hint="eastAsia"/>
          <w:color w:val="auto"/>
        </w:rPr>
        <w:t>本</w:t>
      </w:r>
      <w:r w:rsidRPr="007B46E2">
        <w:rPr>
          <w:rFonts w:hint="eastAsia"/>
          <w:color w:val="auto"/>
        </w:rPr>
        <w:t>府列入大中華區年度成功行銷案例；並與網路部落客合作發布自由行網誌和影音短片，推介高雄觀光景點、交通措施及美食小吃。</w:t>
      </w:r>
    </w:p>
    <w:p w:rsidR="002062CC" w:rsidRPr="007B46E2" w:rsidRDefault="002062CC" w:rsidP="002062CC">
      <w:pPr>
        <w:pStyle w:val="10"/>
        <w:rPr>
          <w:color w:val="auto"/>
        </w:rPr>
      </w:pPr>
      <w:r w:rsidRPr="007B46E2">
        <w:rPr>
          <w:color w:val="auto"/>
        </w:rPr>
        <w:t>(2)辦理國際媒體行銷廣告，</w:t>
      </w:r>
      <w:r w:rsidRPr="007B46E2">
        <w:rPr>
          <w:rFonts w:hint="eastAsia"/>
          <w:color w:val="auto"/>
        </w:rPr>
        <w:t>透過多元國際媒體行銷管道宣傳，包含國際電視頻道廣告、機場燈箱、電子看板、網路媒體廣告等，進行城市規劃、公共建設、自然生態、人文藝術等宜居城市風貌行銷</w:t>
      </w:r>
      <w:r w:rsidRPr="007B46E2">
        <w:rPr>
          <w:color w:val="auto"/>
        </w:rPr>
        <w:t>。</w:t>
      </w:r>
      <w:r w:rsidRPr="007B46E2">
        <w:rPr>
          <w:rFonts w:hint="eastAsia"/>
          <w:color w:val="auto"/>
        </w:rPr>
        <w:t>同時，配合新南向政策，持續吸引東南亞旅客前來，亦透過各種廣告宣傳，強化高雄形象，提升國際能見度。</w:t>
      </w:r>
    </w:p>
    <w:p w:rsidR="002062CC" w:rsidRPr="007B46E2" w:rsidRDefault="002062CC" w:rsidP="002062CC">
      <w:pPr>
        <w:pStyle w:val="10"/>
        <w:rPr>
          <w:color w:val="auto"/>
        </w:rPr>
      </w:pPr>
      <w:r w:rsidRPr="007B46E2">
        <w:rPr>
          <w:rFonts w:hint="eastAsia"/>
          <w:color w:val="auto"/>
        </w:rPr>
        <w:t>(3)辦理東南亞網路影音達人高雄行銷，邀請東南亞</w:t>
      </w:r>
      <w:r w:rsidRPr="007B46E2">
        <w:rPr>
          <w:rFonts w:hint="eastAsia"/>
          <w:color w:val="auto"/>
        </w:rPr>
        <w:lastRenderedPageBreak/>
        <w:t>國家網路達人至高雄拍攝影音遊記與城市發展，撰文上傳網路社群媒體，並藉由知名影片播放平台或社群網站，快速點擊效率增加高雄曝光度，創造網路能量，提升高雄國際知名度。</w:t>
      </w:r>
    </w:p>
    <w:p w:rsidR="002062CC" w:rsidRPr="007B46E2" w:rsidRDefault="002062CC" w:rsidP="002062CC">
      <w:pPr>
        <w:pStyle w:val="10"/>
        <w:rPr>
          <w:color w:val="auto"/>
        </w:rPr>
      </w:pPr>
      <w:r w:rsidRPr="007B46E2">
        <w:rPr>
          <w:rFonts w:hint="eastAsia"/>
          <w:color w:val="auto"/>
        </w:rPr>
        <w:t>(4)</w:t>
      </w:r>
      <w:r w:rsidRPr="007B46E2">
        <w:rPr>
          <w:color w:val="auto"/>
        </w:rPr>
        <w:t>活絡國際行銷，邁向國際舞台，邀請或配合中央部會接待國際新聞媒體參訪本市重要建設，並安排首長專題訪問，致力</w:t>
      </w:r>
      <w:r w:rsidRPr="007B46E2">
        <w:rPr>
          <w:rFonts w:hint="eastAsia"/>
          <w:color w:val="auto"/>
        </w:rPr>
        <w:t>宣傳高雄形象，促進高雄各項產業發展</w:t>
      </w:r>
      <w:r w:rsidRPr="007B46E2">
        <w:rPr>
          <w:color w:val="auto"/>
        </w:rPr>
        <w:t>。</w:t>
      </w:r>
    </w:p>
    <w:p w:rsidR="002062CC" w:rsidRPr="007B46E2" w:rsidRDefault="002062CC" w:rsidP="002062CC">
      <w:pPr>
        <w:pStyle w:val="001"/>
      </w:pPr>
      <w:bookmarkStart w:id="139" w:name="_Toc443483058"/>
      <w:bookmarkEnd w:id="135"/>
      <w:bookmarkEnd w:id="136"/>
      <w:bookmarkEnd w:id="137"/>
      <w:bookmarkEnd w:id="138"/>
      <w:r w:rsidRPr="007B46E2">
        <w:t>5.整合有線電視系統業者自製新聞節目，每天1</w:t>
      </w:r>
      <w:r w:rsidRPr="007B46E2">
        <w:rPr>
          <w:rFonts w:hint="eastAsia"/>
        </w:rPr>
        <w:t>6</w:t>
      </w:r>
      <w:r w:rsidRPr="007B46E2">
        <w:t>個時段定時播出，以提供市民即時在地新聞資訊，並配合市議會開議，實況轉播議會質詢情形，建立政府和民眾雙向溝通平台。</w:t>
      </w:r>
    </w:p>
    <w:p w:rsidR="002062CC" w:rsidRPr="007B46E2" w:rsidRDefault="002062CC" w:rsidP="002062CC">
      <w:pPr>
        <w:pStyle w:val="001"/>
      </w:pPr>
      <w:r w:rsidRPr="007B46E2">
        <w:t>6.</w:t>
      </w:r>
      <w:r w:rsidRPr="007B46E2">
        <w:rPr>
          <w:rFonts w:hint="eastAsia"/>
        </w:rPr>
        <w:t>製作「玩客瘋高雄」、「高雄38條通」、「內門宋江陣」等具在地文化特色、休閒旅遊節目，透過全國性頻道、地方頻道及MOD網路平台露出，行銷大高雄豐富多元的文化、美食、農漁特產及觀光景點。</w:t>
      </w:r>
    </w:p>
    <w:p w:rsidR="002062CC" w:rsidRPr="007B46E2" w:rsidRDefault="002062CC" w:rsidP="002062CC">
      <w:pPr>
        <w:pStyle w:val="001"/>
      </w:pPr>
      <w:r w:rsidRPr="007B46E2">
        <w:t>7.</w:t>
      </w:r>
      <w:r w:rsidRPr="007B46E2">
        <w:rPr>
          <w:rFonts w:hint="eastAsia"/>
        </w:rPr>
        <w:t>製作「幸福高雄」市政專題節目，於本市有線電視公用頻道(CH3)播出，透過拍攝本市軟硬體建設、活動影像，行銷本市獲各界肯定之各項公益性、藝文性、社教性的建設成果，並製作台語發音版節目，以擴大服務不同收視族群。</w:t>
      </w:r>
    </w:p>
    <w:p w:rsidR="002062CC" w:rsidRPr="007B46E2" w:rsidRDefault="002062CC" w:rsidP="002062CC">
      <w:pPr>
        <w:pStyle w:val="001"/>
      </w:pPr>
      <w:r w:rsidRPr="007B46E2">
        <w:t>8.</w:t>
      </w:r>
      <w:r w:rsidRPr="007B46E2">
        <w:rPr>
          <w:rFonts w:hint="eastAsia"/>
        </w:rPr>
        <w:t>運用本市各家有線電視系統跑馬訊息及2D插卡播出，加強宣導本府所舉辦之重大政策及各項活動，提供民眾即時資訊，強化市政建設行銷效益。</w:t>
      </w:r>
    </w:p>
    <w:bookmarkEnd w:id="139"/>
    <w:p w:rsidR="002062CC" w:rsidRPr="007B46E2" w:rsidRDefault="002062CC" w:rsidP="002062CC">
      <w:pPr>
        <w:pStyle w:val="001"/>
      </w:pPr>
      <w:r w:rsidRPr="007B46E2">
        <w:t>9.高雄廣播電臺節目以專訪、專題、宣傳帶</w:t>
      </w:r>
      <w:r w:rsidRPr="007B46E2">
        <w:rPr>
          <w:rFonts w:hint="eastAsia"/>
        </w:rPr>
        <w:t>、</w:t>
      </w:r>
      <w:r w:rsidRPr="007B46E2">
        <w:t>call in贈獎及口播方式</w:t>
      </w:r>
      <w:r w:rsidRPr="007B46E2">
        <w:rPr>
          <w:rFonts w:hint="eastAsia"/>
        </w:rPr>
        <w:t>，</w:t>
      </w:r>
      <w:r w:rsidRPr="007B46E2">
        <w:t>密集宣導高雄重大政策、大型活動及各區文化特色、農特產品行銷；另透過</w:t>
      </w:r>
      <w:r w:rsidRPr="007B46E2">
        <w:rPr>
          <w:rFonts w:hint="eastAsia"/>
        </w:rPr>
        <w:t>電</w:t>
      </w:r>
      <w:r w:rsidRPr="007B46E2">
        <w:t>臺每日9個</w:t>
      </w:r>
      <w:r w:rsidRPr="007B46E2">
        <w:rPr>
          <w:rFonts w:hint="eastAsia"/>
        </w:rPr>
        <w:t>帶狀</w:t>
      </w:r>
      <w:r w:rsidRPr="007B46E2">
        <w:t>現場節目、</w:t>
      </w:r>
      <w:r w:rsidRPr="007B46E2">
        <w:rPr>
          <w:rFonts w:hint="eastAsia"/>
        </w:rPr>
        <w:t>4</w:t>
      </w:r>
      <w:r w:rsidRPr="007B46E2">
        <w:t>個新聞時段、「</w:t>
      </w:r>
      <w:r w:rsidRPr="007B46E2">
        <w:rPr>
          <w:rFonts w:hint="eastAsia"/>
        </w:rPr>
        <w:t>高雄943特派員</w:t>
      </w:r>
      <w:r w:rsidRPr="007B46E2">
        <w:t>」、每週「</w:t>
      </w:r>
      <w:r w:rsidRPr="007B46E2">
        <w:rPr>
          <w:rFonts w:hint="eastAsia"/>
        </w:rPr>
        <w:t>高雄傳真</w:t>
      </w:r>
      <w:r w:rsidRPr="007B46E2">
        <w:t>」及「高雄十分話題」</w:t>
      </w:r>
      <w:r w:rsidRPr="007B46E2">
        <w:rPr>
          <w:rFonts w:hint="eastAsia"/>
        </w:rPr>
        <w:t>等</w:t>
      </w:r>
      <w:r w:rsidRPr="007B46E2">
        <w:t>新聞節目</w:t>
      </w:r>
      <w:r w:rsidRPr="007B46E2">
        <w:rPr>
          <w:rFonts w:hint="eastAsia"/>
        </w:rPr>
        <w:t>，</w:t>
      </w:r>
      <w:r w:rsidRPr="007B46E2">
        <w:t>加強報導本市市政建設、城市特色、產業發展、</w:t>
      </w:r>
      <w:r w:rsidRPr="007B46E2">
        <w:rPr>
          <w:rFonts w:hint="eastAsia"/>
        </w:rPr>
        <w:t>各區</w:t>
      </w:r>
      <w:r w:rsidRPr="007B46E2">
        <w:t>節慶</w:t>
      </w:r>
      <w:r w:rsidRPr="007B46E2">
        <w:rPr>
          <w:rFonts w:hint="eastAsia"/>
        </w:rPr>
        <w:t>及</w:t>
      </w:r>
      <w:r w:rsidRPr="007B46E2">
        <w:t>藝文活動等新聞。</w:t>
      </w:r>
    </w:p>
    <w:p w:rsidR="005F57AE" w:rsidRPr="007B46E2" w:rsidRDefault="002062CC" w:rsidP="002C26A9">
      <w:pPr>
        <w:pStyle w:val="001"/>
        <w:ind w:leftChars="549" w:left="1700" w:hangingChars="147" w:hanging="382"/>
      </w:pPr>
      <w:r w:rsidRPr="007B46E2">
        <w:rPr>
          <w:spacing w:val="-30"/>
        </w:rPr>
        <w:t>10</w:t>
      </w:r>
      <w:r w:rsidRPr="007B46E2">
        <w:rPr>
          <w:rFonts w:hint="eastAsia"/>
          <w:spacing w:val="-30"/>
        </w:rPr>
        <w:t>.</w:t>
      </w:r>
      <w:r w:rsidRPr="007B46E2">
        <w:rPr>
          <w:rFonts w:hint="eastAsia"/>
        </w:rPr>
        <w:t>為</w:t>
      </w:r>
      <w:r w:rsidR="007B03FD" w:rsidRPr="007B46E2">
        <w:rPr>
          <w:rFonts w:hint="eastAsia"/>
        </w:rPr>
        <w:t>提升</w:t>
      </w:r>
      <w:r w:rsidRPr="007B46E2">
        <w:rPr>
          <w:rFonts w:hint="eastAsia"/>
        </w:rPr>
        <w:t>高雄廣播電臺收聽服務，除無線廣播外，並可運用電腦及手機線上即時收聽及節目重溫、APP下</w:t>
      </w:r>
      <w:r w:rsidRPr="007B46E2">
        <w:rPr>
          <w:rFonts w:hint="eastAsia"/>
        </w:rPr>
        <w:lastRenderedPageBreak/>
        <w:t>載、臉書粉絲專頁及市府LINE官方帳號等多元管道擴大收聽範圍，即時掌握市政脈動。</w:t>
      </w:r>
    </w:p>
    <w:p w:rsidR="0015754C" w:rsidRPr="007B46E2" w:rsidRDefault="0015754C" w:rsidP="000C6FC1">
      <w:pPr>
        <w:pStyle w:val="0"/>
        <w:rPr>
          <w:color w:val="auto"/>
        </w:rPr>
      </w:pPr>
      <w:bookmarkStart w:id="140" w:name="_Toc443481092"/>
      <w:bookmarkStart w:id="141" w:name="_Toc519858955"/>
      <w:r w:rsidRPr="007B46E2">
        <w:rPr>
          <w:color w:val="auto"/>
        </w:rPr>
        <w:t>(</w:t>
      </w:r>
      <w:r w:rsidR="00292293" w:rsidRPr="007B46E2">
        <w:rPr>
          <w:rFonts w:hint="eastAsia"/>
          <w:color w:val="auto"/>
        </w:rPr>
        <w:t>六</w:t>
      </w:r>
      <w:r w:rsidRPr="007B46E2">
        <w:rPr>
          <w:color w:val="auto"/>
        </w:rPr>
        <w:t>)</w:t>
      </w:r>
      <w:r w:rsidRPr="007B46E2">
        <w:rPr>
          <w:rFonts w:hint="eastAsia"/>
          <w:color w:val="auto"/>
        </w:rPr>
        <w:t>國內外行銷招商創造投資機會</w:t>
      </w:r>
      <w:bookmarkEnd w:id="140"/>
      <w:bookmarkEnd w:id="141"/>
    </w:p>
    <w:p w:rsidR="000C6FC1" w:rsidRPr="007B46E2" w:rsidRDefault="000C6FC1" w:rsidP="000C6FC1">
      <w:pPr>
        <w:pStyle w:val="001"/>
      </w:pPr>
      <w:r w:rsidRPr="007B46E2">
        <w:rPr>
          <w:rFonts w:hint="eastAsia"/>
        </w:rPr>
        <w:t>1.赴國外參訪行銷本市投資環境</w:t>
      </w:r>
    </w:p>
    <w:p w:rsidR="000C6FC1" w:rsidRPr="007B46E2" w:rsidRDefault="000C6FC1" w:rsidP="000C6FC1">
      <w:pPr>
        <w:pStyle w:val="10"/>
        <w:rPr>
          <w:color w:val="auto"/>
        </w:rPr>
      </w:pPr>
      <w:r w:rsidRPr="007B46E2">
        <w:rPr>
          <w:rFonts w:hint="eastAsia"/>
          <w:color w:val="auto"/>
        </w:rPr>
        <w:t>(1)赴日本參訪交流</w:t>
      </w:r>
    </w:p>
    <w:p w:rsidR="000C6FC1" w:rsidRPr="007B46E2" w:rsidRDefault="000C6FC1" w:rsidP="000C6FC1">
      <w:pPr>
        <w:pStyle w:val="a00"/>
        <w:rPr>
          <w:color w:val="auto"/>
        </w:rPr>
      </w:pPr>
      <w:r w:rsidRPr="007B46E2">
        <w:rPr>
          <w:rFonts w:hint="eastAsia"/>
          <w:color w:val="auto"/>
        </w:rPr>
        <w:t>a.本府107年3月4</w:t>
      </w:r>
      <w:r w:rsidR="006F239B" w:rsidRPr="007B46E2">
        <w:rPr>
          <w:rFonts w:hint="eastAsia"/>
          <w:color w:val="auto"/>
        </w:rPr>
        <w:t>-</w:t>
      </w:r>
      <w:r w:rsidRPr="007B46E2">
        <w:rPr>
          <w:rFonts w:hint="eastAsia"/>
          <w:color w:val="auto"/>
        </w:rPr>
        <w:t>10日由陳菊前市長率領本府各相關局處赴日參加「2018東京食品展」，共同行銷推廣本市優質農特產品至國際市場；此外，本市目前正積極推動體感科技、循環經濟、智慧城市等相關產業發展，並安排拜訪重點企業，爭取擴大日本與高雄合作機會。</w:t>
      </w:r>
    </w:p>
    <w:p w:rsidR="000C6FC1" w:rsidRPr="007B46E2" w:rsidRDefault="000C6FC1" w:rsidP="000C6FC1">
      <w:pPr>
        <w:pStyle w:val="a00"/>
        <w:rPr>
          <w:color w:val="auto"/>
        </w:rPr>
      </w:pPr>
      <w:r w:rsidRPr="007B46E2">
        <w:rPr>
          <w:rFonts w:hint="eastAsia"/>
          <w:color w:val="auto"/>
        </w:rPr>
        <w:t>b.本府107年6月22</w:t>
      </w:r>
      <w:r w:rsidR="006F239B" w:rsidRPr="007B46E2">
        <w:rPr>
          <w:rFonts w:hint="eastAsia"/>
          <w:color w:val="auto"/>
        </w:rPr>
        <w:t>-</w:t>
      </w:r>
      <w:r w:rsidRPr="007B46E2">
        <w:rPr>
          <w:rFonts w:hint="eastAsia"/>
          <w:color w:val="auto"/>
        </w:rPr>
        <w:t>26日赴日本招商，主要行程為拜會三井不動產株式會社，爭取其前來高雄投資開發，並辦理招商大會行銷亞洲新灣區、和發產業園區等投資環境，藉以招商引資。</w:t>
      </w:r>
    </w:p>
    <w:p w:rsidR="000C6FC1" w:rsidRPr="007B46E2" w:rsidRDefault="000C6FC1" w:rsidP="000C6FC1">
      <w:pPr>
        <w:pStyle w:val="10"/>
        <w:rPr>
          <w:color w:val="auto"/>
        </w:rPr>
      </w:pPr>
      <w:r w:rsidRPr="007B46E2">
        <w:rPr>
          <w:rFonts w:hint="eastAsia"/>
          <w:color w:val="auto"/>
        </w:rPr>
        <w:t>(2)赴歐洲參訪交流</w:t>
      </w:r>
    </w:p>
    <w:p w:rsidR="000C6FC1" w:rsidRPr="007B46E2" w:rsidRDefault="000C6FC1" w:rsidP="000C6FC1">
      <w:pPr>
        <w:pStyle w:val="11"/>
        <w:rPr>
          <w:color w:val="auto"/>
        </w:rPr>
      </w:pPr>
      <w:r w:rsidRPr="007B46E2">
        <w:rPr>
          <w:rFonts w:hint="eastAsia"/>
          <w:color w:val="auto"/>
        </w:rPr>
        <w:t>本府經濟發展局於107年4月14</w:t>
      </w:r>
      <w:r w:rsidR="006F239B" w:rsidRPr="007B46E2">
        <w:rPr>
          <w:rFonts w:hint="eastAsia"/>
          <w:color w:val="auto"/>
        </w:rPr>
        <w:t>-</w:t>
      </w:r>
      <w:r w:rsidRPr="007B46E2">
        <w:rPr>
          <w:rFonts w:hint="eastAsia"/>
          <w:color w:val="auto"/>
        </w:rPr>
        <w:t>22日辦理107年歐洲航空市場開拓行程，航太產業是高雄金屬產業高值化的重要發展方向，為持續鏈結高雄與歐洲航太產業，此次拜訪空中巴士、空中巴士直升機、勞斯萊斯、GKN、RUAG、Liebherr等知名國際航太大廠，擴大爭取合作商機。</w:t>
      </w:r>
    </w:p>
    <w:p w:rsidR="000C6FC1" w:rsidRPr="007B46E2" w:rsidRDefault="000C6FC1" w:rsidP="000C6FC1">
      <w:pPr>
        <w:pStyle w:val="10"/>
        <w:rPr>
          <w:color w:val="auto"/>
        </w:rPr>
      </w:pPr>
      <w:r w:rsidRPr="007B46E2">
        <w:rPr>
          <w:rFonts w:hint="eastAsia"/>
          <w:color w:val="auto"/>
        </w:rPr>
        <w:t>(3)印尼臺灣形象展</w:t>
      </w:r>
    </w:p>
    <w:p w:rsidR="000C6FC1" w:rsidRPr="007B46E2" w:rsidRDefault="000C6FC1" w:rsidP="000C6FC1">
      <w:pPr>
        <w:pStyle w:val="11"/>
        <w:rPr>
          <w:color w:val="auto"/>
        </w:rPr>
      </w:pPr>
      <w:r w:rsidRPr="007B46E2">
        <w:rPr>
          <w:rFonts w:hint="eastAsia"/>
          <w:color w:val="auto"/>
        </w:rPr>
        <w:t>本府經濟發展局107年3月27日至4月1日赴印尼，參加「2018印尼臺灣形象展」設置高雄城市形象館，參展主軸為經濟、觀光、海洋與農業等市政行銷，展場設置「城市體驗區」採用輕軌車廂意象打造一座VR虛擬實境體驗館，讓參觀者透過虛擬實境體驗港灣城市高雄之美，並促進高雄數位內容等新興產業與國際市場鏈結，協助業者拓展海外商機。</w:t>
      </w:r>
    </w:p>
    <w:p w:rsidR="000C6FC1" w:rsidRPr="007B46E2" w:rsidRDefault="000C6FC1" w:rsidP="000C6FC1">
      <w:pPr>
        <w:pStyle w:val="10"/>
        <w:rPr>
          <w:color w:val="auto"/>
        </w:rPr>
      </w:pPr>
      <w:r w:rsidRPr="007B46E2">
        <w:rPr>
          <w:rFonts w:hint="eastAsia"/>
          <w:color w:val="auto"/>
        </w:rPr>
        <w:t>(4)赴美國參訪交流</w:t>
      </w:r>
    </w:p>
    <w:p w:rsidR="000C6FC1" w:rsidRPr="007B46E2" w:rsidRDefault="000C6FC1" w:rsidP="000C6FC1">
      <w:pPr>
        <w:pStyle w:val="11"/>
        <w:rPr>
          <w:color w:val="auto"/>
        </w:rPr>
      </w:pPr>
      <w:r w:rsidRPr="007B46E2">
        <w:rPr>
          <w:rFonts w:hint="eastAsia"/>
          <w:color w:val="auto"/>
        </w:rPr>
        <w:t>本府經濟發展局107年5月29日至6月4日</w:t>
      </w:r>
      <w:r w:rsidRPr="007B46E2">
        <w:rPr>
          <w:rFonts w:hint="eastAsia"/>
          <w:color w:val="auto"/>
        </w:rPr>
        <w:lastRenderedPageBreak/>
        <w:t>赴美國舊金山、洛杉磯進行國際體感科技展會場域參訪及企業交流，觀摩國際最新體感科技趨勢大會「2018 AWE USA」，並拜會體感知名業者，及觀摩國外體感試煉場域，將有助於協助高雄體感產業進行國際鏈結，豐富高雄體感產業能量，並推動與國外業者技術、人才與新創育成的合作。</w:t>
      </w:r>
    </w:p>
    <w:p w:rsidR="000C6FC1" w:rsidRPr="007B46E2" w:rsidRDefault="000C6FC1" w:rsidP="005B0DD1">
      <w:pPr>
        <w:pStyle w:val="001"/>
      </w:pPr>
      <w:r w:rsidRPr="007B46E2">
        <w:rPr>
          <w:rFonts w:hint="eastAsia"/>
        </w:rPr>
        <w:t>2.國內辦理相關產業課程、研討會，行銷本市</w:t>
      </w:r>
    </w:p>
    <w:p w:rsidR="000C6FC1" w:rsidRPr="007B46E2" w:rsidRDefault="000C6FC1" w:rsidP="005B0DD1">
      <w:pPr>
        <w:pStyle w:val="10"/>
        <w:rPr>
          <w:color w:val="auto"/>
        </w:rPr>
      </w:pPr>
      <w:r w:rsidRPr="007B46E2">
        <w:rPr>
          <w:rFonts w:hint="eastAsia"/>
          <w:color w:val="auto"/>
        </w:rPr>
        <w:t>(1)醫療器材查驗登記培訓課程</w:t>
      </w:r>
    </w:p>
    <w:p w:rsidR="000C6FC1" w:rsidRPr="007B46E2" w:rsidRDefault="000C6FC1" w:rsidP="005B0DD1">
      <w:pPr>
        <w:pStyle w:val="11"/>
        <w:rPr>
          <w:color w:val="auto"/>
        </w:rPr>
      </w:pPr>
      <w:r w:rsidRPr="007B46E2">
        <w:rPr>
          <w:rFonts w:hint="eastAsia"/>
          <w:color w:val="auto"/>
        </w:rPr>
        <w:t>為拉近產學研各界於醫療器材查驗登記及上市的距離，本府經濟發展局於107年1</w:t>
      </w:r>
      <w:r w:rsidR="006F239B" w:rsidRPr="007B46E2">
        <w:rPr>
          <w:rFonts w:hint="eastAsia"/>
          <w:color w:val="auto"/>
        </w:rPr>
        <w:t>-</w:t>
      </w:r>
      <w:r w:rsidRPr="007B46E2">
        <w:rPr>
          <w:rFonts w:hint="eastAsia"/>
          <w:color w:val="auto"/>
        </w:rPr>
        <w:t>6月辦理107年醫療器材查驗登記培訓系列課程，規劃6天9堂課程，總計有892人次</w:t>
      </w:r>
      <w:r w:rsidR="006F239B" w:rsidRPr="007B46E2">
        <w:rPr>
          <w:rFonts w:hint="eastAsia"/>
          <w:color w:val="auto"/>
        </w:rPr>
        <w:t>參與</w:t>
      </w:r>
      <w:r w:rsidRPr="007B46E2">
        <w:rPr>
          <w:rFonts w:hint="eastAsia"/>
          <w:color w:val="auto"/>
        </w:rPr>
        <w:t>。</w:t>
      </w:r>
    </w:p>
    <w:p w:rsidR="000C6FC1" w:rsidRPr="007B46E2" w:rsidRDefault="000C6FC1" w:rsidP="005B0DD1">
      <w:pPr>
        <w:pStyle w:val="10"/>
        <w:rPr>
          <w:color w:val="auto"/>
        </w:rPr>
      </w:pPr>
      <w:r w:rsidRPr="007B46E2">
        <w:rPr>
          <w:rFonts w:hint="eastAsia"/>
          <w:color w:val="auto"/>
        </w:rPr>
        <w:t>(2)扣件產業智慧加值研討會</w:t>
      </w:r>
    </w:p>
    <w:p w:rsidR="000C6FC1" w:rsidRPr="007B46E2" w:rsidRDefault="000C6FC1" w:rsidP="005B0DD1">
      <w:pPr>
        <w:pStyle w:val="11"/>
        <w:rPr>
          <w:color w:val="auto"/>
        </w:rPr>
      </w:pPr>
      <w:r w:rsidRPr="007B46E2">
        <w:rPr>
          <w:rFonts w:hint="eastAsia"/>
          <w:color w:val="auto"/>
        </w:rPr>
        <w:t>為應國際競爭趨勢，本府經濟發展局於107年4月10日結合「2018年台灣國際扣件展」，辦理扣件產業智慧加值研討會，邀請國內外企業專家與法人分享最新扣件業智慧製造解決方案與應用，共吸引178人出席聆聽。</w:t>
      </w:r>
    </w:p>
    <w:p w:rsidR="000C6FC1" w:rsidRPr="007B46E2" w:rsidRDefault="000C6FC1" w:rsidP="005B0DD1">
      <w:pPr>
        <w:pStyle w:val="10"/>
        <w:rPr>
          <w:color w:val="auto"/>
        </w:rPr>
      </w:pPr>
      <w:r w:rsidRPr="007B46E2">
        <w:rPr>
          <w:rFonts w:hint="eastAsia"/>
          <w:color w:val="auto"/>
        </w:rPr>
        <w:t>(3)航太NADCAP認證課程</w:t>
      </w:r>
    </w:p>
    <w:p w:rsidR="005D0F01" w:rsidRPr="007B46E2" w:rsidRDefault="000C6FC1" w:rsidP="005B0DD1">
      <w:pPr>
        <w:pStyle w:val="11"/>
        <w:rPr>
          <w:color w:val="auto"/>
        </w:rPr>
      </w:pPr>
      <w:r w:rsidRPr="007B46E2">
        <w:rPr>
          <w:rFonts w:hint="eastAsia"/>
          <w:color w:val="auto"/>
        </w:rPr>
        <w:t>為培育更多航太產業的人才，提升航太產業國際競爭力，本府經濟發展局於107年5月28日至6月1日辦理航太NADCAP認證系列課程，計有漢翔、公準、晟田、駐龍、朝宇、穎明、嘉華盛等7家高雄航太業者獲頒證書。</w:t>
      </w:r>
    </w:p>
    <w:p w:rsidR="0015754C" w:rsidRPr="007B46E2" w:rsidRDefault="0015754C" w:rsidP="005B0DD1">
      <w:pPr>
        <w:pStyle w:val="0"/>
        <w:rPr>
          <w:color w:val="auto"/>
        </w:rPr>
      </w:pPr>
      <w:bookmarkStart w:id="142" w:name="_Toc393085280"/>
      <w:bookmarkStart w:id="143" w:name="_Toc393086953"/>
      <w:bookmarkStart w:id="144" w:name="_Toc393090168"/>
      <w:bookmarkStart w:id="145" w:name="_Toc393198350"/>
      <w:bookmarkStart w:id="146" w:name="_Toc443481093"/>
      <w:bookmarkStart w:id="147" w:name="_Toc460426903"/>
      <w:bookmarkStart w:id="148" w:name="_Toc519858956"/>
      <w:bookmarkStart w:id="149" w:name="_Toc443483072"/>
      <w:bookmarkStart w:id="150" w:name="_Toc489954433"/>
      <w:bookmarkStart w:id="151" w:name="_Toc489954906"/>
      <w:bookmarkStart w:id="152" w:name="_Toc490143790"/>
      <w:r w:rsidRPr="007B46E2">
        <w:rPr>
          <w:rFonts w:hint="eastAsia"/>
          <w:color w:val="auto"/>
        </w:rPr>
        <w:t>(</w:t>
      </w:r>
      <w:r w:rsidR="00292293" w:rsidRPr="007B46E2">
        <w:rPr>
          <w:rFonts w:hint="eastAsia"/>
          <w:color w:val="auto"/>
        </w:rPr>
        <w:t>七</w:t>
      </w:r>
      <w:r w:rsidRPr="007B46E2">
        <w:rPr>
          <w:rFonts w:hint="eastAsia"/>
          <w:color w:val="auto"/>
        </w:rPr>
        <w:t>)發展會展產業</w:t>
      </w:r>
      <w:bookmarkEnd w:id="142"/>
      <w:bookmarkEnd w:id="143"/>
      <w:bookmarkEnd w:id="144"/>
      <w:bookmarkEnd w:id="145"/>
      <w:bookmarkEnd w:id="146"/>
      <w:bookmarkEnd w:id="147"/>
      <w:bookmarkEnd w:id="148"/>
    </w:p>
    <w:p w:rsidR="005B0DD1" w:rsidRPr="007B46E2" w:rsidRDefault="005B0DD1" w:rsidP="005B0DD1">
      <w:pPr>
        <w:pStyle w:val="001"/>
      </w:pPr>
      <w:bookmarkStart w:id="153" w:name="_Toc443483067"/>
      <w:bookmarkEnd w:id="149"/>
      <w:r w:rsidRPr="007B46E2">
        <w:rPr>
          <w:rFonts w:hint="eastAsia"/>
        </w:rPr>
        <w:t>1.</w:t>
      </w:r>
      <w:bookmarkEnd w:id="153"/>
      <w:r w:rsidRPr="007B46E2">
        <w:rPr>
          <w:rFonts w:hint="eastAsia"/>
        </w:rPr>
        <w:t>已成立「高雄市政府會展推動辦公室」建置會展諮詢專線，採一對一專人專案輔導方式，對外提供專業輔導及諮詢服務，積極推廣行銷本市會展。</w:t>
      </w:r>
    </w:p>
    <w:p w:rsidR="005B0DD1" w:rsidRPr="007B46E2" w:rsidRDefault="005B0DD1" w:rsidP="005B0DD1">
      <w:pPr>
        <w:pStyle w:val="001"/>
      </w:pPr>
      <w:bookmarkStart w:id="154" w:name="_Toc443483068"/>
      <w:r w:rsidRPr="007B46E2">
        <w:rPr>
          <w:rFonts w:hint="eastAsia"/>
        </w:rPr>
        <w:t>2.成立「高雄會展聯盟」邀集產、官、學、研等各界會展菁英加入，將成員區分為專業會展籌辦者、會展場地業者、旅館餐飲業者、公協學會、學術團體及會展周邊團體6大工作小組，同時為整合南臺灣會展觀光資源，提升南臺灣會展能量，極力邀集臺南、屏東以</w:t>
      </w:r>
      <w:r w:rsidRPr="007B46E2">
        <w:rPr>
          <w:rFonts w:hint="eastAsia"/>
        </w:rPr>
        <w:lastRenderedPageBreak/>
        <w:t>及澎湖等跨地區飯店旅館業者加入，</w:t>
      </w:r>
      <w:bookmarkStart w:id="155" w:name="_Toc443483069"/>
      <w:bookmarkEnd w:id="154"/>
      <w:r w:rsidRPr="007B46E2">
        <w:rPr>
          <w:rFonts w:hint="eastAsia"/>
        </w:rPr>
        <w:t>截至107年6月會員數累計達174個(包含10個會議大使)。</w:t>
      </w:r>
    </w:p>
    <w:p w:rsidR="005B0DD1" w:rsidRPr="007B46E2" w:rsidRDefault="005B0DD1" w:rsidP="005B0DD1">
      <w:pPr>
        <w:pStyle w:val="001"/>
      </w:pPr>
      <w:r w:rsidRPr="007B46E2">
        <w:rPr>
          <w:rFonts w:hint="eastAsia"/>
        </w:rPr>
        <w:t>3.訂定「高雄市獎勵會議展覽活動實施辦法」期能增加誘因，吸引更多的大型國際會議(展)活動至本市舉辦，提高國際知名度。</w:t>
      </w:r>
      <w:bookmarkEnd w:id="155"/>
      <w:r w:rsidRPr="007B46E2">
        <w:rPr>
          <w:rFonts w:hint="eastAsia"/>
        </w:rPr>
        <w:t>107年6月計核定獎勵16案、核定金額219萬元。</w:t>
      </w:r>
    </w:p>
    <w:p w:rsidR="005B0DD1" w:rsidRPr="007B46E2" w:rsidRDefault="005B0DD1" w:rsidP="005B0DD1">
      <w:pPr>
        <w:pStyle w:val="001"/>
      </w:pPr>
      <w:bookmarkStart w:id="156" w:name="_Toc443483070"/>
      <w:r w:rsidRPr="007B46E2">
        <w:rPr>
          <w:rFonts w:hint="eastAsia"/>
        </w:rPr>
        <w:t>4.</w:t>
      </w:r>
      <w:bookmarkEnd w:id="156"/>
      <w:r w:rsidRPr="007B46E2">
        <w:rPr>
          <w:rFonts w:hint="eastAsia"/>
        </w:rPr>
        <w:t>107年於本市舉辦國際展會包括「2018臺灣國際遊艇展」、「2018臺灣國際扣件展」、「第四屆台日交流高峰會」、「亞太脊椎微創學會年會」、「國際牙醫學生聯合會年度大會」、「2018第二屆全球港灣城市論壇」、「</w:t>
      </w:r>
      <w:r w:rsidRPr="007B46E2">
        <w:t>2018年第十屆I</w:t>
      </w:r>
      <w:r w:rsidRPr="007B46E2">
        <w:rPr>
          <w:rFonts w:hint="eastAsia"/>
        </w:rPr>
        <w:t>e</w:t>
      </w:r>
      <w:r w:rsidRPr="007B46E2">
        <w:t>SF世界電競錦標賽</w:t>
      </w:r>
      <w:r w:rsidRPr="007B46E2">
        <w:rPr>
          <w:rFonts w:hint="eastAsia"/>
        </w:rPr>
        <w:t>」、「2018化學與生命科學之微型化系統國際研討會」及「2018高雄國際海事船舶暨國防工業展」等，截至107年6月計44場展覽、71場國際會議，其中有</w:t>
      </w:r>
      <w:r w:rsidRPr="007B46E2">
        <w:t>33</w:t>
      </w:r>
      <w:r w:rsidRPr="007B46E2">
        <w:rPr>
          <w:rFonts w:hint="eastAsia"/>
        </w:rPr>
        <w:t>場國際會議係第1次至高雄舉辦。</w:t>
      </w:r>
    </w:p>
    <w:p w:rsidR="005B0DD1" w:rsidRPr="007B46E2" w:rsidRDefault="005B0DD1" w:rsidP="005B0DD1">
      <w:pPr>
        <w:pStyle w:val="001"/>
      </w:pPr>
      <w:r w:rsidRPr="007B46E2">
        <w:rPr>
          <w:rFonts w:hint="eastAsia"/>
        </w:rPr>
        <w:t>5.持續爭取國際會議至高雄舉辦，目前已成功爭取國際會議包括「IEEE國際水下技術研討會」、「2019亞太扶青團會議」、「2019國際眼炎學會年會」、「2019消化醫學聯合會」、「國際外科學會亞洲聯盟」、「2019活體肝移植高峰會」及「2020亞太與歐洲餐旅教育者聯合年會」、「2021國際水協會」、「2022亞洲足踝醫學會」等，</w:t>
      </w:r>
      <w:r w:rsidRPr="007B46E2">
        <w:t>也協助中華民國兒童牙科醫學會爭取「2023年第29屆國際兒童牙科醫學會雙年會」</w:t>
      </w:r>
      <w:r w:rsidRPr="007B46E2">
        <w:rPr>
          <w:rFonts w:hint="eastAsia"/>
        </w:rPr>
        <w:t>及台灣腦中風學會爭取「2022年世界腦中風醫學年會」。</w:t>
      </w:r>
    </w:p>
    <w:p w:rsidR="0015754C" w:rsidRPr="007B46E2" w:rsidRDefault="005B0DD1" w:rsidP="005B0DD1">
      <w:pPr>
        <w:pStyle w:val="001"/>
      </w:pPr>
      <w:r w:rsidRPr="007B46E2">
        <w:rPr>
          <w:rFonts w:hint="eastAsia"/>
        </w:rPr>
        <w:t>6.於107年9月25</w:t>
      </w:r>
      <w:r w:rsidR="008C6C3C" w:rsidRPr="007B46E2">
        <w:rPr>
          <w:rFonts w:hint="eastAsia"/>
        </w:rPr>
        <w:t>-</w:t>
      </w:r>
      <w:r w:rsidRPr="007B46E2">
        <w:rPr>
          <w:rFonts w:hint="eastAsia"/>
        </w:rPr>
        <w:t>27日辦理「第2屆全球港灣城市論壇」，打造港灣城市交流平臺，建構高雄港灣會展城市品牌形象。</w:t>
      </w:r>
    </w:p>
    <w:p w:rsidR="0015754C" w:rsidRPr="007B46E2" w:rsidRDefault="0015754C" w:rsidP="005B0DD1">
      <w:pPr>
        <w:pStyle w:val="0"/>
        <w:rPr>
          <w:color w:val="auto"/>
        </w:rPr>
      </w:pPr>
      <w:bookmarkStart w:id="157" w:name="_Toc519858957"/>
      <w:bookmarkEnd w:id="150"/>
      <w:bookmarkEnd w:id="151"/>
      <w:bookmarkEnd w:id="152"/>
      <w:r w:rsidRPr="007B46E2">
        <w:rPr>
          <w:rFonts w:hint="eastAsia"/>
          <w:color w:val="auto"/>
        </w:rPr>
        <w:t>(</w:t>
      </w:r>
      <w:r w:rsidR="00292293" w:rsidRPr="007B46E2">
        <w:rPr>
          <w:rFonts w:hint="eastAsia"/>
          <w:color w:val="auto"/>
        </w:rPr>
        <w:t>八</w:t>
      </w:r>
      <w:r w:rsidRPr="007B46E2">
        <w:rPr>
          <w:rFonts w:hint="eastAsia"/>
          <w:color w:val="auto"/>
        </w:rPr>
        <w:t>)加速多功能經貿園區開發</w:t>
      </w:r>
      <w:bookmarkEnd w:id="157"/>
    </w:p>
    <w:p w:rsidR="005B0DD1" w:rsidRPr="007B46E2" w:rsidRDefault="005B0DD1" w:rsidP="005B0DD1">
      <w:pPr>
        <w:pStyle w:val="af"/>
        <w:rPr>
          <w:color w:val="auto"/>
        </w:rPr>
      </w:pPr>
      <w:r w:rsidRPr="007B46E2">
        <w:rPr>
          <w:rFonts w:hint="eastAsia"/>
          <w:color w:val="auto"/>
        </w:rPr>
        <w:t>亞洲新灣區土地總計588公頃，其中國公有土地占383公頃(76.59%)，目前開發率約三成，為目前臺灣都會城市中，唯一擁有城市都心內最大面積的未開發土地，市府正積極地整合區內土地，希望能夠有效進行整體開發。106年3月29日本府與臺灣港務公司合作成立「高</w:t>
      </w:r>
      <w:r w:rsidRPr="007B46E2">
        <w:rPr>
          <w:rFonts w:hint="eastAsia"/>
          <w:color w:val="auto"/>
        </w:rPr>
        <w:lastRenderedPageBreak/>
        <w:t>雄港區土地開發公司」，並且與區內國公營事業籌組「亞洲新灣區聯盟」，將以前瞻、創新的組織集中資源招商引資、共同合作開發。目前已陸續有國內外多組開發商主動接觸表達濃厚的投資意願。</w:t>
      </w:r>
    </w:p>
    <w:p w:rsidR="005D0F01" w:rsidRPr="007B46E2" w:rsidRDefault="005B0DD1" w:rsidP="005B0DD1">
      <w:pPr>
        <w:pStyle w:val="af"/>
        <w:rPr>
          <w:color w:val="auto"/>
        </w:rPr>
      </w:pPr>
      <w:r w:rsidRPr="007B46E2">
        <w:rPr>
          <w:rFonts w:hint="eastAsia"/>
          <w:color w:val="auto"/>
        </w:rPr>
        <w:t>近年亞洲新灣區投入重大公共設施包含海洋文化流行音樂中心、港埠旅運中心、高雄展覽館、圖書館總館、高雄捷運環狀輕軌等五大公共建設皆已逐步完成，配合高雄港區土地開發公司政策利基，區內土地整體開發，並朝體感科技、IoT、亞太郵輪觀光與遊艇休憩、智慧城市應用與新南向等面向發展，期發揮綜效效益，打造高雄舊港灣新樣貌，開創高雄新經脈。</w:t>
      </w:r>
    </w:p>
    <w:p w:rsidR="0015754C" w:rsidRPr="007B46E2" w:rsidRDefault="0015754C" w:rsidP="005B0DD1">
      <w:pPr>
        <w:pStyle w:val="0"/>
        <w:rPr>
          <w:i/>
          <w:color w:val="auto"/>
        </w:rPr>
      </w:pPr>
      <w:bookmarkStart w:id="158" w:name="_Toc519858958"/>
      <w:r w:rsidRPr="007B46E2">
        <w:rPr>
          <w:rFonts w:hint="eastAsia"/>
          <w:color w:val="auto"/>
        </w:rPr>
        <w:t>(</w:t>
      </w:r>
      <w:r w:rsidR="00292293" w:rsidRPr="007B46E2">
        <w:rPr>
          <w:rFonts w:hint="eastAsia"/>
          <w:color w:val="auto"/>
        </w:rPr>
        <w:t>九</w:t>
      </w:r>
      <w:r w:rsidRPr="007B46E2">
        <w:rPr>
          <w:rFonts w:hint="eastAsia"/>
          <w:color w:val="auto"/>
        </w:rPr>
        <w:t>)提振產業發展</w:t>
      </w:r>
      <w:bookmarkEnd w:id="158"/>
    </w:p>
    <w:p w:rsidR="005B0DD1" w:rsidRPr="007B46E2" w:rsidRDefault="005B0DD1" w:rsidP="005B0DD1">
      <w:pPr>
        <w:pStyle w:val="001"/>
      </w:pPr>
      <w:r w:rsidRPr="007B46E2">
        <w:rPr>
          <w:rFonts w:hint="eastAsia"/>
        </w:rPr>
        <w:t>1.數位內容產業扶植計畫</w:t>
      </w:r>
    </w:p>
    <w:p w:rsidR="005B0DD1" w:rsidRPr="007B46E2" w:rsidRDefault="005B0DD1" w:rsidP="005B0DD1">
      <w:pPr>
        <w:pStyle w:val="01"/>
        <w:rPr>
          <w:color w:val="auto"/>
        </w:rPr>
      </w:pPr>
      <w:bookmarkStart w:id="159" w:name="_Toc393085288"/>
      <w:bookmarkStart w:id="160" w:name="_Toc393086961"/>
      <w:bookmarkStart w:id="161" w:name="_Toc393090176"/>
      <w:bookmarkStart w:id="162" w:name="_Toc443483073"/>
      <w:bookmarkStart w:id="163" w:name="_Toc393085291"/>
      <w:bookmarkStart w:id="164" w:name="_Toc393086964"/>
      <w:bookmarkStart w:id="165" w:name="_Toc393090179"/>
      <w:bookmarkStart w:id="166" w:name="_Toc443483076"/>
      <w:r w:rsidRPr="007B46E2">
        <w:rPr>
          <w:rFonts w:hint="eastAsia"/>
          <w:color w:val="auto"/>
        </w:rPr>
        <w:t>因應國際大廠投入發展虛擬實境(VR)及擴增實境(AR)等體感科技趨勢，臺灣掌握硬體生產優勢，本府經濟發展局站在過去扶植數位內容產業基礎上，自105年度起計畫聚焦推動AR/VR體感科技產業，透過導入AR/VR等體感科技，協助數位內容業者以新科技硬體擴大既有數位內容的應用範圍與產值，並延伸至體感科技的領域。</w:t>
      </w:r>
    </w:p>
    <w:p w:rsidR="005B0DD1" w:rsidRPr="007B46E2" w:rsidRDefault="003E50A5" w:rsidP="005B0DD1">
      <w:pPr>
        <w:pStyle w:val="01"/>
        <w:rPr>
          <w:color w:val="auto"/>
        </w:rPr>
      </w:pPr>
      <w:r w:rsidRPr="007B46E2">
        <w:rPr>
          <w:rFonts w:hint="eastAsia"/>
          <w:color w:val="auto"/>
        </w:rPr>
        <w:t>本</w:t>
      </w:r>
      <w:r w:rsidR="005B0DD1" w:rsidRPr="007B46E2">
        <w:rPr>
          <w:rFonts w:hint="eastAsia"/>
          <w:color w:val="auto"/>
        </w:rPr>
        <w:t>市體感科技園區計畫於107年3月獲經濟部工業局核定補助10億元，將分3年6個月執行，計畫以前店後廠為核心概念，整備多元場域試煉與軟硬整合，並提供發展後勤支援協助業者創新發展，透過市場實證印證商模，進而作為整案輸出國際的示範基地。配合</w:t>
      </w:r>
      <w:r w:rsidR="008C6C3C" w:rsidRPr="007B46E2">
        <w:rPr>
          <w:rFonts w:hint="eastAsia"/>
          <w:color w:val="auto"/>
        </w:rPr>
        <w:t>本</w:t>
      </w:r>
      <w:r w:rsidR="005B0DD1" w:rsidRPr="007B46E2">
        <w:rPr>
          <w:rFonts w:hint="eastAsia"/>
          <w:color w:val="auto"/>
        </w:rPr>
        <w:t>市發展體感科技的利基優勢，將以六大領域(影視產製、城市娛樂、健康促進、沉浸式教育、智慧製造輔助及海洋體驗)作為發展重點，同時輔以建構產業研調能量、跨業整合、市場行銷、試煉補助等輔導措施，打造體感科技產業聚落，吸引相關產業群聚，以體感產業新經濟模式驅動高雄產業翻轉。</w:t>
      </w:r>
    </w:p>
    <w:p w:rsidR="005B0DD1" w:rsidRPr="007B46E2" w:rsidRDefault="005B0DD1" w:rsidP="005B0DD1">
      <w:pPr>
        <w:pStyle w:val="01"/>
        <w:rPr>
          <w:color w:val="auto"/>
        </w:rPr>
      </w:pPr>
      <w:r w:rsidRPr="007B46E2">
        <w:rPr>
          <w:rFonts w:hint="eastAsia"/>
          <w:color w:val="auto"/>
        </w:rPr>
        <w:t>此外，也將結合高雄代表性大型活動</w:t>
      </w:r>
      <w:r w:rsidR="00BB5534" w:rsidRPr="007B46E2">
        <w:rPr>
          <w:rFonts w:hint="eastAsia"/>
          <w:color w:val="auto"/>
        </w:rPr>
        <w:t>(</w:t>
      </w:r>
      <w:r w:rsidRPr="007B46E2">
        <w:rPr>
          <w:rFonts w:hint="eastAsia"/>
          <w:color w:val="auto"/>
        </w:rPr>
        <w:t>如啤酒節、電競大賽、電影節等</w:t>
      </w:r>
      <w:r w:rsidR="00BB5534" w:rsidRPr="007B46E2">
        <w:rPr>
          <w:rFonts w:hint="eastAsia"/>
          <w:color w:val="auto"/>
        </w:rPr>
        <w:t>)</w:t>
      </w:r>
      <w:r w:rsidRPr="007B46E2">
        <w:rPr>
          <w:rFonts w:hint="eastAsia"/>
          <w:color w:val="auto"/>
        </w:rPr>
        <w:t>及中央資源，共同推動體感科</w:t>
      </w:r>
      <w:r w:rsidRPr="007B46E2">
        <w:rPr>
          <w:rFonts w:hint="eastAsia"/>
          <w:color w:val="auto"/>
        </w:rPr>
        <w:lastRenderedPageBreak/>
        <w:t>技創新應用，建構對外展示平臺，進一步協助體感產業拓銷國際，促進我國體感科技產業發展，創造臺灣體感科技產業聚落。</w:t>
      </w:r>
    </w:p>
    <w:p w:rsidR="005B0DD1" w:rsidRPr="007B46E2" w:rsidRDefault="005B0DD1" w:rsidP="005B0DD1">
      <w:pPr>
        <w:pStyle w:val="001"/>
      </w:pPr>
      <w:r w:rsidRPr="007B46E2">
        <w:rPr>
          <w:rFonts w:hint="eastAsia"/>
        </w:rPr>
        <w:t>2</w:t>
      </w:r>
      <w:r w:rsidRPr="007B46E2">
        <w:t>.</w:t>
      </w:r>
      <w:r w:rsidRPr="007B46E2">
        <w:rPr>
          <w:rFonts w:hint="eastAsia"/>
        </w:rPr>
        <w:t>輔導中小企業</w:t>
      </w:r>
      <w:bookmarkEnd w:id="159"/>
      <w:bookmarkEnd w:id="160"/>
      <w:bookmarkEnd w:id="161"/>
      <w:bookmarkEnd w:id="162"/>
    </w:p>
    <w:p w:rsidR="005B0DD1" w:rsidRPr="007B46E2" w:rsidRDefault="005B0DD1" w:rsidP="005B0DD1">
      <w:pPr>
        <w:pStyle w:val="10"/>
        <w:rPr>
          <w:b/>
          <w:color w:val="auto"/>
        </w:rPr>
      </w:pPr>
      <w:bookmarkStart w:id="167" w:name="_Toc393963889"/>
      <w:bookmarkStart w:id="168" w:name="_Toc443574868"/>
      <w:bookmarkStart w:id="169" w:name="_Toc393085289"/>
      <w:bookmarkStart w:id="170" w:name="_Toc393086962"/>
      <w:bookmarkStart w:id="171" w:name="_Toc393090177"/>
      <w:bookmarkStart w:id="172" w:name="_Toc443483074"/>
      <w:r w:rsidRPr="007B46E2">
        <w:rPr>
          <w:rFonts w:hint="eastAsia"/>
          <w:color w:val="auto"/>
        </w:rPr>
        <w:t>(1)</w:t>
      </w:r>
      <w:bookmarkStart w:id="173" w:name="_Toc393963890"/>
      <w:bookmarkStart w:id="174" w:name="_Toc443574869"/>
      <w:bookmarkEnd w:id="167"/>
      <w:bookmarkEnd w:id="168"/>
      <w:r w:rsidRPr="007B46E2">
        <w:rPr>
          <w:rFonts w:hint="eastAsia"/>
          <w:color w:val="auto"/>
        </w:rPr>
        <w:t>辦理本市地方產業創新研發推動計畫</w:t>
      </w:r>
      <w:r w:rsidRPr="007B46E2">
        <w:rPr>
          <w:color w:val="auto"/>
        </w:rPr>
        <w:t>(</w:t>
      </w:r>
      <w:r w:rsidRPr="007B46E2">
        <w:rPr>
          <w:rFonts w:hint="eastAsia"/>
          <w:color w:val="auto"/>
        </w:rPr>
        <w:t>地方型</w:t>
      </w:r>
      <w:r w:rsidRPr="007B46E2">
        <w:rPr>
          <w:color w:val="auto"/>
        </w:rPr>
        <w:t>SBIR)</w:t>
      </w:r>
    </w:p>
    <w:p w:rsidR="005B0DD1" w:rsidRPr="007B46E2" w:rsidRDefault="005B0DD1" w:rsidP="005B0DD1">
      <w:pPr>
        <w:pStyle w:val="11"/>
        <w:rPr>
          <w:color w:val="auto"/>
        </w:rPr>
      </w:pPr>
      <w:r w:rsidRPr="007B46E2">
        <w:rPr>
          <w:color w:val="auto"/>
        </w:rPr>
        <w:t>藉由政府補助以減輕中小企業研發經費之負擔，達到輔導中小企業創新研發、產業升級之目的。10</w:t>
      </w:r>
      <w:r w:rsidRPr="007B46E2">
        <w:rPr>
          <w:rFonts w:hint="eastAsia"/>
          <w:color w:val="auto"/>
        </w:rPr>
        <w:t>7</w:t>
      </w:r>
      <w:r w:rsidRPr="007B46E2">
        <w:rPr>
          <w:color w:val="auto"/>
        </w:rPr>
        <w:t>年度政府總補助金額</w:t>
      </w:r>
      <w:r w:rsidRPr="007B46E2">
        <w:rPr>
          <w:rFonts w:hint="eastAsia"/>
          <w:color w:val="auto"/>
        </w:rPr>
        <w:t>3,798</w:t>
      </w:r>
      <w:r w:rsidRPr="007B46E2">
        <w:rPr>
          <w:color w:val="auto"/>
        </w:rPr>
        <w:t>萬</w:t>
      </w:r>
      <w:r w:rsidRPr="007B46E2">
        <w:rPr>
          <w:rFonts w:hint="eastAsia"/>
          <w:color w:val="auto"/>
        </w:rPr>
        <w:t>4</w:t>
      </w:r>
      <w:r w:rsidRPr="007B46E2">
        <w:rPr>
          <w:color w:val="auto"/>
        </w:rPr>
        <w:t>,</w:t>
      </w:r>
      <w:r w:rsidRPr="007B46E2">
        <w:rPr>
          <w:rFonts w:hint="eastAsia"/>
          <w:color w:val="auto"/>
        </w:rPr>
        <w:t>000</w:t>
      </w:r>
      <w:r w:rsidRPr="007B46E2">
        <w:rPr>
          <w:color w:val="auto"/>
        </w:rPr>
        <w:t>元，核定</w:t>
      </w:r>
      <w:r w:rsidRPr="007B46E2">
        <w:rPr>
          <w:rFonts w:hint="eastAsia"/>
          <w:color w:val="auto"/>
        </w:rPr>
        <w:t>49</w:t>
      </w:r>
      <w:r w:rsidRPr="007B46E2">
        <w:rPr>
          <w:color w:val="auto"/>
        </w:rPr>
        <w:t>件研發補助計畫，帶動逾</w:t>
      </w:r>
      <w:r w:rsidRPr="007B46E2">
        <w:rPr>
          <w:rFonts w:hint="eastAsia"/>
          <w:color w:val="auto"/>
        </w:rPr>
        <w:t>9,5</w:t>
      </w:r>
      <w:r w:rsidRPr="007B46E2">
        <w:rPr>
          <w:color w:val="auto"/>
        </w:rPr>
        <w:t>00萬元研發經費投入。</w:t>
      </w:r>
    </w:p>
    <w:p w:rsidR="005B0DD1" w:rsidRPr="007B46E2" w:rsidRDefault="005B0DD1" w:rsidP="005B0DD1">
      <w:pPr>
        <w:pStyle w:val="10"/>
        <w:rPr>
          <w:b/>
          <w:color w:val="auto"/>
        </w:rPr>
      </w:pPr>
      <w:r w:rsidRPr="007B46E2">
        <w:rPr>
          <w:rFonts w:hint="eastAsia"/>
          <w:color w:val="auto"/>
        </w:rPr>
        <w:t>(2)</w:t>
      </w:r>
      <w:bookmarkStart w:id="175" w:name="_Toc393963891"/>
      <w:bookmarkEnd w:id="173"/>
      <w:r w:rsidRPr="007B46E2">
        <w:rPr>
          <w:rFonts w:hint="eastAsia"/>
          <w:color w:val="auto"/>
        </w:rPr>
        <w:t>辦理提升產業競爭力輔導</w:t>
      </w:r>
      <w:bookmarkEnd w:id="174"/>
      <w:r w:rsidRPr="007B46E2">
        <w:rPr>
          <w:rFonts w:hint="eastAsia"/>
          <w:color w:val="auto"/>
        </w:rPr>
        <w:t>計畫</w:t>
      </w:r>
    </w:p>
    <w:p w:rsidR="005B0DD1" w:rsidRPr="007B46E2" w:rsidRDefault="005B0DD1" w:rsidP="005B0DD1">
      <w:pPr>
        <w:pStyle w:val="11"/>
        <w:rPr>
          <w:color w:val="auto"/>
        </w:rPr>
      </w:pPr>
      <w:bookmarkStart w:id="176" w:name="_Toc443574870"/>
      <w:r w:rsidRPr="007B46E2">
        <w:rPr>
          <w:rFonts w:hint="eastAsia"/>
          <w:color w:val="auto"/>
        </w:rPr>
        <w:t>為</w:t>
      </w:r>
      <w:r w:rsidRPr="007B46E2">
        <w:rPr>
          <w:rFonts w:hint="eastAsia"/>
          <w:bCs/>
          <w:color w:val="auto"/>
        </w:rPr>
        <w:t>提升本市已獲得地方型SBIR企業之競爭力，</w:t>
      </w:r>
      <w:r w:rsidRPr="007B46E2">
        <w:rPr>
          <w:rFonts w:hint="eastAsia"/>
          <w:color w:val="auto"/>
        </w:rPr>
        <w:t>透過訪視協助其解決經營及技術問題，輔導企業爭取經濟部之</w:t>
      </w:r>
      <w:r w:rsidRPr="007B46E2">
        <w:rPr>
          <w:color w:val="auto"/>
        </w:rPr>
        <w:t>SBIR</w:t>
      </w:r>
      <w:r w:rsidRPr="007B46E2">
        <w:rPr>
          <w:rFonts w:hint="eastAsia"/>
          <w:color w:val="auto"/>
        </w:rPr>
        <w:t>、</w:t>
      </w:r>
      <w:r w:rsidRPr="007B46E2">
        <w:rPr>
          <w:color w:val="auto"/>
        </w:rPr>
        <w:t>CITD</w:t>
      </w:r>
      <w:r w:rsidRPr="007B46E2">
        <w:rPr>
          <w:rFonts w:hint="eastAsia"/>
          <w:color w:val="auto"/>
        </w:rPr>
        <w:t>、</w:t>
      </w:r>
      <w:r w:rsidRPr="007B46E2">
        <w:rPr>
          <w:color w:val="auto"/>
        </w:rPr>
        <w:t>SIIR</w:t>
      </w:r>
      <w:r w:rsidRPr="007B46E2">
        <w:rPr>
          <w:rFonts w:hint="eastAsia"/>
          <w:color w:val="auto"/>
        </w:rPr>
        <w:t>等補助資源，讓本市企業熟悉中央資源之爭取方式，並提升自我研發與技術能力</w:t>
      </w:r>
      <w:r w:rsidRPr="007B46E2">
        <w:rPr>
          <w:rFonts w:hint="eastAsia"/>
          <w:bCs/>
          <w:color w:val="auto"/>
        </w:rPr>
        <w:t>。</w:t>
      </w:r>
      <w:r w:rsidRPr="007B46E2">
        <w:rPr>
          <w:rFonts w:hint="eastAsia"/>
          <w:color w:val="auto"/>
        </w:rPr>
        <w:t>本計畫自102年執行迄107年6月累計爭取中央計畫88案，中央補助金額累計達1億</w:t>
      </w:r>
      <w:r w:rsidRPr="007B46E2">
        <w:rPr>
          <w:color w:val="auto"/>
        </w:rPr>
        <w:t>8,348</w:t>
      </w:r>
      <w:r w:rsidRPr="007B46E2">
        <w:rPr>
          <w:rFonts w:hint="eastAsia"/>
          <w:color w:val="auto"/>
        </w:rPr>
        <w:t>萬餘元。</w:t>
      </w:r>
    </w:p>
    <w:p w:rsidR="005B0DD1" w:rsidRPr="007B46E2" w:rsidRDefault="005B0DD1" w:rsidP="005B0DD1">
      <w:pPr>
        <w:pStyle w:val="10"/>
        <w:rPr>
          <w:b/>
          <w:color w:val="auto"/>
        </w:rPr>
      </w:pPr>
      <w:r w:rsidRPr="007B46E2">
        <w:rPr>
          <w:rFonts w:hint="eastAsia"/>
          <w:color w:val="auto"/>
        </w:rPr>
        <w:t>(3)辦理中小企業商業貸款及策略性貸款</w:t>
      </w:r>
      <w:bookmarkEnd w:id="175"/>
      <w:bookmarkEnd w:id="176"/>
    </w:p>
    <w:p w:rsidR="005B0DD1" w:rsidRPr="007B46E2" w:rsidRDefault="005B0DD1" w:rsidP="005B0DD1">
      <w:pPr>
        <w:pStyle w:val="11"/>
        <w:rPr>
          <w:color w:val="auto"/>
        </w:rPr>
      </w:pPr>
      <w:bookmarkStart w:id="177" w:name="_Toc393963892"/>
      <w:bookmarkStart w:id="178" w:name="_Toc443574871"/>
      <w:r w:rsidRPr="007B46E2">
        <w:rPr>
          <w:rFonts w:hint="eastAsia"/>
          <w:color w:val="auto"/>
        </w:rPr>
        <w:t>本貸款依據目的及對象的不同，共分四大類型案件：第一、二類案件提供本市經營無須辦理公司或商業登記之小規模商業</w:t>
      </w:r>
      <w:r w:rsidRPr="007B46E2">
        <w:rPr>
          <w:color w:val="auto"/>
        </w:rPr>
        <w:t>於稅捐機關辦有稅籍登記者</w:t>
      </w:r>
      <w:r w:rsidRPr="007B46E2">
        <w:rPr>
          <w:rFonts w:hint="eastAsia"/>
          <w:color w:val="auto"/>
        </w:rPr>
        <w:t>最高50萬元，或公司、行號最高100萬元之貸款額度；第三類案件提供本市太陽光電系統業者租賃民宅屋頂裝設太陽光電設備之低利融資貸款，同一業者每年最高700萬元，歷年累積最高2,500萬元；第四類案件提供市民於自家屋頂裝置太陽光電「全額、低利」融資貸款，每戶最高額度60萬元。</w:t>
      </w:r>
    </w:p>
    <w:p w:rsidR="005B0DD1" w:rsidRPr="007B46E2" w:rsidRDefault="005B0DD1" w:rsidP="005B0DD1">
      <w:pPr>
        <w:pStyle w:val="11"/>
        <w:rPr>
          <w:color w:val="auto"/>
        </w:rPr>
      </w:pPr>
      <w:r w:rsidRPr="007B46E2">
        <w:rPr>
          <w:color w:val="auto"/>
        </w:rPr>
        <w:t>本</w:t>
      </w:r>
      <w:r w:rsidRPr="007B46E2">
        <w:rPr>
          <w:rFonts w:hint="eastAsia"/>
          <w:color w:val="auto"/>
        </w:rPr>
        <w:t>貸款年息按中華郵政(股)公司二年期定期儲金機動利率加年息百分之一點四五機動計息(目前利率約2.545%)。</w:t>
      </w:r>
      <w:r w:rsidRPr="007B46E2">
        <w:rPr>
          <w:color w:val="auto"/>
        </w:rPr>
        <w:t>98年2月</w:t>
      </w:r>
      <w:r w:rsidRPr="007B46E2">
        <w:rPr>
          <w:rFonts w:hint="eastAsia"/>
          <w:color w:val="auto"/>
        </w:rPr>
        <w:t>起</w:t>
      </w:r>
      <w:r w:rsidRPr="007B46E2">
        <w:rPr>
          <w:color w:val="auto"/>
        </w:rPr>
        <w:t>受理</w:t>
      </w:r>
      <w:r w:rsidRPr="007B46E2">
        <w:rPr>
          <w:rFonts w:hint="eastAsia"/>
          <w:color w:val="auto"/>
        </w:rPr>
        <w:t>至107</w:t>
      </w:r>
      <w:r w:rsidRPr="007B46E2">
        <w:rPr>
          <w:color w:val="auto"/>
        </w:rPr>
        <w:t>年</w:t>
      </w:r>
      <w:r w:rsidR="00E32EEC" w:rsidRPr="007B46E2">
        <w:rPr>
          <w:rFonts w:hint="eastAsia"/>
          <w:color w:val="auto"/>
        </w:rPr>
        <w:lastRenderedPageBreak/>
        <w:t>6</w:t>
      </w:r>
      <w:r w:rsidRPr="007B46E2">
        <w:rPr>
          <w:rFonts w:hint="eastAsia"/>
          <w:color w:val="auto"/>
        </w:rPr>
        <w:t>月止共計召</w:t>
      </w:r>
      <w:r w:rsidRPr="007B46E2">
        <w:rPr>
          <w:color w:val="auto"/>
        </w:rPr>
        <w:t>開</w:t>
      </w:r>
      <w:r w:rsidRPr="007B46E2">
        <w:rPr>
          <w:rFonts w:hint="eastAsia"/>
          <w:color w:val="auto"/>
        </w:rPr>
        <w:t>70</w:t>
      </w:r>
      <w:r w:rsidRPr="007B46E2">
        <w:rPr>
          <w:color w:val="auto"/>
        </w:rPr>
        <w:t>次審查小組會議</w:t>
      </w:r>
      <w:r w:rsidRPr="007B46E2">
        <w:rPr>
          <w:rFonts w:hint="eastAsia"/>
          <w:color w:val="auto"/>
        </w:rPr>
        <w:t>，經高雄銀行累積撥貸戶數計89</w:t>
      </w:r>
      <w:r w:rsidR="00E32EEC" w:rsidRPr="007B46E2">
        <w:rPr>
          <w:rFonts w:hint="eastAsia"/>
          <w:color w:val="auto"/>
        </w:rPr>
        <w:t>7</w:t>
      </w:r>
      <w:r w:rsidRPr="007B46E2">
        <w:rPr>
          <w:rFonts w:hint="eastAsia"/>
          <w:color w:val="auto"/>
        </w:rPr>
        <w:t>戶，撥貸6億7,</w:t>
      </w:r>
      <w:r w:rsidR="00E32EEC" w:rsidRPr="007B46E2">
        <w:rPr>
          <w:rFonts w:hint="eastAsia"/>
          <w:color w:val="auto"/>
        </w:rPr>
        <w:t>303</w:t>
      </w:r>
      <w:r w:rsidRPr="007B46E2">
        <w:rPr>
          <w:rFonts w:hint="eastAsia"/>
          <w:color w:val="auto"/>
        </w:rPr>
        <w:t>萬元。</w:t>
      </w:r>
    </w:p>
    <w:p w:rsidR="005B0DD1" w:rsidRPr="007B46E2" w:rsidRDefault="005B0DD1" w:rsidP="005B0DD1">
      <w:pPr>
        <w:pStyle w:val="10"/>
        <w:rPr>
          <w:color w:val="auto"/>
        </w:rPr>
      </w:pPr>
      <w:r w:rsidRPr="007B46E2">
        <w:rPr>
          <w:rFonts w:hint="eastAsia"/>
          <w:color w:val="auto"/>
        </w:rPr>
        <w:t>(4)</w:t>
      </w:r>
      <w:bookmarkEnd w:id="177"/>
      <w:r w:rsidRPr="007B46E2">
        <w:rPr>
          <w:rFonts w:hint="eastAsia"/>
          <w:color w:val="auto"/>
        </w:rPr>
        <w:t>打造創新創業環境</w:t>
      </w:r>
      <w:bookmarkEnd w:id="178"/>
    </w:p>
    <w:p w:rsidR="005B0DD1" w:rsidRPr="007B46E2" w:rsidRDefault="005B0DD1" w:rsidP="005B0DD1">
      <w:pPr>
        <w:pStyle w:val="a00"/>
        <w:rPr>
          <w:color w:val="auto"/>
        </w:rPr>
      </w:pPr>
      <w:r w:rsidRPr="007B46E2">
        <w:rPr>
          <w:color w:val="auto"/>
        </w:rPr>
        <w:t>a.</w:t>
      </w:r>
      <w:r w:rsidRPr="007B46E2">
        <w:rPr>
          <w:rFonts w:hint="eastAsia"/>
          <w:color w:val="auto"/>
        </w:rPr>
        <w:t>成立「DAKUO</w:t>
      </w:r>
      <w:r w:rsidRPr="007B46E2">
        <w:rPr>
          <w:color w:val="auto"/>
        </w:rPr>
        <w:t>高雄</w:t>
      </w:r>
      <w:r w:rsidRPr="007B46E2">
        <w:rPr>
          <w:rFonts w:hint="eastAsia"/>
          <w:color w:val="auto"/>
        </w:rPr>
        <w:t>市</w:t>
      </w:r>
      <w:r w:rsidRPr="007B46E2">
        <w:rPr>
          <w:color w:val="auto"/>
        </w:rPr>
        <w:t>數位內容</w:t>
      </w:r>
      <w:r w:rsidRPr="007B46E2">
        <w:rPr>
          <w:rFonts w:hint="eastAsia"/>
          <w:color w:val="auto"/>
        </w:rPr>
        <w:t>創意中心」</w:t>
      </w:r>
    </w:p>
    <w:p w:rsidR="005B0DD1" w:rsidRPr="007B46E2" w:rsidRDefault="005B0DD1" w:rsidP="005B0DD1">
      <w:pPr>
        <w:pStyle w:val="a01"/>
        <w:rPr>
          <w:color w:val="auto"/>
        </w:rPr>
      </w:pPr>
      <w:r w:rsidRPr="007B46E2">
        <w:rPr>
          <w:rFonts w:hint="eastAsia"/>
          <w:color w:val="auto"/>
        </w:rPr>
        <w:t>為扶植新創公司及吸引人才根植高雄，以「DAKUO高雄市數位內容創意中心」為基地，結合產官學及社群資源，建構數位文創產業鏈，提供青年創新創業友善環境。「DAKUO高雄市數位內容創意中心」</w:t>
      </w:r>
      <w:r w:rsidRPr="007B46E2">
        <w:rPr>
          <w:color w:val="auto"/>
        </w:rPr>
        <w:t>擔任「廠商投資高雄的跳板」</w:t>
      </w:r>
      <w:r w:rsidRPr="007B46E2">
        <w:rPr>
          <w:rFonts w:hint="eastAsia"/>
          <w:color w:val="auto"/>
        </w:rPr>
        <w:t>及「中小企業之孵育室」，</w:t>
      </w:r>
      <w:r w:rsidR="002C26A9">
        <w:rPr>
          <w:rFonts w:hint="eastAsia"/>
          <w:color w:val="auto"/>
        </w:rPr>
        <w:t>截</w:t>
      </w:r>
      <w:r w:rsidRPr="007B46E2">
        <w:rPr>
          <w:rFonts w:hint="eastAsia"/>
          <w:color w:val="auto"/>
        </w:rPr>
        <w:t>至107年</w:t>
      </w:r>
      <w:r w:rsidR="00E32EEC" w:rsidRPr="007B46E2">
        <w:rPr>
          <w:rFonts w:hint="eastAsia"/>
          <w:color w:val="auto"/>
        </w:rPr>
        <w:t>6</w:t>
      </w:r>
      <w:r w:rsidRPr="007B46E2">
        <w:rPr>
          <w:rFonts w:hint="eastAsia"/>
          <w:color w:val="auto"/>
        </w:rPr>
        <w:t>月共進駐48家廠商，新產品研發超過196件，增加就業人口超過800人，共辦理1,484場次招商與社群交流等活動，約53,320人次參加。</w:t>
      </w:r>
    </w:p>
    <w:p w:rsidR="005B0DD1" w:rsidRPr="007B46E2" w:rsidRDefault="005B0DD1" w:rsidP="005B0DD1">
      <w:pPr>
        <w:pStyle w:val="a00"/>
        <w:rPr>
          <w:b/>
          <w:color w:val="auto"/>
        </w:rPr>
      </w:pPr>
      <w:r w:rsidRPr="007B46E2">
        <w:rPr>
          <w:rFonts w:hint="eastAsia"/>
          <w:color w:val="auto"/>
        </w:rPr>
        <w:t>b</w:t>
      </w:r>
      <w:r w:rsidRPr="007B46E2">
        <w:rPr>
          <w:color w:val="auto"/>
        </w:rPr>
        <w:t>.</w:t>
      </w:r>
      <w:r w:rsidRPr="007B46E2">
        <w:rPr>
          <w:rFonts w:hint="eastAsia"/>
          <w:color w:val="auto"/>
        </w:rPr>
        <w:t>成立「</w:t>
      </w:r>
      <w:r w:rsidRPr="007B46E2">
        <w:rPr>
          <w:rFonts w:hint="eastAsia"/>
          <w:bCs/>
          <w:color w:val="auto"/>
        </w:rPr>
        <w:t>M.ZONE</w:t>
      </w:r>
      <w:r w:rsidRPr="007B46E2">
        <w:rPr>
          <w:rFonts w:hint="eastAsia"/>
          <w:color w:val="auto"/>
        </w:rPr>
        <w:t>大港自造特區」</w:t>
      </w:r>
    </w:p>
    <w:p w:rsidR="005B0DD1" w:rsidRPr="007B46E2" w:rsidRDefault="005B0DD1" w:rsidP="005B0DD1">
      <w:pPr>
        <w:pStyle w:val="a01"/>
        <w:rPr>
          <w:color w:val="auto"/>
        </w:rPr>
      </w:pPr>
      <w:r w:rsidRPr="007B46E2">
        <w:rPr>
          <w:rFonts w:hint="eastAsia"/>
          <w:color w:val="auto"/>
        </w:rPr>
        <w:t>105年6月在</w:t>
      </w:r>
      <w:r w:rsidRPr="007B46E2">
        <w:rPr>
          <w:color w:val="auto"/>
        </w:rPr>
        <w:t>駁二藝術特區8號倉庫</w:t>
      </w:r>
      <w:r w:rsidRPr="007B46E2">
        <w:rPr>
          <w:rFonts w:hint="eastAsia"/>
          <w:color w:val="auto"/>
        </w:rPr>
        <w:t>成立</w:t>
      </w:r>
      <w:r w:rsidRPr="007B46E2">
        <w:rPr>
          <w:color w:val="auto"/>
        </w:rPr>
        <w:t>「</w:t>
      </w:r>
      <w:r w:rsidRPr="007B46E2">
        <w:rPr>
          <w:rFonts w:hint="eastAsia"/>
          <w:bCs/>
          <w:color w:val="auto"/>
        </w:rPr>
        <w:t>M.ZONE</w:t>
      </w:r>
      <w:r w:rsidRPr="007B46E2">
        <w:rPr>
          <w:color w:val="auto"/>
        </w:rPr>
        <w:t>大港自造特區」</w:t>
      </w:r>
      <w:r w:rsidRPr="007B46E2">
        <w:rPr>
          <w:rFonts w:hint="eastAsia"/>
          <w:color w:val="auto"/>
        </w:rPr>
        <w:t>，至</w:t>
      </w:r>
      <w:r w:rsidRPr="007B46E2">
        <w:rPr>
          <w:color w:val="auto"/>
        </w:rPr>
        <w:t>107年6月辦理</w:t>
      </w:r>
      <w:r w:rsidRPr="007B46E2">
        <w:rPr>
          <w:rFonts w:hint="eastAsia"/>
          <w:color w:val="auto"/>
        </w:rPr>
        <w:t>8</w:t>
      </w:r>
      <w:r w:rsidRPr="007B46E2">
        <w:rPr>
          <w:color w:val="auto"/>
        </w:rPr>
        <w:t>場次大型展覽，講座及課程活動600場以上，至少91,000人次參與，目前參觀達21萬人次、粉絲專業6,340人、付費會員152人及自造教練18人</w:t>
      </w:r>
      <w:r w:rsidRPr="007B46E2">
        <w:rPr>
          <w:rFonts w:hint="eastAsia"/>
          <w:color w:val="auto"/>
        </w:rPr>
        <w:t>，</w:t>
      </w:r>
      <w:r w:rsidRPr="007B46E2">
        <w:rPr>
          <w:color w:val="auto"/>
        </w:rPr>
        <w:t>形成</w:t>
      </w:r>
      <w:r w:rsidRPr="007B46E2">
        <w:rPr>
          <w:rFonts w:hint="eastAsia"/>
          <w:color w:val="auto"/>
        </w:rPr>
        <w:t>M</w:t>
      </w:r>
      <w:r w:rsidRPr="007B46E2">
        <w:rPr>
          <w:color w:val="auto"/>
        </w:rPr>
        <w:t>aker群聚空間</w:t>
      </w:r>
      <w:r w:rsidRPr="007B46E2">
        <w:rPr>
          <w:rFonts w:hint="eastAsia"/>
          <w:color w:val="auto"/>
        </w:rPr>
        <w:t>；並</w:t>
      </w:r>
      <w:r w:rsidRPr="007B46E2">
        <w:rPr>
          <w:color w:val="auto"/>
        </w:rPr>
        <w:t>連結在地法人機構</w:t>
      </w:r>
      <w:r w:rsidRPr="007B46E2">
        <w:rPr>
          <w:rFonts w:hint="eastAsia"/>
          <w:color w:val="auto"/>
        </w:rPr>
        <w:t>與</w:t>
      </w:r>
      <w:r w:rsidRPr="007B46E2">
        <w:rPr>
          <w:color w:val="auto"/>
        </w:rPr>
        <w:t>學界相關工業設計領域，型塑獨有</w:t>
      </w:r>
      <w:r w:rsidRPr="007B46E2">
        <w:rPr>
          <w:rFonts w:hint="eastAsia"/>
          <w:color w:val="auto"/>
        </w:rPr>
        <w:t>M</w:t>
      </w:r>
      <w:r w:rsidRPr="007B46E2">
        <w:rPr>
          <w:color w:val="auto"/>
        </w:rPr>
        <w:t>aker氛圍</w:t>
      </w:r>
      <w:r w:rsidRPr="007B46E2">
        <w:rPr>
          <w:rFonts w:hint="eastAsia"/>
          <w:color w:val="auto"/>
        </w:rPr>
        <w:t>，</w:t>
      </w:r>
      <w:r w:rsidRPr="007B46E2">
        <w:rPr>
          <w:color w:val="auto"/>
        </w:rPr>
        <w:t>創造高雄為Maker友善城市。</w:t>
      </w:r>
    </w:p>
    <w:p w:rsidR="005B0DD1" w:rsidRPr="007B46E2" w:rsidRDefault="005B0DD1" w:rsidP="005B0DD1">
      <w:pPr>
        <w:pStyle w:val="a00"/>
        <w:rPr>
          <w:color w:val="auto"/>
        </w:rPr>
      </w:pPr>
      <w:r w:rsidRPr="007B46E2">
        <w:rPr>
          <w:rFonts w:hint="eastAsia"/>
          <w:color w:val="auto"/>
        </w:rPr>
        <w:t>c.以行動鼓勵新興產業發展</w:t>
      </w:r>
    </w:p>
    <w:p w:rsidR="005B0DD1" w:rsidRPr="007B46E2" w:rsidRDefault="005B0DD1" w:rsidP="005B0DD1">
      <w:pPr>
        <w:pStyle w:val="a01"/>
        <w:rPr>
          <w:color w:val="auto"/>
        </w:rPr>
      </w:pPr>
      <w:r w:rsidRPr="007B46E2">
        <w:rPr>
          <w:rFonts w:hint="eastAsia"/>
          <w:color w:val="auto"/>
        </w:rPr>
        <w:t>自102年起，每年1月與全球連線共同舉辦「Global Game Jam全球遊戲創作營」，每年8月與日本連線共同舉辦「</w:t>
      </w:r>
      <w:r w:rsidRPr="007B46E2">
        <w:rPr>
          <w:color w:val="auto"/>
        </w:rPr>
        <w:t>Fukushima Game Jam</w:t>
      </w:r>
      <w:r w:rsidRPr="007B46E2">
        <w:rPr>
          <w:rFonts w:hint="eastAsia"/>
          <w:color w:val="auto"/>
        </w:rPr>
        <w:t>福島遊戲創作營」，至107年</w:t>
      </w:r>
      <w:r w:rsidR="00E32EEC" w:rsidRPr="007B46E2">
        <w:rPr>
          <w:rFonts w:hint="eastAsia"/>
          <w:color w:val="auto"/>
        </w:rPr>
        <w:t>6</w:t>
      </w:r>
      <w:r w:rsidRPr="007B46E2">
        <w:rPr>
          <w:rFonts w:hint="eastAsia"/>
          <w:color w:val="auto"/>
        </w:rPr>
        <w:t>月已舉辦11屆遊戲開發活動，累計超過500名開發者參加，共創作超過88套遊戲。</w:t>
      </w:r>
    </w:p>
    <w:p w:rsidR="005B0DD1" w:rsidRPr="007B46E2" w:rsidRDefault="005B0DD1" w:rsidP="005B0DD1">
      <w:pPr>
        <w:pStyle w:val="a01"/>
        <w:rPr>
          <w:color w:val="auto"/>
        </w:rPr>
      </w:pPr>
      <w:r w:rsidRPr="007B46E2">
        <w:rPr>
          <w:rFonts w:hint="eastAsia"/>
          <w:color w:val="auto"/>
        </w:rPr>
        <w:t>自103年起每年8月辦理</w:t>
      </w:r>
      <w:r w:rsidRPr="007B46E2">
        <w:rPr>
          <w:color w:val="auto"/>
        </w:rPr>
        <w:t>「</w:t>
      </w:r>
      <w:r w:rsidRPr="007B46E2">
        <w:rPr>
          <w:rFonts w:hint="eastAsia"/>
          <w:color w:val="auto"/>
        </w:rPr>
        <w:t>高雄遊戲週</w:t>
      </w:r>
      <w:r w:rsidRPr="007B46E2">
        <w:rPr>
          <w:color w:val="auto"/>
        </w:rPr>
        <w:t>」</w:t>
      </w:r>
      <w:r w:rsidRPr="007B46E2">
        <w:rPr>
          <w:rFonts w:hint="eastAsia"/>
          <w:color w:val="auto"/>
        </w:rPr>
        <w:t>，107年8月將辦理第5屆，至107年</w:t>
      </w:r>
      <w:r w:rsidR="00E32EEC" w:rsidRPr="007B46E2">
        <w:rPr>
          <w:rFonts w:hint="eastAsia"/>
          <w:color w:val="auto"/>
        </w:rPr>
        <w:t>6</w:t>
      </w:r>
      <w:r w:rsidRPr="007B46E2">
        <w:rPr>
          <w:rFonts w:hint="eastAsia"/>
          <w:color w:val="auto"/>
        </w:rPr>
        <w:t>月已累計超過2,500名開發者參加，超過80組團隊參展。定期舉辦主題式講座與交流會截至107年</w:t>
      </w:r>
      <w:r w:rsidR="00E32EEC" w:rsidRPr="007B46E2">
        <w:rPr>
          <w:rFonts w:hint="eastAsia"/>
          <w:color w:val="auto"/>
        </w:rPr>
        <w:t>6</w:t>
      </w:r>
      <w:r w:rsidRPr="007B46E2">
        <w:rPr>
          <w:rFonts w:hint="eastAsia"/>
          <w:color w:val="auto"/>
        </w:rPr>
        <w:t>月</w:t>
      </w:r>
      <w:r w:rsidRPr="007B46E2">
        <w:rPr>
          <w:rFonts w:hint="eastAsia"/>
          <w:color w:val="auto"/>
        </w:rPr>
        <w:lastRenderedPageBreak/>
        <w:t>共辦理16</w:t>
      </w:r>
      <w:r w:rsidR="00E32EEC" w:rsidRPr="007B46E2">
        <w:rPr>
          <w:rFonts w:hint="eastAsia"/>
          <w:color w:val="auto"/>
        </w:rPr>
        <w:t>4</w:t>
      </w:r>
      <w:r w:rsidRPr="007B46E2">
        <w:rPr>
          <w:rFonts w:hint="eastAsia"/>
          <w:color w:val="auto"/>
        </w:rPr>
        <w:t>場次。</w:t>
      </w:r>
    </w:p>
    <w:p w:rsidR="005B0DD1" w:rsidRPr="007B46E2" w:rsidRDefault="005B0DD1" w:rsidP="005B0DD1">
      <w:pPr>
        <w:pStyle w:val="a01"/>
        <w:rPr>
          <w:color w:val="auto"/>
        </w:rPr>
      </w:pPr>
      <w:r w:rsidRPr="007B46E2">
        <w:rPr>
          <w:rFonts w:hint="eastAsia"/>
          <w:color w:val="auto"/>
        </w:rPr>
        <w:t>「M.ZONE大港自造特區」於每年6月舉辦周年慶祝活動，至今已辦理2屆，107年參觀人次總計2,053人、新聞報導與媒體曝光12則、6場工作坊和1場座談會及7家合作廠商機具展示，目前是全台唯一採「會員制」經營及唯一有「自造教練認證」的M</w:t>
      </w:r>
      <w:r w:rsidRPr="007B46E2">
        <w:rPr>
          <w:color w:val="auto"/>
        </w:rPr>
        <w:t>akerspace，</w:t>
      </w:r>
      <w:r w:rsidRPr="007B46E2">
        <w:rPr>
          <w:rFonts w:hint="eastAsia"/>
          <w:color w:val="auto"/>
        </w:rPr>
        <w:t>也</w:t>
      </w:r>
      <w:r w:rsidRPr="007B46E2">
        <w:rPr>
          <w:color w:val="auto"/>
        </w:rPr>
        <w:t>是一般大眾及專業社群回訪率及機具使用次數最高的自造者空間</w:t>
      </w:r>
      <w:r w:rsidRPr="007B46E2">
        <w:rPr>
          <w:rFonts w:hint="eastAsia"/>
          <w:color w:val="auto"/>
        </w:rPr>
        <w:t>。</w:t>
      </w:r>
    </w:p>
    <w:p w:rsidR="005B0DD1" w:rsidRPr="007B46E2" w:rsidRDefault="005B0DD1" w:rsidP="005B0DD1">
      <w:pPr>
        <w:pStyle w:val="a01"/>
        <w:rPr>
          <w:color w:val="auto"/>
        </w:rPr>
      </w:pPr>
      <w:r w:rsidRPr="007B46E2">
        <w:rPr>
          <w:rFonts w:hint="eastAsia"/>
          <w:color w:val="auto"/>
        </w:rPr>
        <w:t>每年配合元宵期間舉辦「自造光節」，至今已辦理2屆，107年首次嘗試與藝術家進行跨領域自造媒材合作，展覽期間共導入參觀人次6</w:t>
      </w:r>
      <w:r w:rsidRPr="007B46E2">
        <w:rPr>
          <w:color w:val="auto"/>
        </w:rPr>
        <w:t>,</w:t>
      </w:r>
      <w:r w:rsidRPr="007B46E2">
        <w:rPr>
          <w:rFonts w:hint="eastAsia"/>
          <w:color w:val="auto"/>
        </w:rPr>
        <w:t>049人、團體預約導覽100人次及5場工作坊、官方臉書68次淨讚數及7則新聞報導與媒體曝光。</w:t>
      </w:r>
    </w:p>
    <w:p w:rsidR="005B0DD1" w:rsidRPr="007B46E2" w:rsidRDefault="005B0DD1" w:rsidP="005B0DD1">
      <w:pPr>
        <w:pStyle w:val="001"/>
      </w:pPr>
      <w:r w:rsidRPr="007B46E2">
        <w:rPr>
          <w:rFonts w:hint="eastAsia"/>
        </w:rPr>
        <w:t>3.凝聚產業共識，提出本市產業政策</w:t>
      </w:r>
      <w:bookmarkEnd w:id="169"/>
      <w:bookmarkEnd w:id="170"/>
      <w:bookmarkEnd w:id="171"/>
      <w:bookmarkEnd w:id="172"/>
    </w:p>
    <w:p w:rsidR="005B0DD1" w:rsidRPr="007B46E2" w:rsidRDefault="005B0DD1" w:rsidP="005B0DD1">
      <w:pPr>
        <w:pStyle w:val="10"/>
        <w:rPr>
          <w:color w:val="auto"/>
        </w:rPr>
      </w:pPr>
      <w:bookmarkStart w:id="179" w:name="_Toc393963893"/>
      <w:bookmarkStart w:id="180" w:name="_Toc443574872"/>
      <w:bookmarkStart w:id="181" w:name="_Toc393085290"/>
      <w:bookmarkStart w:id="182" w:name="_Toc393086963"/>
      <w:bookmarkStart w:id="183" w:name="_Toc393090178"/>
      <w:bookmarkStart w:id="184" w:name="_Toc443483075"/>
      <w:r w:rsidRPr="007B46E2">
        <w:rPr>
          <w:rFonts w:hint="eastAsia"/>
          <w:color w:val="auto"/>
        </w:rPr>
        <w:t>(1)</w:t>
      </w:r>
      <w:bookmarkEnd w:id="179"/>
      <w:r w:rsidRPr="007B46E2">
        <w:rPr>
          <w:rFonts w:hint="eastAsia"/>
          <w:color w:val="auto"/>
        </w:rPr>
        <w:t>賡續地方產業政策規劃與拓展</w:t>
      </w:r>
      <w:bookmarkEnd w:id="180"/>
    </w:p>
    <w:p w:rsidR="005B0DD1" w:rsidRPr="007B46E2" w:rsidRDefault="005B0DD1" w:rsidP="005B0DD1">
      <w:pPr>
        <w:pStyle w:val="11"/>
        <w:rPr>
          <w:color w:val="auto"/>
        </w:rPr>
      </w:pPr>
      <w:bookmarkStart w:id="185" w:name="_Toc393963894"/>
      <w:bookmarkStart w:id="186" w:name="_Toc443574873"/>
      <w:r w:rsidRPr="007B46E2">
        <w:rPr>
          <w:rFonts w:hint="eastAsia"/>
          <w:color w:val="auto"/>
        </w:rPr>
        <w:t>本市產業策略為重點產業加值</w:t>
      </w:r>
      <w:r w:rsidRPr="007B46E2">
        <w:rPr>
          <w:color w:val="auto"/>
        </w:rPr>
        <w:t>以及</w:t>
      </w:r>
      <w:r w:rsidRPr="007B46E2">
        <w:rPr>
          <w:rFonts w:hint="eastAsia"/>
          <w:color w:val="auto"/>
        </w:rPr>
        <w:t>新興產業引進</w:t>
      </w:r>
      <w:r w:rsidRPr="007B46E2">
        <w:rPr>
          <w:color w:val="auto"/>
        </w:rPr>
        <w:t>。石化鋼鐵等產業不僅在高雄深耕甚久、關聯性產業相當大、創造的產值與就業有其一定基礎，因此須持續保有，</w:t>
      </w:r>
      <w:r w:rsidRPr="007B46E2">
        <w:rPr>
          <w:rFonts w:hint="eastAsia"/>
          <w:color w:val="auto"/>
        </w:rPr>
        <w:t>並持續創新加值</w:t>
      </w:r>
      <w:r w:rsidRPr="007B46E2">
        <w:rPr>
          <w:color w:val="auto"/>
        </w:rPr>
        <w:t>；而在開拓創造新的產業發展面向上，本府經</w:t>
      </w:r>
      <w:r w:rsidRPr="007B46E2">
        <w:rPr>
          <w:rFonts w:hint="eastAsia"/>
          <w:color w:val="auto"/>
        </w:rPr>
        <w:t>濟</w:t>
      </w:r>
      <w:r w:rsidRPr="007B46E2">
        <w:rPr>
          <w:color w:val="auto"/>
        </w:rPr>
        <w:t>發</w:t>
      </w:r>
      <w:r w:rsidRPr="007B46E2">
        <w:rPr>
          <w:rFonts w:hint="eastAsia"/>
          <w:color w:val="auto"/>
        </w:rPr>
        <w:t>展</w:t>
      </w:r>
      <w:r w:rsidRPr="007B46E2">
        <w:rPr>
          <w:color w:val="auto"/>
        </w:rPr>
        <w:t>局持續透過發展綠能、會展、數位內容與相關高階服務業，</w:t>
      </w:r>
      <w:r w:rsidRPr="007B46E2">
        <w:rPr>
          <w:rFonts w:hint="eastAsia"/>
          <w:color w:val="auto"/>
        </w:rPr>
        <w:t>創造</w:t>
      </w:r>
      <w:r w:rsidRPr="007B46E2">
        <w:rPr>
          <w:color w:val="auto"/>
        </w:rPr>
        <w:t>新興產業之就業機會。</w:t>
      </w:r>
    </w:p>
    <w:bookmarkEnd w:id="185"/>
    <w:p w:rsidR="005B0DD1" w:rsidRPr="007B46E2" w:rsidRDefault="005B0DD1" w:rsidP="005B0DD1">
      <w:pPr>
        <w:pStyle w:val="10"/>
        <w:rPr>
          <w:color w:val="auto"/>
        </w:rPr>
      </w:pPr>
      <w:r w:rsidRPr="007B46E2">
        <w:rPr>
          <w:rFonts w:hint="eastAsia"/>
          <w:color w:val="auto"/>
        </w:rPr>
        <w:t>(2)</w:t>
      </w:r>
      <w:bookmarkEnd w:id="186"/>
      <w:r w:rsidRPr="007B46E2">
        <w:rPr>
          <w:rFonts w:hint="eastAsia"/>
          <w:color w:val="auto"/>
        </w:rPr>
        <w:t>配合執行中央新南向計畫</w:t>
      </w:r>
    </w:p>
    <w:p w:rsidR="00A84366" w:rsidRPr="007B46E2" w:rsidRDefault="00A84366" w:rsidP="00A84366">
      <w:pPr>
        <w:pStyle w:val="11"/>
        <w:rPr>
          <w:color w:val="auto"/>
        </w:rPr>
      </w:pPr>
      <w:bookmarkStart w:id="187" w:name="_Toc443574875"/>
      <w:r w:rsidRPr="007B46E2">
        <w:rPr>
          <w:rFonts w:hint="eastAsia"/>
          <w:color w:val="auto"/>
        </w:rPr>
        <w:t>新南向政策不只是國家層級經貿戰略，在城市層級亦有積極角色與作為，本市作為新南向政策門戶，為統籌府內局處新南向事務並對接中央政策，本府已成立新南向委員會並召開工作小組會議，邀集行政院經貿談判辦公室、經濟部國貿局以及府內相關局處與會，配合中央新南向政策綱領進行討論，爭取中央政策落實於高雄；截至107年6月本府各局處新南向相關作為達278項，</w:t>
      </w:r>
      <w:r w:rsidRPr="007B46E2">
        <w:rPr>
          <w:rFonts w:hint="eastAsia"/>
          <w:color w:val="auto"/>
        </w:rPr>
        <w:lastRenderedPageBreak/>
        <w:t>說明如</w:t>
      </w:r>
      <w:r w:rsidR="007B364A" w:rsidRPr="007B46E2">
        <w:rPr>
          <w:rFonts w:hint="eastAsia"/>
          <w:color w:val="auto"/>
        </w:rPr>
        <w:t>下</w:t>
      </w:r>
      <w:r w:rsidRPr="007B46E2">
        <w:rPr>
          <w:rFonts w:hint="eastAsia"/>
          <w:color w:val="auto"/>
        </w:rPr>
        <w:t>：</w:t>
      </w:r>
    </w:p>
    <w:p w:rsidR="00197B3A" w:rsidRPr="007B46E2" w:rsidRDefault="00A84366" w:rsidP="00A84366">
      <w:pPr>
        <w:pStyle w:val="a00"/>
        <w:rPr>
          <w:color w:val="auto"/>
        </w:rPr>
      </w:pPr>
      <w:r w:rsidRPr="007B46E2">
        <w:rPr>
          <w:rFonts w:hint="eastAsia"/>
          <w:color w:val="auto"/>
        </w:rPr>
        <w:t>a.人才交流(86項)</w:t>
      </w:r>
    </w:p>
    <w:p w:rsidR="00A84366" w:rsidRPr="007B46E2" w:rsidRDefault="00A84366" w:rsidP="00197B3A">
      <w:pPr>
        <w:pStyle w:val="a01"/>
        <w:rPr>
          <w:color w:val="auto"/>
        </w:rPr>
      </w:pPr>
      <w:r w:rsidRPr="007B46E2">
        <w:rPr>
          <w:rFonts w:hint="eastAsia"/>
          <w:color w:val="auto"/>
        </w:rPr>
        <w:t>新住民交流活動、締結姊妹校、學生交流計畫、醫療人才培訓、就業媒合。</w:t>
      </w:r>
    </w:p>
    <w:p w:rsidR="00197B3A" w:rsidRPr="007B46E2" w:rsidRDefault="00A84366" w:rsidP="00A84366">
      <w:pPr>
        <w:pStyle w:val="a00"/>
        <w:rPr>
          <w:color w:val="auto"/>
        </w:rPr>
      </w:pPr>
      <w:r w:rsidRPr="007B46E2">
        <w:rPr>
          <w:rFonts w:hint="eastAsia"/>
          <w:color w:val="auto"/>
        </w:rPr>
        <w:t>b.資源共享(93項)</w:t>
      </w:r>
    </w:p>
    <w:p w:rsidR="00A84366" w:rsidRPr="007B46E2" w:rsidRDefault="00A84366" w:rsidP="00197B3A">
      <w:pPr>
        <w:pStyle w:val="a01"/>
        <w:rPr>
          <w:color w:val="auto"/>
        </w:rPr>
      </w:pPr>
      <w:r w:rsidRPr="007B46E2">
        <w:rPr>
          <w:rFonts w:hint="eastAsia"/>
          <w:color w:val="auto"/>
        </w:rPr>
        <w:t>新住民子女教育輔導計畫、辦理論壇及座談會、贊助醫療計畫、產業拓銷。</w:t>
      </w:r>
    </w:p>
    <w:p w:rsidR="00197B3A" w:rsidRPr="007B46E2" w:rsidRDefault="00A84366" w:rsidP="00A84366">
      <w:pPr>
        <w:pStyle w:val="a00"/>
        <w:rPr>
          <w:color w:val="auto"/>
        </w:rPr>
      </w:pPr>
      <w:r w:rsidRPr="007B46E2">
        <w:rPr>
          <w:rFonts w:hint="eastAsia"/>
          <w:color w:val="auto"/>
        </w:rPr>
        <w:t>c.經貿合作(24項)</w:t>
      </w:r>
    </w:p>
    <w:p w:rsidR="00A84366" w:rsidRPr="007B46E2" w:rsidRDefault="00A84366" w:rsidP="00197B3A">
      <w:pPr>
        <w:pStyle w:val="a01"/>
        <w:rPr>
          <w:color w:val="auto"/>
        </w:rPr>
      </w:pPr>
      <w:r w:rsidRPr="007B46E2">
        <w:rPr>
          <w:rFonts w:hint="eastAsia"/>
          <w:color w:val="auto"/>
        </w:rPr>
        <w:t>交流拜會、簽署合作備忘錄、整合交流平台、辦理展覽或研討會。</w:t>
      </w:r>
    </w:p>
    <w:p w:rsidR="00197B3A" w:rsidRPr="007B46E2" w:rsidRDefault="00A84366" w:rsidP="00A84366">
      <w:pPr>
        <w:pStyle w:val="a00"/>
        <w:rPr>
          <w:color w:val="auto"/>
        </w:rPr>
      </w:pPr>
      <w:r w:rsidRPr="007B46E2">
        <w:rPr>
          <w:rFonts w:hint="eastAsia"/>
          <w:color w:val="auto"/>
        </w:rPr>
        <w:t>d.區域鏈結(7項)</w:t>
      </w:r>
    </w:p>
    <w:p w:rsidR="00A84366" w:rsidRPr="007B46E2" w:rsidRDefault="00A84366" w:rsidP="00197B3A">
      <w:pPr>
        <w:pStyle w:val="a01"/>
        <w:rPr>
          <w:color w:val="auto"/>
        </w:rPr>
      </w:pPr>
      <w:r w:rsidRPr="007B46E2">
        <w:rPr>
          <w:rFonts w:hint="eastAsia"/>
          <w:color w:val="auto"/>
        </w:rPr>
        <w:t>辦理台灣產品展示會、參與台灣形象展、醫療機構建立聯繫窗口。</w:t>
      </w:r>
    </w:p>
    <w:p w:rsidR="00197B3A" w:rsidRPr="007B46E2" w:rsidRDefault="00A84366" w:rsidP="00A84366">
      <w:pPr>
        <w:pStyle w:val="a00"/>
        <w:rPr>
          <w:color w:val="auto"/>
        </w:rPr>
      </w:pPr>
      <w:r w:rsidRPr="007B46E2">
        <w:rPr>
          <w:rFonts w:hint="eastAsia"/>
          <w:color w:val="auto"/>
        </w:rPr>
        <w:t>e.其他(68項)</w:t>
      </w:r>
    </w:p>
    <w:p w:rsidR="005B0DD1" w:rsidRPr="007B46E2" w:rsidRDefault="00A84366" w:rsidP="00197B3A">
      <w:pPr>
        <w:pStyle w:val="a01"/>
        <w:rPr>
          <w:color w:val="auto"/>
        </w:rPr>
      </w:pPr>
      <w:r w:rsidRPr="007B46E2">
        <w:rPr>
          <w:rFonts w:hint="eastAsia"/>
          <w:color w:val="auto"/>
        </w:rPr>
        <w:t>推動穆斯林友善環境措施、新南向國家文化推廣。</w:t>
      </w:r>
    </w:p>
    <w:p w:rsidR="005B0DD1" w:rsidRPr="007B46E2" w:rsidRDefault="005B0DD1" w:rsidP="005B0DD1">
      <w:pPr>
        <w:pStyle w:val="10"/>
        <w:rPr>
          <w:color w:val="auto"/>
        </w:rPr>
      </w:pPr>
      <w:r w:rsidRPr="007B46E2">
        <w:rPr>
          <w:rFonts w:hint="eastAsia"/>
          <w:color w:val="auto"/>
        </w:rPr>
        <w:t>(3)執行南臺灣跨領域計畫</w:t>
      </w:r>
    </w:p>
    <w:p w:rsidR="005B0DD1" w:rsidRPr="007B46E2" w:rsidRDefault="00A84366" w:rsidP="00A84366">
      <w:pPr>
        <w:pStyle w:val="11"/>
        <w:rPr>
          <w:color w:val="auto"/>
        </w:rPr>
      </w:pPr>
      <w:r w:rsidRPr="007B46E2">
        <w:rPr>
          <w:rFonts w:hint="eastAsia"/>
          <w:color w:val="auto"/>
        </w:rPr>
        <w:t>「南臺灣產業跨領域創新中心」整合南部各大學及相關法人研發能量，協助進行跨領域科技創新，尋找新的技術應用在南臺灣既有產業中，進而將技術或服務產業化成立新創事業，同時亦協助南臺灣新創事業輔導、籌資等事宜，期促進既有產業轉型升級、提升研發能量及吸引人才流入。107上半年已完成2場次新創課程，後續計畫完成全系列6場次新創課程、召開1場諮詢委員會探討產業技術發展方向、辦理1場資金媒合會、輔導成立4家新創事業並協助15家新創事業辦理資金申請。</w:t>
      </w:r>
    </w:p>
    <w:p w:rsidR="005B0DD1" w:rsidRPr="007B46E2" w:rsidRDefault="005B0DD1" w:rsidP="005B0DD1">
      <w:pPr>
        <w:pStyle w:val="10"/>
        <w:rPr>
          <w:b/>
          <w:color w:val="auto"/>
        </w:rPr>
      </w:pPr>
      <w:r w:rsidRPr="007B46E2">
        <w:rPr>
          <w:rFonts w:hint="eastAsia"/>
          <w:color w:val="auto"/>
        </w:rPr>
        <w:t>(4)辦理「高雄市產經情勢分析」</w:t>
      </w:r>
      <w:bookmarkEnd w:id="187"/>
    </w:p>
    <w:p w:rsidR="005B0DD1" w:rsidRPr="007B46E2" w:rsidRDefault="005B0DD1" w:rsidP="005B0DD1">
      <w:pPr>
        <w:pStyle w:val="11"/>
        <w:rPr>
          <w:color w:val="auto"/>
        </w:rPr>
      </w:pPr>
      <w:r w:rsidRPr="007B46E2">
        <w:rPr>
          <w:rFonts w:hint="eastAsia"/>
          <w:color w:val="auto"/>
        </w:rPr>
        <w:t>自98年開始按季提出國內外與本市產經資料，根據當前經濟情勢，掌握不同產經議題據為政策擬定之參考，相關產經資料並公布於本府經發局網站。</w:t>
      </w:r>
    </w:p>
    <w:p w:rsidR="005B0DD1" w:rsidRPr="007B46E2" w:rsidRDefault="005B0DD1" w:rsidP="005B0DD1">
      <w:pPr>
        <w:pStyle w:val="001"/>
      </w:pPr>
      <w:r w:rsidRPr="007B46E2">
        <w:rPr>
          <w:rFonts w:hint="eastAsia"/>
        </w:rPr>
        <w:lastRenderedPageBreak/>
        <w:t>4</w:t>
      </w:r>
      <w:r w:rsidRPr="007B46E2">
        <w:t>.</w:t>
      </w:r>
      <w:r w:rsidRPr="007B46E2">
        <w:rPr>
          <w:rFonts w:hint="eastAsia"/>
        </w:rPr>
        <w:t>行銷本市特色產品，強化品牌競爭</w:t>
      </w:r>
      <w:bookmarkStart w:id="188" w:name="_Toc393963898"/>
      <w:bookmarkEnd w:id="181"/>
      <w:bookmarkEnd w:id="182"/>
      <w:bookmarkEnd w:id="183"/>
      <w:bookmarkEnd w:id="184"/>
      <w:r w:rsidRPr="007B46E2">
        <w:rPr>
          <w:rFonts w:hint="eastAsia"/>
        </w:rPr>
        <w:t>力</w:t>
      </w:r>
    </w:p>
    <w:p w:rsidR="005B0DD1" w:rsidRPr="007B46E2" w:rsidRDefault="005B0DD1" w:rsidP="005B0DD1">
      <w:pPr>
        <w:pStyle w:val="10"/>
        <w:rPr>
          <w:b/>
          <w:color w:val="auto"/>
        </w:rPr>
      </w:pPr>
      <w:bookmarkStart w:id="189" w:name="_Toc443574877"/>
      <w:bookmarkStart w:id="190" w:name="_Toc443483080"/>
      <w:bookmarkEnd w:id="163"/>
      <w:bookmarkEnd w:id="164"/>
      <w:bookmarkEnd w:id="165"/>
      <w:bookmarkEnd w:id="166"/>
      <w:bookmarkEnd w:id="188"/>
      <w:r w:rsidRPr="007B46E2">
        <w:rPr>
          <w:rFonts w:hint="eastAsia"/>
          <w:color w:val="auto"/>
        </w:rPr>
        <w:t>(1)協助地方特色產業發展</w:t>
      </w:r>
      <w:bookmarkEnd w:id="189"/>
    </w:p>
    <w:p w:rsidR="005B0DD1" w:rsidRPr="007B46E2" w:rsidRDefault="005B0DD1" w:rsidP="005B0DD1">
      <w:pPr>
        <w:pStyle w:val="11"/>
        <w:rPr>
          <w:color w:val="auto"/>
        </w:rPr>
      </w:pPr>
      <w:bookmarkStart w:id="191" w:name="_Toc443574878"/>
      <w:r w:rsidRPr="007B46E2">
        <w:rPr>
          <w:rFonts w:hint="eastAsia"/>
          <w:color w:val="auto"/>
        </w:rPr>
        <w:t>為推廣臺灣製MIT微笑標章產品，規劃將推廣活動結合健走，吸引民眾參與，特集結中央資源與經濟部工業局共同主辦「第四屆高雄幸福出發健走趣‧微笑MIT健康向前行」活動，訂於107年11月17-18日假R7勞工公園辦理，此次加碼與台鋁MLD合作，協助健走集章及MIT推廣活動，預計有5,000位民眾到場參與、2</w:t>
      </w:r>
      <w:r w:rsidRPr="007B46E2">
        <w:rPr>
          <w:color w:val="auto"/>
        </w:rPr>
        <w:t>0</w:t>
      </w:r>
      <w:r w:rsidRPr="007B46E2">
        <w:rPr>
          <w:rFonts w:hint="eastAsia"/>
          <w:color w:val="auto"/>
        </w:rPr>
        <w:t>家MIT廠商參展推廣。</w:t>
      </w:r>
    </w:p>
    <w:p w:rsidR="005B0DD1" w:rsidRPr="007B46E2" w:rsidRDefault="005B0DD1" w:rsidP="005B0DD1">
      <w:pPr>
        <w:pStyle w:val="10"/>
        <w:rPr>
          <w:b/>
          <w:color w:val="auto"/>
        </w:rPr>
      </w:pPr>
      <w:r w:rsidRPr="007B46E2">
        <w:rPr>
          <w:rFonts w:hint="eastAsia"/>
          <w:color w:val="auto"/>
        </w:rPr>
        <w:t>(2)</w:t>
      </w:r>
      <w:bookmarkEnd w:id="191"/>
      <w:r w:rsidRPr="007B46E2">
        <w:rPr>
          <w:rFonts w:hint="eastAsia"/>
          <w:color w:val="auto"/>
        </w:rPr>
        <w:t>賡續配合經濟部工業局推動工廠觀光化產業輔導</w:t>
      </w:r>
    </w:p>
    <w:p w:rsidR="005B0DD1" w:rsidRPr="007B46E2" w:rsidRDefault="005B0DD1" w:rsidP="005B0DD1">
      <w:pPr>
        <w:pStyle w:val="11"/>
        <w:rPr>
          <w:color w:val="auto"/>
        </w:rPr>
      </w:pPr>
      <w:r w:rsidRPr="007B46E2">
        <w:rPr>
          <w:rFonts w:hint="eastAsia"/>
          <w:color w:val="auto"/>
        </w:rPr>
        <w:t>目前</w:t>
      </w:r>
      <w:r w:rsidRPr="007B46E2">
        <w:rPr>
          <w:color w:val="auto"/>
        </w:rPr>
        <w:t>已通過</w:t>
      </w:r>
      <w:r w:rsidRPr="007B46E2">
        <w:rPr>
          <w:rFonts w:hint="eastAsia"/>
          <w:color w:val="auto"/>
        </w:rPr>
        <w:t>經濟部</w:t>
      </w:r>
      <w:r w:rsidRPr="007B46E2">
        <w:rPr>
          <w:color w:val="auto"/>
        </w:rPr>
        <w:t>觀光工廠評鑑計有「</w:t>
      </w:r>
      <w:r w:rsidRPr="007B46E2">
        <w:rPr>
          <w:rFonts w:hint="eastAsia"/>
          <w:color w:val="auto"/>
        </w:rPr>
        <w:t>台</w:t>
      </w:r>
      <w:r w:rsidRPr="007B46E2">
        <w:rPr>
          <w:color w:val="auto"/>
        </w:rPr>
        <w:t>灣滷味博物館」、「珍芳烏魚子見學工廠」</w:t>
      </w:r>
      <w:r w:rsidRPr="007B46E2">
        <w:rPr>
          <w:rFonts w:hint="eastAsia"/>
          <w:color w:val="auto"/>
        </w:rPr>
        <w:t>、</w:t>
      </w:r>
      <w:r w:rsidRPr="007B46E2">
        <w:rPr>
          <w:color w:val="auto"/>
        </w:rPr>
        <w:t>「彪琥</w:t>
      </w:r>
      <w:r w:rsidRPr="007B46E2">
        <w:rPr>
          <w:rFonts w:hint="eastAsia"/>
          <w:color w:val="auto"/>
        </w:rPr>
        <w:t>台</w:t>
      </w:r>
      <w:r w:rsidRPr="007B46E2">
        <w:rPr>
          <w:color w:val="auto"/>
        </w:rPr>
        <w:t>灣鞋故事館」</w:t>
      </w:r>
      <w:r w:rsidRPr="007B46E2">
        <w:rPr>
          <w:rFonts w:hint="eastAsia"/>
          <w:color w:val="auto"/>
        </w:rPr>
        <w:t>、「FLOMO富樂夢觀光工廠」、「紅頂穀創穀物文創樂園」</w:t>
      </w:r>
      <w:r w:rsidRPr="007B46E2">
        <w:rPr>
          <w:color w:val="auto"/>
        </w:rPr>
        <w:t>5</w:t>
      </w:r>
      <w:r w:rsidRPr="007B46E2">
        <w:rPr>
          <w:rFonts w:hint="eastAsia"/>
          <w:color w:val="auto"/>
        </w:rPr>
        <w:t>家，其中</w:t>
      </w:r>
      <w:r w:rsidRPr="007B46E2">
        <w:rPr>
          <w:color w:val="auto"/>
        </w:rPr>
        <w:t>「珍芳烏魚子見學工廠」</w:t>
      </w:r>
      <w:r w:rsidRPr="007B46E2">
        <w:rPr>
          <w:rFonts w:hint="eastAsia"/>
          <w:color w:val="auto"/>
        </w:rPr>
        <w:t>於106年通過觀光工廠續期評鑑，另有裕賀食品股份有限公司、威齊織品科技有限公司、宏裕行食品有限公司3家預計提出申請評鑑。</w:t>
      </w:r>
    </w:p>
    <w:p w:rsidR="005B0DD1" w:rsidRPr="007B46E2" w:rsidRDefault="005B0DD1" w:rsidP="005B0DD1">
      <w:pPr>
        <w:pStyle w:val="001"/>
      </w:pPr>
      <w:r w:rsidRPr="007B46E2">
        <w:rPr>
          <w:rFonts w:hint="eastAsia"/>
        </w:rPr>
        <w:t>5.輔導未登記工廠合法化</w:t>
      </w:r>
    </w:p>
    <w:p w:rsidR="005B0DD1" w:rsidRPr="007B46E2" w:rsidRDefault="005B0DD1" w:rsidP="005B0DD1">
      <w:pPr>
        <w:pStyle w:val="01"/>
        <w:rPr>
          <w:color w:val="auto"/>
        </w:rPr>
      </w:pPr>
      <w:bookmarkStart w:id="192" w:name="_Toc393085292"/>
      <w:bookmarkStart w:id="193" w:name="_Toc393086965"/>
      <w:bookmarkStart w:id="194" w:name="_Toc393090180"/>
      <w:bookmarkStart w:id="195" w:name="_Toc443483077"/>
      <w:r w:rsidRPr="007B46E2">
        <w:rPr>
          <w:rFonts w:hint="eastAsia"/>
          <w:color w:val="auto"/>
        </w:rPr>
        <w:t>受理未登記且從事低污染行業之廠商辦理核發臨時工廠登記，並於5年輔導期間，協助廠商取得相關證明，邁向合法經營之路。</w:t>
      </w:r>
      <w:r w:rsidRPr="007B46E2">
        <w:rPr>
          <w:color w:val="auto"/>
        </w:rPr>
        <w:t>臨時工廠登記申請期限</w:t>
      </w:r>
      <w:r w:rsidRPr="007B46E2">
        <w:rPr>
          <w:rFonts w:hint="eastAsia"/>
          <w:color w:val="auto"/>
        </w:rPr>
        <w:t>於104年6月2日</w:t>
      </w:r>
      <w:r w:rsidRPr="007B46E2">
        <w:rPr>
          <w:color w:val="auto"/>
        </w:rPr>
        <w:t>屆滿</w:t>
      </w:r>
      <w:r w:rsidRPr="007B46E2">
        <w:rPr>
          <w:rFonts w:hint="eastAsia"/>
          <w:color w:val="auto"/>
        </w:rPr>
        <w:t>，共有1</w:t>
      </w:r>
      <w:r w:rsidRPr="007B46E2">
        <w:rPr>
          <w:color w:val="auto"/>
        </w:rPr>
        <w:t>,</w:t>
      </w:r>
      <w:r w:rsidRPr="007B46E2">
        <w:rPr>
          <w:rFonts w:hint="eastAsia"/>
          <w:color w:val="auto"/>
        </w:rPr>
        <w:t>578家(99年6月2日起受理家</w:t>
      </w:r>
      <w:r w:rsidRPr="007B46E2">
        <w:rPr>
          <w:color w:val="auto"/>
        </w:rPr>
        <w:t>數)</w:t>
      </w:r>
      <w:r w:rsidRPr="007B46E2">
        <w:rPr>
          <w:rFonts w:hint="eastAsia"/>
          <w:color w:val="auto"/>
        </w:rPr>
        <w:t>提出申請。截至107年</w:t>
      </w:r>
      <w:r w:rsidR="00E32EEC" w:rsidRPr="007B46E2">
        <w:rPr>
          <w:rFonts w:hint="eastAsia"/>
          <w:color w:val="auto"/>
        </w:rPr>
        <w:t>6</w:t>
      </w:r>
      <w:r w:rsidRPr="007B46E2">
        <w:rPr>
          <w:rFonts w:hint="eastAsia"/>
          <w:color w:val="auto"/>
        </w:rPr>
        <w:t>月第1階段核准</w:t>
      </w:r>
      <w:r w:rsidRPr="007B46E2">
        <w:rPr>
          <w:color w:val="auto"/>
        </w:rPr>
        <w:t>1</w:t>
      </w:r>
      <w:r w:rsidRPr="007B46E2">
        <w:rPr>
          <w:rFonts w:hint="eastAsia"/>
          <w:color w:val="auto"/>
        </w:rPr>
        <w:t>,354家、第2階段核准99</w:t>
      </w:r>
      <w:r w:rsidR="00E32EEC" w:rsidRPr="007B46E2">
        <w:rPr>
          <w:rFonts w:hint="eastAsia"/>
          <w:color w:val="auto"/>
        </w:rPr>
        <w:t>2</w:t>
      </w:r>
      <w:r w:rsidRPr="007B46E2">
        <w:rPr>
          <w:rFonts w:hint="eastAsia"/>
          <w:color w:val="auto"/>
        </w:rPr>
        <w:t>家。</w:t>
      </w:r>
    </w:p>
    <w:p w:rsidR="005B0DD1" w:rsidRPr="007B46E2" w:rsidRDefault="005B0DD1" w:rsidP="005B0DD1">
      <w:pPr>
        <w:pStyle w:val="001"/>
      </w:pPr>
      <w:r w:rsidRPr="007B46E2">
        <w:rPr>
          <w:rFonts w:hint="eastAsia"/>
        </w:rPr>
        <w:t>6.</w:t>
      </w:r>
      <w:bookmarkEnd w:id="192"/>
      <w:bookmarkEnd w:id="193"/>
      <w:bookmarkEnd w:id="194"/>
      <w:r w:rsidRPr="007B46E2">
        <w:rPr>
          <w:rFonts w:hint="eastAsia"/>
        </w:rPr>
        <w:t>產業園區報編</w:t>
      </w:r>
      <w:bookmarkEnd w:id="195"/>
    </w:p>
    <w:p w:rsidR="005B0DD1" w:rsidRPr="007B46E2" w:rsidRDefault="005B0DD1" w:rsidP="005B0DD1">
      <w:pPr>
        <w:pStyle w:val="01"/>
        <w:rPr>
          <w:color w:val="auto"/>
        </w:rPr>
      </w:pPr>
      <w:bookmarkStart w:id="196" w:name="_Toc393085293"/>
      <w:bookmarkStart w:id="197" w:name="_Toc393086966"/>
      <w:bookmarkStart w:id="198" w:name="_Toc393090181"/>
      <w:bookmarkStart w:id="199" w:name="_Toc443483078"/>
      <w:r w:rsidRPr="007B46E2">
        <w:rPr>
          <w:rFonts w:hint="eastAsia"/>
          <w:color w:val="auto"/>
        </w:rPr>
        <w:t>依據產業創新條例規定，本於尊重民意與兼顧產業發展需求評估適當區位，由政府規劃報編產業園區，達到「民眾安居、業者安心」之雙贏策略。</w:t>
      </w:r>
    </w:p>
    <w:p w:rsidR="005B0DD1" w:rsidRPr="007B46E2" w:rsidRDefault="005B0DD1" w:rsidP="005B0DD1">
      <w:pPr>
        <w:pStyle w:val="10"/>
        <w:rPr>
          <w:color w:val="auto"/>
        </w:rPr>
      </w:pPr>
      <w:r w:rsidRPr="007B46E2">
        <w:rPr>
          <w:rFonts w:hint="eastAsia"/>
          <w:color w:val="auto"/>
        </w:rPr>
        <w:t>(1)和發產業園區</w:t>
      </w:r>
    </w:p>
    <w:p w:rsidR="005B0DD1" w:rsidRPr="007B46E2" w:rsidRDefault="005B0DD1" w:rsidP="005B0DD1">
      <w:pPr>
        <w:pStyle w:val="11"/>
        <w:rPr>
          <w:color w:val="auto"/>
        </w:rPr>
      </w:pPr>
      <w:r w:rsidRPr="007B46E2">
        <w:rPr>
          <w:rFonts w:hint="eastAsia"/>
          <w:color w:val="auto"/>
        </w:rPr>
        <w:t>因應高雄地區產業用地需求，積極協助廠商辦理報編非都土地變更業務。同時，依據產業創新條例規定，評估適當區位，規劃報編產業園區。</w:t>
      </w:r>
      <w:r w:rsidRPr="007B46E2">
        <w:rPr>
          <w:rFonts w:hint="eastAsia"/>
          <w:color w:val="auto"/>
        </w:rPr>
        <w:lastRenderedPageBreak/>
        <w:t>103年度和發產業園區已核准設置，預計可開發136.26公頃。開發方面，已徵得開發商由中國信託人壽保險(股)公司、新亞建設開發(股)公司聯合組成取得，並於104年9月簽約，12月動土，已陸續辦理整地、道路工程，並將持續辦理污水廠、服務中心等工程，預計3年內完工啟用。招商方面，截至107年</w:t>
      </w:r>
      <w:r w:rsidR="005800CE" w:rsidRPr="007B46E2">
        <w:rPr>
          <w:rFonts w:hint="eastAsia"/>
          <w:color w:val="auto"/>
        </w:rPr>
        <w:t>6</w:t>
      </w:r>
      <w:r w:rsidRPr="007B46E2">
        <w:rPr>
          <w:rFonts w:hint="eastAsia"/>
          <w:color w:val="auto"/>
        </w:rPr>
        <w:t>月共52家廠商繳款登記，申請購地面積共40公頃，已達可供應產業用地(68.48公頃)之58.4%(另目前有2家廠商申租0.91公頃土地，占只租不售土地17.17公頃的5.3%)；本園區開發完成後，預估產值達400億元，增加直接就業機會1萬個，亦將衍生消費需求及相關行業進駐，對地方成長及稅收具正面效益。</w:t>
      </w:r>
    </w:p>
    <w:p w:rsidR="005B0DD1" w:rsidRPr="007B46E2" w:rsidRDefault="005B0DD1" w:rsidP="005B0DD1">
      <w:pPr>
        <w:pStyle w:val="10"/>
        <w:rPr>
          <w:color w:val="auto"/>
        </w:rPr>
      </w:pPr>
      <w:r w:rsidRPr="007B46E2">
        <w:rPr>
          <w:rFonts w:hint="eastAsia"/>
          <w:color w:val="auto"/>
        </w:rPr>
        <w:t>(2)仁武產業園區</w:t>
      </w:r>
    </w:p>
    <w:p w:rsidR="005B0DD1" w:rsidRPr="007B46E2" w:rsidRDefault="005B0DD1" w:rsidP="005B0DD1">
      <w:pPr>
        <w:pStyle w:val="11"/>
        <w:rPr>
          <w:color w:val="auto"/>
        </w:rPr>
      </w:pPr>
      <w:r w:rsidRPr="007B46E2">
        <w:rPr>
          <w:rFonts w:hint="eastAsia"/>
          <w:color w:val="auto"/>
        </w:rPr>
        <w:t>依據產業創新條例規定，於國道10號仁武交流道周邊台糖仁武農場為基地，辦理「仁武產業園區」之報編作業，面積74公頃。本計畫預計107年完成報編，並可釋出48公頃產業用地、創造6,300個就業機會、增加400億元地區產值，帶動產業轉型再造。</w:t>
      </w:r>
    </w:p>
    <w:p w:rsidR="005B0DD1" w:rsidRPr="007B46E2" w:rsidRDefault="005B0DD1" w:rsidP="005B0DD1">
      <w:pPr>
        <w:pStyle w:val="001"/>
      </w:pPr>
      <w:r w:rsidRPr="007B46E2">
        <w:rPr>
          <w:rFonts w:hint="eastAsia"/>
        </w:rPr>
        <w:t>7.</w:t>
      </w:r>
      <w:bookmarkStart w:id="200" w:name="_Toc393085295"/>
      <w:bookmarkStart w:id="201" w:name="_Toc393086968"/>
      <w:bookmarkStart w:id="202" w:name="_Toc393090183"/>
      <w:bookmarkStart w:id="203" w:name="_Toc443483079"/>
      <w:bookmarkEnd w:id="196"/>
      <w:bookmarkEnd w:id="197"/>
      <w:bookmarkEnd w:id="198"/>
      <w:bookmarkEnd w:id="199"/>
      <w:r w:rsidRPr="007B46E2">
        <w:rPr>
          <w:rFonts w:hint="eastAsia"/>
        </w:rPr>
        <w:t>積極協助民間企業報編產業園區、毗連非都土地變更作業及興辦事業計畫業務</w:t>
      </w:r>
    </w:p>
    <w:p w:rsidR="005B0DD1" w:rsidRPr="007B46E2" w:rsidRDefault="005B0DD1" w:rsidP="005B0DD1">
      <w:pPr>
        <w:pStyle w:val="10"/>
        <w:rPr>
          <w:color w:val="auto"/>
        </w:rPr>
      </w:pPr>
      <w:bookmarkStart w:id="204" w:name="_Toc393963899"/>
      <w:bookmarkStart w:id="205" w:name="_Toc443574879"/>
      <w:r w:rsidRPr="007B46E2">
        <w:rPr>
          <w:rFonts w:hint="eastAsia"/>
          <w:color w:val="auto"/>
        </w:rPr>
        <w:t>(1)民間報編工業區</w:t>
      </w:r>
      <w:bookmarkEnd w:id="204"/>
      <w:bookmarkEnd w:id="205"/>
    </w:p>
    <w:p w:rsidR="005B0DD1" w:rsidRPr="007B46E2" w:rsidRDefault="005B0DD1" w:rsidP="005B0DD1">
      <w:pPr>
        <w:pStyle w:val="11"/>
        <w:rPr>
          <w:color w:val="auto"/>
        </w:rPr>
      </w:pPr>
      <w:bookmarkStart w:id="206" w:name="_Toc393963900"/>
      <w:bookmarkStart w:id="207" w:name="_Toc443574880"/>
      <w:bookmarkEnd w:id="200"/>
      <w:bookmarkEnd w:id="201"/>
      <w:bookmarkEnd w:id="202"/>
      <w:bookmarkEnd w:id="203"/>
      <w:r w:rsidRPr="007B46E2">
        <w:rPr>
          <w:rFonts w:hint="eastAsia"/>
          <w:color w:val="auto"/>
        </w:rPr>
        <w:t>截至107年6月已完成工廠登記之案件有中鋼構燕巢廠、油機工業、芳生螺絲、天聲工業、英鈿工業、慈陽科技工業及誠毅紙器7案；核准報編已取得建造執照建廠中之案件有南六企業及震南鐵線2案；核准報編申請整地排水計畫施工許可證有宇揚航太及正隆紙器2案；審查中案件有拓鑫實業及裕鐵企業2案，新申請勘選土地案件有德興及大井泵浦2案，預計可開發196.7公頃產業用地。</w:t>
      </w:r>
    </w:p>
    <w:p w:rsidR="005B0DD1" w:rsidRPr="007B46E2" w:rsidRDefault="005B0DD1" w:rsidP="005B0DD1">
      <w:pPr>
        <w:pStyle w:val="10"/>
        <w:rPr>
          <w:color w:val="auto"/>
        </w:rPr>
      </w:pPr>
      <w:r w:rsidRPr="007B46E2">
        <w:rPr>
          <w:rFonts w:hint="eastAsia"/>
          <w:color w:val="auto"/>
        </w:rPr>
        <w:t>(2)毗連非都土地變更</w:t>
      </w:r>
      <w:bookmarkEnd w:id="206"/>
      <w:bookmarkEnd w:id="207"/>
    </w:p>
    <w:p w:rsidR="005B0DD1" w:rsidRPr="007B46E2" w:rsidRDefault="005B0DD1" w:rsidP="005B0DD1">
      <w:pPr>
        <w:pStyle w:val="11"/>
        <w:rPr>
          <w:color w:val="auto"/>
        </w:rPr>
      </w:pPr>
      <w:bookmarkStart w:id="208" w:name="_Toc393963901"/>
      <w:bookmarkStart w:id="209" w:name="_Toc443574881"/>
      <w:r w:rsidRPr="007B46E2">
        <w:rPr>
          <w:rFonts w:hint="eastAsia"/>
          <w:color w:val="auto"/>
        </w:rPr>
        <w:lastRenderedPageBreak/>
        <w:t>截至107年6月已核定味全、震南鐵線、乘寬工業、農生企業、泓達化工、聯國金屬、鈦昇科技、泰義工業、佶億工廠、瑞展實業、秉鋒、卓鋒、南發木器、鎰璋實業、新展工廠、隆昊企業、基穎螺絲、國盟、高旺螺絲、秉鋒(二毗)、新展(第一次變更計畫)、農生企業(第一次變更計畫)、瑞展(第一次變更計畫)、路竹新益、乘寬工業(第一次變更計畫)、台灣愛生雅、隆昊企業(第二次毗連案第一次變更計畫)、隆興鋼鐵及永欣益29案，預計可提供31.38公頃之產業用地。</w:t>
      </w:r>
    </w:p>
    <w:p w:rsidR="005B0DD1" w:rsidRPr="007B46E2" w:rsidRDefault="005B0DD1" w:rsidP="005B0DD1">
      <w:pPr>
        <w:pStyle w:val="10"/>
        <w:rPr>
          <w:color w:val="auto"/>
        </w:rPr>
      </w:pPr>
      <w:r w:rsidRPr="007B46E2">
        <w:rPr>
          <w:rFonts w:hint="eastAsia"/>
          <w:color w:val="auto"/>
        </w:rPr>
        <w:t>(3)興辦事業計畫業務</w:t>
      </w:r>
      <w:bookmarkEnd w:id="208"/>
      <w:bookmarkEnd w:id="209"/>
    </w:p>
    <w:p w:rsidR="005B0DD1" w:rsidRPr="007B46E2" w:rsidRDefault="005B0DD1" w:rsidP="005B0DD1">
      <w:pPr>
        <w:pStyle w:val="11"/>
        <w:rPr>
          <w:color w:val="auto"/>
        </w:rPr>
      </w:pPr>
      <w:r w:rsidRPr="007B46E2">
        <w:rPr>
          <w:rFonts w:hint="eastAsia"/>
          <w:color w:val="auto"/>
        </w:rPr>
        <w:t>截至107年6月已核准罄穎、德奇、晉禾、元山鋼、常進工業、笙曜企業、維林企業、維格餅家、馬玉山觀光工廠、韋奕工業、毅龍工業、石安水泥(第一次變更計畫)、佳楊、臺灣鋼帶、煒鈞、鋐昇、春祐、勝一化工、芳城及弘盛展業20案，另有雄順金屬、亞東氣體、煒盟、石安水泥美濃廠(第二次變更計畫)4案審議中，預計可提供10.04公頃產業用地。</w:t>
      </w:r>
    </w:p>
    <w:p w:rsidR="00AA5002" w:rsidRPr="007B46E2" w:rsidRDefault="00AA5002" w:rsidP="00AA5002">
      <w:pPr>
        <w:pStyle w:val="001"/>
      </w:pPr>
      <w:r w:rsidRPr="007B46E2">
        <w:rPr>
          <w:rFonts w:hint="eastAsia"/>
        </w:rPr>
        <w:t>8.爭取科技部籌設南科高雄第二園區</w:t>
      </w:r>
    </w:p>
    <w:p w:rsidR="00AA5002" w:rsidRPr="007B46E2" w:rsidRDefault="00AA5002" w:rsidP="00AA5002">
      <w:pPr>
        <w:pStyle w:val="01"/>
        <w:rPr>
          <w:color w:val="auto"/>
        </w:rPr>
      </w:pPr>
      <w:r w:rsidRPr="007B46E2">
        <w:rPr>
          <w:rFonts w:hint="eastAsia"/>
          <w:color w:val="auto"/>
        </w:rPr>
        <w:t>行政院已啟動南科高雄園區二期計畫，指示高雄</w:t>
      </w:r>
      <w:r w:rsidR="00D54D19" w:rsidRPr="007B46E2">
        <w:rPr>
          <w:rFonts w:hint="eastAsia"/>
          <w:color w:val="auto"/>
        </w:rPr>
        <w:t>橋頭</w:t>
      </w:r>
      <w:r w:rsidRPr="007B46E2">
        <w:rPr>
          <w:rFonts w:hint="eastAsia"/>
          <w:color w:val="auto"/>
        </w:rPr>
        <w:t>新市鎮後期發展區436公頃土地作為產業發展腹地，藉以創造就業機並吸引人才回流，帶動高雄新市鎮整體發展。為加速園區開發以利廠商進駐，將由內政部負責都市計畫變更，本府辦理園區基礎工程，科技部同步辦理科學園區設置作業。</w:t>
      </w:r>
    </w:p>
    <w:p w:rsidR="005B0DD1" w:rsidRPr="007B46E2" w:rsidRDefault="00AA5002" w:rsidP="005B0DD1">
      <w:pPr>
        <w:pStyle w:val="001"/>
      </w:pPr>
      <w:r w:rsidRPr="007B46E2">
        <w:rPr>
          <w:rFonts w:hint="eastAsia"/>
        </w:rPr>
        <w:t>9</w:t>
      </w:r>
      <w:r w:rsidR="005B0DD1" w:rsidRPr="007B46E2">
        <w:rPr>
          <w:rFonts w:hint="eastAsia"/>
        </w:rPr>
        <w:t>.推動商業特色行銷及現代化服務</w:t>
      </w:r>
    </w:p>
    <w:p w:rsidR="005B0DD1" w:rsidRPr="007B46E2" w:rsidRDefault="005B0DD1" w:rsidP="005B0DD1">
      <w:pPr>
        <w:pStyle w:val="10"/>
        <w:rPr>
          <w:color w:val="auto"/>
        </w:rPr>
      </w:pPr>
      <w:bookmarkStart w:id="210" w:name="_Toc443574882"/>
      <w:r w:rsidRPr="007B46E2">
        <w:rPr>
          <w:rFonts w:hint="eastAsia"/>
          <w:color w:val="auto"/>
        </w:rPr>
        <w:t>(1)</w:t>
      </w:r>
      <w:bookmarkStart w:id="211" w:name="_Toc443574883"/>
      <w:bookmarkEnd w:id="210"/>
      <w:r w:rsidRPr="007B46E2">
        <w:rPr>
          <w:rFonts w:hint="eastAsia"/>
          <w:color w:val="auto"/>
        </w:rPr>
        <w:t>導入行動科技化服務提升競爭力</w:t>
      </w:r>
    </w:p>
    <w:p w:rsidR="005B0DD1" w:rsidRPr="007B46E2" w:rsidRDefault="005B0DD1" w:rsidP="005B0DD1">
      <w:pPr>
        <w:pStyle w:val="11"/>
        <w:rPr>
          <w:color w:val="auto"/>
        </w:rPr>
      </w:pPr>
      <w:r w:rsidRPr="007B46E2">
        <w:rPr>
          <w:rFonts w:hint="eastAsia"/>
          <w:color w:val="auto"/>
        </w:rPr>
        <w:t>設置「高雄雄好康」APP整合各大商圈、百貨、旅宿、連鎖通路與電子商務店家等超過千家特約商店，下載「高雄雄好康」APP就可一手掌握最新、最優惠高雄購物資訊，同時行銷高雄優質店家，打造大高雄智慧商圈，真正帶動高雄在地經濟。</w:t>
      </w:r>
    </w:p>
    <w:p w:rsidR="005B0DD1" w:rsidRPr="007B46E2" w:rsidRDefault="005B0DD1" w:rsidP="005B0DD1">
      <w:pPr>
        <w:pStyle w:val="10"/>
        <w:rPr>
          <w:color w:val="auto"/>
        </w:rPr>
      </w:pPr>
      <w:r w:rsidRPr="007B46E2">
        <w:rPr>
          <w:rFonts w:hint="eastAsia"/>
          <w:color w:val="auto"/>
        </w:rPr>
        <w:lastRenderedPageBreak/>
        <w:t>(2)</w:t>
      </w:r>
      <w:bookmarkEnd w:id="211"/>
      <w:r w:rsidRPr="007B46E2">
        <w:rPr>
          <w:rFonts w:hint="eastAsia"/>
          <w:color w:val="auto"/>
        </w:rPr>
        <w:t>運用智慧行動支付創造商機</w:t>
      </w:r>
    </w:p>
    <w:p w:rsidR="005B0DD1" w:rsidRPr="007B46E2" w:rsidRDefault="005B0DD1" w:rsidP="005B0DD1">
      <w:pPr>
        <w:pStyle w:val="11"/>
        <w:rPr>
          <w:color w:val="auto"/>
        </w:rPr>
      </w:pPr>
      <w:r w:rsidRPr="007B46E2">
        <w:rPr>
          <w:rFonts w:hint="eastAsia"/>
          <w:color w:val="auto"/>
        </w:rPr>
        <w:t>經濟部中小企業處補助本府辦理「107年度高雄市政府商業街區創發展補助計畫</w:t>
      </w:r>
      <w:r w:rsidR="003E50A5" w:rsidRPr="007B46E2">
        <w:rPr>
          <w:rFonts w:hint="eastAsia"/>
          <w:color w:val="auto"/>
        </w:rPr>
        <w:t>—</w:t>
      </w:r>
      <w:r w:rsidRPr="007B46E2">
        <w:rPr>
          <w:rFonts w:hint="eastAsia"/>
          <w:color w:val="auto"/>
        </w:rPr>
        <w:t>不帶錢包玩商圈，智慧支付創商機」經費600萬元，整合商圈資源以多元行銷創造商圈發展、打造無現金化智慧支付商圈。</w:t>
      </w:r>
    </w:p>
    <w:p w:rsidR="005B0DD1" w:rsidRPr="007B46E2" w:rsidRDefault="005B0DD1" w:rsidP="005B0DD1">
      <w:pPr>
        <w:pStyle w:val="10"/>
        <w:rPr>
          <w:color w:val="auto"/>
        </w:rPr>
      </w:pPr>
      <w:r w:rsidRPr="007B46E2">
        <w:rPr>
          <w:rFonts w:hint="eastAsia"/>
          <w:color w:val="auto"/>
        </w:rPr>
        <w:t>(3)配合商店街區特色行銷活動，提升商圈知名度</w:t>
      </w:r>
    </w:p>
    <w:p w:rsidR="005B0DD1" w:rsidRPr="007B46E2" w:rsidRDefault="005B0DD1" w:rsidP="005B0DD1">
      <w:pPr>
        <w:pStyle w:val="11"/>
        <w:rPr>
          <w:color w:val="auto"/>
        </w:rPr>
      </w:pPr>
      <w:r w:rsidRPr="007B46E2">
        <w:rPr>
          <w:rFonts w:hint="eastAsia"/>
          <w:color w:val="auto"/>
        </w:rPr>
        <w:t>107年配合過年節慶由三鳳中街、新堀江、光華夜市等商圈辦理行銷活動。端午節慶假三鳯中街封街舉辦「開粽慶端午</w:t>
      </w:r>
      <w:r w:rsidR="003E50A5" w:rsidRPr="007B46E2">
        <w:rPr>
          <w:rFonts w:hint="eastAsia"/>
          <w:color w:val="auto"/>
        </w:rPr>
        <w:t>—</w:t>
      </w:r>
      <w:r w:rsidRPr="007B46E2">
        <w:rPr>
          <w:rFonts w:hint="eastAsia"/>
          <w:color w:val="auto"/>
        </w:rPr>
        <w:t>揪團包粽趣」活動，藉由舉辦活動吸引人潮活絡商機。</w:t>
      </w:r>
    </w:p>
    <w:p w:rsidR="005B0DD1" w:rsidRPr="007B46E2" w:rsidRDefault="00AA5002" w:rsidP="00AA5002">
      <w:pPr>
        <w:pStyle w:val="001"/>
        <w:ind w:left="1580" w:hanging="260"/>
      </w:pPr>
      <w:r w:rsidRPr="007B46E2">
        <w:rPr>
          <w:rFonts w:hint="eastAsia"/>
          <w:spacing w:val="-30"/>
        </w:rPr>
        <w:t>10</w:t>
      </w:r>
      <w:r w:rsidR="005B0DD1" w:rsidRPr="007B46E2">
        <w:rPr>
          <w:spacing w:val="-30"/>
        </w:rPr>
        <w:t>.</w:t>
      </w:r>
      <w:r w:rsidR="005B0DD1" w:rsidRPr="007B46E2">
        <w:t>市場管理</w:t>
      </w:r>
      <w:bookmarkEnd w:id="190"/>
    </w:p>
    <w:p w:rsidR="005B0DD1" w:rsidRPr="007B46E2" w:rsidRDefault="005B0DD1" w:rsidP="005B0DD1">
      <w:pPr>
        <w:pStyle w:val="10"/>
        <w:rPr>
          <w:color w:val="auto"/>
        </w:rPr>
      </w:pPr>
      <w:bookmarkStart w:id="212" w:name="_Toc443574884"/>
      <w:r w:rsidRPr="007B46E2">
        <w:rPr>
          <w:rFonts w:hint="eastAsia"/>
          <w:color w:val="auto"/>
        </w:rPr>
        <w:t>(</w:t>
      </w:r>
      <w:r w:rsidRPr="007B46E2">
        <w:rPr>
          <w:color w:val="auto"/>
        </w:rPr>
        <w:t>1</w:t>
      </w:r>
      <w:r w:rsidRPr="007B46E2">
        <w:rPr>
          <w:rFonts w:hint="eastAsia"/>
          <w:color w:val="auto"/>
        </w:rPr>
        <w:t>)</w:t>
      </w:r>
      <w:bookmarkStart w:id="213" w:name="_Toc443574885"/>
      <w:bookmarkEnd w:id="212"/>
      <w:r w:rsidRPr="007B46E2">
        <w:rPr>
          <w:rFonts w:hint="eastAsia"/>
          <w:color w:val="auto"/>
        </w:rPr>
        <w:t>環境衛生督導</w:t>
      </w:r>
    </w:p>
    <w:p w:rsidR="005B0DD1" w:rsidRPr="007B46E2" w:rsidRDefault="005B0DD1" w:rsidP="005B0DD1">
      <w:pPr>
        <w:pStyle w:val="11"/>
        <w:rPr>
          <w:color w:val="auto"/>
        </w:rPr>
      </w:pPr>
      <w:r w:rsidRPr="007B46E2">
        <w:rPr>
          <w:rFonts w:hint="eastAsia"/>
          <w:color w:val="auto"/>
        </w:rPr>
        <w:t>每月就公、民有零售市場及攤集場，辦理環境衛生抽查。107年1-</w:t>
      </w:r>
      <w:r w:rsidR="005800CE" w:rsidRPr="007B46E2">
        <w:rPr>
          <w:rFonts w:hint="eastAsia"/>
          <w:color w:val="auto"/>
        </w:rPr>
        <w:t>6</w:t>
      </w:r>
      <w:r w:rsidRPr="007B46E2">
        <w:rPr>
          <w:rFonts w:hint="eastAsia"/>
          <w:color w:val="auto"/>
        </w:rPr>
        <w:t>月計執行</w:t>
      </w:r>
      <w:r w:rsidR="005800CE" w:rsidRPr="007B46E2">
        <w:rPr>
          <w:rFonts w:hint="eastAsia"/>
          <w:color w:val="auto"/>
        </w:rPr>
        <w:t>6</w:t>
      </w:r>
      <w:r w:rsidRPr="007B46E2">
        <w:rPr>
          <w:rFonts w:hint="eastAsia"/>
          <w:color w:val="auto"/>
        </w:rPr>
        <w:t>,</w:t>
      </w:r>
      <w:r w:rsidR="005800CE" w:rsidRPr="007B46E2">
        <w:rPr>
          <w:rFonts w:hint="eastAsia"/>
          <w:color w:val="auto"/>
        </w:rPr>
        <w:t>630</w:t>
      </w:r>
      <w:r w:rsidRPr="007B46E2">
        <w:rPr>
          <w:rFonts w:hint="eastAsia"/>
          <w:color w:val="auto"/>
        </w:rPr>
        <w:t>場次，消毒計1</w:t>
      </w:r>
      <w:r w:rsidR="005800CE" w:rsidRPr="007B46E2">
        <w:rPr>
          <w:rFonts w:hint="eastAsia"/>
          <w:color w:val="auto"/>
        </w:rPr>
        <w:t>3</w:t>
      </w:r>
      <w:r w:rsidRPr="007B46E2">
        <w:rPr>
          <w:rFonts w:hint="eastAsia"/>
          <w:color w:val="auto"/>
        </w:rPr>
        <w:t>場次。</w:t>
      </w:r>
    </w:p>
    <w:bookmarkEnd w:id="213"/>
    <w:p w:rsidR="005B0DD1" w:rsidRPr="007B46E2" w:rsidRDefault="005B0DD1" w:rsidP="005B0DD1">
      <w:pPr>
        <w:pStyle w:val="10"/>
        <w:rPr>
          <w:color w:val="auto"/>
        </w:rPr>
      </w:pPr>
      <w:r w:rsidRPr="007B46E2">
        <w:rPr>
          <w:rFonts w:hint="eastAsia"/>
          <w:color w:val="auto"/>
        </w:rPr>
        <w:t>(</w:t>
      </w:r>
      <w:r w:rsidRPr="007B46E2">
        <w:rPr>
          <w:color w:val="auto"/>
        </w:rPr>
        <w:t>2</w:t>
      </w:r>
      <w:r w:rsidRPr="007B46E2">
        <w:rPr>
          <w:rFonts w:hint="eastAsia"/>
          <w:color w:val="auto"/>
        </w:rPr>
        <w:t>)</w:t>
      </w:r>
      <w:r w:rsidRPr="007B46E2">
        <w:rPr>
          <w:color w:val="auto"/>
        </w:rPr>
        <w:t>公、民市場及攤集場環境改善工程</w:t>
      </w:r>
    </w:p>
    <w:p w:rsidR="005B0DD1" w:rsidRPr="007B46E2" w:rsidRDefault="005B0DD1" w:rsidP="005B0DD1">
      <w:pPr>
        <w:pStyle w:val="a00"/>
        <w:rPr>
          <w:color w:val="auto"/>
        </w:rPr>
      </w:pPr>
      <w:r w:rsidRPr="007B46E2">
        <w:rPr>
          <w:rFonts w:hint="eastAsia"/>
          <w:color w:val="auto"/>
        </w:rPr>
        <w:t>a.</w:t>
      </w:r>
      <w:r w:rsidRPr="007B46E2">
        <w:rPr>
          <w:color w:val="auto"/>
        </w:rPr>
        <w:t>公有市場分年分區環境改善計畫</w:t>
      </w:r>
    </w:p>
    <w:p w:rsidR="005B0DD1" w:rsidRPr="007B46E2" w:rsidRDefault="005B0DD1" w:rsidP="005B0DD1">
      <w:pPr>
        <w:pStyle w:val="a01"/>
        <w:rPr>
          <w:color w:val="auto"/>
        </w:rPr>
      </w:pPr>
      <w:r w:rsidRPr="007B46E2">
        <w:rPr>
          <w:rFonts w:hint="eastAsia"/>
          <w:color w:val="auto"/>
        </w:rPr>
        <w:t>107年度預計辦理公有市場改善工程，改善國民、前金、中華等17處公有市場。</w:t>
      </w:r>
    </w:p>
    <w:p w:rsidR="005B0DD1" w:rsidRPr="007B46E2" w:rsidRDefault="005B0DD1" w:rsidP="005B0DD1">
      <w:pPr>
        <w:pStyle w:val="a00"/>
        <w:rPr>
          <w:color w:val="auto"/>
        </w:rPr>
      </w:pPr>
      <w:r w:rsidRPr="007B46E2">
        <w:rPr>
          <w:rFonts w:hint="eastAsia"/>
          <w:color w:val="auto"/>
        </w:rPr>
        <w:t>b.</w:t>
      </w:r>
      <w:r w:rsidRPr="007B46E2">
        <w:rPr>
          <w:color w:val="auto"/>
        </w:rPr>
        <w:t>民有市場營運評比補助計畫</w:t>
      </w:r>
    </w:p>
    <w:p w:rsidR="005B0DD1" w:rsidRPr="007B46E2" w:rsidRDefault="005B0DD1" w:rsidP="005B0DD1">
      <w:pPr>
        <w:pStyle w:val="a01"/>
        <w:rPr>
          <w:color w:val="auto"/>
        </w:rPr>
      </w:pPr>
      <w:bookmarkStart w:id="214" w:name="_Toc443574886"/>
      <w:r w:rsidRPr="007B46E2">
        <w:rPr>
          <w:rFonts w:hint="eastAsia"/>
          <w:color w:val="auto"/>
        </w:rPr>
        <w:t>107年度辦理民有市場營運評比補助計畫，預計修繕本市建興市場、建工市場、三和市場、博愛市場等4處市場。</w:t>
      </w:r>
    </w:p>
    <w:p w:rsidR="005B0DD1" w:rsidRPr="007B46E2" w:rsidRDefault="005B0DD1" w:rsidP="005B0DD1">
      <w:pPr>
        <w:pStyle w:val="10"/>
        <w:rPr>
          <w:color w:val="auto"/>
        </w:rPr>
      </w:pPr>
      <w:r w:rsidRPr="007B46E2">
        <w:rPr>
          <w:rFonts w:hint="eastAsia"/>
          <w:color w:val="auto"/>
        </w:rPr>
        <w:t>(</w:t>
      </w:r>
      <w:r w:rsidRPr="007B46E2">
        <w:rPr>
          <w:color w:val="auto"/>
        </w:rPr>
        <w:t>3</w:t>
      </w:r>
      <w:r w:rsidRPr="007B46E2">
        <w:rPr>
          <w:rFonts w:hint="eastAsia"/>
          <w:color w:val="auto"/>
        </w:rPr>
        <w:t>)</w:t>
      </w:r>
      <w:r w:rsidRPr="007B46E2">
        <w:rPr>
          <w:color w:val="auto"/>
        </w:rPr>
        <w:t>攤販臨時集中場輔導管理</w:t>
      </w:r>
      <w:bookmarkEnd w:id="214"/>
    </w:p>
    <w:p w:rsidR="005B0DD1" w:rsidRPr="007B46E2" w:rsidRDefault="005B0DD1" w:rsidP="005B0DD1">
      <w:pPr>
        <w:pStyle w:val="a00"/>
        <w:rPr>
          <w:color w:val="auto"/>
        </w:rPr>
      </w:pPr>
      <w:r w:rsidRPr="007B46E2">
        <w:rPr>
          <w:rFonts w:hint="eastAsia"/>
          <w:color w:val="auto"/>
        </w:rPr>
        <w:t>a.</w:t>
      </w:r>
      <w:bookmarkStart w:id="215" w:name="_Toc443574887"/>
      <w:r w:rsidRPr="007B46E2">
        <w:rPr>
          <w:rFonts w:hint="eastAsia"/>
          <w:color w:val="auto"/>
        </w:rPr>
        <w:t>本府經濟發展局輔導攤販臨時集中場申請設立，並成立工作小組及審查小組，審慎評估申設事宜，以兼顧公益及攤販生計。</w:t>
      </w:r>
    </w:p>
    <w:p w:rsidR="005B0DD1" w:rsidRPr="007B46E2" w:rsidRDefault="005B0DD1" w:rsidP="005B0DD1">
      <w:pPr>
        <w:pStyle w:val="a00"/>
        <w:rPr>
          <w:color w:val="auto"/>
        </w:rPr>
      </w:pPr>
      <w:r w:rsidRPr="007B46E2">
        <w:rPr>
          <w:rFonts w:hint="eastAsia"/>
          <w:color w:val="auto"/>
        </w:rPr>
        <w:t>b.107年度辦理攤販臨時集中場營運評比補助計畫，預計修繕鹽埕(鹽埕街)第四、南華路、六合二路、三民街等4處攤販臨時集中場。</w:t>
      </w:r>
    </w:p>
    <w:p w:rsidR="005B0DD1" w:rsidRPr="007B46E2" w:rsidRDefault="005B0DD1" w:rsidP="005B0DD1">
      <w:pPr>
        <w:pStyle w:val="10"/>
        <w:rPr>
          <w:color w:val="auto"/>
        </w:rPr>
      </w:pPr>
      <w:r w:rsidRPr="007B46E2">
        <w:rPr>
          <w:rFonts w:hint="eastAsia"/>
          <w:color w:val="auto"/>
        </w:rPr>
        <w:t>(</w:t>
      </w:r>
      <w:r w:rsidRPr="007B46E2">
        <w:rPr>
          <w:color w:val="auto"/>
        </w:rPr>
        <w:t>4</w:t>
      </w:r>
      <w:r w:rsidRPr="007B46E2">
        <w:rPr>
          <w:rFonts w:hint="eastAsia"/>
          <w:color w:val="auto"/>
        </w:rPr>
        <w:t>)市場用地活化招商</w:t>
      </w:r>
      <w:bookmarkEnd w:id="215"/>
    </w:p>
    <w:p w:rsidR="005B0DD1" w:rsidRPr="007B46E2" w:rsidRDefault="005B0DD1" w:rsidP="005B0DD1">
      <w:pPr>
        <w:pStyle w:val="a00"/>
        <w:rPr>
          <w:color w:val="auto"/>
        </w:rPr>
      </w:pPr>
      <w:r w:rsidRPr="007B46E2">
        <w:rPr>
          <w:rFonts w:hint="eastAsia"/>
          <w:color w:val="auto"/>
        </w:rPr>
        <w:t>a.灣市38市場用地土地標租案</w:t>
      </w:r>
    </w:p>
    <w:p w:rsidR="005B0DD1" w:rsidRPr="007B46E2" w:rsidRDefault="005B0DD1" w:rsidP="005B0DD1">
      <w:pPr>
        <w:pStyle w:val="a01"/>
        <w:rPr>
          <w:color w:val="auto"/>
        </w:rPr>
      </w:pPr>
      <w:r w:rsidRPr="007B46E2">
        <w:rPr>
          <w:rFonts w:hint="eastAsia"/>
          <w:color w:val="auto"/>
        </w:rPr>
        <w:lastRenderedPageBreak/>
        <w:t>自103年7月25日起至108年7月24日標租民間業者作停車場使用，總租金收入達2,720萬6,280元。</w:t>
      </w:r>
    </w:p>
    <w:p w:rsidR="005B0DD1" w:rsidRPr="007B46E2" w:rsidRDefault="005B0DD1" w:rsidP="005B0DD1">
      <w:pPr>
        <w:pStyle w:val="a00"/>
        <w:rPr>
          <w:color w:val="auto"/>
        </w:rPr>
      </w:pPr>
      <w:r w:rsidRPr="007B46E2">
        <w:rPr>
          <w:rFonts w:hint="eastAsia"/>
          <w:color w:val="auto"/>
        </w:rPr>
        <w:t>b.鳳山三甲段56地號土地標租案</w:t>
      </w:r>
    </w:p>
    <w:p w:rsidR="005B0DD1" w:rsidRPr="007B46E2" w:rsidRDefault="005B0DD1" w:rsidP="005B0DD1">
      <w:pPr>
        <w:pStyle w:val="a01"/>
        <w:rPr>
          <w:color w:val="auto"/>
        </w:rPr>
      </w:pPr>
      <w:r w:rsidRPr="007B46E2">
        <w:rPr>
          <w:rFonts w:hint="eastAsia"/>
          <w:color w:val="auto"/>
        </w:rPr>
        <w:t>於104年10月標租予民間業者，租約期間為9年10個月，年租金為155萬9,792元。</w:t>
      </w:r>
    </w:p>
    <w:p w:rsidR="005B0DD1" w:rsidRPr="007B46E2" w:rsidRDefault="005B0DD1" w:rsidP="005B0DD1">
      <w:pPr>
        <w:pStyle w:val="a00"/>
        <w:rPr>
          <w:color w:val="auto"/>
        </w:rPr>
      </w:pPr>
      <w:r w:rsidRPr="007B46E2">
        <w:rPr>
          <w:rFonts w:hint="eastAsia"/>
          <w:color w:val="auto"/>
        </w:rPr>
        <w:t>c.左營區灣市2 BOT案</w:t>
      </w:r>
    </w:p>
    <w:p w:rsidR="005D0F01" w:rsidRPr="007B46E2" w:rsidRDefault="005B0DD1" w:rsidP="005B0DD1">
      <w:pPr>
        <w:pStyle w:val="a01"/>
        <w:rPr>
          <w:color w:val="auto"/>
        </w:rPr>
      </w:pPr>
      <w:r w:rsidRPr="007B46E2">
        <w:rPr>
          <w:rFonts w:hint="eastAsia"/>
          <w:color w:val="auto"/>
        </w:rPr>
        <w:t>103年2月完成簽約，本案多目標使用已於107年5月核定。民間機構預計投資近25億元，已收開發權利金5,617萬元，營運權利金依營業收入分年分級計收，營收6億元以下，按2%計收營運權利金，營收6億元以上每增加1億元，該1億元固定增加1.2%計收。</w:t>
      </w:r>
    </w:p>
    <w:p w:rsidR="00801B8A" w:rsidRPr="007B46E2" w:rsidRDefault="00801B8A" w:rsidP="00C42312">
      <w:pPr>
        <w:pStyle w:val="0"/>
        <w:rPr>
          <w:color w:val="auto"/>
        </w:rPr>
      </w:pPr>
      <w:bookmarkStart w:id="216" w:name="_Toc489954435"/>
      <w:bookmarkStart w:id="217" w:name="_Toc489954916"/>
      <w:bookmarkStart w:id="218" w:name="_Toc490143792"/>
      <w:bookmarkStart w:id="219" w:name="_Toc519858959"/>
      <w:r w:rsidRPr="007B46E2">
        <w:rPr>
          <w:rFonts w:hint="eastAsia"/>
          <w:color w:val="auto"/>
        </w:rPr>
        <w:t>(</w:t>
      </w:r>
      <w:r w:rsidR="00AD1152" w:rsidRPr="007B46E2">
        <w:rPr>
          <w:rFonts w:hint="eastAsia"/>
          <w:color w:val="auto"/>
        </w:rPr>
        <w:t>十</w:t>
      </w:r>
      <w:r w:rsidRPr="007B46E2">
        <w:rPr>
          <w:rFonts w:hint="eastAsia"/>
          <w:color w:val="auto"/>
        </w:rPr>
        <w:t>)行銷大高雄特產</w:t>
      </w:r>
      <w:bookmarkEnd w:id="216"/>
      <w:bookmarkEnd w:id="217"/>
      <w:bookmarkEnd w:id="218"/>
      <w:bookmarkEnd w:id="219"/>
    </w:p>
    <w:p w:rsidR="00C42312" w:rsidRPr="007B46E2" w:rsidRDefault="00C42312" w:rsidP="00C42312">
      <w:pPr>
        <w:pStyle w:val="001"/>
      </w:pPr>
      <w:bookmarkStart w:id="220" w:name="_Toc489954917"/>
      <w:r w:rsidRPr="007B46E2">
        <w:rPr>
          <w:rFonts w:hint="eastAsia"/>
        </w:rPr>
        <w:t>1.建立「高雄海味」品牌</w:t>
      </w:r>
      <w:bookmarkEnd w:id="220"/>
    </w:p>
    <w:p w:rsidR="00C42312" w:rsidRPr="007B46E2" w:rsidRDefault="00C42312" w:rsidP="00C42312">
      <w:pPr>
        <w:pStyle w:val="01"/>
        <w:rPr>
          <w:color w:val="auto"/>
        </w:rPr>
      </w:pPr>
      <w:r w:rsidRPr="007B46E2">
        <w:rPr>
          <w:rFonts w:hint="eastAsia"/>
          <w:color w:val="auto"/>
        </w:rPr>
        <w:t>為加強推廣行銷本市大宗漁獲物，提升整體漁產品價值，增加消費者對本市漁產品鮮明印象及品牌識別度，本府海洋局積極打造「高雄五寶」明星漁產品，註冊「高雄海味」商標，設計相關海報、人偶及DM等整體形象視覺系統，運用於文宣推廣、產品包裝、展場空間及行銷活動等。</w:t>
      </w:r>
    </w:p>
    <w:p w:rsidR="00C42312" w:rsidRPr="007B46E2" w:rsidRDefault="00C42312" w:rsidP="00C42312">
      <w:pPr>
        <w:pStyle w:val="001"/>
      </w:pPr>
      <w:r w:rsidRPr="007B46E2">
        <w:rPr>
          <w:rFonts w:hint="eastAsia"/>
        </w:rPr>
        <w:t>2.</w:t>
      </w:r>
      <w:bookmarkStart w:id="221" w:name="_Toc489954918"/>
      <w:r w:rsidRPr="007B46E2">
        <w:rPr>
          <w:rFonts w:hint="eastAsia"/>
        </w:rPr>
        <w:t>開發「高雄海味」產品</w:t>
      </w:r>
      <w:bookmarkEnd w:id="221"/>
    </w:p>
    <w:p w:rsidR="00C42312" w:rsidRPr="007B46E2" w:rsidRDefault="00C42312" w:rsidP="00C42312">
      <w:pPr>
        <w:pStyle w:val="10"/>
        <w:rPr>
          <w:color w:val="auto"/>
        </w:rPr>
      </w:pPr>
      <w:r w:rsidRPr="007B46E2">
        <w:rPr>
          <w:rFonts w:hint="eastAsia"/>
          <w:color w:val="auto"/>
        </w:rPr>
        <w:t>(</w:t>
      </w:r>
      <w:r w:rsidRPr="007B46E2">
        <w:rPr>
          <w:color w:val="auto"/>
        </w:rPr>
        <w:t>1</w:t>
      </w:r>
      <w:r w:rsidRPr="007B46E2">
        <w:rPr>
          <w:rFonts w:hint="eastAsia"/>
          <w:color w:val="auto"/>
        </w:rPr>
        <w:t>)永安區漁會及晉欣食品公司合作，利用永安在地優質龍虎班及龍膽石斑等漁產品及加工品，推出龍膽麻油麵線、龍膽苦瓜鮮湯及糖醋石斑魚產品。</w:t>
      </w:r>
    </w:p>
    <w:p w:rsidR="00C42312" w:rsidRPr="007B46E2" w:rsidRDefault="00C42312" w:rsidP="00C42312">
      <w:pPr>
        <w:pStyle w:val="10"/>
        <w:rPr>
          <w:color w:val="auto"/>
        </w:rPr>
      </w:pPr>
      <w:r w:rsidRPr="007B46E2">
        <w:rPr>
          <w:color w:val="auto"/>
        </w:rPr>
        <w:t>(2)</w:t>
      </w:r>
      <w:r w:rsidRPr="007B46E2">
        <w:rPr>
          <w:rFonts w:hint="eastAsia"/>
          <w:color w:val="auto"/>
        </w:rPr>
        <w:t>彌陀區漁會以在地虱目魚為原料研發製作，開發老少皆宜之休閒點心</w:t>
      </w:r>
      <w:r w:rsidR="00197B3A" w:rsidRPr="007B46E2">
        <w:rPr>
          <w:rFonts w:hint="eastAsia"/>
          <w:color w:val="auto"/>
        </w:rPr>
        <w:t>—</w:t>
      </w:r>
      <w:r w:rsidRPr="007B46E2">
        <w:rPr>
          <w:rFonts w:hint="eastAsia"/>
          <w:color w:val="auto"/>
        </w:rPr>
        <w:t>魚薯薯。</w:t>
      </w:r>
    </w:p>
    <w:p w:rsidR="00C42312" w:rsidRPr="007B46E2" w:rsidRDefault="00C42312" w:rsidP="00C42312">
      <w:pPr>
        <w:pStyle w:val="001"/>
      </w:pPr>
      <w:bookmarkStart w:id="222" w:name="_Toc489954919"/>
      <w:r w:rsidRPr="007B46E2">
        <w:t>3.</w:t>
      </w:r>
      <w:r w:rsidRPr="007B46E2">
        <w:rPr>
          <w:rFonts w:hint="eastAsia"/>
        </w:rPr>
        <w:t>拓展「高雄海味」通路</w:t>
      </w:r>
      <w:bookmarkEnd w:id="222"/>
    </w:p>
    <w:p w:rsidR="00C42312" w:rsidRPr="007B46E2" w:rsidRDefault="00C42312" w:rsidP="00CF42E5">
      <w:pPr>
        <w:pStyle w:val="10"/>
        <w:rPr>
          <w:color w:val="auto"/>
        </w:rPr>
      </w:pPr>
      <w:bookmarkStart w:id="223" w:name="_Toc489964460"/>
      <w:r w:rsidRPr="007B46E2">
        <w:rPr>
          <w:rFonts w:hint="eastAsia"/>
          <w:color w:val="auto"/>
        </w:rPr>
        <w:t>(1)全家便利商店(網路預購)</w:t>
      </w:r>
    </w:p>
    <w:p w:rsidR="00C42312" w:rsidRPr="007B46E2" w:rsidRDefault="00C42312" w:rsidP="00CF42E5">
      <w:pPr>
        <w:pStyle w:val="11"/>
        <w:rPr>
          <w:color w:val="auto"/>
        </w:rPr>
      </w:pPr>
      <w:r w:rsidRPr="007B46E2">
        <w:rPr>
          <w:rFonts w:hint="eastAsia"/>
          <w:color w:val="auto"/>
        </w:rPr>
        <w:t>於全家便利商店網路得購買本市永安區漁會之三杯龍膽石斑、糖醋石斑魚、蘇班長安心石斑珍珠龍膽嚴選浦燒及珍珠龍膽自慢薄鹽燒、梓官</w:t>
      </w:r>
      <w:r w:rsidRPr="007B46E2">
        <w:rPr>
          <w:rFonts w:hint="eastAsia"/>
          <w:color w:val="auto"/>
        </w:rPr>
        <w:lastRenderedPageBreak/>
        <w:t>區漁會魷魚串及一口烏魚子等各式水產品。</w:t>
      </w:r>
    </w:p>
    <w:p w:rsidR="00C42312" w:rsidRPr="007B46E2" w:rsidRDefault="00C42312" w:rsidP="00CF42E5">
      <w:pPr>
        <w:pStyle w:val="10"/>
        <w:rPr>
          <w:color w:val="auto"/>
        </w:rPr>
      </w:pPr>
      <w:r w:rsidRPr="007B46E2">
        <w:rPr>
          <w:color w:val="auto"/>
        </w:rPr>
        <w:t>(</w:t>
      </w:r>
      <w:r w:rsidRPr="007B46E2">
        <w:rPr>
          <w:rFonts w:hint="eastAsia"/>
          <w:color w:val="auto"/>
        </w:rPr>
        <w:t>2)全家便利商店</w:t>
      </w:r>
    </w:p>
    <w:p w:rsidR="00C42312" w:rsidRPr="007B46E2" w:rsidRDefault="00C42312" w:rsidP="00CF42E5">
      <w:pPr>
        <w:pStyle w:val="11"/>
        <w:rPr>
          <w:color w:val="auto"/>
        </w:rPr>
      </w:pPr>
      <w:r w:rsidRPr="007B46E2">
        <w:rPr>
          <w:rFonts w:hint="eastAsia"/>
          <w:color w:val="auto"/>
        </w:rPr>
        <w:t>全家便利商店推出超市新店型，於台南以南之全家超市型店鋪中販售本市優質高雄海味商品，首推來自本市蚵子寮漁港梓官區漁會之現撈小卷、鱸魚片及薄鹽鯖魚等新鮮冷凍商品。</w:t>
      </w:r>
    </w:p>
    <w:p w:rsidR="00C42312" w:rsidRPr="007B46E2" w:rsidRDefault="00C42312" w:rsidP="00CF42E5">
      <w:pPr>
        <w:pStyle w:val="001"/>
      </w:pPr>
      <w:bookmarkStart w:id="224" w:name="_Toc489954920"/>
      <w:bookmarkEnd w:id="223"/>
      <w:r w:rsidRPr="007B46E2">
        <w:t>4.開</w:t>
      </w:r>
      <w:r w:rsidRPr="007B46E2">
        <w:rPr>
          <w:rFonts w:hint="eastAsia"/>
        </w:rPr>
        <w:t>拓「高雄海味」國內外市場</w:t>
      </w:r>
      <w:bookmarkEnd w:id="224"/>
    </w:p>
    <w:p w:rsidR="00C42312" w:rsidRPr="007B46E2" w:rsidRDefault="00C42312" w:rsidP="00CF42E5">
      <w:pPr>
        <w:pStyle w:val="10"/>
        <w:rPr>
          <w:color w:val="auto"/>
        </w:rPr>
      </w:pPr>
      <w:bookmarkStart w:id="225" w:name="_Toc489954921"/>
      <w:r w:rsidRPr="007B46E2">
        <w:rPr>
          <w:color w:val="auto"/>
        </w:rPr>
        <w:t>(</w:t>
      </w:r>
      <w:r w:rsidRPr="007B46E2">
        <w:rPr>
          <w:rFonts w:hint="eastAsia"/>
          <w:color w:val="auto"/>
        </w:rPr>
        <w:t>1</w:t>
      </w:r>
      <w:r w:rsidRPr="007B46E2">
        <w:rPr>
          <w:color w:val="auto"/>
        </w:rPr>
        <w:t>)</w:t>
      </w:r>
      <w:r w:rsidRPr="007B46E2">
        <w:rPr>
          <w:rFonts w:hint="eastAsia"/>
          <w:color w:val="auto"/>
        </w:rPr>
        <w:t>結合台灣區冷凍水產工業同業公會參加國際性專業食品</w:t>
      </w:r>
      <w:r w:rsidR="00BB5534" w:rsidRPr="007B46E2">
        <w:rPr>
          <w:rFonts w:hint="eastAsia"/>
          <w:color w:val="auto"/>
        </w:rPr>
        <w:t>(</w:t>
      </w:r>
      <w:r w:rsidRPr="007B46E2">
        <w:rPr>
          <w:rFonts w:hint="eastAsia"/>
          <w:color w:val="auto"/>
        </w:rPr>
        <w:t>海產品</w:t>
      </w:r>
      <w:r w:rsidR="00BB5534" w:rsidRPr="007B46E2">
        <w:rPr>
          <w:rFonts w:hint="eastAsia"/>
          <w:color w:val="auto"/>
        </w:rPr>
        <w:t>)</w:t>
      </w:r>
      <w:r w:rsidRPr="007B46E2">
        <w:rPr>
          <w:rFonts w:hint="eastAsia"/>
          <w:color w:val="auto"/>
        </w:rPr>
        <w:t>展覽會，主打高雄海味品牌，於現場以產品展示及試吃品嚐等型式，推廣高雄5寶及台灣鯛等漁產品。</w:t>
      </w:r>
    </w:p>
    <w:p w:rsidR="00C42312" w:rsidRPr="007B46E2" w:rsidRDefault="00C42312" w:rsidP="00CF42E5">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107年度上半年參與5場次專業性食品展覽會</w:t>
      </w:r>
    </w:p>
    <w:p w:rsidR="00C42312" w:rsidRPr="007B46E2" w:rsidRDefault="00C42312" w:rsidP="00CF42E5">
      <w:pPr>
        <w:pStyle w:val="a00"/>
        <w:rPr>
          <w:color w:val="auto"/>
        </w:rPr>
      </w:pPr>
      <w:r w:rsidRPr="007B46E2">
        <w:rPr>
          <w:rFonts w:hint="eastAsia"/>
          <w:color w:val="auto"/>
        </w:rPr>
        <w:t>a</w:t>
      </w:r>
      <w:r w:rsidRPr="007B46E2">
        <w:rPr>
          <w:color w:val="auto"/>
        </w:rPr>
        <w:t>.</w:t>
      </w:r>
      <w:r w:rsidRPr="007B46E2">
        <w:rPr>
          <w:rFonts w:hint="eastAsia"/>
          <w:color w:val="auto"/>
        </w:rPr>
        <w:t>2018東京食品展</w:t>
      </w:r>
      <w:r w:rsidR="00BB5534" w:rsidRPr="007B46E2">
        <w:rPr>
          <w:rFonts w:hint="eastAsia"/>
          <w:color w:val="auto"/>
        </w:rPr>
        <w:t>(</w:t>
      </w:r>
      <w:r w:rsidRPr="007B46E2">
        <w:rPr>
          <w:rFonts w:hint="eastAsia"/>
          <w:color w:val="auto"/>
        </w:rPr>
        <w:t>3月，創造業績189萬美元</w:t>
      </w:r>
      <w:r w:rsidR="00BB5534" w:rsidRPr="007B46E2">
        <w:rPr>
          <w:rFonts w:hint="eastAsia"/>
          <w:color w:val="auto"/>
        </w:rPr>
        <w:t>)</w:t>
      </w:r>
      <w:r w:rsidRPr="007B46E2">
        <w:rPr>
          <w:rFonts w:hint="eastAsia"/>
          <w:color w:val="auto"/>
        </w:rPr>
        <w:t>。</w:t>
      </w:r>
    </w:p>
    <w:p w:rsidR="00C42312" w:rsidRPr="007B46E2" w:rsidRDefault="00C42312" w:rsidP="00CF42E5">
      <w:pPr>
        <w:pStyle w:val="a00"/>
        <w:rPr>
          <w:color w:val="auto"/>
        </w:rPr>
      </w:pPr>
      <w:r w:rsidRPr="007B46E2">
        <w:rPr>
          <w:rFonts w:hint="eastAsia"/>
          <w:color w:val="auto"/>
        </w:rPr>
        <w:t>b</w:t>
      </w:r>
      <w:r w:rsidRPr="007B46E2">
        <w:rPr>
          <w:color w:val="auto"/>
        </w:rPr>
        <w:t>.</w:t>
      </w:r>
      <w:r w:rsidRPr="007B46E2">
        <w:rPr>
          <w:rFonts w:hint="eastAsia"/>
          <w:color w:val="auto"/>
        </w:rPr>
        <w:t>2018北美食品展</w:t>
      </w:r>
      <w:r w:rsidR="00BB5534" w:rsidRPr="007B46E2">
        <w:rPr>
          <w:rFonts w:hint="eastAsia"/>
          <w:color w:val="auto"/>
        </w:rPr>
        <w:t>(</w:t>
      </w:r>
      <w:r w:rsidRPr="007B46E2">
        <w:rPr>
          <w:rFonts w:hint="eastAsia"/>
          <w:color w:val="auto"/>
        </w:rPr>
        <w:t>3月，創造業績4,242萬美元</w:t>
      </w:r>
      <w:r w:rsidR="00BB5534" w:rsidRPr="007B46E2">
        <w:rPr>
          <w:rFonts w:hint="eastAsia"/>
          <w:color w:val="auto"/>
        </w:rPr>
        <w:t>)</w:t>
      </w:r>
      <w:r w:rsidRPr="007B46E2">
        <w:rPr>
          <w:rFonts w:hint="eastAsia"/>
          <w:color w:val="auto"/>
        </w:rPr>
        <w:t>。</w:t>
      </w:r>
    </w:p>
    <w:p w:rsidR="00C42312" w:rsidRPr="007B46E2" w:rsidRDefault="00C42312" w:rsidP="00CF42E5">
      <w:pPr>
        <w:pStyle w:val="a00"/>
        <w:rPr>
          <w:color w:val="auto"/>
        </w:rPr>
      </w:pPr>
      <w:r w:rsidRPr="007B46E2">
        <w:rPr>
          <w:rFonts w:hint="eastAsia"/>
          <w:color w:val="auto"/>
        </w:rPr>
        <w:t>c</w:t>
      </w:r>
      <w:r w:rsidRPr="007B46E2">
        <w:rPr>
          <w:color w:val="auto"/>
        </w:rPr>
        <w:t>.</w:t>
      </w:r>
      <w:r w:rsidRPr="007B46E2">
        <w:rPr>
          <w:rFonts w:hint="eastAsia"/>
          <w:color w:val="auto"/>
        </w:rPr>
        <w:t>2018全球食品展</w:t>
      </w:r>
      <w:r w:rsidR="00BB5534" w:rsidRPr="007B46E2">
        <w:rPr>
          <w:rFonts w:hint="eastAsia"/>
          <w:color w:val="auto"/>
        </w:rPr>
        <w:t>(</w:t>
      </w:r>
      <w:r w:rsidRPr="007B46E2">
        <w:rPr>
          <w:rFonts w:hint="eastAsia"/>
          <w:color w:val="auto"/>
        </w:rPr>
        <w:t>4月，創造業績4,619.4萬美元</w:t>
      </w:r>
      <w:r w:rsidR="00BB5534" w:rsidRPr="007B46E2">
        <w:rPr>
          <w:rFonts w:hint="eastAsia"/>
          <w:color w:val="auto"/>
        </w:rPr>
        <w:t>)</w:t>
      </w:r>
      <w:r w:rsidRPr="007B46E2">
        <w:rPr>
          <w:rFonts w:hint="eastAsia"/>
          <w:color w:val="auto"/>
        </w:rPr>
        <w:t>。</w:t>
      </w:r>
    </w:p>
    <w:p w:rsidR="00C42312" w:rsidRPr="007B46E2" w:rsidRDefault="00C42312" w:rsidP="00CF42E5">
      <w:pPr>
        <w:pStyle w:val="a00"/>
        <w:rPr>
          <w:color w:val="auto"/>
        </w:rPr>
      </w:pPr>
      <w:r w:rsidRPr="007B46E2">
        <w:rPr>
          <w:rFonts w:hint="eastAsia"/>
          <w:color w:val="auto"/>
        </w:rPr>
        <w:t>d</w:t>
      </w:r>
      <w:r w:rsidRPr="007B46E2">
        <w:rPr>
          <w:color w:val="auto"/>
        </w:rPr>
        <w:t>.</w:t>
      </w:r>
      <w:r w:rsidRPr="007B46E2">
        <w:rPr>
          <w:rFonts w:hint="eastAsia"/>
          <w:color w:val="auto"/>
        </w:rPr>
        <w:t>2018泰國食品展</w:t>
      </w:r>
      <w:r w:rsidR="00BB5534" w:rsidRPr="007B46E2">
        <w:rPr>
          <w:rFonts w:hint="eastAsia"/>
          <w:color w:val="auto"/>
        </w:rPr>
        <w:t>(</w:t>
      </w:r>
      <w:r w:rsidRPr="007B46E2">
        <w:rPr>
          <w:rFonts w:hint="eastAsia"/>
          <w:color w:val="auto"/>
        </w:rPr>
        <w:t>5月，創造業績154萬美元</w:t>
      </w:r>
      <w:r w:rsidR="00BB5534" w:rsidRPr="007B46E2">
        <w:rPr>
          <w:rFonts w:hint="eastAsia"/>
          <w:color w:val="auto"/>
        </w:rPr>
        <w:t>)</w:t>
      </w:r>
      <w:r w:rsidRPr="007B46E2">
        <w:rPr>
          <w:rFonts w:hint="eastAsia"/>
          <w:color w:val="auto"/>
        </w:rPr>
        <w:t>。</w:t>
      </w:r>
    </w:p>
    <w:p w:rsidR="00C42312" w:rsidRPr="007B46E2" w:rsidRDefault="00C42312" w:rsidP="00CF42E5">
      <w:pPr>
        <w:pStyle w:val="a00"/>
        <w:rPr>
          <w:color w:val="auto"/>
        </w:rPr>
      </w:pPr>
      <w:r w:rsidRPr="007B46E2">
        <w:rPr>
          <w:rFonts w:hint="eastAsia"/>
          <w:color w:val="auto"/>
        </w:rPr>
        <w:t>e</w:t>
      </w:r>
      <w:r w:rsidRPr="007B46E2">
        <w:rPr>
          <w:color w:val="auto"/>
        </w:rPr>
        <w:t>.</w:t>
      </w:r>
      <w:r w:rsidRPr="007B46E2">
        <w:rPr>
          <w:rFonts w:hint="eastAsia"/>
          <w:color w:val="auto"/>
        </w:rPr>
        <w:t>2018台北食品展(6月)。</w:t>
      </w:r>
    </w:p>
    <w:p w:rsidR="00C42312" w:rsidRPr="007B46E2" w:rsidRDefault="00C42312" w:rsidP="00CF42E5">
      <w:pPr>
        <w:pStyle w:val="001"/>
      </w:pPr>
      <w:r w:rsidRPr="007B46E2">
        <w:t>5.</w:t>
      </w:r>
      <w:r w:rsidRPr="007B46E2">
        <w:rPr>
          <w:rFonts w:hint="eastAsia"/>
        </w:rPr>
        <w:t>爭取經濟部地方產業發展基金，推動彌陀產業升級</w:t>
      </w:r>
      <w:bookmarkEnd w:id="225"/>
    </w:p>
    <w:p w:rsidR="00C42312" w:rsidRPr="007B46E2" w:rsidRDefault="00C42312" w:rsidP="00CF42E5">
      <w:pPr>
        <w:pStyle w:val="10"/>
        <w:rPr>
          <w:color w:val="auto"/>
        </w:rPr>
      </w:pPr>
      <w:bookmarkStart w:id="226" w:name="_Toc489954922"/>
      <w:r w:rsidRPr="007B46E2">
        <w:rPr>
          <w:rFonts w:hint="eastAsia"/>
          <w:color w:val="auto"/>
        </w:rPr>
        <w:t>(1)為協助彌陀區漁民、產銷班及在地業者，打造「海味漁鄉</w:t>
      </w:r>
      <w:r w:rsidR="0089621B" w:rsidRPr="007B46E2">
        <w:rPr>
          <w:rFonts w:hint="eastAsia"/>
          <w:color w:val="auto"/>
        </w:rPr>
        <w:t>—</w:t>
      </w:r>
      <w:r w:rsidRPr="007B46E2">
        <w:rPr>
          <w:rFonts w:hint="eastAsia"/>
          <w:color w:val="auto"/>
        </w:rPr>
        <w:t>虱想起」新產業形象，特向經濟部爭取補助400萬元，本府配合款200萬元，辦理「高雄市彌陀區虱目魚虱想起海味漁鄉產業輔導計畫」。</w:t>
      </w:r>
    </w:p>
    <w:p w:rsidR="00C42312" w:rsidRPr="007B46E2" w:rsidRDefault="00C42312" w:rsidP="00CF42E5">
      <w:pPr>
        <w:pStyle w:val="10"/>
        <w:rPr>
          <w:color w:val="auto"/>
        </w:rPr>
      </w:pPr>
      <w:r w:rsidRPr="007B46E2">
        <w:rPr>
          <w:color w:val="auto"/>
        </w:rPr>
        <w:t>(2</w:t>
      </w:r>
      <w:r w:rsidRPr="007B46E2">
        <w:rPr>
          <w:rFonts w:hint="eastAsia"/>
          <w:color w:val="auto"/>
        </w:rPr>
        <w:t>)本計畫執行期間3年(105</w:t>
      </w:r>
      <w:r w:rsidR="003E50A5" w:rsidRPr="007B46E2">
        <w:rPr>
          <w:rFonts w:hint="eastAsia"/>
          <w:color w:val="auto"/>
        </w:rPr>
        <w:t>-</w:t>
      </w:r>
      <w:r w:rsidRPr="007B46E2">
        <w:rPr>
          <w:rFonts w:hint="eastAsia"/>
          <w:color w:val="auto"/>
        </w:rPr>
        <w:t>107年)，目前已完成彌陀區5處亮點營造，並協助在地業者漁產品於愛呷魚、快取寶、全家便利商店、台灣好農、MLD台鋁生活商場及遠東百貨公司等通路上架。</w:t>
      </w:r>
    </w:p>
    <w:p w:rsidR="00C42312" w:rsidRPr="007B46E2" w:rsidRDefault="00C42312" w:rsidP="00CF42E5">
      <w:pPr>
        <w:pStyle w:val="10"/>
        <w:rPr>
          <w:color w:val="auto"/>
        </w:rPr>
      </w:pPr>
      <w:r w:rsidRPr="007B46E2">
        <w:rPr>
          <w:rFonts w:hint="eastAsia"/>
          <w:color w:val="auto"/>
        </w:rPr>
        <w:t>(</w:t>
      </w:r>
      <w:r w:rsidRPr="007B46E2">
        <w:rPr>
          <w:color w:val="auto"/>
        </w:rPr>
        <w:t>3</w:t>
      </w:r>
      <w:r w:rsidRPr="007B46E2">
        <w:rPr>
          <w:rFonts w:hint="eastAsia"/>
          <w:color w:val="auto"/>
        </w:rPr>
        <w:t>)協助輔導業者參與6場行銷展售活動，包含5場國內展售會(2016高雄國際食品展、2016台灣國際漁業展、2017台北國際食品展、2017高雄國際食品展、2018台北年貨大街展等)，及1場國外展</w:t>
      </w:r>
      <w:r w:rsidRPr="007B46E2">
        <w:rPr>
          <w:rFonts w:hint="eastAsia"/>
          <w:color w:val="auto"/>
        </w:rPr>
        <w:lastRenderedPageBreak/>
        <w:t>售會(2018東京食品展)。</w:t>
      </w:r>
    </w:p>
    <w:p w:rsidR="00C42312" w:rsidRPr="007B46E2" w:rsidRDefault="00C42312" w:rsidP="00CF42E5">
      <w:pPr>
        <w:pStyle w:val="10"/>
        <w:rPr>
          <w:color w:val="auto"/>
        </w:rPr>
      </w:pPr>
      <w:r w:rsidRPr="007B46E2">
        <w:rPr>
          <w:color w:val="auto"/>
        </w:rPr>
        <w:t>(4)</w:t>
      </w:r>
      <w:r w:rsidRPr="007B46E2">
        <w:rPr>
          <w:rFonts w:hint="eastAsia"/>
          <w:color w:val="auto"/>
        </w:rPr>
        <w:t>完成規劃單車低碳遊程、產地餐桌及校外觀摩活動，並於107年5</w:t>
      </w:r>
      <w:r w:rsidR="0089621B" w:rsidRPr="007B46E2">
        <w:rPr>
          <w:rFonts w:hint="eastAsia"/>
          <w:color w:val="auto"/>
        </w:rPr>
        <w:t>-</w:t>
      </w:r>
      <w:r w:rsidRPr="007B46E2">
        <w:rPr>
          <w:rFonts w:hint="eastAsia"/>
          <w:color w:val="auto"/>
        </w:rPr>
        <w:t>7月出團。</w:t>
      </w:r>
    </w:p>
    <w:p w:rsidR="00C42312" w:rsidRPr="007B46E2" w:rsidRDefault="00C42312" w:rsidP="00CF42E5">
      <w:pPr>
        <w:pStyle w:val="001"/>
      </w:pPr>
      <w:r w:rsidRPr="007B46E2">
        <w:rPr>
          <w:rFonts w:hint="eastAsia"/>
        </w:rPr>
        <w:t>6.辦理水產養殖經營講習</w:t>
      </w:r>
    </w:p>
    <w:p w:rsidR="00C42312" w:rsidRPr="007B46E2" w:rsidRDefault="00C42312" w:rsidP="00CF42E5">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107年6月25、27日假本市永安區漁會及美濃區公所辦理「107年度高雄市水產養殖經營講習」。</w:t>
      </w:r>
    </w:p>
    <w:p w:rsidR="00C42312" w:rsidRPr="007B46E2" w:rsidRDefault="00C42312" w:rsidP="00CF42E5">
      <w:pPr>
        <w:pStyle w:val="10"/>
        <w:rPr>
          <w:color w:val="auto"/>
        </w:rPr>
      </w:pPr>
      <w:r w:rsidRPr="007B46E2">
        <w:rPr>
          <w:rFonts w:hint="eastAsia"/>
          <w:color w:val="auto"/>
        </w:rPr>
        <w:t>(</w:t>
      </w:r>
      <w:r w:rsidRPr="007B46E2">
        <w:rPr>
          <w:color w:val="auto"/>
        </w:rPr>
        <w:t>2</w:t>
      </w:r>
      <w:r w:rsidRPr="007B46E2">
        <w:rPr>
          <w:rFonts w:hint="eastAsia"/>
          <w:color w:val="auto"/>
        </w:rPr>
        <w:t>)講習會內容包含友善養殖管理與災害防範、水產品</w:t>
      </w:r>
      <w:r w:rsidR="00BB5534" w:rsidRPr="007B46E2">
        <w:rPr>
          <w:rFonts w:hint="eastAsia"/>
          <w:color w:val="auto"/>
        </w:rPr>
        <w:t>(</w:t>
      </w:r>
      <w:r w:rsidRPr="007B46E2">
        <w:rPr>
          <w:rFonts w:hint="eastAsia"/>
          <w:color w:val="auto"/>
        </w:rPr>
        <w:t>國內</w:t>
      </w:r>
      <w:r w:rsidR="00BB5534" w:rsidRPr="007B46E2">
        <w:rPr>
          <w:rFonts w:hint="eastAsia"/>
          <w:color w:val="auto"/>
        </w:rPr>
        <w:t>)</w:t>
      </w:r>
      <w:r w:rsidRPr="007B46E2">
        <w:rPr>
          <w:rFonts w:hint="eastAsia"/>
          <w:color w:val="auto"/>
        </w:rPr>
        <w:t>通路開發及經營模式、特定農業區農牧用地作養殖池應配置循環水設施申請容許使用之申請程序、蝦病及用藥等主題。</w:t>
      </w:r>
    </w:p>
    <w:p w:rsidR="00C42312" w:rsidRPr="007B46E2" w:rsidRDefault="00C42312" w:rsidP="0084132B">
      <w:pPr>
        <w:pStyle w:val="001"/>
      </w:pPr>
      <w:r w:rsidRPr="007B46E2">
        <w:t>7.</w:t>
      </w:r>
      <w:r w:rsidRPr="007B46E2">
        <w:rPr>
          <w:rFonts w:hint="eastAsia"/>
        </w:rPr>
        <w:t>辦理養殖漁業放養量申</w:t>
      </w:r>
      <w:r w:rsidR="00BB5534" w:rsidRPr="007B46E2">
        <w:rPr>
          <w:rFonts w:hint="eastAsia"/>
        </w:rPr>
        <w:t>(</w:t>
      </w:r>
      <w:r w:rsidRPr="007B46E2">
        <w:rPr>
          <w:rFonts w:hint="eastAsia"/>
        </w:rPr>
        <w:t>查</w:t>
      </w:r>
      <w:r w:rsidR="00BB5534" w:rsidRPr="007B46E2">
        <w:rPr>
          <w:rFonts w:hint="eastAsia"/>
        </w:rPr>
        <w:t>)</w:t>
      </w:r>
      <w:r w:rsidRPr="007B46E2">
        <w:rPr>
          <w:rFonts w:hint="eastAsia"/>
        </w:rPr>
        <w:t>報作業</w:t>
      </w:r>
    </w:p>
    <w:p w:rsidR="00C42312" w:rsidRPr="007B46E2" w:rsidRDefault="00C42312" w:rsidP="0084132B">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107年6月本市陸上養殖魚塭口數共計12,506口，放養量調查共6,842口，調查率約54.71</w:t>
      </w:r>
      <w:r w:rsidR="007B03FD" w:rsidRPr="007B46E2">
        <w:rPr>
          <w:rFonts w:hint="eastAsia"/>
          <w:color w:val="auto"/>
        </w:rPr>
        <w:t>%</w:t>
      </w:r>
      <w:r w:rsidRPr="007B46E2">
        <w:rPr>
          <w:rFonts w:hint="eastAsia"/>
          <w:color w:val="auto"/>
        </w:rPr>
        <w:t>。</w:t>
      </w:r>
    </w:p>
    <w:p w:rsidR="00C42312" w:rsidRPr="007B46E2" w:rsidRDefault="00C42312" w:rsidP="0084132B">
      <w:pPr>
        <w:pStyle w:val="10"/>
        <w:rPr>
          <w:color w:val="auto"/>
        </w:rPr>
      </w:pPr>
      <w:r w:rsidRPr="007B46E2">
        <w:rPr>
          <w:rFonts w:hint="eastAsia"/>
          <w:color w:val="auto"/>
        </w:rPr>
        <w:t>(</w:t>
      </w:r>
      <w:r w:rsidRPr="007B46E2">
        <w:rPr>
          <w:color w:val="auto"/>
        </w:rPr>
        <w:t>2</w:t>
      </w:r>
      <w:r w:rsidRPr="007B46E2">
        <w:rPr>
          <w:rFonts w:hint="eastAsia"/>
          <w:color w:val="auto"/>
        </w:rPr>
        <w:t>)107年6月</w:t>
      </w:r>
      <w:r w:rsidR="00197B3A" w:rsidRPr="007B46E2">
        <w:rPr>
          <w:rFonts w:hint="eastAsia"/>
          <w:color w:val="auto"/>
        </w:rPr>
        <w:t>本市</w:t>
      </w:r>
      <w:r w:rsidRPr="007B46E2">
        <w:rPr>
          <w:rFonts w:hint="eastAsia"/>
          <w:color w:val="auto"/>
        </w:rPr>
        <w:t>養殖漁業登記證已核發2,354張，107年度放養申報戶數1,772戶，取得養殖漁業登記證者之申報率達75.28</w:t>
      </w:r>
      <w:r w:rsidR="007B03FD" w:rsidRPr="007B46E2">
        <w:rPr>
          <w:rFonts w:hint="eastAsia"/>
          <w:color w:val="auto"/>
        </w:rPr>
        <w:t>%</w:t>
      </w:r>
      <w:r w:rsidRPr="007B46E2">
        <w:rPr>
          <w:rFonts w:hint="eastAsia"/>
          <w:color w:val="auto"/>
        </w:rPr>
        <w:t>。</w:t>
      </w:r>
    </w:p>
    <w:p w:rsidR="00C42312" w:rsidRPr="007B46E2" w:rsidRDefault="00C42312" w:rsidP="0084132B">
      <w:pPr>
        <w:pStyle w:val="001"/>
      </w:pPr>
      <w:r w:rsidRPr="007B46E2">
        <w:t>8</w:t>
      </w:r>
      <w:r w:rsidRPr="007B46E2">
        <w:rPr>
          <w:rFonts w:hint="eastAsia"/>
        </w:rPr>
        <w:t>.辦理農業產銷班評鑑</w:t>
      </w:r>
      <w:r w:rsidR="00BB5534" w:rsidRPr="007B46E2">
        <w:rPr>
          <w:rFonts w:hint="eastAsia"/>
        </w:rPr>
        <w:t>(</w:t>
      </w:r>
      <w:r w:rsidRPr="007B46E2">
        <w:rPr>
          <w:rFonts w:hint="eastAsia"/>
        </w:rPr>
        <w:t>漁業</w:t>
      </w:r>
      <w:r w:rsidR="00BB5534" w:rsidRPr="007B46E2">
        <w:rPr>
          <w:rFonts w:hint="eastAsia"/>
        </w:rPr>
        <w:t>)</w:t>
      </w:r>
      <w:r w:rsidRPr="007B46E2">
        <w:rPr>
          <w:rFonts w:hint="eastAsia"/>
        </w:rPr>
        <w:t>複評工作</w:t>
      </w:r>
      <w:r w:rsidRPr="007B46E2">
        <w:rPr>
          <w:rFonts w:hint="eastAsia"/>
        </w:rPr>
        <w:tab/>
      </w:r>
    </w:p>
    <w:p w:rsidR="00C42312" w:rsidRPr="007B46E2" w:rsidRDefault="00C42312" w:rsidP="0084132B">
      <w:pPr>
        <w:pStyle w:val="01"/>
        <w:rPr>
          <w:color w:val="auto"/>
        </w:rPr>
      </w:pPr>
      <w:r w:rsidRPr="007B46E2">
        <w:rPr>
          <w:rFonts w:hint="eastAsia"/>
          <w:color w:val="auto"/>
        </w:rPr>
        <w:t>107年5月28</w:t>
      </w:r>
      <w:r w:rsidR="00202942" w:rsidRPr="007B46E2">
        <w:rPr>
          <w:rFonts w:hint="eastAsia"/>
          <w:color w:val="auto"/>
        </w:rPr>
        <w:t>-</w:t>
      </w:r>
      <w:r w:rsidRPr="007B46E2">
        <w:rPr>
          <w:rFonts w:hint="eastAsia"/>
          <w:color w:val="auto"/>
        </w:rPr>
        <w:t>30日邀集行政院農委會水試所專家組成評鑑小組，假輔導單位(農、漁會)對本市轄22個產銷班進行審查，完成產銷班評鑑複評工作。</w:t>
      </w:r>
    </w:p>
    <w:p w:rsidR="00C42312" w:rsidRPr="007B46E2" w:rsidRDefault="00C42312" w:rsidP="0084132B">
      <w:pPr>
        <w:pStyle w:val="001"/>
      </w:pPr>
      <w:r w:rsidRPr="007B46E2">
        <w:t>9.</w:t>
      </w:r>
      <w:r w:rsidRPr="007B46E2">
        <w:rPr>
          <w:rFonts w:hint="eastAsia"/>
        </w:rPr>
        <w:t>辦理學校午餐聯合稽查行動計畫</w:t>
      </w:r>
      <w:bookmarkEnd w:id="226"/>
    </w:p>
    <w:p w:rsidR="00C42312" w:rsidRPr="007B46E2" w:rsidRDefault="00C42312" w:rsidP="0084132B">
      <w:pPr>
        <w:pStyle w:val="10"/>
        <w:rPr>
          <w:color w:val="auto"/>
        </w:rPr>
      </w:pPr>
      <w:r w:rsidRPr="007B46E2">
        <w:rPr>
          <w:rFonts w:hint="eastAsia"/>
          <w:color w:val="auto"/>
        </w:rPr>
        <w:t>(</w:t>
      </w:r>
      <w:r w:rsidRPr="007B46E2">
        <w:rPr>
          <w:color w:val="auto"/>
        </w:rPr>
        <w:t>1</w:t>
      </w:r>
      <w:r w:rsidRPr="007B46E2">
        <w:rPr>
          <w:rFonts w:hint="eastAsia"/>
          <w:color w:val="auto"/>
        </w:rPr>
        <w:t>)為配合行政院「107年學校午餐聯合稽查專案地方政府聯合訪視及稽查行動計畫」，本府海洋局聯合農業局、教育局</w:t>
      </w:r>
      <w:r w:rsidR="00BB5534" w:rsidRPr="007B46E2">
        <w:rPr>
          <w:rFonts w:hint="eastAsia"/>
          <w:color w:val="auto"/>
        </w:rPr>
        <w:t>(</w:t>
      </w:r>
      <w:r w:rsidRPr="007B46E2">
        <w:rPr>
          <w:rFonts w:hint="eastAsia"/>
          <w:color w:val="auto"/>
        </w:rPr>
        <w:t>營養師</w:t>
      </w:r>
      <w:r w:rsidR="00BB5534" w:rsidRPr="007B46E2">
        <w:rPr>
          <w:rFonts w:hint="eastAsia"/>
          <w:color w:val="auto"/>
        </w:rPr>
        <w:t>)</w:t>
      </w:r>
      <w:r w:rsidRPr="007B46E2">
        <w:rPr>
          <w:rFonts w:hint="eastAsia"/>
          <w:color w:val="auto"/>
        </w:rPr>
        <w:t>及衛生局</w:t>
      </w:r>
      <w:r w:rsidR="00BB5534" w:rsidRPr="007B46E2">
        <w:rPr>
          <w:rFonts w:hint="eastAsia"/>
          <w:color w:val="auto"/>
        </w:rPr>
        <w:t>(</w:t>
      </w:r>
      <w:r w:rsidRPr="007B46E2">
        <w:rPr>
          <w:rFonts w:hint="eastAsia"/>
          <w:color w:val="auto"/>
        </w:rPr>
        <w:t>所</w:t>
      </w:r>
      <w:r w:rsidR="00BB5534" w:rsidRPr="007B46E2">
        <w:rPr>
          <w:rFonts w:hint="eastAsia"/>
          <w:color w:val="auto"/>
        </w:rPr>
        <w:t>)</w:t>
      </w:r>
      <w:r w:rsidRPr="007B46E2">
        <w:rPr>
          <w:rFonts w:hint="eastAsia"/>
          <w:color w:val="auto"/>
        </w:rPr>
        <w:t>到校進行「學校午餐驗收作業流程及人員行政管理」、「學校午餐驗收紀錄及食材登錄情形」等工作。</w:t>
      </w:r>
    </w:p>
    <w:p w:rsidR="00C42312" w:rsidRPr="007B46E2" w:rsidRDefault="00C42312" w:rsidP="0084132B">
      <w:pPr>
        <w:pStyle w:val="10"/>
        <w:rPr>
          <w:color w:val="auto"/>
        </w:rPr>
      </w:pPr>
      <w:r w:rsidRPr="007B46E2">
        <w:rPr>
          <w:rFonts w:hint="eastAsia"/>
          <w:color w:val="auto"/>
        </w:rPr>
        <w:t>(</w:t>
      </w:r>
      <w:r w:rsidRPr="007B46E2">
        <w:rPr>
          <w:color w:val="auto"/>
        </w:rPr>
        <w:t>2)</w:t>
      </w:r>
      <w:r w:rsidRPr="007B46E2">
        <w:rPr>
          <w:rFonts w:hint="eastAsia"/>
          <w:color w:val="auto"/>
        </w:rPr>
        <w:t>第一階段訪視及稽查期程，自107年3月19日起至4月26日止，至旗山、美濃、六龜、那瑪夏等各區國中、小學進行校園食材聯合稽查；本府海洋局抽驗新威國小等</w:t>
      </w:r>
      <w:r w:rsidR="0059718F" w:rsidRPr="007B46E2">
        <w:rPr>
          <w:rFonts w:hint="eastAsia"/>
          <w:color w:val="auto"/>
        </w:rPr>
        <w:t>學校</w:t>
      </w:r>
      <w:r w:rsidRPr="007B46E2">
        <w:rPr>
          <w:rFonts w:hint="eastAsia"/>
          <w:color w:val="auto"/>
        </w:rPr>
        <w:t>計13項國產生鮮水產品，並送中央畜產會檢驗，檢驗結果尚符合規定。</w:t>
      </w:r>
    </w:p>
    <w:p w:rsidR="00C42312" w:rsidRPr="007B46E2" w:rsidRDefault="00C42312" w:rsidP="00197B3A">
      <w:pPr>
        <w:pStyle w:val="001"/>
        <w:ind w:left="1580" w:hanging="260"/>
      </w:pPr>
      <w:bookmarkStart w:id="227" w:name="_Toc489954923"/>
      <w:r w:rsidRPr="007B46E2">
        <w:rPr>
          <w:spacing w:val="-30"/>
        </w:rPr>
        <w:t>10.</w:t>
      </w:r>
      <w:bookmarkStart w:id="228" w:name="_Toc489954924"/>
      <w:bookmarkEnd w:id="227"/>
      <w:r w:rsidRPr="007B46E2">
        <w:rPr>
          <w:rFonts w:hint="eastAsia"/>
        </w:rPr>
        <w:t>辦理強化溯源水產品安全管理與宣導推廣計畫</w:t>
      </w:r>
    </w:p>
    <w:p w:rsidR="00C42312" w:rsidRPr="007B46E2" w:rsidRDefault="00C42312" w:rsidP="0084132B">
      <w:pPr>
        <w:pStyle w:val="01"/>
        <w:rPr>
          <w:color w:val="auto"/>
        </w:rPr>
      </w:pPr>
      <w:r w:rsidRPr="007B46E2">
        <w:rPr>
          <w:rFonts w:hint="eastAsia"/>
          <w:color w:val="auto"/>
        </w:rPr>
        <w:t>執行107年度強化溯源水產品安全管理與宣導</w:t>
      </w:r>
      <w:r w:rsidRPr="007B46E2">
        <w:rPr>
          <w:rFonts w:hint="eastAsia"/>
          <w:color w:val="auto"/>
        </w:rPr>
        <w:lastRenderedPageBreak/>
        <w:t>推廣計畫，會同財團法人台灣養殖漁業發展基金會，截至6月共執行查核並抽驗溯源水產品共5件，檢驗結果符合規定。</w:t>
      </w:r>
    </w:p>
    <w:p w:rsidR="00C42312" w:rsidRPr="007B46E2" w:rsidRDefault="00C42312" w:rsidP="00197B3A">
      <w:pPr>
        <w:pStyle w:val="001"/>
        <w:ind w:left="1580" w:hanging="260"/>
      </w:pPr>
      <w:r w:rsidRPr="007B46E2">
        <w:rPr>
          <w:spacing w:val="-30"/>
        </w:rPr>
        <w:t>11.</w:t>
      </w:r>
      <w:r w:rsidRPr="007B46E2">
        <w:rPr>
          <w:rFonts w:hint="eastAsia"/>
        </w:rPr>
        <w:t>辦理強化產銷履歷與驗證水產品輔導管理計畫</w:t>
      </w:r>
      <w:bookmarkEnd w:id="228"/>
    </w:p>
    <w:p w:rsidR="00C42312" w:rsidRPr="007B46E2" w:rsidRDefault="00C42312" w:rsidP="0084132B">
      <w:pPr>
        <w:pStyle w:val="10"/>
        <w:rPr>
          <w:color w:val="auto"/>
        </w:rPr>
      </w:pPr>
      <w:bookmarkStart w:id="229" w:name="_Toc489954925"/>
      <w:r w:rsidRPr="007B46E2">
        <w:rPr>
          <w:color w:val="auto"/>
        </w:rPr>
        <w:t>(</w:t>
      </w:r>
      <w:r w:rsidRPr="007B46E2">
        <w:rPr>
          <w:rFonts w:hint="eastAsia"/>
          <w:color w:val="auto"/>
        </w:rPr>
        <w:t>1</w:t>
      </w:r>
      <w:r w:rsidRPr="007B46E2">
        <w:rPr>
          <w:color w:val="auto"/>
        </w:rPr>
        <w:t>)</w:t>
      </w:r>
      <w:r w:rsidRPr="007B46E2">
        <w:rPr>
          <w:rFonts w:hint="eastAsia"/>
          <w:color w:val="auto"/>
        </w:rPr>
        <w:t>會同財團法人台灣養殖漁業發展基金會執行優質水產品與有機標章查驗作業，至本市賣場及商店抽驗水產品及水產加工品。</w:t>
      </w:r>
    </w:p>
    <w:p w:rsidR="00C42312" w:rsidRPr="007B46E2" w:rsidRDefault="00C42312" w:rsidP="0084132B">
      <w:pPr>
        <w:pStyle w:val="10"/>
        <w:rPr>
          <w:color w:val="auto"/>
        </w:rPr>
      </w:pPr>
      <w:r w:rsidRPr="007B46E2">
        <w:rPr>
          <w:rFonts w:hint="eastAsia"/>
          <w:color w:val="auto"/>
        </w:rPr>
        <w:t>(</w:t>
      </w:r>
      <w:r w:rsidRPr="007B46E2">
        <w:rPr>
          <w:color w:val="auto"/>
        </w:rPr>
        <w:t>2</w:t>
      </w:r>
      <w:r w:rsidRPr="007B46E2">
        <w:rPr>
          <w:rFonts w:hint="eastAsia"/>
          <w:color w:val="auto"/>
        </w:rPr>
        <w:t>)107年度預計查核台灣優良水產品(CAS)標示檢查16件、產銷履歷水產品標示檢查12件、檢驗3件及有機水產品(藻類)標示檢查1件。</w:t>
      </w:r>
    </w:p>
    <w:p w:rsidR="00C42312" w:rsidRPr="007B46E2" w:rsidRDefault="00C42312" w:rsidP="00197B3A">
      <w:pPr>
        <w:pStyle w:val="001"/>
        <w:ind w:left="1580" w:hanging="260"/>
      </w:pPr>
      <w:bookmarkStart w:id="230" w:name="_Toc489954926"/>
      <w:bookmarkEnd w:id="229"/>
      <w:r w:rsidRPr="007B46E2">
        <w:rPr>
          <w:rFonts w:hint="eastAsia"/>
          <w:spacing w:val="-30"/>
        </w:rPr>
        <w:t>12.</w:t>
      </w:r>
      <w:r w:rsidRPr="007B46E2">
        <w:rPr>
          <w:rFonts w:hint="eastAsia"/>
        </w:rPr>
        <w:t>辦理水產品標章品牌及</w:t>
      </w:r>
      <w:r w:rsidR="0089621B" w:rsidRPr="007B46E2">
        <w:rPr>
          <w:rFonts w:hint="eastAsia"/>
        </w:rPr>
        <w:t>本</w:t>
      </w:r>
      <w:r w:rsidRPr="007B46E2">
        <w:rPr>
          <w:rFonts w:hint="eastAsia"/>
        </w:rPr>
        <w:t>市水產品產銷履歷驗證輔導計畫</w:t>
      </w:r>
    </w:p>
    <w:p w:rsidR="00C42312" w:rsidRPr="007B46E2" w:rsidRDefault="00C42312" w:rsidP="0084132B">
      <w:pPr>
        <w:pStyle w:val="10"/>
        <w:rPr>
          <w:color w:val="auto"/>
        </w:rPr>
      </w:pPr>
      <w:r w:rsidRPr="007B46E2">
        <w:rPr>
          <w:rFonts w:hint="eastAsia"/>
          <w:color w:val="auto"/>
        </w:rPr>
        <w:t>(1)自100年度起推動「建立高雄市水產品證明標章品牌」計畫，</w:t>
      </w:r>
      <w:r w:rsidR="00A5500E">
        <w:rPr>
          <w:rFonts w:hint="eastAsia"/>
          <w:color w:val="auto"/>
        </w:rPr>
        <w:t>目前</w:t>
      </w:r>
      <w:r w:rsidRPr="007B46E2">
        <w:rPr>
          <w:rFonts w:hint="eastAsia"/>
          <w:color w:val="auto"/>
        </w:rPr>
        <w:t>通過認證水產養殖業者合計24戶、41件養殖水產品；通過認證水產加工業者10家、33件水產加工品項。</w:t>
      </w:r>
    </w:p>
    <w:p w:rsidR="00C42312" w:rsidRPr="007B46E2" w:rsidRDefault="00C42312" w:rsidP="0084132B">
      <w:pPr>
        <w:pStyle w:val="10"/>
        <w:rPr>
          <w:color w:val="auto"/>
        </w:rPr>
      </w:pPr>
      <w:r w:rsidRPr="007B46E2">
        <w:rPr>
          <w:rFonts w:hint="eastAsia"/>
          <w:color w:val="auto"/>
        </w:rPr>
        <w:t>(2)107年透過計畫執行，同步輔導本計畫養殖業者預計取得產銷履歷資格新增10戶(累積輔導85家)及輔導申請臺灣水產品生產追溯業者共新增150戶(累積輔導102家)。</w:t>
      </w:r>
    </w:p>
    <w:p w:rsidR="00C42312" w:rsidRPr="007B46E2" w:rsidRDefault="00C42312" w:rsidP="0084132B">
      <w:pPr>
        <w:pStyle w:val="001"/>
        <w:ind w:left="1580" w:hanging="260"/>
      </w:pPr>
      <w:r w:rsidRPr="007B46E2">
        <w:rPr>
          <w:spacing w:val="-30"/>
        </w:rPr>
        <w:t>13.</w:t>
      </w:r>
      <w:r w:rsidRPr="007B46E2">
        <w:rPr>
          <w:rFonts w:hint="eastAsia"/>
        </w:rPr>
        <w:t>辦理未上市水產品產地監測計畫</w:t>
      </w:r>
      <w:bookmarkEnd w:id="230"/>
    </w:p>
    <w:p w:rsidR="00C42312" w:rsidRPr="007B46E2" w:rsidRDefault="00C42312" w:rsidP="0084132B">
      <w:pPr>
        <w:pStyle w:val="01"/>
        <w:rPr>
          <w:color w:val="auto"/>
        </w:rPr>
      </w:pPr>
      <w:bookmarkStart w:id="231" w:name="_Toc489954927"/>
      <w:r w:rsidRPr="007B46E2">
        <w:rPr>
          <w:rFonts w:hint="eastAsia"/>
          <w:color w:val="auto"/>
        </w:rPr>
        <w:t>針對本市未上市養殖水產品辦理產地監測工作，107年預計抽驗350件，5月2日漁業署提供採樣名單，截至6月已至養殖魚塭抽驗62件，並依規定將樣品送交漁業署指定單位檢驗。</w:t>
      </w:r>
    </w:p>
    <w:bookmarkEnd w:id="231"/>
    <w:p w:rsidR="00C42312" w:rsidRPr="007B46E2" w:rsidRDefault="00C42312" w:rsidP="0084132B">
      <w:pPr>
        <w:pStyle w:val="001"/>
        <w:ind w:left="1580" w:hanging="260"/>
      </w:pPr>
      <w:r w:rsidRPr="007B46E2">
        <w:rPr>
          <w:spacing w:val="-30"/>
        </w:rPr>
        <w:t>14.</w:t>
      </w:r>
      <w:r w:rsidRPr="007B46E2">
        <w:rPr>
          <w:rFonts w:hint="eastAsia"/>
        </w:rPr>
        <w:t>辦理水產飼料抽驗計畫</w:t>
      </w:r>
    </w:p>
    <w:p w:rsidR="00B74B1A" w:rsidRPr="007B46E2" w:rsidRDefault="00C42312" w:rsidP="0084132B">
      <w:pPr>
        <w:pStyle w:val="01"/>
        <w:rPr>
          <w:color w:val="auto"/>
        </w:rPr>
      </w:pPr>
      <w:r w:rsidRPr="007B46E2">
        <w:rPr>
          <w:rFonts w:hint="eastAsia"/>
          <w:color w:val="auto"/>
        </w:rPr>
        <w:t>為提升水產飼料品質及衛生安全，辦理水產飼料抽驗計畫，107年預計抽驗91件，截至6月已抽驗29件，並依規定將樣品送交漁業署指定單位檢驗。</w:t>
      </w:r>
    </w:p>
    <w:p w:rsidR="0015754C" w:rsidRPr="007B46E2" w:rsidRDefault="0015754C" w:rsidP="00AB3E62">
      <w:pPr>
        <w:pStyle w:val="17"/>
      </w:pPr>
      <w:bookmarkStart w:id="232" w:name="_Toc519858960"/>
      <w:r w:rsidRPr="007B46E2">
        <w:rPr>
          <w:rFonts w:hint="eastAsia"/>
          <w:spacing w:val="-30"/>
        </w:rPr>
        <w:t>(十</w:t>
      </w:r>
      <w:r w:rsidR="00085153" w:rsidRPr="007B46E2">
        <w:rPr>
          <w:rFonts w:hint="eastAsia"/>
          <w:spacing w:val="-30"/>
        </w:rPr>
        <w:t>一</w:t>
      </w:r>
      <w:r w:rsidRPr="007B46E2">
        <w:rPr>
          <w:rFonts w:hint="eastAsia"/>
          <w:spacing w:val="-30"/>
        </w:rPr>
        <w:t>)</w:t>
      </w:r>
      <w:r w:rsidRPr="007B46E2">
        <w:rPr>
          <w:rFonts w:hint="eastAsia"/>
        </w:rPr>
        <w:t>推動綠色產業</w:t>
      </w:r>
      <w:bookmarkEnd w:id="232"/>
    </w:p>
    <w:p w:rsidR="00AB3E62" w:rsidRPr="007B46E2" w:rsidRDefault="00AB3E62" w:rsidP="00AB3E62">
      <w:pPr>
        <w:pStyle w:val="001"/>
      </w:pPr>
      <w:bookmarkStart w:id="233" w:name="_Toc393085306"/>
      <w:bookmarkStart w:id="234" w:name="_Toc393086980"/>
      <w:bookmarkStart w:id="235" w:name="_Toc393090195"/>
      <w:bookmarkStart w:id="236" w:name="_Toc443483092"/>
      <w:r w:rsidRPr="007B46E2">
        <w:rPr>
          <w:rFonts w:hint="eastAsia"/>
        </w:rPr>
        <w:t>1.</w:t>
      </w:r>
      <w:bookmarkStart w:id="237" w:name="_Toc393963912"/>
      <w:bookmarkEnd w:id="233"/>
      <w:bookmarkEnd w:id="234"/>
      <w:bookmarkEnd w:id="235"/>
      <w:r w:rsidRPr="007B46E2">
        <w:rPr>
          <w:rFonts w:hint="eastAsia"/>
        </w:rPr>
        <w:t>太陽光電推動</w:t>
      </w:r>
      <w:r w:rsidRPr="007B46E2">
        <w:t>計畫</w:t>
      </w:r>
      <w:bookmarkEnd w:id="236"/>
    </w:p>
    <w:p w:rsidR="00AB3E62" w:rsidRPr="007B46E2" w:rsidRDefault="00AB3E62" w:rsidP="00AB3E62">
      <w:pPr>
        <w:pStyle w:val="10"/>
        <w:rPr>
          <w:color w:val="auto"/>
        </w:rPr>
      </w:pPr>
      <w:bookmarkStart w:id="238" w:name="_Toc443574888"/>
      <w:bookmarkStart w:id="239" w:name="_Toc443483093"/>
      <w:bookmarkEnd w:id="237"/>
      <w:r w:rsidRPr="007B46E2">
        <w:rPr>
          <w:rFonts w:hint="eastAsia"/>
          <w:color w:val="auto"/>
        </w:rPr>
        <w:t>(1</w:t>
      </w:r>
      <w:bookmarkEnd w:id="238"/>
      <w:r w:rsidRPr="007B46E2">
        <w:rPr>
          <w:rFonts w:hint="eastAsia"/>
          <w:color w:val="auto"/>
        </w:rPr>
        <w:t>)經濟部自103年8月起委由地方政府辦理裝置容量不及30峰瓩免競標屋頂型太陽光電發電設備同</w:t>
      </w:r>
      <w:r w:rsidRPr="007B46E2">
        <w:rPr>
          <w:rFonts w:hint="eastAsia"/>
          <w:color w:val="auto"/>
        </w:rPr>
        <w:lastRenderedPageBreak/>
        <w:t>意備案、設備登記等相關業務之申請案，104年將審查裝置級距提高至50峰瓩，105及106年審查裝置級距提高至100峰瓩，10</w:t>
      </w:r>
      <w:r w:rsidRPr="007B46E2">
        <w:rPr>
          <w:color w:val="auto"/>
        </w:rPr>
        <w:t>7</w:t>
      </w:r>
      <w:r w:rsidRPr="007B46E2">
        <w:rPr>
          <w:rFonts w:hint="eastAsia"/>
          <w:color w:val="auto"/>
        </w:rPr>
        <w:t>年審查裝置級距再提高至</w:t>
      </w:r>
      <w:r w:rsidRPr="007B46E2">
        <w:rPr>
          <w:color w:val="auto"/>
        </w:rPr>
        <w:t>5</w:t>
      </w:r>
      <w:r w:rsidRPr="007B46E2">
        <w:rPr>
          <w:rFonts w:hint="eastAsia"/>
          <w:color w:val="auto"/>
        </w:rPr>
        <w:t>00峰瓩。107年1-</w:t>
      </w:r>
      <w:r w:rsidRPr="007B46E2">
        <w:rPr>
          <w:color w:val="auto"/>
        </w:rPr>
        <w:t>6</w:t>
      </w:r>
      <w:r w:rsidRPr="007B46E2">
        <w:rPr>
          <w:rFonts w:hint="eastAsia"/>
          <w:color w:val="auto"/>
        </w:rPr>
        <w:t>月經本府核准太陽光電同意備案件數計</w:t>
      </w:r>
      <w:r w:rsidRPr="007B46E2">
        <w:rPr>
          <w:color w:val="auto"/>
        </w:rPr>
        <w:t>489</w:t>
      </w:r>
      <w:r w:rsidRPr="007B46E2">
        <w:rPr>
          <w:rFonts w:hint="eastAsia"/>
          <w:color w:val="auto"/>
        </w:rPr>
        <w:t>件，裝置容量計</w:t>
      </w:r>
      <w:r w:rsidRPr="007B46E2">
        <w:rPr>
          <w:color w:val="auto"/>
        </w:rPr>
        <w:t>8</w:t>
      </w:r>
      <w:r w:rsidRPr="007B46E2">
        <w:rPr>
          <w:rFonts w:hint="eastAsia"/>
          <w:color w:val="auto"/>
        </w:rPr>
        <w:t>2,</w:t>
      </w:r>
      <w:r w:rsidRPr="007B46E2">
        <w:rPr>
          <w:color w:val="auto"/>
        </w:rPr>
        <w:t>86</w:t>
      </w:r>
      <w:r w:rsidR="004D6E71" w:rsidRPr="007B46E2">
        <w:rPr>
          <w:rFonts w:hint="eastAsia"/>
          <w:color w:val="auto"/>
        </w:rPr>
        <w:t>6</w:t>
      </w:r>
      <w:r w:rsidRPr="007B46E2">
        <w:rPr>
          <w:rFonts w:hint="eastAsia"/>
          <w:color w:val="auto"/>
        </w:rPr>
        <w:t>峰瓩；本市裝置總容量累計11萬8,</w:t>
      </w:r>
      <w:r w:rsidRPr="007B46E2">
        <w:rPr>
          <w:color w:val="auto"/>
        </w:rPr>
        <w:t>143</w:t>
      </w:r>
      <w:r w:rsidRPr="007B46E2">
        <w:rPr>
          <w:rFonts w:hint="eastAsia"/>
          <w:color w:val="auto"/>
        </w:rPr>
        <w:t>峰瓩。</w:t>
      </w:r>
    </w:p>
    <w:p w:rsidR="00AB3E62" w:rsidRPr="007B46E2" w:rsidRDefault="00AB3E62" w:rsidP="00AB3E62">
      <w:pPr>
        <w:pStyle w:val="10"/>
        <w:rPr>
          <w:color w:val="auto"/>
        </w:rPr>
      </w:pPr>
      <w:bookmarkStart w:id="240" w:name="_Toc443574889"/>
      <w:r w:rsidRPr="007B46E2">
        <w:rPr>
          <w:rFonts w:hint="eastAsia"/>
          <w:color w:val="auto"/>
        </w:rPr>
        <w:t>(2)推動綠色融資專案，提供於本市設立登記之能源服務業者及市民裝置太陽光電設備融資。</w:t>
      </w:r>
      <w:bookmarkEnd w:id="240"/>
      <w:r w:rsidRPr="007B46E2">
        <w:rPr>
          <w:rFonts w:hint="eastAsia"/>
          <w:color w:val="auto"/>
        </w:rPr>
        <w:t>截至10</w:t>
      </w:r>
      <w:r w:rsidRPr="007B46E2">
        <w:rPr>
          <w:color w:val="auto"/>
        </w:rPr>
        <w:t>7</w:t>
      </w:r>
      <w:r w:rsidRPr="007B46E2">
        <w:rPr>
          <w:rFonts w:hint="eastAsia"/>
          <w:color w:val="auto"/>
        </w:rPr>
        <w:t>年</w:t>
      </w:r>
      <w:r w:rsidR="005800CE" w:rsidRPr="007B46E2">
        <w:rPr>
          <w:rFonts w:hint="eastAsia"/>
          <w:color w:val="auto"/>
        </w:rPr>
        <w:t>6</w:t>
      </w:r>
      <w:r w:rsidRPr="007B46E2">
        <w:rPr>
          <w:rFonts w:hint="eastAsia"/>
          <w:color w:val="auto"/>
        </w:rPr>
        <w:t>月審查累計通過第三類案件5</w:t>
      </w:r>
      <w:r w:rsidRPr="007B46E2">
        <w:rPr>
          <w:color w:val="auto"/>
        </w:rPr>
        <w:t>9</w:t>
      </w:r>
      <w:r w:rsidRPr="007B46E2">
        <w:rPr>
          <w:rFonts w:hint="eastAsia"/>
          <w:color w:val="auto"/>
        </w:rPr>
        <w:t>件，融資1億7,2</w:t>
      </w:r>
      <w:r w:rsidRPr="007B46E2">
        <w:rPr>
          <w:color w:val="auto"/>
        </w:rPr>
        <w:t>73</w:t>
      </w:r>
      <w:r w:rsidRPr="007B46E2">
        <w:rPr>
          <w:rFonts w:hint="eastAsia"/>
          <w:color w:val="auto"/>
        </w:rPr>
        <w:t>萬元；第四類案件2</w:t>
      </w:r>
      <w:r w:rsidR="005800CE" w:rsidRPr="007B46E2">
        <w:rPr>
          <w:rFonts w:hint="eastAsia"/>
          <w:color w:val="auto"/>
        </w:rPr>
        <w:t>81</w:t>
      </w:r>
      <w:r w:rsidRPr="007B46E2">
        <w:rPr>
          <w:rFonts w:hint="eastAsia"/>
          <w:color w:val="auto"/>
        </w:rPr>
        <w:t>件，融資1億</w:t>
      </w:r>
      <w:r w:rsidR="005800CE" w:rsidRPr="007B46E2">
        <w:rPr>
          <w:rFonts w:hint="eastAsia"/>
          <w:color w:val="auto"/>
        </w:rPr>
        <w:t>3</w:t>
      </w:r>
      <w:r w:rsidRPr="007B46E2">
        <w:rPr>
          <w:rFonts w:hint="eastAsia"/>
          <w:color w:val="auto"/>
        </w:rPr>
        <w:t>,</w:t>
      </w:r>
      <w:r w:rsidR="005800CE" w:rsidRPr="007B46E2">
        <w:rPr>
          <w:rFonts w:hint="eastAsia"/>
          <w:color w:val="auto"/>
        </w:rPr>
        <w:t>060</w:t>
      </w:r>
      <w:r w:rsidRPr="007B46E2">
        <w:rPr>
          <w:rFonts w:hint="eastAsia"/>
          <w:color w:val="auto"/>
        </w:rPr>
        <w:t>萬元，累計</w:t>
      </w:r>
      <w:r w:rsidRPr="007B46E2">
        <w:rPr>
          <w:color w:val="auto"/>
        </w:rPr>
        <w:t>3</w:t>
      </w:r>
      <w:r w:rsidRPr="007B46E2">
        <w:rPr>
          <w:rFonts w:hint="eastAsia"/>
          <w:color w:val="auto"/>
        </w:rPr>
        <w:t>億</w:t>
      </w:r>
      <w:r w:rsidR="005800CE" w:rsidRPr="007B46E2">
        <w:rPr>
          <w:rFonts w:hint="eastAsia"/>
          <w:color w:val="auto"/>
        </w:rPr>
        <w:t>333</w:t>
      </w:r>
      <w:r w:rsidRPr="007B46E2">
        <w:rPr>
          <w:rFonts w:hint="eastAsia"/>
          <w:color w:val="auto"/>
        </w:rPr>
        <w:t>萬元，增加5</w:t>
      </w:r>
      <w:r w:rsidRPr="007B46E2">
        <w:rPr>
          <w:color w:val="auto"/>
        </w:rPr>
        <w:t>,</w:t>
      </w:r>
      <w:r w:rsidRPr="007B46E2">
        <w:rPr>
          <w:rFonts w:hint="eastAsia"/>
          <w:color w:val="auto"/>
        </w:rPr>
        <w:t>3</w:t>
      </w:r>
      <w:r w:rsidR="005800CE" w:rsidRPr="007B46E2">
        <w:rPr>
          <w:rFonts w:hint="eastAsia"/>
          <w:color w:val="auto"/>
        </w:rPr>
        <w:t>74</w:t>
      </w:r>
      <w:r w:rsidRPr="007B46E2">
        <w:rPr>
          <w:rFonts w:hint="eastAsia"/>
          <w:color w:val="auto"/>
        </w:rPr>
        <w:t>峰瓩。</w:t>
      </w:r>
    </w:p>
    <w:p w:rsidR="00AB3E62" w:rsidRPr="007B46E2" w:rsidRDefault="00AB3E62" w:rsidP="00AB3E62">
      <w:pPr>
        <w:pStyle w:val="001"/>
      </w:pPr>
      <w:r w:rsidRPr="007B46E2">
        <w:rPr>
          <w:rFonts w:hint="eastAsia"/>
        </w:rPr>
        <w:t>2.太陽光電發電系統電能購售契約管理</w:t>
      </w:r>
      <w:bookmarkEnd w:id="239"/>
    </w:p>
    <w:p w:rsidR="00AB3E62" w:rsidRPr="007B46E2" w:rsidRDefault="00AB3E62" w:rsidP="00AB3E62">
      <w:pPr>
        <w:pStyle w:val="10"/>
        <w:rPr>
          <w:color w:val="auto"/>
        </w:rPr>
      </w:pPr>
      <w:bookmarkStart w:id="241" w:name="_Toc443574890"/>
      <w:r w:rsidRPr="007B46E2">
        <w:rPr>
          <w:rFonts w:hint="eastAsia"/>
          <w:color w:val="auto"/>
        </w:rPr>
        <w:t>(1)旗后觀光市場及武廟市場售電收入</w:t>
      </w:r>
      <w:bookmarkEnd w:id="241"/>
    </w:p>
    <w:p w:rsidR="00AB3E62" w:rsidRPr="007B46E2" w:rsidRDefault="00AB3E62" w:rsidP="00AB3E62">
      <w:pPr>
        <w:pStyle w:val="11"/>
        <w:rPr>
          <w:color w:val="auto"/>
        </w:rPr>
      </w:pPr>
      <w:bookmarkStart w:id="242" w:name="_Toc443574891"/>
      <w:r w:rsidRPr="007B46E2">
        <w:rPr>
          <w:rFonts w:hint="eastAsia"/>
          <w:color w:val="auto"/>
        </w:rPr>
        <w:t>本市旗后觀光市場屋頂設置太陽光電發電系統，其裝置容量77</w:t>
      </w:r>
      <w:r w:rsidRPr="007B46E2">
        <w:rPr>
          <w:color w:val="auto"/>
        </w:rPr>
        <w:t>.</w:t>
      </w:r>
      <w:r w:rsidRPr="007B46E2">
        <w:rPr>
          <w:rFonts w:hint="eastAsia"/>
          <w:color w:val="auto"/>
        </w:rPr>
        <w:t>2</w:t>
      </w:r>
      <w:r w:rsidRPr="007B46E2">
        <w:rPr>
          <w:color w:val="auto"/>
        </w:rPr>
        <w:t>8</w:t>
      </w:r>
      <w:r w:rsidRPr="007B46E2">
        <w:rPr>
          <w:rFonts w:hint="eastAsia"/>
          <w:color w:val="auto"/>
        </w:rPr>
        <w:t>峰瓩，</w:t>
      </w:r>
      <w:r w:rsidRPr="007B46E2">
        <w:rPr>
          <w:color w:val="auto"/>
        </w:rPr>
        <w:t>10</w:t>
      </w:r>
      <w:r w:rsidRPr="007B46E2">
        <w:rPr>
          <w:rFonts w:hint="eastAsia"/>
          <w:color w:val="auto"/>
        </w:rPr>
        <w:t>7年1-</w:t>
      </w:r>
      <w:r w:rsidR="005800CE" w:rsidRPr="007B46E2">
        <w:rPr>
          <w:rFonts w:hint="eastAsia"/>
          <w:color w:val="auto"/>
        </w:rPr>
        <w:t>6</w:t>
      </w:r>
      <w:r w:rsidRPr="007B46E2">
        <w:rPr>
          <w:rFonts w:hint="eastAsia"/>
          <w:color w:val="auto"/>
        </w:rPr>
        <w:t>月售電收入</w:t>
      </w:r>
      <w:r w:rsidR="005800CE" w:rsidRPr="007B46E2">
        <w:rPr>
          <w:rFonts w:hint="eastAsia"/>
          <w:color w:val="auto"/>
        </w:rPr>
        <w:t>14萬5</w:t>
      </w:r>
      <w:r w:rsidRPr="007B46E2">
        <w:rPr>
          <w:rFonts w:hint="eastAsia"/>
          <w:color w:val="auto"/>
        </w:rPr>
        <w:t>,</w:t>
      </w:r>
      <w:r w:rsidR="005800CE" w:rsidRPr="007B46E2">
        <w:rPr>
          <w:rFonts w:hint="eastAsia"/>
          <w:color w:val="auto"/>
        </w:rPr>
        <w:t>433</w:t>
      </w:r>
      <w:r w:rsidRPr="007B46E2">
        <w:rPr>
          <w:rFonts w:hint="eastAsia"/>
          <w:color w:val="auto"/>
        </w:rPr>
        <w:t>元；武廟市場屋頂太陽光電裝置容量9.75峰瓩，</w:t>
      </w:r>
      <w:r w:rsidRPr="007B46E2">
        <w:rPr>
          <w:color w:val="auto"/>
        </w:rPr>
        <w:t>10</w:t>
      </w:r>
      <w:r w:rsidRPr="007B46E2">
        <w:rPr>
          <w:rFonts w:hint="eastAsia"/>
          <w:color w:val="auto"/>
        </w:rPr>
        <w:t>7年1-</w:t>
      </w:r>
      <w:r w:rsidR="005800CE" w:rsidRPr="007B46E2">
        <w:rPr>
          <w:rFonts w:hint="eastAsia"/>
          <w:color w:val="auto"/>
        </w:rPr>
        <w:t>6</w:t>
      </w:r>
      <w:r w:rsidRPr="007B46E2">
        <w:rPr>
          <w:rFonts w:hint="eastAsia"/>
          <w:color w:val="auto"/>
        </w:rPr>
        <w:t>月售電收入42</w:t>
      </w:r>
      <w:r w:rsidRPr="007B46E2">
        <w:rPr>
          <w:color w:val="auto"/>
        </w:rPr>
        <w:t>,</w:t>
      </w:r>
      <w:r w:rsidRPr="007B46E2">
        <w:rPr>
          <w:rFonts w:hint="eastAsia"/>
          <w:color w:val="auto"/>
        </w:rPr>
        <w:t>312元。</w:t>
      </w:r>
    </w:p>
    <w:p w:rsidR="00AB3E62" w:rsidRPr="007B46E2" w:rsidRDefault="00AB3E62" w:rsidP="00AB3E62">
      <w:pPr>
        <w:pStyle w:val="10"/>
        <w:rPr>
          <w:color w:val="auto"/>
        </w:rPr>
      </w:pPr>
      <w:r w:rsidRPr="007B46E2">
        <w:rPr>
          <w:rFonts w:hint="eastAsia"/>
          <w:color w:val="auto"/>
        </w:rPr>
        <w:t>(2)</w:t>
      </w:r>
      <w:bookmarkEnd w:id="242"/>
      <w:r w:rsidRPr="007B46E2">
        <w:rPr>
          <w:rFonts w:hint="eastAsia"/>
          <w:color w:val="auto"/>
        </w:rPr>
        <w:t>民間廠商租用公有建築物並申請免參與競標設置太陽光電發電系統回饋金收入</w:t>
      </w:r>
    </w:p>
    <w:p w:rsidR="003C676A" w:rsidRPr="007B46E2" w:rsidRDefault="00AB3E62" w:rsidP="00AB3E62">
      <w:pPr>
        <w:pStyle w:val="11"/>
        <w:rPr>
          <w:color w:val="auto"/>
        </w:rPr>
      </w:pPr>
      <w:r w:rsidRPr="007B46E2">
        <w:rPr>
          <w:color w:val="auto"/>
        </w:rPr>
        <w:t>10</w:t>
      </w:r>
      <w:r w:rsidRPr="007B46E2">
        <w:rPr>
          <w:rFonts w:hint="eastAsia"/>
          <w:color w:val="auto"/>
        </w:rPr>
        <w:t>6年度廠商租用公有建築物繳交免參與競標設置太陽光電發電設備之行政處分</w:t>
      </w:r>
      <w:r w:rsidRPr="007B46E2">
        <w:rPr>
          <w:color w:val="auto"/>
        </w:rPr>
        <w:t>(</w:t>
      </w:r>
      <w:r w:rsidRPr="007B46E2">
        <w:rPr>
          <w:rFonts w:hint="eastAsia"/>
          <w:color w:val="auto"/>
        </w:rPr>
        <w:t>回饋金</w:t>
      </w:r>
      <w:r w:rsidRPr="007B46E2">
        <w:rPr>
          <w:color w:val="auto"/>
        </w:rPr>
        <w:t>)</w:t>
      </w:r>
      <w:r w:rsidRPr="007B46E2">
        <w:rPr>
          <w:rFonts w:hint="eastAsia"/>
          <w:color w:val="auto"/>
        </w:rPr>
        <w:t>收入計</w:t>
      </w:r>
      <w:r w:rsidRPr="007B46E2">
        <w:rPr>
          <w:color w:val="auto"/>
        </w:rPr>
        <w:t>228</w:t>
      </w:r>
      <w:r w:rsidRPr="007B46E2">
        <w:rPr>
          <w:rFonts w:hint="eastAsia"/>
          <w:color w:val="auto"/>
        </w:rPr>
        <w:t>萬8</w:t>
      </w:r>
      <w:r w:rsidRPr="007B46E2">
        <w:rPr>
          <w:color w:val="auto"/>
        </w:rPr>
        <w:t>,</w:t>
      </w:r>
      <w:r w:rsidRPr="007B46E2">
        <w:rPr>
          <w:rFonts w:hint="eastAsia"/>
          <w:color w:val="auto"/>
        </w:rPr>
        <w:t>504元，於106年12月撥付178萬3</w:t>
      </w:r>
      <w:r w:rsidR="00567B5C" w:rsidRPr="007B46E2">
        <w:rPr>
          <w:rFonts w:hint="eastAsia"/>
          <w:color w:val="auto"/>
        </w:rPr>
        <w:t>,000</w:t>
      </w:r>
      <w:r w:rsidRPr="007B46E2">
        <w:rPr>
          <w:rFonts w:hint="eastAsia"/>
          <w:color w:val="auto"/>
        </w:rPr>
        <w:t>元作為本府中小企業商業貸款及策略性貸款第四類貸款信用保證基金。歷年累計撥付信保基金金額1,626萬5</w:t>
      </w:r>
      <w:r w:rsidRPr="007B46E2">
        <w:rPr>
          <w:color w:val="auto"/>
        </w:rPr>
        <w:t>,</w:t>
      </w:r>
      <w:r w:rsidRPr="007B46E2">
        <w:rPr>
          <w:rFonts w:hint="eastAsia"/>
          <w:color w:val="auto"/>
        </w:rPr>
        <w:t>466元。經濟部104年8月公告修正太陽光電發電設備競標作業要點規定，民間業者承租公有建築物從公告後申請案件已無需再經直轄市、縣(市)政府核准，亦即無須向本府經濟發展局繳交回饋金即可適用免競標對象。</w:t>
      </w:r>
    </w:p>
    <w:p w:rsidR="00ED07B3" w:rsidRPr="007B46E2" w:rsidRDefault="00ED07B3" w:rsidP="00ED07B3">
      <w:pPr>
        <w:pStyle w:val="001"/>
      </w:pPr>
      <w:bookmarkStart w:id="243" w:name="_Toc489954932"/>
      <w:r w:rsidRPr="007B46E2">
        <w:rPr>
          <w:rFonts w:hint="eastAsia"/>
        </w:rPr>
        <w:t>3</w:t>
      </w:r>
      <w:r w:rsidRPr="007B46E2">
        <w:t>.光電智慧建築</w:t>
      </w:r>
      <w:r w:rsidRPr="007B46E2">
        <w:rPr>
          <w:rFonts w:hint="eastAsia"/>
        </w:rPr>
        <w:t>物</w:t>
      </w:r>
      <w:r w:rsidRPr="007B46E2">
        <w:t>推動計畫</w:t>
      </w:r>
      <w:bookmarkEnd w:id="243"/>
    </w:p>
    <w:p w:rsidR="00ED07B3" w:rsidRPr="007B46E2" w:rsidRDefault="00ED07B3" w:rsidP="00ED07B3">
      <w:pPr>
        <w:pStyle w:val="10"/>
        <w:rPr>
          <w:color w:val="auto"/>
        </w:rPr>
      </w:pPr>
      <w:bookmarkStart w:id="244" w:name="_Toc489964476"/>
      <w:r w:rsidRPr="007B46E2">
        <w:rPr>
          <w:color w:val="auto"/>
        </w:rPr>
        <w:t>(1)訂定相關推動法令</w:t>
      </w:r>
      <w:bookmarkEnd w:id="244"/>
    </w:p>
    <w:p w:rsidR="00ED07B3" w:rsidRPr="007B46E2" w:rsidRDefault="00ED07B3" w:rsidP="00ED07B3">
      <w:pPr>
        <w:pStyle w:val="a00"/>
        <w:rPr>
          <w:color w:val="auto"/>
        </w:rPr>
      </w:pPr>
      <w:r w:rsidRPr="007B46E2">
        <w:rPr>
          <w:rFonts w:hint="eastAsia"/>
          <w:color w:val="auto"/>
        </w:rPr>
        <w:t>a.本</w:t>
      </w:r>
      <w:r w:rsidRPr="007B46E2">
        <w:rPr>
          <w:color w:val="auto"/>
        </w:rPr>
        <w:t>市建築物設置太陽光電設施辦法(全國首創)</w:t>
      </w:r>
      <w:r w:rsidRPr="007B46E2">
        <w:rPr>
          <w:rFonts w:hint="eastAsia"/>
          <w:color w:val="auto"/>
        </w:rPr>
        <w:t>。</w:t>
      </w:r>
    </w:p>
    <w:p w:rsidR="00ED07B3" w:rsidRPr="007B46E2" w:rsidRDefault="00ED07B3" w:rsidP="00ED07B3">
      <w:pPr>
        <w:pStyle w:val="a00"/>
        <w:rPr>
          <w:color w:val="auto"/>
        </w:rPr>
      </w:pPr>
      <w:r w:rsidRPr="007B46E2">
        <w:rPr>
          <w:rFonts w:hint="eastAsia"/>
          <w:color w:val="auto"/>
        </w:rPr>
        <w:lastRenderedPageBreak/>
        <w:t>b.本</w:t>
      </w:r>
      <w:r w:rsidRPr="007B46E2">
        <w:rPr>
          <w:color w:val="auto"/>
        </w:rPr>
        <w:t>市綠建築自治條例(全國首創)</w:t>
      </w:r>
      <w:r w:rsidRPr="007B46E2">
        <w:rPr>
          <w:rFonts w:hint="eastAsia"/>
          <w:color w:val="auto"/>
        </w:rPr>
        <w:t>。</w:t>
      </w:r>
    </w:p>
    <w:p w:rsidR="00ED07B3" w:rsidRPr="007B46E2" w:rsidRDefault="00ED07B3" w:rsidP="00ED07B3">
      <w:pPr>
        <w:pStyle w:val="a00"/>
        <w:rPr>
          <w:color w:val="auto"/>
        </w:rPr>
      </w:pPr>
      <w:r w:rsidRPr="007B46E2">
        <w:rPr>
          <w:rFonts w:hint="eastAsia"/>
          <w:color w:val="auto"/>
        </w:rPr>
        <w:t>c.本</w:t>
      </w:r>
      <w:r w:rsidRPr="007B46E2">
        <w:rPr>
          <w:color w:val="auto"/>
        </w:rPr>
        <w:t>市政府太陽光電設施推動小組設置要點(全國首創)</w:t>
      </w:r>
      <w:r w:rsidRPr="007B46E2">
        <w:rPr>
          <w:rFonts w:hint="eastAsia"/>
          <w:color w:val="auto"/>
        </w:rPr>
        <w:t>。</w:t>
      </w:r>
    </w:p>
    <w:p w:rsidR="00ED07B3" w:rsidRPr="007B46E2" w:rsidRDefault="00ED07B3" w:rsidP="00ED07B3">
      <w:pPr>
        <w:pStyle w:val="a00"/>
        <w:rPr>
          <w:color w:val="auto"/>
        </w:rPr>
      </w:pPr>
      <w:r w:rsidRPr="007B46E2">
        <w:rPr>
          <w:rFonts w:hint="eastAsia"/>
          <w:color w:val="auto"/>
        </w:rPr>
        <w:t>d.本</w:t>
      </w:r>
      <w:r w:rsidRPr="007B46E2">
        <w:rPr>
          <w:color w:val="auto"/>
        </w:rPr>
        <w:t>市光電智慧建築標章認證辦法(全國首創)</w:t>
      </w:r>
      <w:r w:rsidRPr="007B46E2">
        <w:rPr>
          <w:rFonts w:hint="eastAsia"/>
          <w:color w:val="auto"/>
        </w:rPr>
        <w:t>。</w:t>
      </w:r>
    </w:p>
    <w:p w:rsidR="00ED07B3" w:rsidRPr="007B46E2" w:rsidRDefault="00ED07B3" w:rsidP="00ED07B3">
      <w:pPr>
        <w:pStyle w:val="a00"/>
        <w:rPr>
          <w:color w:val="auto"/>
        </w:rPr>
      </w:pPr>
      <w:r w:rsidRPr="007B46E2">
        <w:rPr>
          <w:rFonts w:hint="eastAsia"/>
          <w:color w:val="auto"/>
        </w:rPr>
        <w:t>e.本市政府工務局建築物設置太陽光電設施請領雜項執照違建處理原則</w:t>
      </w:r>
      <w:r w:rsidRPr="007B46E2">
        <w:rPr>
          <w:color w:val="auto"/>
        </w:rPr>
        <w:t>。</w:t>
      </w:r>
    </w:p>
    <w:p w:rsidR="00ED07B3" w:rsidRPr="007B46E2" w:rsidRDefault="00ED07B3" w:rsidP="00ED07B3">
      <w:pPr>
        <w:pStyle w:val="a00"/>
        <w:rPr>
          <w:color w:val="auto"/>
        </w:rPr>
      </w:pPr>
      <w:r w:rsidRPr="007B46E2">
        <w:rPr>
          <w:color w:val="auto"/>
        </w:rPr>
        <w:t>f.</w:t>
      </w:r>
      <w:r w:rsidRPr="007B46E2">
        <w:rPr>
          <w:rFonts w:hint="eastAsia"/>
          <w:color w:val="auto"/>
        </w:rPr>
        <w:t>修正本市建築物設置太陽光電設施辦法，放寬太陽光電設施設置於6層樓以上建築物屋頂面起算高度在6公尺以下，得免計入屋頂突出物面積及建築物高度及露臺設置得突出建築物外牆面1公尺以內。</w:t>
      </w:r>
    </w:p>
    <w:p w:rsidR="00ED07B3" w:rsidRPr="007B46E2" w:rsidRDefault="00ED07B3" w:rsidP="00ED07B3">
      <w:pPr>
        <w:pStyle w:val="10"/>
        <w:rPr>
          <w:color w:val="auto"/>
        </w:rPr>
      </w:pPr>
      <w:bookmarkStart w:id="245" w:name="_Toc489964477"/>
      <w:r w:rsidRPr="007B46E2">
        <w:rPr>
          <w:color w:val="auto"/>
        </w:rPr>
        <w:t>(2)實際執行方案</w:t>
      </w:r>
      <w:bookmarkEnd w:id="245"/>
    </w:p>
    <w:p w:rsidR="00ED07B3" w:rsidRPr="007B46E2" w:rsidRDefault="00ED07B3" w:rsidP="00ED07B3">
      <w:pPr>
        <w:pStyle w:val="a00"/>
        <w:rPr>
          <w:color w:val="auto"/>
        </w:rPr>
      </w:pPr>
      <w:r w:rsidRPr="007B46E2">
        <w:rPr>
          <w:color w:val="auto"/>
        </w:rPr>
        <w:t>a.訂定補助建築物設置太陽光電發電系統實施計畫，於10</w:t>
      </w:r>
      <w:r w:rsidRPr="007B46E2">
        <w:rPr>
          <w:rFonts w:hint="eastAsia"/>
          <w:color w:val="auto"/>
        </w:rPr>
        <w:t>7</w:t>
      </w:r>
      <w:r w:rsidRPr="007B46E2">
        <w:rPr>
          <w:color w:val="auto"/>
        </w:rPr>
        <w:t>年</w:t>
      </w:r>
      <w:r w:rsidRPr="007B46E2">
        <w:rPr>
          <w:rFonts w:hint="eastAsia"/>
          <w:color w:val="auto"/>
        </w:rPr>
        <w:t>1</w:t>
      </w:r>
      <w:r w:rsidRPr="007B46E2">
        <w:rPr>
          <w:color w:val="auto"/>
        </w:rPr>
        <w:t>月公告，並自</w:t>
      </w:r>
      <w:r w:rsidRPr="007B46E2">
        <w:rPr>
          <w:rFonts w:hint="eastAsia"/>
          <w:color w:val="auto"/>
        </w:rPr>
        <w:t>2</w:t>
      </w:r>
      <w:r w:rsidRPr="007B46E2">
        <w:rPr>
          <w:color w:val="auto"/>
        </w:rPr>
        <w:t>月受理實施，</w:t>
      </w:r>
      <w:r w:rsidRPr="007B46E2">
        <w:rPr>
          <w:rFonts w:hint="eastAsia"/>
          <w:color w:val="auto"/>
        </w:rPr>
        <w:t>迄107年6月</w:t>
      </w:r>
      <w:r w:rsidRPr="007B46E2">
        <w:rPr>
          <w:color w:val="auto"/>
        </w:rPr>
        <w:t>審核通過件數1</w:t>
      </w:r>
      <w:r w:rsidRPr="007B46E2">
        <w:rPr>
          <w:rFonts w:hint="eastAsia"/>
          <w:color w:val="auto"/>
        </w:rPr>
        <w:t>79</w:t>
      </w:r>
      <w:r w:rsidRPr="007B46E2">
        <w:rPr>
          <w:color w:val="auto"/>
        </w:rPr>
        <w:t>件，核准光電設置容量1,</w:t>
      </w:r>
      <w:r w:rsidRPr="007B46E2">
        <w:rPr>
          <w:rFonts w:hint="eastAsia"/>
          <w:color w:val="auto"/>
        </w:rPr>
        <w:t>221</w:t>
      </w:r>
      <w:r w:rsidRPr="007B46E2">
        <w:rPr>
          <w:color w:val="auto"/>
        </w:rPr>
        <w:t>KW</w:t>
      </w:r>
      <w:r w:rsidRPr="007B46E2">
        <w:rPr>
          <w:rFonts w:hint="eastAsia"/>
          <w:color w:val="auto"/>
        </w:rPr>
        <w:t>(千瓦)</w:t>
      </w:r>
      <w:r w:rsidRPr="007B46E2">
        <w:rPr>
          <w:color w:val="auto"/>
        </w:rPr>
        <w:t>。</w:t>
      </w:r>
    </w:p>
    <w:p w:rsidR="00ED07B3" w:rsidRPr="007B46E2" w:rsidRDefault="00ED07B3" w:rsidP="00ED07B3">
      <w:pPr>
        <w:pStyle w:val="a00"/>
        <w:rPr>
          <w:color w:val="auto"/>
        </w:rPr>
      </w:pPr>
      <w:r w:rsidRPr="007B46E2">
        <w:rPr>
          <w:color w:val="auto"/>
        </w:rPr>
        <w:t>b.建置本</w:t>
      </w:r>
      <w:r w:rsidRPr="007B46E2">
        <w:rPr>
          <w:rFonts w:hint="eastAsia"/>
          <w:color w:val="auto"/>
        </w:rPr>
        <w:t>府</w:t>
      </w:r>
      <w:r w:rsidRPr="007B46E2">
        <w:rPr>
          <w:color w:val="auto"/>
        </w:rPr>
        <w:t>工務局光電申請管理系統及光電智慧建築網頁。</w:t>
      </w:r>
    </w:p>
    <w:p w:rsidR="00ED07B3" w:rsidRPr="007B46E2" w:rsidRDefault="00ED07B3" w:rsidP="00ED07B3">
      <w:pPr>
        <w:pStyle w:val="a00"/>
        <w:rPr>
          <w:color w:val="auto"/>
        </w:rPr>
      </w:pPr>
      <w:r w:rsidRPr="007B46E2">
        <w:rPr>
          <w:color w:val="auto"/>
        </w:rPr>
        <w:t>c.</w:t>
      </w:r>
      <w:r w:rsidRPr="007B46E2">
        <w:rPr>
          <w:rFonts w:hint="eastAsia"/>
          <w:color w:val="auto"/>
        </w:rPr>
        <w:t>帶動</w:t>
      </w:r>
      <w:r w:rsidRPr="007B46E2">
        <w:rPr>
          <w:color w:val="auto"/>
        </w:rPr>
        <w:t>經濟部與內政部修正放寬「設置再生能源免請領雜項執照標準」。</w:t>
      </w:r>
    </w:p>
    <w:p w:rsidR="00ED07B3" w:rsidRPr="007B46E2" w:rsidRDefault="00ED07B3" w:rsidP="00ED07B3">
      <w:pPr>
        <w:pStyle w:val="a00"/>
        <w:rPr>
          <w:color w:val="auto"/>
        </w:rPr>
      </w:pPr>
      <w:r w:rsidRPr="007B46E2">
        <w:rPr>
          <w:color w:val="auto"/>
        </w:rPr>
        <w:t>d.106年6月修正通過</w:t>
      </w:r>
      <w:r w:rsidRPr="007B46E2">
        <w:rPr>
          <w:rFonts w:hint="eastAsia"/>
          <w:color w:val="auto"/>
        </w:rPr>
        <w:t>本</w:t>
      </w:r>
      <w:r w:rsidRPr="007B46E2">
        <w:rPr>
          <w:color w:val="auto"/>
        </w:rPr>
        <w:t>市建築物設置太陽光電設施辦法。</w:t>
      </w:r>
    </w:p>
    <w:p w:rsidR="00ED07B3" w:rsidRPr="007B46E2" w:rsidRDefault="00ED07B3" w:rsidP="00ED07B3">
      <w:pPr>
        <w:pStyle w:val="a00"/>
        <w:rPr>
          <w:color w:val="auto"/>
        </w:rPr>
      </w:pPr>
      <w:r w:rsidRPr="007B46E2">
        <w:rPr>
          <w:color w:val="auto"/>
        </w:rPr>
        <w:t>e.建議經濟部下放小規模光電審查委由地方政府辦理，經濟部已訂定「經濟部委辦直轄市縣(市)政府辦理再生能源發電設備認定作業要點」。</w:t>
      </w:r>
    </w:p>
    <w:p w:rsidR="00ED07B3" w:rsidRPr="007B46E2" w:rsidRDefault="00ED07B3" w:rsidP="00ED07B3">
      <w:pPr>
        <w:pStyle w:val="a00"/>
        <w:rPr>
          <w:color w:val="auto"/>
        </w:rPr>
      </w:pPr>
      <w:r w:rsidRPr="007B46E2">
        <w:rPr>
          <w:color w:val="auto"/>
        </w:rPr>
        <w:t>f.推動「百座世運太陽光電計畫」，除鼓勵民間響應設置太陽能光電，公家機關及區公所、學校也配合申設，</w:t>
      </w:r>
      <w:r w:rsidRPr="007B46E2">
        <w:rPr>
          <w:rFonts w:hint="eastAsia"/>
          <w:color w:val="auto"/>
        </w:rPr>
        <w:t>預計</w:t>
      </w:r>
      <w:r w:rsidR="00033BD0" w:rsidRPr="007B46E2">
        <w:rPr>
          <w:rFonts w:hint="eastAsia"/>
          <w:color w:val="auto"/>
        </w:rPr>
        <w:t>4</w:t>
      </w:r>
      <w:r w:rsidRPr="007B46E2">
        <w:rPr>
          <w:rFonts w:hint="eastAsia"/>
          <w:color w:val="auto"/>
        </w:rPr>
        <w:t>年(104</w:t>
      </w:r>
      <w:r w:rsidR="00567B5C" w:rsidRPr="007B46E2">
        <w:rPr>
          <w:rFonts w:hint="eastAsia"/>
          <w:color w:val="auto"/>
        </w:rPr>
        <w:t>-</w:t>
      </w:r>
      <w:r w:rsidRPr="007B46E2">
        <w:rPr>
          <w:rFonts w:hint="eastAsia"/>
          <w:color w:val="auto"/>
        </w:rPr>
        <w:t>107)建置150MW(百萬瓦)太陽光電。至</w:t>
      </w:r>
      <w:r w:rsidR="00033BD0" w:rsidRPr="007B46E2">
        <w:rPr>
          <w:rFonts w:hint="eastAsia"/>
          <w:color w:val="auto"/>
        </w:rPr>
        <w:t>107</w:t>
      </w:r>
      <w:r w:rsidRPr="007B46E2">
        <w:rPr>
          <w:rFonts w:hint="eastAsia"/>
          <w:color w:val="auto"/>
        </w:rPr>
        <w:t>年6月，已經建置253MW太陽光電設施，相當於253座高雄世運主場館光電規模，年發電量3.23億度電，約可提供8.76萬家戶的每月所需用電量。</w:t>
      </w:r>
    </w:p>
    <w:p w:rsidR="00ED07B3" w:rsidRPr="007B46E2" w:rsidRDefault="00ED07B3" w:rsidP="00ED07B3">
      <w:pPr>
        <w:pStyle w:val="10"/>
        <w:rPr>
          <w:color w:val="auto"/>
        </w:rPr>
      </w:pPr>
      <w:bookmarkStart w:id="246" w:name="_Toc489964478"/>
      <w:r w:rsidRPr="007B46E2">
        <w:rPr>
          <w:color w:val="auto"/>
        </w:rPr>
        <w:t>(3)推廣活動及</w:t>
      </w:r>
      <w:r w:rsidRPr="007B46E2">
        <w:rPr>
          <w:rFonts w:hint="eastAsia"/>
          <w:color w:val="auto"/>
        </w:rPr>
        <w:t>成</w:t>
      </w:r>
      <w:r w:rsidRPr="007B46E2">
        <w:rPr>
          <w:color w:val="auto"/>
        </w:rPr>
        <w:t>效</w:t>
      </w:r>
      <w:bookmarkEnd w:id="246"/>
    </w:p>
    <w:p w:rsidR="00ED07B3" w:rsidRPr="007B46E2" w:rsidRDefault="00ED07B3" w:rsidP="00ED07B3">
      <w:pPr>
        <w:pStyle w:val="a00"/>
        <w:rPr>
          <w:color w:val="auto"/>
        </w:rPr>
      </w:pPr>
      <w:r w:rsidRPr="007B46E2">
        <w:rPr>
          <w:color w:val="auto"/>
        </w:rPr>
        <w:lastRenderedPageBreak/>
        <w:t>a.</w:t>
      </w:r>
      <w:r w:rsidRPr="007B46E2">
        <w:rPr>
          <w:rFonts w:hint="eastAsia"/>
          <w:color w:val="auto"/>
        </w:rPr>
        <w:t>截至107年6月已有橋頭、路竹、大寮、楠梓、前鎮5區公所及那瑪夏、美濃、燕巢、湖內、阿蓮、鳳山、林園7衛生所設置太陽光電設施。</w:t>
      </w:r>
    </w:p>
    <w:p w:rsidR="00ED07B3" w:rsidRPr="007B46E2" w:rsidRDefault="00ED07B3" w:rsidP="00ED07B3">
      <w:pPr>
        <w:pStyle w:val="a00"/>
        <w:rPr>
          <w:color w:val="auto"/>
        </w:rPr>
      </w:pPr>
      <w:r w:rsidRPr="007B46E2">
        <w:rPr>
          <w:color w:val="auto"/>
        </w:rPr>
        <w:t>b.阿公店水庫浮力式太陽能發電系統計畫已裝設完成第一期，裝置容量為2.32MW，第二期預估累計裝置容量至少5MW。</w:t>
      </w:r>
    </w:p>
    <w:p w:rsidR="00ED07B3" w:rsidRPr="007B46E2" w:rsidRDefault="00ED07B3" w:rsidP="00ED07B3">
      <w:pPr>
        <w:pStyle w:val="a00"/>
        <w:rPr>
          <w:color w:val="auto"/>
        </w:rPr>
      </w:pPr>
      <w:r w:rsidRPr="007B46E2">
        <w:rPr>
          <w:color w:val="auto"/>
        </w:rPr>
        <w:t>c.氣爆地區輔導樂群國小建置太陽光電系統，設置量共為306.36KW。</w:t>
      </w:r>
    </w:p>
    <w:p w:rsidR="00ED07B3" w:rsidRPr="007B46E2" w:rsidRDefault="00ED07B3" w:rsidP="00ED07B3">
      <w:pPr>
        <w:pStyle w:val="a00"/>
        <w:rPr>
          <w:color w:val="auto"/>
        </w:rPr>
      </w:pPr>
      <w:r w:rsidRPr="007B46E2">
        <w:rPr>
          <w:color w:val="auto"/>
        </w:rPr>
        <w:t>d.仁武區太子建設135戶裝設容量各2KW，為目前最多戶的光電社區。</w:t>
      </w:r>
    </w:p>
    <w:p w:rsidR="00ED07B3" w:rsidRPr="007B46E2" w:rsidRDefault="00ED07B3" w:rsidP="00ED07B3">
      <w:pPr>
        <w:pStyle w:val="a00"/>
        <w:rPr>
          <w:color w:val="auto"/>
        </w:rPr>
      </w:pPr>
      <w:r w:rsidRPr="007B46E2">
        <w:rPr>
          <w:color w:val="auto"/>
        </w:rPr>
        <w:t>e.輔導全國最大的屋頂出租太陽光電個案</w:t>
      </w:r>
      <w:r w:rsidR="0058597F" w:rsidRPr="007B46E2">
        <w:rPr>
          <w:color w:val="auto"/>
        </w:rPr>
        <w:t>—</w:t>
      </w:r>
      <w:r w:rsidRPr="007B46E2">
        <w:rPr>
          <w:color w:val="auto"/>
        </w:rPr>
        <w:t>大寮區高捷機廠(</w:t>
      </w:r>
      <w:r w:rsidRPr="007B46E2">
        <w:rPr>
          <w:rFonts w:hint="eastAsia"/>
          <w:color w:val="auto"/>
        </w:rPr>
        <w:t>3,605.17</w:t>
      </w:r>
      <w:r w:rsidRPr="007B46E2">
        <w:rPr>
          <w:color w:val="auto"/>
        </w:rPr>
        <w:t>KW)。</w:t>
      </w:r>
    </w:p>
    <w:p w:rsidR="00ED07B3" w:rsidRPr="007B46E2" w:rsidRDefault="00ED07B3" w:rsidP="00ED07B3">
      <w:pPr>
        <w:pStyle w:val="a00"/>
        <w:rPr>
          <w:color w:val="auto"/>
        </w:rPr>
      </w:pPr>
      <w:r w:rsidRPr="007B46E2">
        <w:rPr>
          <w:color w:val="auto"/>
        </w:rPr>
        <w:t>f.輔導高雄阿蓮區光德寺設置宗教光電建築</w:t>
      </w:r>
      <w:r w:rsidR="0058597F" w:rsidRPr="007B46E2">
        <w:rPr>
          <w:color w:val="auto"/>
        </w:rPr>
        <w:t>—</w:t>
      </w:r>
      <w:r w:rsidRPr="007B46E2">
        <w:rPr>
          <w:color w:val="auto"/>
        </w:rPr>
        <w:t>全國首例</w:t>
      </w:r>
      <w:r w:rsidRPr="007B46E2">
        <w:rPr>
          <w:rFonts w:hint="eastAsia"/>
          <w:color w:val="auto"/>
        </w:rPr>
        <w:t>宗教類裝置太陽光電個案</w:t>
      </w:r>
      <w:r w:rsidRPr="007B46E2">
        <w:rPr>
          <w:color w:val="auto"/>
        </w:rPr>
        <w:t>(220KW)。</w:t>
      </w:r>
    </w:p>
    <w:p w:rsidR="00ED07B3" w:rsidRPr="007B46E2" w:rsidRDefault="00ED07B3" w:rsidP="00ED07B3">
      <w:pPr>
        <w:pStyle w:val="10"/>
        <w:rPr>
          <w:color w:val="auto"/>
        </w:rPr>
      </w:pPr>
      <w:bookmarkStart w:id="247" w:name="_Toc489964479"/>
      <w:r w:rsidRPr="007B46E2">
        <w:rPr>
          <w:color w:val="auto"/>
        </w:rPr>
        <w:t>(4)</w:t>
      </w:r>
      <w:r w:rsidRPr="007B46E2">
        <w:rPr>
          <w:rFonts w:hint="eastAsia"/>
          <w:color w:val="auto"/>
        </w:rPr>
        <w:t>設置績</w:t>
      </w:r>
      <w:r w:rsidRPr="007B46E2">
        <w:rPr>
          <w:color w:val="auto"/>
        </w:rPr>
        <w:t>效</w:t>
      </w:r>
      <w:bookmarkEnd w:id="247"/>
    </w:p>
    <w:p w:rsidR="00ED07B3" w:rsidRPr="007B46E2" w:rsidRDefault="00033BD0" w:rsidP="00ED07B3">
      <w:pPr>
        <w:pStyle w:val="11"/>
        <w:rPr>
          <w:color w:val="auto"/>
        </w:rPr>
      </w:pPr>
      <w:r w:rsidRPr="007B46E2">
        <w:rPr>
          <w:color w:val="auto"/>
        </w:rPr>
        <w:t>截至</w:t>
      </w:r>
      <w:r w:rsidR="00ED07B3" w:rsidRPr="007B46E2">
        <w:rPr>
          <w:color w:val="auto"/>
        </w:rPr>
        <w:t>10</w:t>
      </w:r>
      <w:r w:rsidR="00ED07B3" w:rsidRPr="007B46E2">
        <w:rPr>
          <w:rFonts w:hint="eastAsia"/>
          <w:color w:val="auto"/>
        </w:rPr>
        <w:t>7</w:t>
      </w:r>
      <w:r w:rsidR="00ED07B3" w:rsidRPr="007B46E2">
        <w:rPr>
          <w:color w:val="auto"/>
        </w:rPr>
        <w:t>年</w:t>
      </w:r>
      <w:r w:rsidR="00ED07B3" w:rsidRPr="007B46E2">
        <w:rPr>
          <w:rFonts w:hint="eastAsia"/>
          <w:color w:val="auto"/>
        </w:rPr>
        <w:t>6</w:t>
      </w:r>
      <w:r w:rsidR="00ED07B3" w:rsidRPr="007B46E2">
        <w:rPr>
          <w:color w:val="auto"/>
        </w:rPr>
        <w:t>月申請件數806件，裝置容量</w:t>
      </w:r>
      <w:r w:rsidR="00ED07B3" w:rsidRPr="007B46E2">
        <w:rPr>
          <w:rFonts w:hint="eastAsia"/>
          <w:color w:val="auto"/>
        </w:rPr>
        <w:t>98</w:t>
      </w:r>
      <w:r w:rsidR="00ED07B3" w:rsidRPr="007B46E2">
        <w:rPr>
          <w:color w:val="auto"/>
        </w:rPr>
        <w:t>.</w:t>
      </w:r>
      <w:r w:rsidR="00567B5C" w:rsidRPr="007B46E2">
        <w:rPr>
          <w:rFonts w:hint="eastAsia"/>
          <w:color w:val="auto"/>
        </w:rPr>
        <w:t>70</w:t>
      </w:r>
      <w:r w:rsidR="00ED07B3" w:rsidRPr="007B46E2">
        <w:rPr>
          <w:color w:val="auto"/>
        </w:rPr>
        <w:t>MW，</w:t>
      </w:r>
      <w:r w:rsidR="00ED07B3" w:rsidRPr="007B46E2">
        <w:rPr>
          <w:rFonts w:hint="eastAsia"/>
          <w:color w:val="auto"/>
        </w:rPr>
        <w:t>1天</w:t>
      </w:r>
      <w:r w:rsidR="00ED07B3" w:rsidRPr="007B46E2">
        <w:rPr>
          <w:color w:val="auto"/>
        </w:rPr>
        <w:t>發電量約</w:t>
      </w:r>
      <w:r w:rsidR="00ED07B3" w:rsidRPr="007B46E2">
        <w:rPr>
          <w:rFonts w:hint="eastAsia"/>
          <w:color w:val="auto"/>
        </w:rPr>
        <w:t>34萬5</w:t>
      </w:r>
      <w:r w:rsidR="00ED07B3" w:rsidRPr="007B46E2">
        <w:rPr>
          <w:color w:val="auto"/>
        </w:rPr>
        <w:t>,</w:t>
      </w:r>
      <w:r w:rsidR="00ED07B3" w:rsidRPr="007B46E2">
        <w:rPr>
          <w:rFonts w:hint="eastAsia"/>
          <w:color w:val="auto"/>
        </w:rPr>
        <w:t>432.5</w:t>
      </w:r>
      <w:r w:rsidR="00ED07B3" w:rsidRPr="007B46E2">
        <w:rPr>
          <w:color w:val="auto"/>
        </w:rPr>
        <w:t>度，</w:t>
      </w:r>
      <w:r w:rsidR="00ED07B3" w:rsidRPr="007B46E2">
        <w:rPr>
          <w:rFonts w:hint="eastAsia"/>
          <w:color w:val="auto"/>
        </w:rPr>
        <w:t>可供34</w:t>
      </w:r>
      <w:r w:rsidR="00ED07B3" w:rsidRPr="007B46E2">
        <w:rPr>
          <w:color w:val="auto"/>
        </w:rPr>
        <w:t>,</w:t>
      </w:r>
      <w:r w:rsidR="00ED07B3" w:rsidRPr="007B46E2">
        <w:rPr>
          <w:rFonts w:hint="eastAsia"/>
          <w:color w:val="auto"/>
        </w:rPr>
        <w:t>201戶家庭使用。</w:t>
      </w:r>
    </w:p>
    <w:p w:rsidR="00ED07B3" w:rsidRPr="007B46E2" w:rsidRDefault="00ED07B3" w:rsidP="00ED07B3">
      <w:pPr>
        <w:pStyle w:val="001"/>
      </w:pPr>
      <w:bookmarkStart w:id="248" w:name="_Toc489954933"/>
      <w:r w:rsidRPr="007B46E2">
        <w:rPr>
          <w:rFonts w:hint="eastAsia"/>
        </w:rPr>
        <w:t>4</w:t>
      </w:r>
      <w:r w:rsidRPr="007B46E2">
        <w:t>.推動高雄厝計畫</w:t>
      </w:r>
      <w:bookmarkEnd w:id="248"/>
    </w:p>
    <w:p w:rsidR="00ED07B3" w:rsidRPr="007B46E2" w:rsidRDefault="00ED07B3" w:rsidP="00ED07B3">
      <w:pPr>
        <w:pStyle w:val="10"/>
        <w:rPr>
          <w:color w:val="auto"/>
        </w:rPr>
      </w:pPr>
      <w:bookmarkStart w:id="249" w:name="_Toc489964480"/>
      <w:r w:rsidRPr="007B46E2">
        <w:rPr>
          <w:color w:val="auto"/>
        </w:rPr>
        <w:t>(1)</w:t>
      </w:r>
      <w:r w:rsidRPr="007B46E2">
        <w:rPr>
          <w:rFonts w:hint="eastAsia"/>
          <w:color w:val="auto"/>
        </w:rPr>
        <w:t>打造高雄特色建築，帶動建築與綠能觀光產業，創造土地與建築品牌化，並促進社會參與、景觀美化、減碳防災及老齡化設計因應，樹立熱帶氣候地區永續環境與建築的新典範</w:t>
      </w:r>
      <w:r w:rsidRPr="007B46E2">
        <w:rPr>
          <w:color w:val="auto"/>
        </w:rPr>
        <w:t>。</w:t>
      </w:r>
      <w:bookmarkEnd w:id="249"/>
    </w:p>
    <w:p w:rsidR="00ED07B3" w:rsidRPr="007B46E2" w:rsidRDefault="00ED07B3" w:rsidP="00ED07B3">
      <w:pPr>
        <w:pStyle w:val="10"/>
        <w:rPr>
          <w:color w:val="auto"/>
        </w:rPr>
      </w:pPr>
      <w:bookmarkStart w:id="250" w:name="_Toc489964481"/>
      <w:r w:rsidRPr="007B46E2">
        <w:rPr>
          <w:color w:val="auto"/>
        </w:rPr>
        <w:t>(2)高雄厝</w:t>
      </w:r>
      <w:r w:rsidRPr="007B46E2">
        <w:rPr>
          <w:rFonts w:hint="eastAsia"/>
          <w:color w:val="auto"/>
        </w:rPr>
        <w:t>相關專案</w:t>
      </w:r>
      <w:bookmarkEnd w:id="250"/>
    </w:p>
    <w:p w:rsidR="00ED07B3" w:rsidRPr="007B46E2" w:rsidRDefault="00ED07B3" w:rsidP="00ED07B3">
      <w:pPr>
        <w:pStyle w:val="a00"/>
        <w:rPr>
          <w:color w:val="auto"/>
        </w:rPr>
      </w:pPr>
      <w:r w:rsidRPr="007B46E2">
        <w:rPr>
          <w:color w:val="auto"/>
        </w:rPr>
        <w:t>a.高雄厝研究發展補助計畫</w:t>
      </w:r>
    </w:p>
    <w:p w:rsidR="00ED07B3" w:rsidRPr="007B46E2" w:rsidRDefault="00ED07B3" w:rsidP="00ED07B3">
      <w:pPr>
        <w:pStyle w:val="a01"/>
        <w:rPr>
          <w:color w:val="auto"/>
        </w:rPr>
      </w:pPr>
      <w:r w:rsidRPr="007B46E2">
        <w:rPr>
          <w:rFonts w:hint="eastAsia"/>
          <w:color w:val="auto"/>
        </w:rPr>
        <w:t>為引動學生投入公共政策之發想，辦理高雄厝補助研究發展計畫，提供市政規劃建言。</w:t>
      </w:r>
      <w:r w:rsidRPr="007B46E2">
        <w:rPr>
          <w:color w:val="auto"/>
        </w:rPr>
        <w:t>10</w:t>
      </w:r>
      <w:r w:rsidRPr="007B46E2">
        <w:rPr>
          <w:rFonts w:hint="eastAsia"/>
          <w:color w:val="auto"/>
        </w:rPr>
        <w:t>7</w:t>
      </w:r>
      <w:r w:rsidRPr="007B46E2">
        <w:rPr>
          <w:color w:val="auto"/>
        </w:rPr>
        <w:t>年度申請</w:t>
      </w:r>
      <w:r w:rsidRPr="007B46E2">
        <w:rPr>
          <w:rFonts w:hint="eastAsia"/>
          <w:color w:val="auto"/>
        </w:rPr>
        <w:t>補助</w:t>
      </w:r>
      <w:r w:rsidRPr="007B46E2">
        <w:rPr>
          <w:color w:val="auto"/>
        </w:rPr>
        <w:t>案</w:t>
      </w:r>
      <w:r w:rsidRPr="007B46E2">
        <w:rPr>
          <w:rFonts w:hint="eastAsia"/>
          <w:color w:val="auto"/>
        </w:rPr>
        <w:t>共7案，</w:t>
      </w:r>
      <w:r w:rsidRPr="007B46E2">
        <w:rPr>
          <w:color w:val="auto"/>
        </w:rPr>
        <w:t>業</w:t>
      </w:r>
      <w:r w:rsidRPr="007B46E2">
        <w:rPr>
          <w:rFonts w:hint="eastAsia"/>
          <w:color w:val="auto"/>
        </w:rPr>
        <w:t>已完成</w:t>
      </w:r>
      <w:r w:rsidRPr="007B46E2">
        <w:rPr>
          <w:color w:val="auto"/>
        </w:rPr>
        <w:t>審查，</w:t>
      </w:r>
      <w:r w:rsidRPr="007B46E2">
        <w:rPr>
          <w:rFonts w:hint="eastAsia"/>
          <w:color w:val="auto"/>
        </w:rPr>
        <w:t>預定12月完成補助執行</w:t>
      </w:r>
      <w:r w:rsidRPr="007B46E2">
        <w:rPr>
          <w:color w:val="auto"/>
        </w:rPr>
        <w:t>，金額為</w:t>
      </w:r>
      <w:r w:rsidRPr="007B46E2">
        <w:rPr>
          <w:rFonts w:hint="eastAsia"/>
          <w:color w:val="auto"/>
        </w:rPr>
        <w:t>6</w:t>
      </w:r>
      <w:r w:rsidRPr="007B46E2">
        <w:rPr>
          <w:color w:val="auto"/>
        </w:rPr>
        <w:t>0萬元。</w:t>
      </w:r>
    </w:p>
    <w:p w:rsidR="00ED07B3" w:rsidRPr="007B46E2" w:rsidRDefault="00ED07B3" w:rsidP="00ED07B3">
      <w:pPr>
        <w:pStyle w:val="a00"/>
        <w:rPr>
          <w:color w:val="auto"/>
        </w:rPr>
      </w:pPr>
      <w:r w:rsidRPr="007B46E2">
        <w:rPr>
          <w:color w:val="auto"/>
        </w:rPr>
        <w:t>b.高雄厝推動綠建築競賽計畫</w:t>
      </w:r>
    </w:p>
    <w:p w:rsidR="00ED07B3" w:rsidRPr="007B46E2" w:rsidRDefault="00ED07B3" w:rsidP="00ED07B3">
      <w:pPr>
        <w:pStyle w:val="a01"/>
        <w:rPr>
          <w:color w:val="auto"/>
        </w:rPr>
      </w:pPr>
      <w:r w:rsidRPr="007B46E2">
        <w:rPr>
          <w:color w:val="auto"/>
        </w:rPr>
        <w:t>舉辦高雄厝創意設計競賽，邀請大專院校相關學系之學生與相關領域專業人士參與，透過創意設計競賽匯集創意，打破過去傳統建築設計</w:t>
      </w:r>
      <w:r w:rsidRPr="007B46E2">
        <w:rPr>
          <w:color w:val="auto"/>
        </w:rPr>
        <w:lastRenderedPageBreak/>
        <w:t>框架。10</w:t>
      </w:r>
      <w:r w:rsidRPr="007B46E2">
        <w:rPr>
          <w:rFonts w:hint="eastAsia"/>
          <w:color w:val="auto"/>
        </w:rPr>
        <w:t>7</w:t>
      </w:r>
      <w:r w:rsidRPr="007B46E2">
        <w:rPr>
          <w:color w:val="auto"/>
        </w:rPr>
        <w:t>年度</w:t>
      </w:r>
      <w:r w:rsidRPr="007B46E2">
        <w:rPr>
          <w:rFonts w:hint="eastAsia"/>
          <w:color w:val="auto"/>
        </w:rPr>
        <w:t>計提15</w:t>
      </w:r>
      <w:r w:rsidRPr="007B46E2">
        <w:rPr>
          <w:color w:val="auto"/>
        </w:rPr>
        <w:t>案，</w:t>
      </w:r>
      <w:r w:rsidRPr="007B46E2">
        <w:rPr>
          <w:rFonts w:hint="eastAsia"/>
          <w:color w:val="auto"/>
        </w:rPr>
        <w:t>將於高雄厝綠建築成果展覽中頒獎。</w:t>
      </w:r>
    </w:p>
    <w:p w:rsidR="00ED07B3" w:rsidRPr="007B46E2" w:rsidRDefault="00ED07B3" w:rsidP="00ED07B3">
      <w:pPr>
        <w:pStyle w:val="a00"/>
        <w:rPr>
          <w:color w:val="auto"/>
        </w:rPr>
      </w:pPr>
      <w:r w:rsidRPr="007B46E2">
        <w:rPr>
          <w:color w:val="auto"/>
        </w:rPr>
        <w:t>c.高雄厝實驗建築活化計畫</w:t>
      </w:r>
    </w:p>
    <w:p w:rsidR="00ED07B3" w:rsidRPr="007B46E2" w:rsidRDefault="00ED07B3" w:rsidP="00ED07B3">
      <w:pPr>
        <w:pStyle w:val="a01"/>
        <w:rPr>
          <w:color w:val="auto"/>
        </w:rPr>
      </w:pPr>
      <w:r w:rsidRPr="007B46E2">
        <w:rPr>
          <w:color w:val="auto"/>
        </w:rPr>
        <w:t>持續建置基本資料庫與高雄厝地圖，辦理高雄厝LOGO競賽</w:t>
      </w:r>
      <w:r w:rsidRPr="007B46E2">
        <w:rPr>
          <w:rFonts w:hint="eastAsia"/>
          <w:color w:val="auto"/>
        </w:rPr>
        <w:t>活動及</w:t>
      </w:r>
      <w:r w:rsidRPr="007B46E2">
        <w:rPr>
          <w:color w:val="auto"/>
        </w:rPr>
        <w:t>景觀陽台競賽</w:t>
      </w:r>
      <w:r w:rsidRPr="007B46E2">
        <w:rPr>
          <w:rFonts w:hint="eastAsia"/>
          <w:color w:val="auto"/>
        </w:rPr>
        <w:t>，並舉辦高雄厝綠建築國際論壇，會中邀請加拿大、日本、香港等專家學者共同參與</w:t>
      </w:r>
      <w:r w:rsidRPr="007B46E2">
        <w:rPr>
          <w:color w:val="auto"/>
        </w:rPr>
        <w:t>。</w:t>
      </w:r>
    </w:p>
    <w:p w:rsidR="00ED07B3" w:rsidRPr="007B46E2" w:rsidRDefault="00ED07B3" w:rsidP="00ED07B3">
      <w:pPr>
        <w:pStyle w:val="a00"/>
        <w:rPr>
          <w:color w:val="auto"/>
        </w:rPr>
      </w:pPr>
      <w:r w:rsidRPr="007B46E2">
        <w:rPr>
          <w:color w:val="auto"/>
        </w:rPr>
        <w:t>d.高雄厝在地設計操作計畫</w:t>
      </w:r>
    </w:p>
    <w:p w:rsidR="00ED07B3" w:rsidRPr="007B46E2" w:rsidRDefault="00ED07B3" w:rsidP="00ED07B3">
      <w:pPr>
        <w:pStyle w:val="a01"/>
        <w:rPr>
          <w:color w:val="auto"/>
        </w:rPr>
      </w:pPr>
      <w:r w:rsidRPr="007B46E2">
        <w:rPr>
          <w:rFonts w:hint="eastAsia"/>
          <w:color w:val="auto"/>
        </w:rPr>
        <w:t>進行既有建築物輔導合法化，並於工務局建築管理處一樓成立高雄厝專案輔導窗口，由高雄厝在地設計師駐府服務民眾。</w:t>
      </w:r>
    </w:p>
    <w:p w:rsidR="00ED07B3" w:rsidRPr="007B46E2" w:rsidRDefault="00ED07B3" w:rsidP="00ED07B3">
      <w:pPr>
        <w:pStyle w:val="10"/>
        <w:rPr>
          <w:color w:val="auto"/>
        </w:rPr>
      </w:pPr>
      <w:bookmarkStart w:id="251" w:name="_Toc489964482"/>
      <w:r w:rsidRPr="007B46E2">
        <w:rPr>
          <w:color w:val="auto"/>
        </w:rPr>
        <w:t>(3)</w:t>
      </w:r>
      <w:r w:rsidRPr="007B46E2">
        <w:rPr>
          <w:rFonts w:hint="eastAsia"/>
          <w:color w:val="auto"/>
        </w:rPr>
        <w:t>高雄厝設計及鼓勵回饋辦法</w:t>
      </w:r>
      <w:bookmarkEnd w:id="251"/>
    </w:p>
    <w:p w:rsidR="00ED07B3" w:rsidRPr="007B46E2" w:rsidRDefault="00ED07B3" w:rsidP="00ED07B3">
      <w:pPr>
        <w:pStyle w:val="11"/>
        <w:rPr>
          <w:color w:val="auto"/>
        </w:rPr>
      </w:pPr>
      <w:r w:rsidRPr="007B46E2">
        <w:rPr>
          <w:rFonts w:hint="eastAsia"/>
          <w:color w:val="auto"/>
        </w:rPr>
        <w:t>自</w:t>
      </w:r>
      <w:r w:rsidRPr="007B46E2">
        <w:rPr>
          <w:color w:val="auto"/>
        </w:rPr>
        <w:t>103</w:t>
      </w:r>
      <w:r w:rsidRPr="007B46E2">
        <w:rPr>
          <w:rFonts w:hint="eastAsia"/>
          <w:color w:val="auto"/>
        </w:rPr>
        <w:t>年</w:t>
      </w:r>
      <w:r w:rsidRPr="007B46E2">
        <w:rPr>
          <w:color w:val="auto"/>
        </w:rPr>
        <w:t>9</w:t>
      </w:r>
      <w:r w:rsidRPr="007B46E2">
        <w:rPr>
          <w:rFonts w:hint="eastAsia"/>
          <w:color w:val="auto"/>
        </w:rPr>
        <w:t>月公布實施，</w:t>
      </w:r>
      <w:r w:rsidRPr="007B46E2">
        <w:rPr>
          <w:color w:val="auto"/>
        </w:rPr>
        <w:t>105</w:t>
      </w:r>
      <w:r w:rsidRPr="007B46E2">
        <w:rPr>
          <w:rFonts w:hint="eastAsia"/>
          <w:color w:val="auto"/>
        </w:rPr>
        <w:t>年</w:t>
      </w:r>
      <w:r w:rsidRPr="007B46E2">
        <w:rPr>
          <w:color w:val="auto"/>
        </w:rPr>
        <w:t>1</w:t>
      </w:r>
      <w:r w:rsidRPr="007B46E2">
        <w:rPr>
          <w:rFonts w:hint="eastAsia"/>
          <w:color w:val="auto"/>
        </w:rPr>
        <w:t>、</w:t>
      </w:r>
      <w:r w:rsidRPr="007B46E2">
        <w:rPr>
          <w:color w:val="auto"/>
        </w:rPr>
        <w:t>5</w:t>
      </w:r>
      <w:r w:rsidRPr="007B46E2">
        <w:rPr>
          <w:rFonts w:hint="eastAsia"/>
          <w:color w:val="auto"/>
        </w:rPr>
        <w:t>月及107年4月修訂，截至107年6月統計數量如下：</w:t>
      </w:r>
    </w:p>
    <w:p w:rsidR="00ED07B3" w:rsidRPr="007B46E2" w:rsidRDefault="00ED07B3" w:rsidP="00ED07B3">
      <w:pPr>
        <w:pStyle w:val="a00"/>
        <w:rPr>
          <w:color w:val="auto"/>
        </w:rPr>
      </w:pPr>
      <w:r w:rsidRPr="007B46E2">
        <w:rPr>
          <w:color w:val="auto"/>
        </w:rPr>
        <w:t>a.申請案量以高雄厝設計並領得建造執照數量已達</w:t>
      </w:r>
      <w:r w:rsidRPr="007B46E2">
        <w:rPr>
          <w:rFonts w:hint="eastAsia"/>
          <w:color w:val="auto"/>
        </w:rPr>
        <w:t>723</w:t>
      </w:r>
      <w:r w:rsidRPr="007B46E2">
        <w:rPr>
          <w:color w:val="auto"/>
        </w:rPr>
        <w:t>件，共31,</w:t>
      </w:r>
      <w:r w:rsidRPr="007B46E2">
        <w:rPr>
          <w:rFonts w:hint="eastAsia"/>
          <w:color w:val="auto"/>
        </w:rPr>
        <w:t>231</w:t>
      </w:r>
      <w:r w:rsidRPr="007B46E2">
        <w:rPr>
          <w:color w:val="auto"/>
        </w:rPr>
        <w:t>戶，其中2</w:t>
      </w:r>
      <w:r w:rsidRPr="007B46E2">
        <w:rPr>
          <w:rFonts w:hint="eastAsia"/>
          <w:color w:val="auto"/>
        </w:rPr>
        <w:t>12</w:t>
      </w:r>
      <w:r w:rsidRPr="007B46E2">
        <w:rPr>
          <w:color w:val="auto"/>
        </w:rPr>
        <w:t>件已領得使用執照。</w:t>
      </w:r>
    </w:p>
    <w:p w:rsidR="00ED07B3" w:rsidRPr="007B46E2" w:rsidRDefault="00ED07B3" w:rsidP="00ED07B3">
      <w:pPr>
        <w:pStyle w:val="a00"/>
        <w:rPr>
          <w:color w:val="auto"/>
        </w:rPr>
      </w:pPr>
      <w:r w:rsidRPr="007B46E2">
        <w:rPr>
          <w:color w:val="auto"/>
        </w:rPr>
        <w:t>b.景觀陽台面積達</w:t>
      </w:r>
      <w:r w:rsidRPr="007B46E2">
        <w:rPr>
          <w:rFonts w:hint="eastAsia"/>
          <w:color w:val="auto"/>
        </w:rPr>
        <w:t>19萬174</w:t>
      </w:r>
      <w:r w:rsidRPr="007B46E2">
        <w:rPr>
          <w:color w:val="auto"/>
        </w:rPr>
        <w:t>平方公尺。</w:t>
      </w:r>
    </w:p>
    <w:p w:rsidR="00ED07B3" w:rsidRPr="007B46E2" w:rsidRDefault="00ED07B3" w:rsidP="00ED07B3">
      <w:pPr>
        <w:pStyle w:val="a00"/>
        <w:rPr>
          <w:color w:val="auto"/>
        </w:rPr>
      </w:pPr>
      <w:r w:rsidRPr="007B46E2">
        <w:rPr>
          <w:color w:val="auto"/>
        </w:rPr>
        <w:t>c.通用化設計浴廁面積達3</w:t>
      </w:r>
      <w:r w:rsidRPr="007B46E2">
        <w:rPr>
          <w:rFonts w:hint="eastAsia"/>
          <w:color w:val="auto"/>
        </w:rPr>
        <w:t>3</w:t>
      </w:r>
      <w:r w:rsidRPr="007B46E2">
        <w:rPr>
          <w:color w:val="auto"/>
        </w:rPr>
        <w:t>,</w:t>
      </w:r>
      <w:r w:rsidRPr="007B46E2">
        <w:rPr>
          <w:rFonts w:hint="eastAsia"/>
          <w:color w:val="auto"/>
        </w:rPr>
        <w:t>001</w:t>
      </w:r>
      <w:r w:rsidRPr="007B46E2">
        <w:rPr>
          <w:color w:val="auto"/>
        </w:rPr>
        <w:t>平方公尺。</w:t>
      </w:r>
    </w:p>
    <w:p w:rsidR="00ED07B3" w:rsidRPr="007B46E2" w:rsidRDefault="00ED07B3" w:rsidP="00ED07B3">
      <w:pPr>
        <w:pStyle w:val="a00"/>
        <w:rPr>
          <w:color w:val="auto"/>
        </w:rPr>
      </w:pPr>
      <w:r w:rsidRPr="007B46E2">
        <w:rPr>
          <w:color w:val="auto"/>
        </w:rPr>
        <w:t>d.通用化交誼室及昇降機面積6,766平方公尺。</w:t>
      </w:r>
    </w:p>
    <w:p w:rsidR="00ED07B3" w:rsidRPr="007B46E2" w:rsidRDefault="00ED07B3" w:rsidP="00ED07B3">
      <w:pPr>
        <w:pStyle w:val="a00"/>
        <w:rPr>
          <w:color w:val="auto"/>
        </w:rPr>
      </w:pPr>
      <w:r w:rsidRPr="007B46E2">
        <w:rPr>
          <w:color w:val="auto"/>
        </w:rPr>
        <w:t>e.屋前綠能設施21,</w:t>
      </w:r>
      <w:r w:rsidRPr="007B46E2">
        <w:rPr>
          <w:rFonts w:hint="eastAsia"/>
          <w:color w:val="auto"/>
        </w:rPr>
        <w:t>919</w:t>
      </w:r>
      <w:r w:rsidRPr="007B46E2">
        <w:rPr>
          <w:color w:val="auto"/>
        </w:rPr>
        <w:t>平方公尺，屋後綠能設施1,</w:t>
      </w:r>
      <w:r w:rsidRPr="007B46E2">
        <w:rPr>
          <w:rFonts w:hint="eastAsia"/>
          <w:color w:val="auto"/>
        </w:rPr>
        <w:t>5</w:t>
      </w:r>
      <w:r w:rsidRPr="007B46E2">
        <w:rPr>
          <w:color w:val="auto"/>
        </w:rPr>
        <w:t>94平方公尺。</w:t>
      </w:r>
    </w:p>
    <w:p w:rsidR="00ED07B3" w:rsidRPr="007B46E2" w:rsidRDefault="00ED07B3" w:rsidP="00ED07B3">
      <w:pPr>
        <w:pStyle w:val="10"/>
        <w:rPr>
          <w:color w:val="auto"/>
        </w:rPr>
      </w:pPr>
      <w:bookmarkStart w:id="252" w:name="_Toc489964483"/>
      <w:r w:rsidRPr="007B46E2">
        <w:rPr>
          <w:color w:val="auto"/>
        </w:rPr>
        <w:t>(4)</w:t>
      </w:r>
      <w:r w:rsidRPr="007B46E2">
        <w:rPr>
          <w:rFonts w:hint="eastAsia"/>
          <w:color w:val="auto"/>
        </w:rPr>
        <w:t>高雄厝計畫立體綠化行動計畫</w:t>
      </w:r>
      <w:bookmarkEnd w:id="252"/>
    </w:p>
    <w:p w:rsidR="00ED07B3" w:rsidRPr="007B46E2" w:rsidRDefault="00ED07B3" w:rsidP="00A8667D">
      <w:pPr>
        <w:pStyle w:val="a00"/>
        <w:rPr>
          <w:color w:val="auto"/>
        </w:rPr>
      </w:pPr>
      <w:r w:rsidRPr="007B46E2">
        <w:rPr>
          <w:color w:val="auto"/>
        </w:rPr>
        <w:t>a.</w:t>
      </w:r>
      <w:r w:rsidRPr="007B46E2">
        <w:rPr>
          <w:rFonts w:hint="eastAsia"/>
          <w:color w:val="auto"/>
        </w:rPr>
        <w:t>107年1</w:t>
      </w:r>
      <w:r w:rsidR="00033BD0" w:rsidRPr="007B46E2">
        <w:rPr>
          <w:rFonts w:hint="eastAsia"/>
          <w:color w:val="auto"/>
        </w:rPr>
        <w:t>-</w:t>
      </w:r>
      <w:r w:rsidRPr="007B46E2">
        <w:rPr>
          <w:rFonts w:hint="eastAsia"/>
          <w:color w:val="auto"/>
        </w:rPr>
        <w:t>6月依本市綠建築自治條例規定申請建照案件，累計屋頂綠化面積14,242平方公尺</w:t>
      </w:r>
      <w:r w:rsidRPr="007B46E2">
        <w:rPr>
          <w:color w:val="auto"/>
        </w:rPr>
        <w:t>。另累計歷年(自101年起)依法設置屋頂綠化面積</w:t>
      </w:r>
      <w:r w:rsidRPr="007B46E2">
        <w:rPr>
          <w:rFonts w:hint="eastAsia"/>
          <w:color w:val="auto"/>
        </w:rPr>
        <w:t>31</w:t>
      </w:r>
      <w:r w:rsidRPr="007B46E2">
        <w:rPr>
          <w:color w:val="auto"/>
        </w:rPr>
        <w:t>萬平方公尺(相當</w:t>
      </w:r>
      <w:r w:rsidRPr="007B46E2">
        <w:rPr>
          <w:rFonts w:hint="eastAsia"/>
          <w:color w:val="auto"/>
        </w:rPr>
        <w:t>46.5</w:t>
      </w:r>
      <w:r w:rsidRPr="007B46E2">
        <w:rPr>
          <w:color w:val="auto"/>
        </w:rPr>
        <w:t>座標準足球場綠化面積)，換算每年減少CO</w:t>
      </w:r>
      <w:r w:rsidRPr="007B46E2">
        <w:rPr>
          <w:rFonts w:hint="eastAsia"/>
          <w:color w:val="auto"/>
        </w:rPr>
        <w:t>2</w:t>
      </w:r>
      <w:r w:rsidRPr="007B46E2">
        <w:rPr>
          <w:color w:val="auto"/>
        </w:rPr>
        <w:t>排放量為</w:t>
      </w:r>
      <w:r w:rsidRPr="007B46E2">
        <w:rPr>
          <w:rFonts w:hint="eastAsia"/>
          <w:color w:val="auto"/>
        </w:rPr>
        <w:t>6</w:t>
      </w:r>
      <w:r w:rsidRPr="007B46E2">
        <w:rPr>
          <w:color w:val="auto"/>
        </w:rPr>
        <w:t>,</w:t>
      </w:r>
      <w:r w:rsidRPr="007B46E2">
        <w:rPr>
          <w:rFonts w:hint="eastAsia"/>
          <w:color w:val="auto"/>
        </w:rPr>
        <w:t>2</w:t>
      </w:r>
      <w:r w:rsidRPr="007B46E2">
        <w:rPr>
          <w:color w:val="auto"/>
        </w:rPr>
        <w:t>00公噸(相當1</w:t>
      </w:r>
      <w:r w:rsidRPr="007B46E2">
        <w:rPr>
          <w:rFonts w:hint="eastAsia"/>
          <w:color w:val="auto"/>
        </w:rPr>
        <w:t>5.5</w:t>
      </w:r>
      <w:r w:rsidRPr="007B46E2">
        <w:rPr>
          <w:color w:val="auto"/>
        </w:rPr>
        <w:t>座大安森林公園年吸碳量)。</w:t>
      </w:r>
    </w:p>
    <w:p w:rsidR="00ED07B3" w:rsidRPr="007B46E2" w:rsidRDefault="00ED07B3" w:rsidP="00A8667D">
      <w:pPr>
        <w:pStyle w:val="a00"/>
        <w:rPr>
          <w:color w:val="auto"/>
        </w:rPr>
      </w:pPr>
      <w:r w:rsidRPr="007B46E2">
        <w:rPr>
          <w:color w:val="auto"/>
        </w:rPr>
        <w:t>b.10</w:t>
      </w:r>
      <w:r w:rsidRPr="007B46E2">
        <w:rPr>
          <w:rFonts w:hint="eastAsia"/>
          <w:color w:val="auto"/>
        </w:rPr>
        <w:t>7</w:t>
      </w:r>
      <w:r w:rsidRPr="007B46E2">
        <w:rPr>
          <w:color w:val="auto"/>
        </w:rPr>
        <w:t>年</w:t>
      </w:r>
      <w:r w:rsidRPr="007B46E2">
        <w:rPr>
          <w:rFonts w:hint="eastAsia"/>
          <w:color w:val="auto"/>
        </w:rPr>
        <w:t>預計舉辦</w:t>
      </w:r>
      <w:r w:rsidRPr="007B46E2">
        <w:rPr>
          <w:color w:val="auto"/>
        </w:rPr>
        <w:t>5場系列講座</w:t>
      </w:r>
      <w:r w:rsidR="00BB5534" w:rsidRPr="007B46E2">
        <w:rPr>
          <w:rFonts w:hint="eastAsia"/>
          <w:color w:val="auto"/>
        </w:rPr>
        <w:t>(</w:t>
      </w:r>
      <w:r w:rsidRPr="007B46E2">
        <w:rPr>
          <w:rFonts w:hint="eastAsia"/>
          <w:color w:val="auto"/>
        </w:rPr>
        <w:t>已完成1場，參與人數約140人</w:t>
      </w:r>
      <w:r w:rsidR="00BB5534" w:rsidRPr="007B46E2">
        <w:rPr>
          <w:rFonts w:hint="eastAsia"/>
          <w:color w:val="auto"/>
        </w:rPr>
        <w:t>)</w:t>
      </w:r>
      <w:r w:rsidRPr="007B46E2">
        <w:rPr>
          <w:color w:val="auto"/>
        </w:rPr>
        <w:t>。</w:t>
      </w:r>
    </w:p>
    <w:p w:rsidR="00ED07B3" w:rsidRPr="007B46E2" w:rsidRDefault="00ED07B3" w:rsidP="00A8667D">
      <w:pPr>
        <w:pStyle w:val="a00"/>
        <w:rPr>
          <w:color w:val="auto"/>
        </w:rPr>
      </w:pPr>
      <w:r w:rsidRPr="007B46E2">
        <w:rPr>
          <w:color w:val="auto"/>
        </w:rPr>
        <w:t>c.</w:t>
      </w:r>
      <w:r w:rsidRPr="007B46E2">
        <w:rPr>
          <w:rFonts w:hint="eastAsia"/>
          <w:color w:val="auto"/>
        </w:rPr>
        <w:t>107年度推動建築物綠屋頂補助計畫，提供新設綠屋頂補助及管理維護、修繕費等補助項目，</w:t>
      </w:r>
      <w:r w:rsidRPr="007B46E2">
        <w:rPr>
          <w:rFonts w:hint="eastAsia"/>
          <w:color w:val="auto"/>
        </w:rPr>
        <w:lastRenderedPageBreak/>
        <w:t>目前已有7處公有建築物加入設置綠屋頂的行列，累計綠化面積達4,177平方公尺。</w:t>
      </w:r>
    </w:p>
    <w:p w:rsidR="0066164B" w:rsidRPr="007B46E2" w:rsidRDefault="0066164B" w:rsidP="0084132B">
      <w:pPr>
        <w:pStyle w:val="17"/>
      </w:pPr>
      <w:bookmarkStart w:id="253" w:name="_Toc393086986"/>
      <w:bookmarkStart w:id="254" w:name="_Toc393090201"/>
      <w:bookmarkStart w:id="255" w:name="_Toc393198355"/>
      <w:bookmarkStart w:id="256" w:name="_Toc460426936"/>
      <w:bookmarkStart w:id="257" w:name="_Toc489954437"/>
      <w:bookmarkStart w:id="258" w:name="_Toc489954934"/>
      <w:bookmarkStart w:id="259" w:name="_Toc490143794"/>
      <w:bookmarkStart w:id="260" w:name="_Toc519858961"/>
      <w:bookmarkStart w:id="261" w:name="_Toc460426940"/>
      <w:r w:rsidRPr="007B46E2">
        <w:rPr>
          <w:rFonts w:hint="eastAsia"/>
          <w:spacing w:val="-30"/>
        </w:rPr>
        <w:t>(十</w:t>
      </w:r>
      <w:r w:rsidR="00085153" w:rsidRPr="007B46E2">
        <w:rPr>
          <w:rFonts w:hint="eastAsia"/>
          <w:spacing w:val="-30"/>
        </w:rPr>
        <w:t>二</w:t>
      </w:r>
      <w:r w:rsidRPr="007B46E2">
        <w:rPr>
          <w:rFonts w:hint="eastAsia"/>
          <w:spacing w:val="-30"/>
        </w:rPr>
        <w:t>)</w:t>
      </w:r>
      <w:r w:rsidRPr="007B46E2">
        <w:rPr>
          <w:rFonts w:hint="eastAsia"/>
        </w:rPr>
        <w:t>發展海洋產業</w:t>
      </w:r>
      <w:bookmarkEnd w:id="253"/>
      <w:bookmarkEnd w:id="254"/>
      <w:bookmarkEnd w:id="255"/>
      <w:bookmarkEnd w:id="256"/>
      <w:bookmarkEnd w:id="257"/>
      <w:bookmarkEnd w:id="258"/>
      <w:bookmarkEnd w:id="259"/>
      <w:bookmarkEnd w:id="260"/>
    </w:p>
    <w:p w:rsidR="0084132B" w:rsidRPr="007B46E2" w:rsidRDefault="0084132B" w:rsidP="0084132B">
      <w:pPr>
        <w:pStyle w:val="001"/>
      </w:pPr>
      <w:bookmarkStart w:id="262" w:name="_Toc489954937"/>
      <w:r w:rsidRPr="007B46E2">
        <w:rPr>
          <w:rFonts w:hint="eastAsia"/>
        </w:rPr>
        <w:t>1</w:t>
      </w:r>
      <w:r w:rsidRPr="007B46E2">
        <w:t>.</w:t>
      </w:r>
      <w:r w:rsidRPr="007B46E2">
        <w:rPr>
          <w:rFonts w:hint="eastAsia"/>
        </w:rPr>
        <w:t>藍色公路鳳琉航線定期航班開航</w:t>
      </w:r>
      <w:bookmarkEnd w:id="262"/>
    </w:p>
    <w:p w:rsidR="0084132B" w:rsidRPr="007B46E2" w:rsidRDefault="0084132B" w:rsidP="0084132B">
      <w:pPr>
        <w:pStyle w:val="01"/>
        <w:rPr>
          <w:color w:val="auto"/>
        </w:rPr>
      </w:pPr>
      <w:r w:rsidRPr="007B46E2">
        <w:rPr>
          <w:rFonts w:hint="eastAsia"/>
          <w:color w:val="auto"/>
        </w:rPr>
        <w:t>輔導翔飛航運股份有限公司所屬「翔飛號」客船進入琉球新漁港停泊，交通部航港局亦核准該客船鳳琉航線定期航班，自106年7月16日起開航，結合高鐵、高捷及公車接駁，推廣北客南送至離島小琉球一日生活圈旅遊，提供民眾至小琉球之不同交通選擇，帶動鳳鼻頭至小琉球觀光產業發展。</w:t>
      </w:r>
    </w:p>
    <w:p w:rsidR="0084132B" w:rsidRPr="007B46E2" w:rsidRDefault="0084132B" w:rsidP="0084132B">
      <w:pPr>
        <w:pStyle w:val="001"/>
      </w:pPr>
      <w:r w:rsidRPr="007B46E2">
        <w:rPr>
          <w:rFonts w:hint="eastAsia"/>
        </w:rPr>
        <w:t>2.辦理「高雄海洋觀光產業升級發展計畫」</w:t>
      </w:r>
    </w:p>
    <w:p w:rsidR="00A50A05" w:rsidRPr="007B46E2" w:rsidRDefault="0084132B" w:rsidP="0084132B">
      <w:pPr>
        <w:pStyle w:val="01"/>
        <w:rPr>
          <w:color w:val="auto"/>
        </w:rPr>
      </w:pPr>
      <w:r w:rsidRPr="007B46E2">
        <w:rPr>
          <w:rFonts w:hint="eastAsia"/>
          <w:color w:val="auto"/>
        </w:rPr>
        <w:t>爭取國家發展委員會補助辦理「高雄海洋觀光產業升級發展計畫」，以亞洲新灣區、前鎮及旗津為重點區域，規劃有海洋意象的友善郵輪旅客岸上觀光環境，對於閒置或欠缺經濟效益的商港或漁港，也重新規劃成適合休閒遊憩的港區，變成有自然及文化魅力的遊憩勝地，</w:t>
      </w:r>
      <w:r w:rsidR="00745D5C" w:rsidRPr="007B46E2">
        <w:rPr>
          <w:rFonts w:hint="eastAsia"/>
          <w:color w:val="auto"/>
        </w:rPr>
        <w:t>已</w:t>
      </w:r>
      <w:r w:rsidRPr="007B46E2">
        <w:rPr>
          <w:rFonts w:hint="eastAsia"/>
          <w:color w:val="auto"/>
        </w:rPr>
        <w:t>於10</w:t>
      </w:r>
      <w:r w:rsidRPr="007B46E2">
        <w:rPr>
          <w:color w:val="auto"/>
        </w:rPr>
        <w:t>7</w:t>
      </w:r>
      <w:r w:rsidRPr="007B46E2">
        <w:rPr>
          <w:rFonts w:hint="eastAsia"/>
          <w:color w:val="auto"/>
        </w:rPr>
        <w:t>年3月完成。</w:t>
      </w:r>
    </w:p>
    <w:p w:rsidR="00B22BAA" w:rsidRPr="007B46E2" w:rsidRDefault="00B22BAA" w:rsidP="0084132B">
      <w:pPr>
        <w:pStyle w:val="17"/>
      </w:pPr>
      <w:bookmarkStart w:id="263" w:name="_Toc489954438"/>
      <w:bookmarkStart w:id="264" w:name="_Toc489954938"/>
      <w:bookmarkStart w:id="265" w:name="_Toc490143795"/>
      <w:bookmarkStart w:id="266" w:name="_Toc519858962"/>
      <w:bookmarkStart w:id="267" w:name="_Toc460426941"/>
      <w:bookmarkEnd w:id="261"/>
      <w:r w:rsidRPr="007B46E2">
        <w:rPr>
          <w:rFonts w:hint="eastAsia"/>
          <w:spacing w:val="-30"/>
        </w:rPr>
        <w:t>(十</w:t>
      </w:r>
      <w:r w:rsidR="00085153" w:rsidRPr="007B46E2">
        <w:rPr>
          <w:rFonts w:hint="eastAsia"/>
          <w:spacing w:val="-30"/>
        </w:rPr>
        <w:t>三</w:t>
      </w:r>
      <w:r w:rsidRPr="007B46E2">
        <w:rPr>
          <w:rFonts w:hint="eastAsia"/>
          <w:spacing w:val="-30"/>
        </w:rPr>
        <w:t>)</w:t>
      </w:r>
      <w:r w:rsidRPr="007B46E2">
        <w:t>建設海水養殖基礎設施</w:t>
      </w:r>
      <w:bookmarkEnd w:id="263"/>
      <w:bookmarkEnd w:id="264"/>
      <w:bookmarkEnd w:id="265"/>
      <w:bookmarkEnd w:id="266"/>
    </w:p>
    <w:p w:rsidR="00A50A05" w:rsidRPr="007B46E2" w:rsidRDefault="0084132B" w:rsidP="0084132B">
      <w:pPr>
        <w:pStyle w:val="af"/>
        <w:rPr>
          <w:color w:val="auto"/>
        </w:rPr>
      </w:pPr>
      <w:r w:rsidRPr="007B46E2">
        <w:rPr>
          <w:rFonts w:hint="eastAsia"/>
          <w:color w:val="auto"/>
        </w:rPr>
        <w:t>本府海洋局於107年辦理永安LNG海水管線擴充工程(石斑路)、永華養殖漁業生產區共同給水管線設置工程、流域綜合治理計畫</w:t>
      </w:r>
      <w:r w:rsidR="0058597F" w:rsidRPr="007B46E2">
        <w:rPr>
          <w:rFonts w:hint="eastAsia"/>
          <w:color w:val="auto"/>
        </w:rPr>
        <w:t>—</w:t>
      </w:r>
      <w:r w:rsidRPr="007B46E2">
        <w:rPr>
          <w:rFonts w:hint="eastAsia"/>
          <w:color w:val="auto"/>
        </w:rPr>
        <w:t>「水產養殖排水」本市養殖區排水路清淤工作、永安養殖漁業生產區魚塭土溝及土堤道路改善工程，其中漁業署補助1億7,090萬元，本府配合款1</w:t>
      </w:r>
      <w:r w:rsidRPr="007B46E2">
        <w:rPr>
          <w:color w:val="auto"/>
        </w:rPr>
        <w:t>,</w:t>
      </w:r>
      <w:r w:rsidRPr="007B46E2">
        <w:rPr>
          <w:rFonts w:hint="eastAsia"/>
          <w:color w:val="auto"/>
        </w:rPr>
        <w:t>807萬元，合計共1億8,897萬元，將可改善養殖漁業生產區與魚塭集中區排水路，提高本市養殖生產區內之養殖生產量與養殖環境安全。</w:t>
      </w:r>
    </w:p>
    <w:p w:rsidR="00B22BAA" w:rsidRPr="007B46E2" w:rsidRDefault="00B22BAA" w:rsidP="0084132B">
      <w:pPr>
        <w:pStyle w:val="17"/>
      </w:pPr>
      <w:bookmarkStart w:id="268" w:name="_Toc519858963"/>
      <w:bookmarkEnd w:id="267"/>
      <w:r w:rsidRPr="007B46E2">
        <w:rPr>
          <w:rFonts w:hint="eastAsia"/>
          <w:spacing w:val="-30"/>
        </w:rPr>
        <w:t>(十</w:t>
      </w:r>
      <w:r w:rsidR="00085153" w:rsidRPr="007B46E2">
        <w:rPr>
          <w:rFonts w:hint="eastAsia"/>
          <w:spacing w:val="-30"/>
        </w:rPr>
        <w:t>四</w:t>
      </w:r>
      <w:r w:rsidRPr="007B46E2">
        <w:rPr>
          <w:rFonts w:hint="eastAsia"/>
          <w:spacing w:val="-30"/>
        </w:rPr>
        <w:t>)</w:t>
      </w:r>
      <w:r w:rsidRPr="007B46E2">
        <w:rPr>
          <w:rFonts w:hint="eastAsia"/>
        </w:rPr>
        <w:t>遊艇產業及郵輪母港</w:t>
      </w:r>
      <w:bookmarkEnd w:id="268"/>
    </w:p>
    <w:p w:rsidR="0084132B" w:rsidRPr="007B46E2" w:rsidRDefault="0084132B" w:rsidP="0084132B">
      <w:pPr>
        <w:pStyle w:val="001"/>
      </w:pPr>
      <w:bookmarkStart w:id="269" w:name="_Toc460426937"/>
      <w:bookmarkStart w:id="270" w:name="_Toc489954935"/>
      <w:bookmarkStart w:id="271" w:name="_Toc460426942"/>
      <w:bookmarkStart w:id="272" w:name="_Toc489954940"/>
      <w:r w:rsidRPr="007B46E2">
        <w:rPr>
          <w:rFonts w:hint="eastAsia"/>
        </w:rPr>
        <w:t>1.</w:t>
      </w:r>
      <w:r w:rsidRPr="007B46E2">
        <w:rPr>
          <w:rFonts w:hint="eastAsia"/>
          <w:lang w:eastAsia="zh-HK"/>
        </w:rPr>
        <w:t>舉</w:t>
      </w:r>
      <w:r w:rsidRPr="007B46E2">
        <w:rPr>
          <w:rFonts w:hint="eastAsia"/>
        </w:rPr>
        <w:t>辦「</w:t>
      </w:r>
      <w:r w:rsidRPr="007B46E2">
        <w:t>201</w:t>
      </w:r>
      <w:r w:rsidRPr="007B46E2">
        <w:rPr>
          <w:rFonts w:hint="eastAsia"/>
        </w:rPr>
        <w:t>8台灣國際遊艇展」</w:t>
      </w:r>
      <w:bookmarkEnd w:id="269"/>
      <w:bookmarkEnd w:id="270"/>
    </w:p>
    <w:p w:rsidR="0084132B" w:rsidRPr="007B46E2" w:rsidRDefault="0084132B" w:rsidP="0084132B">
      <w:pPr>
        <w:pStyle w:val="01"/>
        <w:rPr>
          <w:color w:val="auto"/>
        </w:rPr>
      </w:pPr>
      <w:bookmarkStart w:id="273" w:name="_Toc460426938"/>
      <w:bookmarkStart w:id="274" w:name="_Toc489954936"/>
      <w:r w:rsidRPr="007B46E2">
        <w:rPr>
          <w:rFonts w:hint="eastAsia"/>
          <w:color w:val="auto"/>
        </w:rPr>
        <w:t>「2018台灣國際遊艇展」於107年3月15</w:t>
      </w:r>
      <w:r w:rsidR="00D9323F" w:rsidRPr="007B46E2">
        <w:rPr>
          <w:rFonts w:hint="eastAsia"/>
          <w:color w:val="auto"/>
        </w:rPr>
        <w:t>-</w:t>
      </w:r>
      <w:r w:rsidRPr="007B46E2">
        <w:rPr>
          <w:rFonts w:hint="eastAsia"/>
          <w:color w:val="auto"/>
        </w:rPr>
        <w:t>18日假高雄展覽館及亞灣遊艇碼頭、嘉信22號遊艇碼頭展出，本屆共170家廠商，使用1</w:t>
      </w:r>
      <w:r w:rsidR="00D9323F" w:rsidRPr="007B46E2">
        <w:rPr>
          <w:rFonts w:hint="eastAsia"/>
          <w:color w:val="auto"/>
        </w:rPr>
        <w:t>,</w:t>
      </w:r>
      <w:r w:rsidRPr="007B46E2">
        <w:rPr>
          <w:rFonts w:hint="eastAsia"/>
          <w:color w:val="auto"/>
        </w:rPr>
        <w:t>000個攤位，並有9國或地區計25家廠商參展，室內及水上展示65艘遊艇，計有國內外買主及參觀者20,821人，本展</w:t>
      </w:r>
      <w:r w:rsidRPr="007B46E2">
        <w:rPr>
          <w:rFonts w:hint="eastAsia"/>
          <w:color w:val="auto"/>
        </w:rPr>
        <w:lastRenderedPageBreak/>
        <w:t>為國內遊艇及相關設備之專業展覽，並為亞洲地區遊艇採購交易平台有效帶動台灣遊艇產業及觀光旅遊、會展產業之發展。</w:t>
      </w:r>
    </w:p>
    <w:p w:rsidR="0084132B" w:rsidRPr="007B46E2" w:rsidRDefault="0084132B" w:rsidP="0084132B">
      <w:pPr>
        <w:pStyle w:val="001"/>
      </w:pPr>
      <w:r w:rsidRPr="007B46E2">
        <w:rPr>
          <w:rFonts w:hint="eastAsia"/>
        </w:rPr>
        <w:t>2.遊艇活動推廣</w:t>
      </w:r>
      <w:r w:rsidR="0058597F" w:rsidRPr="007B46E2">
        <w:rPr>
          <w:rFonts w:hint="eastAsia"/>
        </w:rPr>
        <w:t>—</w:t>
      </w:r>
      <w:r w:rsidRPr="007B46E2">
        <w:rPr>
          <w:rFonts w:hint="eastAsia"/>
        </w:rPr>
        <w:t>提供完善遊艇活動環境</w:t>
      </w:r>
      <w:bookmarkEnd w:id="273"/>
      <w:bookmarkEnd w:id="274"/>
    </w:p>
    <w:p w:rsidR="0084132B" w:rsidRPr="007B46E2" w:rsidRDefault="0084132B" w:rsidP="0084132B">
      <w:pPr>
        <w:pStyle w:val="01"/>
        <w:rPr>
          <w:color w:val="auto"/>
        </w:rPr>
      </w:pPr>
      <w:r w:rsidRPr="007B46E2">
        <w:rPr>
          <w:rFonts w:hint="eastAsia"/>
          <w:color w:val="auto"/>
        </w:rPr>
        <w:t>本府辦理</w:t>
      </w:r>
      <w:r w:rsidR="00D9323F" w:rsidRPr="007B46E2">
        <w:rPr>
          <w:rFonts w:hint="eastAsia"/>
          <w:color w:val="auto"/>
        </w:rPr>
        <w:t>3</w:t>
      </w:r>
      <w:r w:rsidRPr="007B46E2">
        <w:rPr>
          <w:rFonts w:hint="eastAsia"/>
          <w:color w:val="auto"/>
        </w:rPr>
        <w:t>屆台灣國際遊艇展後引發購艇休閒熱潮，國內遊艇停泊空間更顯不足，本府海洋局積極協調台灣港務公司高雄港務分公司檢討高雄港相關水陸域資源，目前已先行提供22號碼頭出租予業者興建遊艇碼頭，除原亞灣碼頭有18席外，另有107年3月正式營運的嘉信22號遊艇碼頭，可提供25席遊艇泊位，將有助提升高雄遊艇遊憩意象。此外，為提供更多遊艇泊位，臺灣港務公司於愛河灣水域(13-15號碼頭)規劃興建遊艇碼頭區域，將由該公司投資興建擋浪堤，提升該處水域穩靜度，後續整體泊位配置將由投資廠商進行設計規劃。</w:t>
      </w:r>
    </w:p>
    <w:p w:rsidR="0084132B" w:rsidRPr="007B46E2" w:rsidRDefault="0084132B" w:rsidP="0084132B">
      <w:pPr>
        <w:pStyle w:val="001"/>
      </w:pPr>
      <w:r w:rsidRPr="007B46E2">
        <w:rPr>
          <w:rFonts w:hint="eastAsia"/>
        </w:rPr>
        <w:t>3.遊艇產業輔導</w:t>
      </w:r>
      <w:bookmarkEnd w:id="271"/>
      <w:bookmarkEnd w:id="272"/>
    </w:p>
    <w:p w:rsidR="0084132B" w:rsidRPr="007B46E2" w:rsidRDefault="0084132B" w:rsidP="0084132B">
      <w:pPr>
        <w:pStyle w:val="01"/>
        <w:rPr>
          <w:color w:val="auto"/>
        </w:rPr>
      </w:pPr>
      <w:bookmarkStart w:id="275" w:name="_Toc460426943"/>
      <w:bookmarkStart w:id="276" w:name="_Toc489954941"/>
      <w:r w:rsidRPr="007B46E2">
        <w:rPr>
          <w:rFonts w:hint="eastAsia"/>
          <w:color w:val="auto"/>
        </w:rPr>
        <w:t>積極與交通部航港局及台灣港務公司高雄港務分公司合作，就高雄港1-22號碼頭舊港區開發及可轉型提供遊艇泊地部分進行研商，目前已規劃辦理「高雄港愛河灣遊艇碼頭專區及第三船渠大港橋新建工程」，期能擴大本市遊艇泊地。</w:t>
      </w:r>
    </w:p>
    <w:p w:rsidR="0084132B" w:rsidRPr="007B46E2" w:rsidRDefault="0084132B" w:rsidP="0084132B">
      <w:pPr>
        <w:pStyle w:val="001"/>
      </w:pPr>
      <w:r w:rsidRPr="007B46E2">
        <w:rPr>
          <w:rFonts w:hint="eastAsia"/>
        </w:rPr>
        <w:t>4.</w:t>
      </w:r>
      <w:bookmarkEnd w:id="275"/>
      <w:bookmarkEnd w:id="276"/>
      <w:r w:rsidRPr="007B46E2">
        <w:rPr>
          <w:rFonts w:hint="eastAsia"/>
        </w:rPr>
        <w:t>推動郵輪母港</w:t>
      </w:r>
    </w:p>
    <w:p w:rsidR="0084132B" w:rsidRPr="007B46E2" w:rsidRDefault="0084132B" w:rsidP="0084132B">
      <w:pPr>
        <w:pStyle w:val="01"/>
        <w:rPr>
          <w:color w:val="auto"/>
        </w:rPr>
      </w:pPr>
      <w:bookmarkStart w:id="277" w:name="_Toc460426944"/>
      <w:bookmarkStart w:id="278" w:name="_Toc489954942"/>
      <w:r w:rsidRPr="007B46E2">
        <w:rPr>
          <w:rFonts w:hint="eastAsia"/>
          <w:color w:val="auto"/>
        </w:rPr>
        <w:t>107年停靠高雄港國際郵輪預報30航次，預估約7萬人次；6月已有19航次，34,948進出港人次。</w:t>
      </w:r>
      <w:r w:rsidRPr="007B46E2">
        <w:rPr>
          <w:rFonts w:hint="eastAsia"/>
          <w:bCs/>
          <w:color w:val="auto"/>
        </w:rPr>
        <w:t>輔導麗星遊輪行銷宣傳高雄母港行程</w:t>
      </w:r>
      <w:r w:rsidRPr="007B46E2">
        <w:rPr>
          <w:rFonts w:hint="eastAsia"/>
          <w:color w:val="auto"/>
        </w:rPr>
        <w:t>，本府積極輔導業者辦理產品說明會、記者會及相關宣傳行銷活動，使市民就近即可參加郵輪行程。另於5月召開「郵輪掛靠高雄港採購補給相關議題」座談會，研商郵輪補給因關務、港務、檢疫等問題。此外</w:t>
      </w:r>
      <w:r w:rsidRPr="007B46E2">
        <w:rPr>
          <w:rFonts w:hint="eastAsia"/>
          <w:bCs/>
          <w:color w:val="auto"/>
        </w:rPr>
        <w:t>拍攝高雄郵輪宣導短片已於6月上線，增加7月高雄母港航次媒體宣傳效果。</w:t>
      </w:r>
    </w:p>
    <w:p w:rsidR="0084132B" w:rsidRPr="007B46E2" w:rsidRDefault="0084132B" w:rsidP="0084132B">
      <w:pPr>
        <w:pStyle w:val="001"/>
      </w:pPr>
      <w:r w:rsidRPr="007B46E2">
        <w:rPr>
          <w:rFonts w:hint="eastAsia"/>
        </w:rPr>
        <w:t>5.</w:t>
      </w:r>
      <w:bookmarkEnd w:id="277"/>
      <w:bookmarkEnd w:id="278"/>
      <w:r w:rsidRPr="007B46E2">
        <w:rPr>
          <w:rFonts w:hint="eastAsia"/>
        </w:rPr>
        <w:t>提升郵輪旅客通關服務品質</w:t>
      </w:r>
    </w:p>
    <w:p w:rsidR="00D736A0" w:rsidRPr="007B46E2" w:rsidRDefault="0084132B" w:rsidP="0084132B">
      <w:pPr>
        <w:pStyle w:val="01"/>
        <w:rPr>
          <w:color w:val="auto"/>
        </w:rPr>
      </w:pPr>
      <w:r w:rsidRPr="007B46E2">
        <w:rPr>
          <w:rFonts w:hint="eastAsia"/>
          <w:color w:val="auto"/>
        </w:rPr>
        <w:t>與文藻外語大學合作執行「2018高雄港郵輪旅</w:t>
      </w:r>
      <w:r w:rsidRPr="007B46E2">
        <w:rPr>
          <w:rFonts w:hint="eastAsia"/>
          <w:color w:val="auto"/>
        </w:rPr>
        <w:lastRenderedPageBreak/>
        <w:t>客服務計畫」，辦理志工培訓課程2梯次，提供郵輪旅客各種岸上觀光地圖摺頁，並派遣具外語專長之學生志工至9號碼頭服務，協助國際郵輪旅客進行岸上觀光，行銷港都海洋魅力，另為提升計程車載客服務品質、增設ATM及維護人工兌幣機制、提供旅客一卡通及接駁專車服務等。</w:t>
      </w:r>
    </w:p>
    <w:p w:rsidR="00B22BAA" w:rsidRPr="007B46E2" w:rsidRDefault="00B22BAA" w:rsidP="0084132B">
      <w:pPr>
        <w:pStyle w:val="17"/>
      </w:pPr>
      <w:bookmarkStart w:id="279" w:name="_Toc519858964"/>
      <w:r w:rsidRPr="007B46E2">
        <w:rPr>
          <w:rFonts w:hint="eastAsia"/>
          <w:spacing w:val="-30"/>
        </w:rPr>
        <w:t>(十</w:t>
      </w:r>
      <w:r w:rsidR="00085153" w:rsidRPr="007B46E2">
        <w:rPr>
          <w:rFonts w:hint="eastAsia"/>
          <w:spacing w:val="-30"/>
        </w:rPr>
        <w:t>五</w:t>
      </w:r>
      <w:r w:rsidRPr="007B46E2">
        <w:rPr>
          <w:rFonts w:hint="eastAsia"/>
          <w:spacing w:val="-30"/>
        </w:rPr>
        <w:t>)</w:t>
      </w:r>
      <w:r w:rsidRPr="007B46E2">
        <w:rPr>
          <w:rFonts w:hint="eastAsia"/>
        </w:rPr>
        <w:t>辦理岡山魚市場遷建</w:t>
      </w:r>
      <w:bookmarkEnd w:id="279"/>
    </w:p>
    <w:p w:rsidR="00B22BAA" w:rsidRPr="007B46E2" w:rsidRDefault="0084132B" w:rsidP="0084132B">
      <w:pPr>
        <w:pStyle w:val="af"/>
        <w:rPr>
          <w:color w:val="auto"/>
        </w:rPr>
      </w:pPr>
      <w:r w:rsidRPr="007B46E2">
        <w:rPr>
          <w:rFonts w:hint="eastAsia"/>
          <w:color w:val="auto"/>
        </w:rPr>
        <w:t>岡山魚市場遷建作業分為「土地徵收」及「建物興建」二部分；土地徵收於105年9月完成，岡山魚市場工程規劃設計於105年12月完成，總工程經費1億6,000萬元，並經爭取獲漁業署函復同意補助建設經費8,000萬元，業於106年12月辦理動土典禮，預計107年11月完成興建，108年初完成搬遷。</w:t>
      </w:r>
    </w:p>
    <w:p w:rsidR="00066672" w:rsidRPr="007B46E2" w:rsidRDefault="00066672" w:rsidP="0051682F">
      <w:pPr>
        <w:pStyle w:val="17"/>
      </w:pPr>
      <w:bookmarkStart w:id="280" w:name="_Toc393086998"/>
      <w:bookmarkStart w:id="281" w:name="_Toc393090213"/>
      <w:bookmarkStart w:id="282" w:name="_Toc393198359"/>
      <w:bookmarkStart w:id="283" w:name="_Toc443481103"/>
      <w:bookmarkStart w:id="284" w:name="_Toc460426948"/>
      <w:bookmarkStart w:id="285" w:name="_Toc519858965"/>
      <w:r w:rsidRPr="007B46E2">
        <w:rPr>
          <w:rFonts w:hint="eastAsia"/>
          <w:spacing w:val="-30"/>
        </w:rPr>
        <w:t>(十</w:t>
      </w:r>
      <w:r w:rsidR="0084132B" w:rsidRPr="007B46E2">
        <w:rPr>
          <w:rFonts w:hint="eastAsia"/>
          <w:spacing w:val="-30"/>
        </w:rPr>
        <w:t>六</w:t>
      </w:r>
      <w:r w:rsidRPr="007B46E2">
        <w:rPr>
          <w:rFonts w:hint="eastAsia"/>
          <w:spacing w:val="-30"/>
        </w:rPr>
        <w:t>)</w:t>
      </w:r>
      <w:r w:rsidRPr="007B46E2">
        <w:rPr>
          <w:rFonts w:hint="eastAsia"/>
        </w:rPr>
        <w:t>推動文創產業</w:t>
      </w:r>
      <w:bookmarkEnd w:id="280"/>
      <w:bookmarkEnd w:id="281"/>
      <w:bookmarkEnd w:id="282"/>
      <w:bookmarkEnd w:id="283"/>
      <w:bookmarkEnd w:id="284"/>
      <w:bookmarkEnd w:id="285"/>
    </w:p>
    <w:p w:rsidR="0051682F" w:rsidRPr="007B46E2" w:rsidRDefault="0051682F" w:rsidP="0051682F">
      <w:pPr>
        <w:pStyle w:val="001"/>
      </w:pPr>
      <w:bookmarkStart w:id="286" w:name="_Toc393085320"/>
      <w:bookmarkStart w:id="287" w:name="_Toc393086999"/>
      <w:bookmarkStart w:id="288" w:name="_Toc393090214"/>
      <w:bookmarkStart w:id="289" w:name="_Toc443483105"/>
      <w:r w:rsidRPr="007B46E2">
        <w:rPr>
          <w:rFonts w:hint="eastAsia"/>
        </w:rPr>
        <w:t>1.累積駁二藝術特區文創能量</w:t>
      </w:r>
    </w:p>
    <w:p w:rsidR="0051682F" w:rsidRPr="007B46E2" w:rsidRDefault="0051682F" w:rsidP="0051682F">
      <w:pPr>
        <w:pStyle w:val="01"/>
        <w:rPr>
          <w:color w:val="auto"/>
        </w:rPr>
      </w:pPr>
      <w:r w:rsidRPr="007B46E2">
        <w:rPr>
          <w:rFonts w:hint="eastAsia"/>
          <w:color w:val="auto"/>
        </w:rPr>
        <w:t>以駁二大義倉庫群6棟倉庫作為文創產業發展重要據點，嚴選招商進駐之文創類型</w:t>
      </w:r>
      <w:r w:rsidR="00D9323F" w:rsidRPr="007B46E2">
        <w:rPr>
          <w:rFonts w:hint="eastAsia"/>
          <w:color w:val="auto"/>
        </w:rPr>
        <w:t>，</w:t>
      </w:r>
      <w:r w:rsidRPr="007B46E2">
        <w:rPr>
          <w:rFonts w:hint="eastAsia"/>
          <w:color w:val="auto"/>
        </w:rPr>
        <w:t>包括藝術家工作室、文創工作室、藝術電影院等，並擴及大勇及蓬萊倉庫群。截至107年6月駁二藝術特區大勇、蓬萊、大義3區共計30家文創單位進駐，未來將積極導入文創軟體能量，讓更多創意走進大駁二園區。</w:t>
      </w:r>
    </w:p>
    <w:p w:rsidR="0051682F" w:rsidRPr="007B46E2" w:rsidRDefault="0051682F" w:rsidP="0051682F">
      <w:pPr>
        <w:pStyle w:val="001"/>
      </w:pPr>
      <w:r w:rsidRPr="007B46E2">
        <w:rPr>
          <w:rFonts w:hint="eastAsia"/>
        </w:rPr>
        <w:t>2.辦理高雄文創設計人才駐市回流進駐「大駁二藝術特區．大義倉庫群」獎助(試辦)計畫</w:t>
      </w:r>
    </w:p>
    <w:p w:rsidR="0051682F" w:rsidRPr="007B46E2" w:rsidRDefault="0051682F" w:rsidP="0051682F">
      <w:pPr>
        <w:pStyle w:val="01"/>
        <w:rPr>
          <w:color w:val="auto"/>
        </w:rPr>
      </w:pPr>
      <w:r w:rsidRPr="007B46E2">
        <w:rPr>
          <w:rFonts w:hint="eastAsia"/>
          <w:color w:val="auto"/>
        </w:rPr>
        <w:t>以大義倉庫為主要進駐場域，提供文創工作者室裝開辦費及駐市期間獎助金，鼓勵其思考品牌定位、設計風格、陳列擺設規劃等，展開3-6個月快閃店營運。自103年4月至107年6月，申件數有299件，評選出47位創作者進駐，已進駐47位創作者。</w:t>
      </w:r>
    </w:p>
    <w:p w:rsidR="0051682F" w:rsidRPr="007B46E2" w:rsidRDefault="0051682F" w:rsidP="0051682F">
      <w:pPr>
        <w:pStyle w:val="001"/>
      </w:pPr>
      <w:r w:rsidRPr="007B46E2">
        <w:rPr>
          <w:rFonts w:hint="eastAsia"/>
        </w:rPr>
        <w:t>3.「駁二共創基地」招募進駐</w:t>
      </w:r>
    </w:p>
    <w:p w:rsidR="0051682F" w:rsidRPr="007B46E2" w:rsidRDefault="0051682F" w:rsidP="0051682F">
      <w:pPr>
        <w:pStyle w:val="01"/>
        <w:rPr>
          <w:color w:val="auto"/>
        </w:rPr>
      </w:pPr>
      <w:r w:rsidRPr="007B46E2">
        <w:rPr>
          <w:rFonts w:hint="eastAsia"/>
          <w:color w:val="auto"/>
        </w:rPr>
        <w:t>為進一步鼓勵文創人才成長，並因應跨界、跨領域的時代趨勢，利用毗鄰駁二藝術特區之原台灣糖業公司辦公大樓，打造為共同工作空間，邀請文化創意人才與企業進駐。這是一個結合所有空間參與者共創</w:t>
      </w:r>
      <w:r w:rsidRPr="007B46E2">
        <w:rPr>
          <w:rFonts w:hint="eastAsia"/>
          <w:color w:val="auto"/>
        </w:rPr>
        <w:lastRenderedPageBreak/>
        <w:t>價值、共創知識的環境，並建構出資源、體驗都能彼此分享的無形網絡。除66間獨立辦公空間供出租外，並規劃有多功能展演講座空間3處、會議室2處與餐飲區1處，皆可接受承租使用。</w:t>
      </w:r>
      <w:r w:rsidRPr="007B46E2">
        <w:rPr>
          <w:color w:val="auto"/>
        </w:rPr>
        <w:t>104</w:t>
      </w:r>
      <w:r w:rsidRPr="007B46E2">
        <w:rPr>
          <w:rFonts w:hint="eastAsia"/>
          <w:color w:val="auto"/>
        </w:rPr>
        <w:t>年</w:t>
      </w:r>
      <w:r w:rsidRPr="007B46E2">
        <w:rPr>
          <w:color w:val="auto"/>
        </w:rPr>
        <w:t>11</w:t>
      </w:r>
      <w:r w:rsidRPr="007B46E2">
        <w:rPr>
          <w:rFonts w:hint="eastAsia"/>
          <w:color w:val="auto"/>
        </w:rPr>
        <w:t>月開放申請至</w:t>
      </w:r>
      <w:r w:rsidRPr="007B46E2">
        <w:rPr>
          <w:color w:val="auto"/>
        </w:rPr>
        <w:t>10</w:t>
      </w:r>
      <w:r w:rsidRPr="007B46E2">
        <w:rPr>
          <w:rFonts w:hint="eastAsia"/>
          <w:color w:val="auto"/>
        </w:rPr>
        <w:t>7年6月止，計有536團隊提出申請，經評審計有6</w:t>
      </w:r>
      <w:r w:rsidRPr="007B46E2">
        <w:rPr>
          <w:color w:val="auto"/>
        </w:rPr>
        <w:t>2</w:t>
      </w:r>
      <w:r w:rsidRPr="007B46E2">
        <w:rPr>
          <w:rFonts w:hint="eastAsia"/>
          <w:color w:val="auto"/>
        </w:rPr>
        <w:t>位列入進駐洽談名單，已完成進駐共35家。駁二共創基地並依藝文有價的精神，辦理收費「共學講堂」專業課程、工作坊與講座，自</w:t>
      </w:r>
      <w:r w:rsidRPr="007B46E2">
        <w:rPr>
          <w:color w:val="auto"/>
        </w:rPr>
        <w:t>106</w:t>
      </w:r>
      <w:r w:rsidRPr="007B46E2">
        <w:rPr>
          <w:rFonts w:hint="eastAsia"/>
          <w:color w:val="auto"/>
        </w:rPr>
        <w:t>年度至107年6月共辦理4</w:t>
      </w:r>
      <w:r w:rsidR="00C06109" w:rsidRPr="007B46E2">
        <w:rPr>
          <w:rFonts w:hint="eastAsia"/>
          <w:color w:val="auto"/>
        </w:rPr>
        <w:t>2</w:t>
      </w:r>
      <w:r w:rsidRPr="007B46E2">
        <w:rPr>
          <w:rFonts w:hint="eastAsia"/>
          <w:color w:val="auto"/>
        </w:rPr>
        <w:t>場次，共1</w:t>
      </w:r>
      <w:r w:rsidR="00D9323F" w:rsidRPr="007B46E2">
        <w:rPr>
          <w:rFonts w:hint="eastAsia"/>
          <w:color w:val="auto"/>
        </w:rPr>
        <w:t>,</w:t>
      </w:r>
      <w:r w:rsidRPr="007B46E2">
        <w:rPr>
          <w:color w:val="auto"/>
        </w:rPr>
        <w:t>2</w:t>
      </w:r>
      <w:r w:rsidR="00C06109" w:rsidRPr="007B46E2">
        <w:rPr>
          <w:rFonts w:hint="eastAsia"/>
          <w:color w:val="auto"/>
        </w:rPr>
        <w:t>59</w:t>
      </w:r>
      <w:r w:rsidRPr="007B46E2">
        <w:rPr>
          <w:rFonts w:hint="eastAsia"/>
          <w:color w:val="auto"/>
        </w:rPr>
        <w:t>人次參與。</w:t>
      </w:r>
    </w:p>
    <w:p w:rsidR="0051682F" w:rsidRPr="007B46E2" w:rsidRDefault="0051682F" w:rsidP="0051682F">
      <w:pPr>
        <w:pStyle w:val="001"/>
      </w:pPr>
      <w:r w:rsidRPr="007B46E2">
        <w:rPr>
          <w:rFonts w:hint="eastAsia"/>
        </w:rPr>
        <w:t>4.辦理「漾藝廊</w:t>
      </w:r>
      <w:r w:rsidR="00894B70" w:rsidRPr="007B46E2">
        <w:rPr>
          <w:rFonts w:hint="eastAsia"/>
        </w:rPr>
        <w:t>—</w:t>
      </w:r>
      <w:r w:rsidRPr="007B46E2">
        <w:rPr>
          <w:rFonts w:hint="eastAsia"/>
        </w:rPr>
        <w:t>展覽申請計畫」</w:t>
      </w:r>
    </w:p>
    <w:p w:rsidR="0051682F" w:rsidRPr="007B46E2" w:rsidRDefault="0051682F" w:rsidP="0051682F">
      <w:pPr>
        <w:pStyle w:val="01"/>
        <w:rPr>
          <w:color w:val="auto"/>
        </w:rPr>
      </w:pPr>
      <w:r w:rsidRPr="007B46E2">
        <w:rPr>
          <w:rFonts w:hint="eastAsia"/>
          <w:color w:val="auto"/>
        </w:rPr>
        <w:t>為鼓勵40歲以下青年藝術家有更自由的平台展現屬於自己藝術「漾」貌，駁二藝術特區辦裡「漾藝廊</w:t>
      </w:r>
      <w:r w:rsidR="00894B70" w:rsidRPr="007B46E2">
        <w:rPr>
          <w:rFonts w:hint="eastAsia"/>
          <w:color w:val="auto"/>
        </w:rPr>
        <w:t>—</w:t>
      </w:r>
      <w:r w:rsidRPr="007B46E2">
        <w:rPr>
          <w:rFonts w:hint="eastAsia"/>
          <w:color w:val="auto"/>
        </w:rPr>
        <w:t>展覽申請計畫」，106年7</w:t>
      </w:r>
      <w:r w:rsidR="00874797" w:rsidRPr="007B46E2">
        <w:rPr>
          <w:rFonts w:hint="eastAsia"/>
          <w:color w:val="auto"/>
        </w:rPr>
        <w:t>-</w:t>
      </w:r>
      <w:r w:rsidRPr="007B46E2">
        <w:rPr>
          <w:rFonts w:hint="eastAsia"/>
          <w:color w:val="auto"/>
        </w:rPr>
        <w:t>12月共11組藝術家申請，經審查皆符合資格，106年度共辦理9組藝術家(20位)進行展出，107年度有9檔展出，共有13位藝術家參展。</w:t>
      </w:r>
    </w:p>
    <w:bookmarkEnd w:id="286"/>
    <w:bookmarkEnd w:id="287"/>
    <w:bookmarkEnd w:id="288"/>
    <w:bookmarkEnd w:id="289"/>
    <w:p w:rsidR="0051682F" w:rsidRPr="007B46E2" w:rsidRDefault="005A23E5" w:rsidP="0051682F">
      <w:pPr>
        <w:pStyle w:val="001"/>
      </w:pPr>
      <w:r w:rsidRPr="007B46E2">
        <w:rPr>
          <w:rFonts w:hint="eastAsia"/>
        </w:rPr>
        <w:t>5</w:t>
      </w:r>
      <w:r w:rsidR="0051682F" w:rsidRPr="007B46E2">
        <w:t>.流行音樂示範空間</w:t>
      </w:r>
      <w:r w:rsidR="0058597F" w:rsidRPr="007B46E2">
        <w:t>—</w:t>
      </w:r>
      <w:r w:rsidR="0051682F" w:rsidRPr="007B46E2">
        <w:t>LIVE WAREHOUSE</w:t>
      </w:r>
    </w:p>
    <w:p w:rsidR="0051682F" w:rsidRPr="007B46E2" w:rsidRDefault="0051682F" w:rsidP="0051682F">
      <w:pPr>
        <w:pStyle w:val="01"/>
        <w:rPr>
          <w:color w:val="auto"/>
        </w:rPr>
      </w:pPr>
      <w:r w:rsidRPr="007B46E2">
        <w:rPr>
          <w:color w:val="auto"/>
        </w:rPr>
        <w:t>營運場館包含大庫(可容納約1,400人)、小庫(可容納約250人)</w:t>
      </w:r>
      <w:r w:rsidRPr="007B46E2">
        <w:rPr>
          <w:rFonts w:hint="eastAsia"/>
          <w:color w:val="auto"/>
        </w:rPr>
        <w:t>、及</w:t>
      </w:r>
      <w:r w:rsidRPr="007B46E2">
        <w:rPr>
          <w:color w:val="auto"/>
        </w:rPr>
        <w:t>月光劇場(可容納約950人)，依據表演性質與表演團體或藝人洽談拆帳、邀演及租場模式等合作模式。10</w:t>
      </w:r>
      <w:r w:rsidRPr="007B46E2">
        <w:rPr>
          <w:rFonts w:hint="eastAsia"/>
          <w:color w:val="auto"/>
        </w:rPr>
        <w:t>7</w:t>
      </w:r>
      <w:r w:rsidRPr="007B46E2">
        <w:rPr>
          <w:color w:val="auto"/>
        </w:rPr>
        <w:t>年1-</w:t>
      </w:r>
      <w:r w:rsidRPr="007B46E2">
        <w:rPr>
          <w:rFonts w:hint="eastAsia"/>
          <w:color w:val="auto"/>
        </w:rPr>
        <w:t>6</w:t>
      </w:r>
      <w:r w:rsidRPr="007B46E2">
        <w:rPr>
          <w:color w:val="auto"/>
        </w:rPr>
        <w:t>月</w:t>
      </w:r>
      <w:r w:rsidRPr="007B46E2">
        <w:rPr>
          <w:rFonts w:hint="eastAsia"/>
          <w:color w:val="auto"/>
        </w:rPr>
        <w:t>共</w:t>
      </w:r>
      <w:r w:rsidRPr="007B46E2">
        <w:rPr>
          <w:color w:val="auto"/>
        </w:rPr>
        <w:t>邀請</w:t>
      </w:r>
      <w:r w:rsidRPr="007B46E2">
        <w:rPr>
          <w:rFonts w:hint="eastAsia"/>
          <w:color w:val="auto"/>
        </w:rPr>
        <w:t>DAOKO、黃玠、拍謝少年、麋先生、何韻詩、卜星慧、盧廣仲等106組國內外知名藝人及團體至高雄演出，共6</w:t>
      </w:r>
      <w:r w:rsidR="005A23E5" w:rsidRPr="007B46E2">
        <w:rPr>
          <w:rFonts w:hint="eastAsia"/>
          <w:color w:val="auto"/>
        </w:rPr>
        <w:t>8</w:t>
      </w:r>
      <w:r w:rsidRPr="007B46E2">
        <w:rPr>
          <w:rFonts w:hint="eastAsia"/>
          <w:color w:val="auto"/>
        </w:rPr>
        <w:t>場表演，逾4</w:t>
      </w:r>
      <w:r w:rsidR="005A23E5" w:rsidRPr="007B46E2">
        <w:rPr>
          <w:rFonts w:hint="eastAsia"/>
          <w:color w:val="auto"/>
        </w:rPr>
        <w:t>5</w:t>
      </w:r>
      <w:r w:rsidRPr="007B46E2">
        <w:rPr>
          <w:rFonts w:hint="eastAsia"/>
          <w:color w:val="auto"/>
        </w:rPr>
        <w:t>,000人次參與觀賞。</w:t>
      </w:r>
    </w:p>
    <w:p w:rsidR="0051682F" w:rsidRPr="007B46E2" w:rsidRDefault="005A23E5" w:rsidP="0051682F">
      <w:pPr>
        <w:pStyle w:val="001"/>
      </w:pPr>
      <w:r w:rsidRPr="007B46E2">
        <w:rPr>
          <w:rFonts w:hint="eastAsia"/>
        </w:rPr>
        <w:t>6</w:t>
      </w:r>
      <w:r w:rsidR="0051682F" w:rsidRPr="007B46E2">
        <w:t>.LIVE WAREHOUSE音樂夥伴教召令</w:t>
      </w:r>
    </w:p>
    <w:p w:rsidR="0051682F" w:rsidRPr="007B46E2" w:rsidRDefault="0051682F" w:rsidP="0051682F">
      <w:pPr>
        <w:pStyle w:val="01"/>
        <w:rPr>
          <w:color w:val="auto"/>
        </w:rPr>
      </w:pPr>
      <w:r w:rsidRPr="007B46E2">
        <w:rPr>
          <w:color w:val="auto"/>
        </w:rPr>
        <w:t>開放LIVE WAREHOUSE平日時段，</w:t>
      </w:r>
      <w:r w:rsidRPr="007B46E2">
        <w:rPr>
          <w:rFonts w:hint="eastAsia"/>
          <w:color w:val="auto"/>
        </w:rPr>
        <w:t>辦理</w:t>
      </w:r>
      <w:r w:rsidRPr="007B46E2">
        <w:rPr>
          <w:color w:val="auto"/>
        </w:rPr>
        <w:t>分享或傳承音樂性</w:t>
      </w:r>
      <w:r w:rsidRPr="007B46E2">
        <w:rPr>
          <w:rFonts w:hint="eastAsia"/>
          <w:color w:val="auto"/>
        </w:rPr>
        <w:t>活動、講座或課程等。第1-3波音樂夥伴教召令共補助28檔活動提案，計94堂課程，約1,900人參與。第4波活動採自辦方式進行，共辦理4檔近300小時基礎及進階班課程，107年2月執行完畢，約600人次參與，108年音樂夥伴教召令活動刻正積極規劃中。</w:t>
      </w:r>
    </w:p>
    <w:p w:rsidR="0051682F" w:rsidRPr="007B46E2" w:rsidRDefault="005A23E5" w:rsidP="0051682F">
      <w:pPr>
        <w:pStyle w:val="001"/>
      </w:pPr>
      <w:r w:rsidRPr="007B46E2">
        <w:rPr>
          <w:rFonts w:hint="eastAsia"/>
        </w:rPr>
        <w:t>7</w:t>
      </w:r>
      <w:r w:rsidR="0051682F" w:rsidRPr="007B46E2">
        <w:t>.活化流行音樂創作表演空間試辦計畫</w:t>
      </w:r>
    </w:p>
    <w:p w:rsidR="0051682F" w:rsidRPr="007B46E2" w:rsidRDefault="0051682F" w:rsidP="005A23E5">
      <w:pPr>
        <w:pStyle w:val="01"/>
        <w:rPr>
          <w:color w:val="auto"/>
        </w:rPr>
      </w:pPr>
      <w:r w:rsidRPr="007B46E2">
        <w:rPr>
          <w:rFonts w:hint="eastAsia"/>
          <w:color w:val="auto"/>
        </w:rPr>
        <w:lastRenderedPageBreak/>
        <w:t>「107年活化流行音樂創作表演空間」計畫自107年7月1日起至12月31日止，分2期執行(第一期為7-9月，第二期為10-12月)，5月24日於文化局官網公告</w:t>
      </w:r>
      <w:r w:rsidR="005A23E5" w:rsidRPr="007B46E2">
        <w:rPr>
          <w:rFonts w:hint="eastAsia"/>
          <w:color w:val="auto"/>
        </w:rPr>
        <w:t>，至6月15日受理申請截止，共10家業者申請</w:t>
      </w:r>
      <w:r w:rsidRPr="007B46E2">
        <w:rPr>
          <w:rFonts w:hint="eastAsia"/>
          <w:color w:val="auto"/>
        </w:rPr>
        <w:t>。另本計畫委託高雄流行音樂中心辦理申請受理及評鑑審查等相關行政事宜。</w:t>
      </w:r>
    </w:p>
    <w:p w:rsidR="0051682F" w:rsidRPr="007B46E2" w:rsidRDefault="005A23E5" w:rsidP="0051682F">
      <w:pPr>
        <w:pStyle w:val="001"/>
      </w:pPr>
      <w:r w:rsidRPr="007B46E2">
        <w:rPr>
          <w:rFonts w:hint="eastAsia"/>
        </w:rPr>
        <w:t>8</w:t>
      </w:r>
      <w:r w:rsidR="0051682F" w:rsidRPr="007B46E2">
        <w:rPr>
          <w:rFonts w:hint="eastAsia"/>
        </w:rPr>
        <w:t>.高市圖總館共構會展文創會館打造高雄海洋城市之文創產業發展實踐場域</w:t>
      </w:r>
    </w:p>
    <w:p w:rsidR="007247B4" w:rsidRPr="007B46E2" w:rsidRDefault="0051682F" w:rsidP="0051682F">
      <w:pPr>
        <w:pStyle w:val="01"/>
        <w:rPr>
          <w:color w:val="auto"/>
        </w:rPr>
      </w:pPr>
      <w:r w:rsidRPr="007B46E2">
        <w:rPr>
          <w:rFonts w:hint="eastAsia"/>
          <w:color w:val="auto"/>
        </w:rPr>
        <w:t>「高雄市立圖書館總館共構會展文創會館」以BOT模式引進民間投資，提供周邊產業發展所需會館住宿及研習設施。BOT廠商106年11月完成本案第1標工程；目前辦理第2標主體建築工程施工作業中</w:t>
      </w:r>
      <w:r w:rsidR="00D9323F" w:rsidRPr="007B46E2">
        <w:rPr>
          <w:rFonts w:hint="eastAsia"/>
          <w:color w:val="auto"/>
        </w:rPr>
        <w:t>，</w:t>
      </w:r>
      <w:r w:rsidRPr="007B46E2">
        <w:rPr>
          <w:rFonts w:hint="eastAsia"/>
          <w:color w:val="auto"/>
        </w:rPr>
        <w:t>106年8月</w:t>
      </w:r>
      <w:r w:rsidR="00D9323F" w:rsidRPr="007B46E2">
        <w:rPr>
          <w:rFonts w:hint="eastAsia"/>
          <w:color w:val="auto"/>
        </w:rPr>
        <w:t>開工</w:t>
      </w:r>
      <w:r w:rsidR="007D535B" w:rsidRPr="007B46E2">
        <w:rPr>
          <w:rFonts w:hint="eastAsia"/>
          <w:color w:val="auto"/>
        </w:rPr>
        <w:t>。</w:t>
      </w:r>
      <w:r w:rsidRPr="007B46E2">
        <w:rPr>
          <w:rFonts w:hint="eastAsia"/>
          <w:color w:val="auto"/>
        </w:rPr>
        <w:t>第1、2標工程總工期約3年半，全案以109年11月完工及正式營運為目標。</w:t>
      </w:r>
    </w:p>
    <w:p w:rsidR="00066672" w:rsidRPr="007B46E2" w:rsidRDefault="00066672" w:rsidP="00C06ECF">
      <w:pPr>
        <w:pStyle w:val="17"/>
      </w:pPr>
      <w:bookmarkStart w:id="290" w:name="_Toc519858966"/>
      <w:r w:rsidRPr="007B46E2">
        <w:rPr>
          <w:rFonts w:hint="eastAsia"/>
          <w:spacing w:val="-30"/>
        </w:rPr>
        <w:t>(十</w:t>
      </w:r>
      <w:r w:rsidR="0084132B" w:rsidRPr="007B46E2">
        <w:rPr>
          <w:rFonts w:hint="eastAsia"/>
          <w:spacing w:val="-30"/>
        </w:rPr>
        <w:t>七</w:t>
      </w:r>
      <w:r w:rsidRPr="007B46E2">
        <w:rPr>
          <w:rFonts w:hint="eastAsia"/>
          <w:spacing w:val="-30"/>
        </w:rPr>
        <w:t>)</w:t>
      </w:r>
      <w:r w:rsidRPr="007B46E2">
        <w:t>推動本市影視產業政策</w:t>
      </w:r>
      <w:bookmarkEnd w:id="290"/>
    </w:p>
    <w:p w:rsidR="00C06ECF" w:rsidRPr="007B46E2" w:rsidRDefault="00C06ECF" w:rsidP="00C06ECF">
      <w:pPr>
        <w:pStyle w:val="001"/>
      </w:pPr>
      <w:bookmarkStart w:id="291" w:name="_Toc393085323"/>
      <w:bookmarkStart w:id="292" w:name="_Toc393087003"/>
      <w:bookmarkStart w:id="293" w:name="_Toc393090218"/>
      <w:bookmarkStart w:id="294" w:name="_Toc443483111"/>
      <w:r w:rsidRPr="007B46E2">
        <w:rPr>
          <w:rFonts w:hint="eastAsia"/>
        </w:rPr>
        <w:t>1.電影製作補助政策</w:t>
      </w:r>
      <w:bookmarkEnd w:id="291"/>
      <w:bookmarkEnd w:id="292"/>
      <w:bookmarkEnd w:id="293"/>
      <w:bookmarkEnd w:id="294"/>
    </w:p>
    <w:p w:rsidR="00C06ECF" w:rsidRPr="007B46E2" w:rsidRDefault="00C06ECF" w:rsidP="00C06ECF">
      <w:pPr>
        <w:pStyle w:val="01"/>
        <w:rPr>
          <w:color w:val="auto"/>
        </w:rPr>
      </w:pPr>
      <w:bookmarkStart w:id="295" w:name="_Toc393085324"/>
      <w:bookmarkStart w:id="296" w:name="_Toc393087004"/>
      <w:bookmarkStart w:id="297" w:name="_Toc393090219"/>
      <w:bookmarkStart w:id="298" w:name="_Toc443483112"/>
      <w:r w:rsidRPr="007B46E2">
        <w:rPr>
          <w:rFonts w:hint="eastAsia"/>
          <w:color w:val="auto"/>
        </w:rPr>
        <w:t>配合106年1月1日「行政法人高雄市專業文化機構」正式掛牌營運，投資補助電影製作業務隨之移交予</w:t>
      </w:r>
      <w:r w:rsidR="0089621B" w:rsidRPr="007B46E2">
        <w:rPr>
          <w:rFonts w:hint="eastAsia"/>
          <w:color w:val="auto"/>
        </w:rPr>
        <w:t>本</w:t>
      </w:r>
      <w:r w:rsidRPr="007B46E2">
        <w:rPr>
          <w:rFonts w:hint="eastAsia"/>
          <w:color w:val="auto"/>
        </w:rPr>
        <w:t>市電影館辦理。106年以前簽訂之契約，由本府持續追蹤後續發展，並視電影上映後收益狀況回收投資款項；106年後皆由電影館辦理新契約簽訂。</w:t>
      </w:r>
    </w:p>
    <w:p w:rsidR="00C06ECF" w:rsidRPr="007B46E2" w:rsidRDefault="00C06ECF" w:rsidP="00C06ECF">
      <w:pPr>
        <w:pStyle w:val="01"/>
        <w:rPr>
          <w:color w:val="auto"/>
        </w:rPr>
      </w:pPr>
      <w:r w:rsidRPr="007B46E2">
        <w:rPr>
          <w:color w:val="auto"/>
        </w:rPr>
        <w:t>10</w:t>
      </w:r>
      <w:r w:rsidRPr="007B46E2">
        <w:rPr>
          <w:rFonts w:hint="eastAsia"/>
          <w:color w:val="auto"/>
        </w:rPr>
        <w:t>7年上半年宋欣穎導演執導之動畫長片《幸福路上》於1月上映，該片為「高雄人」出品首部動畫長片，獲得多項國內外影展獎項。另依「高雄市政府文化局協助影視業者拍攝影片住宿補助要點」補助業者拍片住宿經費，107年度上半年共核定10件住宿補助案，包含電影4部、電視電影2部、電影短片4部，其中6件完成，4件尚未完成拍攝或核銷。</w:t>
      </w:r>
    </w:p>
    <w:p w:rsidR="00C06ECF" w:rsidRPr="007B46E2" w:rsidRDefault="00C06ECF" w:rsidP="00C06ECF">
      <w:pPr>
        <w:pStyle w:val="001"/>
      </w:pPr>
      <w:r w:rsidRPr="007B46E2">
        <w:rPr>
          <w:rFonts w:hint="eastAsia"/>
        </w:rPr>
        <w:t>2.拍片支援服務</w:t>
      </w:r>
      <w:bookmarkEnd w:id="295"/>
      <w:bookmarkEnd w:id="296"/>
      <w:bookmarkEnd w:id="297"/>
      <w:bookmarkEnd w:id="298"/>
      <w:r w:rsidRPr="007B46E2">
        <w:tab/>
      </w:r>
    </w:p>
    <w:p w:rsidR="00C06ECF" w:rsidRPr="007B46E2" w:rsidRDefault="00C06ECF" w:rsidP="00C06ECF">
      <w:pPr>
        <w:pStyle w:val="01"/>
        <w:rPr>
          <w:color w:val="auto"/>
        </w:rPr>
      </w:pPr>
      <w:bookmarkStart w:id="299" w:name="_Toc393085325"/>
      <w:bookmarkStart w:id="300" w:name="_Toc393087005"/>
      <w:bookmarkStart w:id="301" w:name="_Toc393090220"/>
      <w:bookmarkStart w:id="302" w:name="_Toc443483113"/>
      <w:r w:rsidRPr="007B46E2">
        <w:rPr>
          <w:rFonts w:hint="eastAsia"/>
          <w:color w:val="auto"/>
        </w:rPr>
        <w:t>提供從行政、勘景、場地和器材租借、演員徵選等全方位的支援服務。107年度上半年共計79件協拍案件，包含電影11部、電視劇10部、電視節目12部、廣告14支、紀錄片2部、短片16部、音樂</w:t>
      </w:r>
      <w:r w:rsidRPr="007B46E2">
        <w:rPr>
          <w:rFonts w:hint="eastAsia"/>
          <w:color w:val="auto"/>
        </w:rPr>
        <w:lastRenderedPageBreak/>
        <w:t>MV 4支、學生畢業製作短片8部、微電影1部、其他宣傳影像1部。107年度上半年於高雄取景拍攝劇組共計61組，占全部協拍案件數量77.2%。</w:t>
      </w:r>
    </w:p>
    <w:p w:rsidR="00C06ECF" w:rsidRPr="007B46E2" w:rsidRDefault="00C06ECF" w:rsidP="00C06ECF">
      <w:pPr>
        <w:pStyle w:val="001"/>
      </w:pPr>
      <w:r w:rsidRPr="007B46E2">
        <w:rPr>
          <w:rFonts w:hint="eastAsia"/>
        </w:rPr>
        <w:t>3.辦理影視行銷活動</w:t>
      </w:r>
      <w:bookmarkEnd w:id="299"/>
      <w:bookmarkEnd w:id="300"/>
      <w:bookmarkEnd w:id="301"/>
      <w:bookmarkEnd w:id="302"/>
    </w:p>
    <w:p w:rsidR="00C06ECF" w:rsidRPr="007B46E2" w:rsidRDefault="00C06ECF" w:rsidP="00C06ECF">
      <w:pPr>
        <w:pStyle w:val="01"/>
        <w:rPr>
          <w:color w:val="auto"/>
        </w:rPr>
      </w:pPr>
      <w:bookmarkStart w:id="303" w:name="_Toc393085326"/>
      <w:bookmarkStart w:id="304" w:name="_Toc393087006"/>
      <w:bookmarkStart w:id="305" w:name="_Toc393090221"/>
      <w:bookmarkStart w:id="306" w:name="_Toc443483114"/>
      <w:r w:rsidRPr="007B46E2">
        <w:rPr>
          <w:rFonts w:hint="eastAsia"/>
          <w:color w:val="auto"/>
        </w:rPr>
        <w:t>舉辦特映會、首映會等媒體行銷活動或利用本府文化局相關通路推廣行銷</w:t>
      </w:r>
      <w:r w:rsidR="00552828" w:rsidRPr="007B46E2">
        <w:rPr>
          <w:rFonts w:hint="eastAsia"/>
          <w:color w:val="auto"/>
        </w:rPr>
        <w:t>，</w:t>
      </w:r>
      <w:r w:rsidRPr="007B46E2">
        <w:rPr>
          <w:color w:val="auto"/>
        </w:rPr>
        <w:t>10</w:t>
      </w:r>
      <w:r w:rsidRPr="007B46E2">
        <w:rPr>
          <w:rFonts w:hint="eastAsia"/>
          <w:color w:val="auto"/>
        </w:rPr>
        <w:t>7年上半年共計辦理3場影視行銷活動</w:t>
      </w:r>
      <w:r w:rsidR="00552828" w:rsidRPr="007B46E2">
        <w:rPr>
          <w:rFonts w:hint="eastAsia"/>
          <w:color w:val="auto"/>
        </w:rPr>
        <w:t>。</w:t>
      </w:r>
    </w:p>
    <w:p w:rsidR="00C06ECF" w:rsidRPr="007B46E2" w:rsidRDefault="00C06ECF" w:rsidP="00C06ECF">
      <w:pPr>
        <w:pStyle w:val="10"/>
        <w:rPr>
          <w:color w:val="auto"/>
        </w:rPr>
      </w:pPr>
      <w:r w:rsidRPr="007B46E2">
        <w:rPr>
          <w:rFonts w:hint="eastAsia"/>
          <w:color w:val="auto"/>
        </w:rPr>
        <w:t>(1)電影首映會1場：電影《天使曾經來過》</w:t>
      </w:r>
      <w:r w:rsidR="00552828" w:rsidRPr="007B46E2">
        <w:rPr>
          <w:rFonts w:hint="eastAsia"/>
          <w:color w:val="auto"/>
        </w:rPr>
        <w:t>。</w:t>
      </w:r>
    </w:p>
    <w:p w:rsidR="00C06ECF" w:rsidRPr="007B46E2" w:rsidRDefault="00C06ECF" w:rsidP="00C06ECF">
      <w:pPr>
        <w:pStyle w:val="10"/>
        <w:rPr>
          <w:color w:val="auto"/>
        </w:rPr>
      </w:pPr>
      <w:r w:rsidRPr="007B46E2">
        <w:rPr>
          <w:rFonts w:hint="eastAsia"/>
          <w:color w:val="auto"/>
        </w:rPr>
        <w:t>(2)影展活動1場：第13屆「金甘蔗影展</w:t>
      </w:r>
      <w:r w:rsidR="0058597F" w:rsidRPr="007B46E2">
        <w:rPr>
          <w:rFonts w:hint="eastAsia"/>
          <w:color w:val="auto"/>
        </w:rPr>
        <w:t>—</w:t>
      </w:r>
      <w:r w:rsidRPr="007B46E2">
        <w:rPr>
          <w:rFonts w:hint="eastAsia"/>
          <w:color w:val="auto"/>
        </w:rPr>
        <w:t>雞蛋高」</w:t>
      </w:r>
      <w:r w:rsidR="00552828" w:rsidRPr="007B46E2">
        <w:rPr>
          <w:rFonts w:hint="eastAsia"/>
          <w:color w:val="auto"/>
        </w:rPr>
        <w:t>。</w:t>
      </w:r>
    </w:p>
    <w:p w:rsidR="00C06ECF" w:rsidRPr="007B46E2" w:rsidRDefault="00C06ECF" w:rsidP="00C06ECF">
      <w:pPr>
        <w:pStyle w:val="10"/>
        <w:rPr>
          <w:color w:val="auto"/>
        </w:rPr>
      </w:pPr>
      <w:r w:rsidRPr="007B46E2">
        <w:rPr>
          <w:rFonts w:hint="eastAsia"/>
          <w:color w:val="auto"/>
        </w:rPr>
        <w:t>(3)電影特映會1場：電影《幸福路上》特映會</w:t>
      </w:r>
      <w:r w:rsidR="00552828" w:rsidRPr="007B46E2">
        <w:rPr>
          <w:rFonts w:hint="eastAsia"/>
          <w:color w:val="auto"/>
        </w:rPr>
        <w:t>。</w:t>
      </w:r>
    </w:p>
    <w:p w:rsidR="00C06ECF" w:rsidRPr="007B46E2" w:rsidRDefault="00C06ECF" w:rsidP="00C06ECF">
      <w:pPr>
        <w:pStyle w:val="001"/>
      </w:pPr>
      <w:r w:rsidRPr="007B46E2">
        <w:rPr>
          <w:rFonts w:hint="eastAsia"/>
        </w:rPr>
        <w:t>4.辦理台灣華文原創故事編劇駐市計畫</w:t>
      </w:r>
      <w:bookmarkEnd w:id="303"/>
      <w:bookmarkEnd w:id="304"/>
      <w:bookmarkEnd w:id="305"/>
      <w:bookmarkEnd w:id="306"/>
    </w:p>
    <w:p w:rsidR="00C06ECF" w:rsidRPr="007B46E2" w:rsidRDefault="00C06ECF" w:rsidP="00C06ECF">
      <w:pPr>
        <w:pStyle w:val="10"/>
        <w:rPr>
          <w:color w:val="auto"/>
        </w:rPr>
      </w:pPr>
      <w:r w:rsidRPr="007B46E2">
        <w:rPr>
          <w:rFonts w:hint="eastAsia"/>
          <w:color w:val="auto"/>
        </w:rPr>
        <w:t>(1)執行中劇本</w:t>
      </w:r>
    </w:p>
    <w:p w:rsidR="00C06ECF" w:rsidRPr="007B46E2" w:rsidRDefault="00C06ECF" w:rsidP="00C06ECF">
      <w:pPr>
        <w:pStyle w:val="11"/>
        <w:rPr>
          <w:color w:val="auto"/>
        </w:rPr>
      </w:pPr>
      <w:r w:rsidRPr="007B46E2">
        <w:rPr>
          <w:rFonts w:hint="eastAsia"/>
          <w:color w:val="auto"/>
        </w:rPr>
        <w:t>第七屆共徵得154件劇本企畫，複審會議已辦畢，由外聘專家委員選入6件獎助作品及2件備取作品，後續將辦理簽約事宜</w:t>
      </w:r>
      <w:r w:rsidR="00D9323F" w:rsidRPr="007B46E2">
        <w:rPr>
          <w:rFonts w:hint="eastAsia"/>
          <w:color w:val="auto"/>
        </w:rPr>
        <w:t>，</w:t>
      </w:r>
      <w:r w:rsidRPr="007B46E2">
        <w:rPr>
          <w:rFonts w:hint="eastAsia"/>
          <w:color w:val="auto"/>
        </w:rPr>
        <w:t>另第六屆入選之6位獎助者刻正進行第五期結案劇本創作。</w:t>
      </w:r>
    </w:p>
    <w:p w:rsidR="00C06ECF" w:rsidRPr="007B46E2" w:rsidRDefault="00C06ECF" w:rsidP="00C06ECF">
      <w:pPr>
        <w:pStyle w:val="10"/>
        <w:rPr>
          <w:color w:val="auto"/>
        </w:rPr>
      </w:pPr>
      <w:r w:rsidRPr="007B46E2">
        <w:rPr>
          <w:rFonts w:hint="eastAsia"/>
          <w:color w:val="auto"/>
        </w:rPr>
        <w:t>(2)已結案之劇本</w:t>
      </w:r>
    </w:p>
    <w:p w:rsidR="00C06ECF" w:rsidRPr="007B46E2" w:rsidRDefault="00C06ECF" w:rsidP="00C06ECF">
      <w:pPr>
        <w:pStyle w:val="11"/>
        <w:rPr>
          <w:color w:val="auto"/>
        </w:rPr>
      </w:pPr>
      <w:r w:rsidRPr="007B46E2">
        <w:rPr>
          <w:rFonts w:hint="eastAsia"/>
          <w:color w:val="auto"/>
        </w:rPr>
        <w:t>第一屆王莉雯編劇作品《阿海》由莊景燊導演執導，張艾嘉、馬天宗、廖慶松監製，該片獲得104年文化部長片輔導金1,700萬、2013年金馬創投1萬歐元CNC現金獎和阿榮獎等，同時為本府文化局核定之電影攝製補助投資案，將於107年8月上映。第三屆楊念純編劇作品《永不遺忘》進入電影籌拍階段，除入選本府文化局106年度第一期補助電影製作名單，亦獲得文化部106年度國產電影長片輔導金1,000萬</w:t>
      </w:r>
      <w:r w:rsidR="007D535B" w:rsidRPr="007B46E2">
        <w:rPr>
          <w:rFonts w:hint="eastAsia"/>
          <w:color w:val="auto"/>
        </w:rPr>
        <w:t>元</w:t>
      </w:r>
      <w:r w:rsidRPr="007B46E2">
        <w:rPr>
          <w:rFonts w:hint="eastAsia"/>
          <w:color w:val="auto"/>
        </w:rPr>
        <w:t>。第四屆黃國甦編劇作品《視角》，亦獲香港製片戚家基青睞，進入籌資拍攝階段。</w:t>
      </w:r>
    </w:p>
    <w:p w:rsidR="00C06ECF" w:rsidRPr="007B46E2" w:rsidRDefault="00C06ECF" w:rsidP="00C06ECF">
      <w:pPr>
        <w:pStyle w:val="001"/>
      </w:pPr>
      <w:r w:rsidRPr="007B46E2">
        <w:rPr>
          <w:rFonts w:hint="eastAsia"/>
        </w:rPr>
        <w:t>5.VR影視產業推動</w:t>
      </w:r>
    </w:p>
    <w:p w:rsidR="00D370F6" w:rsidRPr="007B46E2" w:rsidRDefault="00C06ECF" w:rsidP="00C06ECF">
      <w:pPr>
        <w:pStyle w:val="01"/>
        <w:rPr>
          <w:color w:val="auto"/>
        </w:rPr>
      </w:pPr>
      <w:r w:rsidRPr="007B46E2">
        <w:rPr>
          <w:rFonts w:hint="eastAsia"/>
          <w:color w:val="auto"/>
        </w:rPr>
        <w:t>與本府經濟發展局及</w:t>
      </w:r>
      <w:r w:rsidR="0089621B" w:rsidRPr="007B46E2">
        <w:rPr>
          <w:rFonts w:hint="eastAsia"/>
          <w:color w:val="auto"/>
        </w:rPr>
        <w:t>本</w:t>
      </w:r>
      <w:r w:rsidRPr="007B46E2">
        <w:rPr>
          <w:rFonts w:hint="eastAsia"/>
          <w:color w:val="auto"/>
        </w:rPr>
        <w:t>市電影館合作「高雄市體感科技園區計畫」，建置全台首座VR實驗劇院，升級拍片支援中心以整合VR後製廠商資源，應用體感與VR技術於影視產業，開拓影視產業發展新路徑。</w:t>
      </w:r>
    </w:p>
    <w:p w:rsidR="007424A4" w:rsidRPr="007B46E2" w:rsidRDefault="007424A4" w:rsidP="00D8742A">
      <w:pPr>
        <w:pStyle w:val="17"/>
      </w:pPr>
      <w:bookmarkStart w:id="307" w:name="_Toc393087007"/>
      <w:bookmarkStart w:id="308" w:name="_Toc393090222"/>
      <w:bookmarkStart w:id="309" w:name="_Toc393198361"/>
      <w:bookmarkStart w:id="310" w:name="_Toc443481105"/>
      <w:bookmarkStart w:id="311" w:name="_Toc489954443"/>
      <w:bookmarkStart w:id="312" w:name="_Toc489954960"/>
      <w:bookmarkStart w:id="313" w:name="_Toc490143800"/>
      <w:bookmarkStart w:id="314" w:name="_Toc519858967"/>
      <w:r w:rsidRPr="007B46E2">
        <w:rPr>
          <w:rFonts w:hint="eastAsia"/>
          <w:spacing w:val="-30"/>
        </w:rPr>
        <w:lastRenderedPageBreak/>
        <w:t>(十</w:t>
      </w:r>
      <w:r w:rsidR="0084132B" w:rsidRPr="007B46E2">
        <w:rPr>
          <w:rFonts w:hint="eastAsia"/>
          <w:spacing w:val="-30"/>
        </w:rPr>
        <w:t>八</w:t>
      </w:r>
      <w:r w:rsidRPr="007B46E2">
        <w:rPr>
          <w:rFonts w:hint="eastAsia"/>
          <w:spacing w:val="-30"/>
        </w:rPr>
        <w:t>)</w:t>
      </w:r>
      <w:bookmarkEnd w:id="307"/>
      <w:bookmarkEnd w:id="308"/>
      <w:bookmarkEnd w:id="309"/>
      <w:r w:rsidRPr="007B46E2">
        <w:rPr>
          <w:rFonts w:hint="eastAsia"/>
        </w:rPr>
        <w:t>建構運動產業發展基礎</w:t>
      </w:r>
      <w:bookmarkEnd w:id="310"/>
      <w:bookmarkEnd w:id="311"/>
      <w:bookmarkEnd w:id="312"/>
      <w:bookmarkEnd w:id="313"/>
      <w:bookmarkEnd w:id="314"/>
    </w:p>
    <w:p w:rsidR="00D8742A" w:rsidRPr="007B46E2" w:rsidRDefault="00D8742A" w:rsidP="00D8742A">
      <w:pPr>
        <w:pStyle w:val="af"/>
        <w:rPr>
          <w:color w:val="auto"/>
        </w:rPr>
      </w:pPr>
      <w:r w:rsidRPr="007B46E2">
        <w:rPr>
          <w:rFonts w:hint="eastAsia"/>
          <w:color w:val="auto"/>
        </w:rPr>
        <w:t>本市逐年充實及改善運動設施，以完善市民參與及觀賞運動之環境，藉由整體運動人口提升，吸引民間企業辦理各項運動賽事及擴大市民參與機會，同時活絡相關運動產業發展，並規劃具彈性、便利且多元之行政服務內容；藉由持續強化國際的連結，並引進更優質的運動事業機會，結合觀光休閒與文化創意資源，提升運動產業所可能帶動的綜效。</w:t>
      </w:r>
    </w:p>
    <w:p w:rsidR="00D8742A" w:rsidRPr="007B46E2" w:rsidRDefault="00D8742A" w:rsidP="00D8742A">
      <w:pPr>
        <w:pStyle w:val="001"/>
      </w:pPr>
      <w:bookmarkStart w:id="315" w:name="_Toc443483115"/>
      <w:bookmarkStart w:id="316" w:name="_Toc489954961"/>
      <w:bookmarkStart w:id="317" w:name="_Toc443483116"/>
      <w:r w:rsidRPr="007B46E2">
        <w:rPr>
          <w:rFonts w:hint="eastAsia"/>
        </w:rPr>
        <w:t>1.整修運動場館，完善運動環境</w:t>
      </w:r>
      <w:bookmarkEnd w:id="315"/>
      <w:bookmarkEnd w:id="316"/>
    </w:p>
    <w:p w:rsidR="007D535B" w:rsidRPr="007B46E2" w:rsidRDefault="00D8742A" w:rsidP="00D8742A">
      <w:pPr>
        <w:pStyle w:val="10"/>
        <w:rPr>
          <w:color w:val="auto"/>
        </w:rPr>
      </w:pPr>
      <w:bookmarkStart w:id="318" w:name="_Toc489964484"/>
      <w:r w:rsidRPr="007B46E2">
        <w:rPr>
          <w:rFonts w:hint="eastAsia"/>
          <w:color w:val="auto"/>
        </w:rPr>
        <w:t>(1)鳳山運動園區設施改造計畫</w:t>
      </w:r>
    </w:p>
    <w:p w:rsidR="00D8742A" w:rsidRPr="007B46E2" w:rsidRDefault="00D8742A" w:rsidP="007D535B">
      <w:pPr>
        <w:pStyle w:val="11"/>
        <w:rPr>
          <w:color w:val="auto"/>
        </w:rPr>
      </w:pPr>
      <w:r w:rsidRPr="007B46E2">
        <w:rPr>
          <w:rFonts w:hint="eastAsia"/>
          <w:color w:val="auto"/>
        </w:rPr>
        <w:t>整修園區體育館、游泳池、羽球場及網球館等場館，並新建服務中心及多功能體適能運動中心，獲體育署補助1億8,000萬元，總經費3億6,934萬元，</w:t>
      </w:r>
      <w:r w:rsidR="007D535B" w:rsidRPr="007B46E2">
        <w:rPr>
          <w:rFonts w:hint="eastAsia"/>
          <w:color w:val="auto"/>
        </w:rPr>
        <w:t>已於</w:t>
      </w:r>
      <w:r w:rsidRPr="007B46E2">
        <w:rPr>
          <w:rFonts w:hint="eastAsia"/>
          <w:color w:val="auto"/>
        </w:rPr>
        <w:t>106年6月開工，預計108年4月完工。</w:t>
      </w:r>
      <w:bookmarkEnd w:id="318"/>
    </w:p>
    <w:p w:rsidR="00D8742A" w:rsidRPr="007B46E2" w:rsidRDefault="00D8742A" w:rsidP="00D8742A">
      <w:pPr>
        <w:pStyle w:val="10"/>
        <w:rPr>
          <w:color w:val="auto"/>
        </w:rPr>
      </w:pPr>
      <w:bookmarkStart w:id="319" w:name="_Toc489964485"/>
      <w:r w:rsidRPr="007B46E2">
        <w:rPr>
          <w:rFonts w:hint="eastAsia"/>
          <w:color w:val="auto"/>
        </w:rPr>
        <w:t>(2)楠梓運動園區規劃整合既有運動設施(自由車場、射箭場、射擊場及游泳池)，並朝再造城鄉風貌、提升場館自償性、升級訓練設施、符合國內外賽事場地及增建民眾熱愛運動設施(如風雨式籃球場及綜合運動中心)規劃，已於106年2月評選廠商並辦理規劃，預計107年9月完成計畫並提送中央申請改造經費。</w:t>
      </w:r>
      <w:bookmarkEnd w:id="319"/>
    </w:p>
    <w:p w:rsidR="00D8742A" w:rsidRPr="007B46E2" w:rsidRDefault="00D8742A" w:rsidP="00D8742A">
      <w:pPr>
        <w:pStyle w:val="10"/>
        <w:rPr>
          <w:color w:val="auto"/>
        </w:rPr>
      </w:pPr>
      <w:bookmarkStart w:id="320" w:name="_Toc489964486"/>
      <w:r w:rsidRPr="007B46E2">
        <w:rPr>
          <w:rFonts w:hint="eastAsia"/>
          <w:color w:val="auto"/>
        </w:rPr>
        <w:t>(3)本府向國發會申請補助「高雄市岡山區國際棒球村新建評估計畫」，並獲核定補助80萬元，全案經費共100萬元，業於106年10月完成期末計畫書，依評估結果短期階段將以務實作法整修現有簡易棒球場，以符合國外球隊移地訓練。現況整修經費需求4,858萬元，已於106年10月函請體育署申請前瞻計畫補助，待審辦中。</w:t>
      </w:r>
      <w:bookmarkEnd w:id="320"/>
    </w:p>
    <w:p w:rsidR="00D8742A" w:rsidRPr="007B46E2" w:rsidRDefault="00D8742A" w:rsidP="00D8742A">
      <w:pPr>
        <w:pStyle w:val="10"/>
        <w:rPr>
          <w:color w:val="auto"/>
        </w:rPr>
      </w:pPr>
      <w:bookmarkStart w:id="321" w:name="_Toc489964487"/>
      <w:r w:rsidRPr="007B46E2">
        <w:rPr>
          <w:rFonts w:hint="eastAsia"/>
          <w:color w:val="auto"/>
        </w:rPr>
        <w:t>(4)為完善各場館設施，持續申請中央經費補助；體育署</w:t>
      </w:r>
      <w:r w:rsidRPr="007B46E2">
        <w:rPr>
          <w:color w:val="auto"/>
        </w:rPr>
        <w:t>106</w:t>
      </w:r>
      <w:r w:rsidRPr="007B46E2">
        <w:rPr>
          <w:rFonts w:hint="eastAsia"/>
          <w:color w:val="auto"/>
        </w:rPr>
        <w:t>年</w:t>
      </w:r>
      <w:r w:rsidRPr="007B46E2">
        <w:rPr>
          <w:color w:val="auto"/>
        </w:rPr>
        <w:t>8</w:t>
      </w:r>
      <w:r w:rsidRPr="007B46E2">
        <w:rPr>
          <w:rFonts w:hint="eastAsia"/>
          <w:color w:val="auto"/>
        </w:rPr>
        <w:t>月核定補助「澄清湖棒球場室內漏水改善計畫</w:t>
      </w:r>
      <w:r w:rsidR="004E1F06" w:rsidRPr="007B46E2">
        <w:rPr>
          <w:rFonts w:hint="eastAsia"/>
          <w:color w:val="auto"/>
        </w:rPr>
        <w:t>」</w:t>
      </w:r>
      <w:r w:rsidRPr="007B46E2">
        <w:rPr>
          <w:color w:val="auto"/>
        </w:rPr>
        <w:t>3,850</w:t>
      </w:r>
      <w:r w:rsidRPr="007B46E2">
        <w:rPr>
          <w:rFonts w:hint="eastAsia"/>
          <w:color w:val="auto"/>
        </w:rPr>
        <w:t>萬元，本府自籌</w:t>
      </w:r>
      <w:r w:rsidRPr="007B46E2">
        <w:rPr>
          <w:color w:val="auto"/>
        </w:rPr>
        <w:t>1,650</w:t>
      </w:r>
      <w:r w:rsidRPr="007B46E2">
        <w:rPr>
          <w:rFonts w:hint="eastAsia"/>
          <w:color w:val="auto"/>
        </w:rPr>
        <w:t>萬元，總計</w:t>
      </w:r>
      <w:r w:rsidRPr="007B46E2">
        <w:rPr>
          <w:color w:val="auto"/>
        </w:rPr>
        <w:t>5,500</w:t>
      </w:r>
      <w:r w:rsidRPr="007B46E2">
        <w:rPr>
          <w:rFonts w:hint="eastAsia"/>
          <w:color w:val="auto"/>
        </w:rPr>
        <w:t>萬元，於</w:t>
      </w:r>
      <w:r w:rsidRPr="007B46E2">
        <w:rPr>
          <w:color w:val="auto"/>
        </w:rPr>
        <w:t>107</w:t>
      </w:r>
      <w:r w:rsidRPr="007B46E2">
        <w:rPr>
          <w:rFonts w:hint="eastAsia"/>
          <w:color w:val="auto"/>
        </w:rPr>
        <w:t>年</w:t>
      </w:r>
      <w:r w:rsidRPr="007B46E2">
        <w:rPr>
          <w:color w:val="auto"/>
        </w:rPr>
        <w:t>6</w:t>
      </w:r>
      <w:r w:rsidRPr="007B46E2">
        <w:rPr>
          <w:rFonts w:hint="eastAsia"/>
          <w:color w:val="auto"/>
        </w:rPr>
        <w:t>月完工。另體育署</w:t>
      </w:r>
      <w:r w:rsidRPr="007B46E2">
        <w:rPr>
          <w:color w:val="auto"/>
        </w:rPr>
        <w:lastRenderedPageBreak/>
        <w:t>107</w:t>
      </w:r>
      <w:r w:rsidRPr="007B46E2">
        <w:rPr>
          <w:rFonts w:hint="eastAsia"/>
          <w:color w:val="auto"/>
        </w:rPr>
        <w:t>年核定「高雄市立運動場館無障礙設施改善計畫」、「楠梓文中足球場新建計畫」、「高雄國家體育場設施設備整建改善計畫」、「小港運動場排水曁銀髮族運動環境改造計畫」、「蓮池潭艇庫暨周遭設施整建計畫」、「愛河連接蓮池潭既有自行車整建計畫」、「路竹體育園區運動場地設施更新改善計畫」及「西子灣海域中心新建計畫」8案，計補助5億6,538萬元，本府自籌2億5,645萬元，總計8億2,183萬元，刻正分別辦理委託規劃設計中，預計109年前陸續完成。</w:t>
      </w:r>
      <w:bookmarkEnd w:id="321"/>
    </w:p>
    <w:p w:rsidR="00D8742A" w:rsidRPr="007B46E2" w:rsidRDefault="00D8742A" w:rsidP="00D8742A">
      <w:pPr>
        <w:pStyle w:val="001"/>
      </w:pPr>
      <w:bookmarkStart w:id="322" w:name="_Toc489954962"/>
      <w:r w:rsidRPr="007B46E2">
        <w:rPr>
          <w:rFonts w:hint="eastAsia"/>
        </w:rPr>
        <w:t>2.活化高雄國家體育場(世運主場館)經營管理</w:t>
      </w:r>
      <w:bookmarkEnd w:id="317"/>
      <w:bookmarkEnd w:id="322"/>
    </w:p>
    <w:p w:rsidR="00D8742A" w:rsidRPr="007B46E2" w:rsidRDefault="00D8742A" w:rsidP="00D8742A">
      <w:pPr>
        <w:pStyle w:val="10"/>
        <w:rPr>
          <w:color w:val="auto"/>
        </w:rPr>
      </w:pPr>
      <w:bookmarkStart w:id="323" w:name="_Toc489964491"/>
      <w:r w:rsidRPr="007B46E2">
        <w:rPr>
          <w:rFonts w:hint="eastAsia"/>
          <w:color w:val="auto"/>
        </w:rPr>
        <w:t>(1)尾翼空間活化與導覽服務</w:t>
      </w:r>
      <w:bookmarkEnd w:id="323"/>
    </w:p>
    <w:p w:rsidR="00D8742A" w:rsidRPr="007B46E2" w:rsidRDefault="00D8742A" w:rsidP="00D8742A">
      <w:pPr>
        <w:pStyle w:val="11"/>
        <w:rPr>
          <w:color w:val="auto"/>
        </w:rPr>
      </w:pPr>
      <w:r w:rsidRPr="007B46E2">
        <w:rPr>
          <w:rFonts w:hint="eastAsia"/>
          <w:color w:val="auto"/>
        </w:rPr>
        <w:t>尾翼空間採民間機構參與公共建設之方式，由民間自行規劃申請參與，政府提供土地、建設，民間機構投資營運，財政部於107年4月核定「高雄國家體育場民間自提OT暨BOT案前置作業計畫」總經費225萬元，並補助202萬5,000元，本府自籌款22萬5,000元，目前辦理委託專業服務廠商等促參相關程序，預計9月辦理初審及公聽會。</w:t>
      </w:r>
    </w:p>
    <w:p w:rsidR="00D8742A" w:rsidRPr="007B46E2" w:rsidRDefault="00D8742A" w:rsidP="00D8742A">
      <w:pPr>
        <w:pStyle w:val="10"/>
        <w:rPr>
          <w:color w:val="auto"/>
        </w:rPr>
      </w:pPr>
      <w:bookmarkStart w:id="324" w:name="_Toc489964492"/>
      <w:r w:rsidRPr="007B46E2">
        <w:rPr>
          <w:rFonts w:hint="eastAsia"/>
          <w:color w:val="auto"/>
        </w:rPr>
        <w:t>(2)推動綠建築示範基地</w:t>
      </w:r>
      <w:bookmarkEnd w:id="324"/>
    </w:p>
    <w:p w:rsidR="00D8742A" w:rsidRPr="007B46E2" w:rsidRDefault="00D8742A" w:rsidP="00D8742A">
      <w:pPr>
        <w:pStyle w:val="1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6月韓國Gachon University、金門縣政府、西班牙足球學院、Lancon study abroad ETSU 2018、台北科技大學建築系、逢甲大學綠色能源中心等團體及學校進行參訪交流共計18場，提供367人次導覽服務。刻正規劃「高雄國家體育場鄰近學校環境教育結合導覽試辦專案計畫」，提供鄰近中小學師生環境教育研習場域與生態導覽服務，充分發揮場館生態教育之功能。</w:t>
      </w:r>
    </w:p>
    <w:p w:rsidR="00D8742A" w:rsidRPr="007B46E2" w:rsidRDefault="00D8742A" w:rsidP="00D8742A">
      <w:pPr>
        <w:pStyle w:val="10"/>
        <w:rPr>
          <w:color w:val="auto"/>
        </w:rPr>
      </w:pPr>
      <w:bookmarkStart w:id="325" w:name="_Toc489964493"/>
      <w:bookmarkStart w:id="326" w:name="_Toc443574910"/>
      <w:r w:rsidRPr="007B46E2">
        <w:rPr>
          <w:rFonts w:hint="eastAsia"/>
          <w:color w:val="auto"/>
        </w:rPr>
        <w:t>(3)辦理多元活動</w:t>
      </w:r>
      <w:bookmarkEnd w:id="325"/>
    </w:p>
    <w:p w:rsidR="00D8742A" w:rsidRPr="007B46E2" w:rsidRDefault="00D8742A" w:rsidP="00D8742A">
      <w:pPr>
        <w:pStyle w:val="1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6月辦理「高雄國際馬拉松」、「日本國家青年田徑隊移訓」、「高雄市體育季</w:t>
      </w:r>
      <w:r w:rsidR="007E66B0" w:rsidRPr="007B46E2">
        <w:rPr>
          <w:rFonts w:hint="eastAsia"/>
          <w:color w:val="auto"/>
        </w:rPr>
        <w:t>—</w:t>
      </w:r>
      <w:r w:rsidRPr="007B46E2">
        <w:rPr>
          <w:rFonts w:hint="eastAsia"/>
          <w:color w:val="auto"/>
        </w:rPr>
        <w:t>七人制橄欖球錦標賽」、「2018港都盃全國中等學校田徑錦標賽暨公開賽」、「2018台灣企業甲級聯賽」、</w:t>
      </w:r>
      <w:r w:rsidRPr="007B46E2">
        <w:rPr>
          <w:rFonts w:hint="eastAsia"/>
          <w:color w:val="auto"/>
        </w:rPr>
        <w:lastRenderedPageBreak/>
        <w:t>「2018台灣木蘭女子足球聯賽」、「2018卡娜赫拉的小動物趣味路跑」、「2018扭蛋路跑</w:t>
      </w:r>
      <w:r w:rsidR="00947D03" w:rsidRPr="007B46E2">
        <w:rPr>
          <w:rFonts w:hint="eastAsia"/>
          <w:color w:val="auto"/>
        </w:rPr>
        <w:t>—</w:t>
      </w:r>
      <w:r w:rsidRPr="007B46E2">
        <w:rPr>
          <w:rFonts w:hint="eastAsia"/>
          <w:color w:val="auto"/>
        </w:rPr>
        <w:t>高雄場」等活動，類型含運動、教育講座、移地訓練等多元化活動，計28場次活動，共77,084人次參與，帶動本市運動經濟產值超過億元。</w:t>
      </w:r>
    </w:p>
    <w:p w:rsidR="00D8742A" w:rsidRPr="007B46E2" w:rsidRDefault="00D8742A" w:rsidP="00D8742A">
      <w:pPr>
        <w:pStyle w:val="10"/>
        <w:rPr>
          <w:color w:val="auto"/>
        </w:rPr>
      </w:pPr>
      <w:bookmarkStart w:id="327" w:name="_Toc443574911"/>
      <w:bookmarkStart w:id="328" w:name="_Toc489964494"/>
      <w:bookmarkEnd w:id="326"/>
      <w:r w:rsidRPr="007B46E2">
        <w:rPr>
          <w:rFonts w:hint="eastAsia"/>
          <w:color w:val="auto"/>
        </w:rPr>
        <w:t>(4)場館使用人數統計</w:t>
      </w:r>
      <w:bookmarkEnd w:id="327"/>
      <w:bookmarkEnd w:id="328"/>
    </w:p>
    <w:p w:rsidR="00D8742A" w:rsidRPr="007B46E2" w:rsidRDefault="00D8742A" w:rsidP="00D8742A">
      <w:pPr>
        <w:pStyle w:val="1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6月假日參觀15萬6,834人次、非假日參觀22萬2,966人次，總計37萬9,800人次，其中參加各項活動77,084人次、開放場館最佳景點南面迴廊供民眾免費參觀8,264人次。</w:t>
      </w:r>
    </w:p>
    <w:p w:rsidR="00D8742A" w:rsidRPr="007B46E2" w:rsidRDefault="00D8742A" w:rsidP="00D8742A">
      <w:pPr>
        <w:pStyle w:val="001"/>
      </w:pPr>
      <w:bookmarkStart w:id="329" w:name="_Toc489954963"/>
      <w:r w:rsidRPr="007B46E2">
        <w:rPr>
          <w:rFonts w:hint="eastAsia"/>
        </w:rPr>
        <w:t>3.公有體育場館經營管理(提升場館營運效率)</w:t>
      </w:r>
      <w:bookmarkEnd w:id="329"/>
    </w:p>
    <w:p w:rsidR="00D8742A" w:rsidRPr="007B46E2" w:rsidRDefault="00D8742A" w:rsidP="00D8742A">
      <w:pPr>
        <w:pStyle w:val="10"/>
        <w:rPr>
          <w:color w:val="auto"/>
        </w:rPr>
      </w:pPr>
      <w:bookmarkStart w:id="330" w:name="_Toc489964495"/>
      <w:r w:rsidRPr="007B46E2">
        <w:rPr>
          <w:rFonts w:hint="eastAsia"/>
          <w:color w:val="auto"/>
        </w:rPr>
        <w:t>(1)依管理態樣區分為自管、認養、委外、代管</w:t>
      </w:r>
      <w:bookmarkEnd w:id="330"/>
    </w:p>
    <w:p w:rsidR="00D8742A" w:rsidRPr="007B46E2" w:rsidRDefault="00D8742A" w:rsidP="00D8742A">
      <w:pPr>
        <w:pStyle w:val="a00"/>
        <w:rPr>
          <w:color w:val="auto"/>
        </w:rPr>
      </w:pPr>
      <w:r w:rsidRPr="007B46E2">
        <w:rPr>
          <w:rFonts w:hint="eastAsia"/>
          <w:color w:val="auto"/>
        </w:rPr>
        <w:t>a.依據本府體育處運動場地管理規則，由體育處自管場地計有</w:t>
      </w:r>
      <w:r w:rsidRPr="007B46E2">
        <w:rPr>
          <w:color w:val="auto"/>
        </w:rPr>
        <w:t>3</w:t>
      </w:r>
      <w:r w:rsidRPr="007B46E2">
        <w:rPr>
          <w:rFonts w:hint="eastAsia"/>
          <w:color w:val="auto"/>
        </w:rPr>
        <w:t>4處，編列相關營運經費及所需人力營運。</w:t>
      </w:r>
    </w:p>
    <w:p w:rsidR="00D8742A" w:rsidRPr="007B46E2" w:rsidRDefault="00D8742A" w:rsidP="00D8742A">
      <w:pPr>
        <w:pStyle w:val="a00"/>
        <w:rPr>
          <w:color w:val="auto"/>
        </w:rPr>
      </w:pPr>
      <w:r w:rsidRPr="007B46E2">
        <w:rPr>
          <w:rFonts w:hint="eastAsia"/>
          <w:color w:val="auto"/>
        </w:rPr>
        <w:t>b.依據本市運動場地認養辦法辦理場地認養，由在地體育團體或企業認養開放市民使用之場地，以提高管理績效及場地使用率；目前民間團體認養運動場館計三民木球場、三民槌球場、三民羽球場、岡山槌球場及鳳西溜冰場5處。</w:t>
      </w:r>
    </w:p>
    <w:p w:rsidR="00D8742A" w:rsidRPr="007B46E2" w:rsidRDefault="00D8742A" w:rsidP="00D8742A">
      <w:pPr>
        <w:pStyle w:val="a00"/>
        <w:rPr>
          <w:color w:val="auto"/>
        </w:rPr>
      </w:pPr>
      <w:r w:rsidRPr="007B46E2">
        <w:rPr>
          <w:rFonts w:hint="eastAsia"/>
          <w:color w:val="auto"/>
        </w:rPr>
        <w:t>c.為促進民間參與運動場館經營，持續評估所屬運動場館委外經營管理之可能性；目前已委外運動場館計民生網球場、大寮游泳池、東門游泳池、大社游泳池、陽明網球中心、四維羽球場及鳳山慢速壘球場7處。</w:t>
      </w:r>
    </w:p>
    <w:p w:rsidR="00D8742A" w:rsidRPr="007B46E2" w:rsidRDefault="00D8742A" w:rsidP="00D8742A">
      <w:pPr>
        <w:pStyle w:val="a00"/>
        <w:rPr>
          <w:color w:val="auto"/>
        </w:rPr>
      </w:pPr>
      <w:r w:rsidRPr="007B46E2">
        <w:rPr>
          <w:rFonts w:hint="eastAsia"/>
          <w:color w:val="auto"/>
        </w:rPr>
        <w:t>d.為活化場館、提高場館使用率及使場館得以就近獲得妥適維護管理，目前由機關學校代管運動場館計中正壘球場、勞工壘球場、陽明棒球場等19處。</w:t>
      </w:r>
    </w:p>
    <w:p w:rsidR="00D8742A" w:rsidRPr="007B46E2" w:rsidRDefault="00D8742A" w:rsidP="00D8742A">
      <w:pPr>
        <w:pStyle w:val="10"/>
        <w:rPr>
          <w:color w:val="auto"/>
        </w:rPr>
      </w:pPr>
      <w:bookmarkStart w:id="331" w:name="_Toc489964496"/>
      <w:r w:rsidRPr="007B46E2">
        <w:rPr>
          <w:rFonts w:hint="eastAsia"/>
          <w:color w:val="auto"/>
        </w:rPr>
        <w:t>(2)為掌握各場館營運狀況並提升服務品質，依自管、認養、委外及代管不同經管樣態，除落實自主管理外，並訂定自管業務檢核計畫，以及認養、委外及代管訪視計畫，並配合不定時訪視，有效落</w:t>
      </w:r>
      <w:r w:rsidRPr="007B46E2">
        <w:rPr>
          <w:rFonts w:hint="eastAsia"/>
          <w:color w:val="auto"/>
        </w:rPr>
        <w:lastRenderedPageBreak/>
        <w:t>實場館管理。另配合教育部體育署「補助直轄市及縣市政府興整建運動設施完成後營運管理督訪考核計畫」，於107年5月完成新興游泳池、陽明溜冰場、中正壘球場及小港運動場等4處場館之督訪考核。</w:t>
      </w:r>
      <w:bookmarkEnd w:id="331"/>
    </w:p>
    <w:p w:rsidR="00D8742A" w:rsidRPr="007B46E2" w:rsidRDefault="00D8742A" w:rsidP="00D8742A">
      <w:pPr>
        <w:pStyle w:val="10"/>
        <w:rPr>
          <w:color w:val="auto"/>
        </w:rPr>
      </w:pPr>
      <w:bookmarkStart w:id="332" w:name="_Toc489964497"/>
      <w:r w:rsidRPr="007B46E2">
        <w:rPr>
          <w:rFonts w:hint="eastAsia"/>
          <w:color w:val="auto"/>
        </w:rPr>
        <w:t>(3)「高雄市前鎮游泳池ROT案前置作業計畫」156萬8,000元，107年3月第一次公告招商無申請人，刻正修正招商文件，預計於107年7月辦理第二次公告招商；「高雄市陽明網球中心暨中山網球場民間自提ROT案前置作業計畫」123萬元，刻正辦理政策公告、公聽會及初審會議等促參作業，預計107年8月完成相關初審作業；「高雄市鳳山運動園區OT案前置作業計畫」145萬元，刻正辦理檢修招商文件作業，預計107年9月進行公告招商作業。</w:t>
      </w:r>
      <w:bookmarkEnd w:id="332"/>
    </w:p>
    <w:p w:rsidR="00D8742A" w:rsidRPr="007B46E2" w:rsidRDefault="00D8742A" w:rsidP="00D8742A">
      <w:pPr>
        <w:pStyle w:val="001"/>
      </w:pPr>
      <w:bookmarkStart w:id="333" w:name="_Toc489954964"/>
      <w:r w:rsidRPr="007B46E2">
        <w:rPr>
          <w:rFonts w:hint="eastAsia"/>
        </w:rPr>
        <w:t>4.獎助優秀選手、教練及體育團體</w:t>
      </w:r>
      <w:bookmarkEnd w:id="333"/>
    </w:p>
    <w:p w:rsidR="00D8742A" w:rsidRPr="007B46E2" w:rsidRDefault="00D8742A" w:rsidP="00D8742A">
      <w:pPr>
        <w:pStyle w:val="0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6月依「高雄市體育獎助金發給辦法」補發105年全國單項運動錦標賽獎助金，總計20人次、29萬元。並預計於</w:t>
      </w:r>
      <w:r w:rsidR="007E66B0" w:rsidRPr="007B46E2">
        <w:rPr>
          <w:rFonts w:hint="eastAsia"/>
          <w:color w:val="auto"/>
        </w:rPr>
        <w:t>107年</w:t>
      </w:r>
      <w:r w:rsidRPr="007B46E2">
        <w:rPr>
          <w:rFonts w:hint="eastAsia"/>
          <w:color w:val="auto"/>
        </w:rPr>
        <w:t>7月核發106年全國單項運動錦標賽獎助金。</w:t>
      </w:r>
    </w:p>
    <w:p w:rsidR="00D8742A" w:rsidRPr="007B46E2" w:rsidRDefault="00D8742A" w:rsidP="00D8742A">
      <w:pPr>
        <w:pStyle w:val="001"/>
      </w:pPr>
      <w:bookmarkStart w:id="334" w:name="_Toc489954965"/>
      <w:r w:rsidRPr="007B46E2">
        <w:rPr>
          <w:rFonts w:hint="eastAsia"/>
        </w:rPr>
        <w:t>5.善用行政資源以帶動民間辦理活動賽事</w:t>
      </w:r>
      <w:bookmarkEnd w:id="334"/>
    </w:p>
    <w:p w:rsidR="00D8742A" w:rsidRPr="007B46E2" w:rsidRDefault="00D8742A" w:rsidP="00D8742A">
      <w:pPr>
        <w:pStyle w:val="10"/>
        <w:rPr>
          <w:color w:val="auto"/>
        </w:rPr>
      </w:pPr>
      <w:bookmarkStart w:id="335" w:name="_Toc489964498"/>
      <w:r w:rsidRPr="007B46E2">
        <w:rPr>
          <w:rFonts w:hint="eastAsia"/>
          <w:color w:val="auto"/>
        </w:rPr>
        <w:t>(1)補助體育團體並與民間團體共同辦理體育活動</w:t>
      </w:r>
      <w:bookmarkEnd w:id="335"/>
    </w:p>
    <w:p w:rsidR="00D8742A" w:rsidRPr="007B46E2" w:rsidRDefault="00D8742A" w:rsidP="00D8742A">
      <w:pPr>
        <w:pStyle w:val="1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6月輔導及補助體育團體辦理67項活動，補助</w:t>
      </w:r>
      <w:r w:rsidR="007E66B0" w:rsidRPr="007B46E2">
        <w:rPr>
          <w:rFonts w:hint="eastAsia"/>
          <w:color w:val="auto"/>
        </w:rPr>
        <w:t>共</w:t>
      </w:r>
      <w:r w:rsidRPr="007B46E2">
        <w:rPr>
          <w:rFonts w:hint="eastAsia"/>
          <w:color w:val="auto"/>
        </w:rPr>
        <w:t>約147萬元，約2萬人次參與活動。</w:t>
      </w:r>
    </w:p>
    <w:p w:rsidR="00D8742A" w:rsidRPr="007B46E2" w:rsidRDefault="00D8742A" w:rsidP="00D8742A">
      <w:pPr>
        <w:pStyle w:val="10"/>
        <w:rPr>
          <w:color w:val="auto"/>
        </w:rPr>
      </w:pPr>
      <w:bookmarkStart w:id="336" w:name="_Toc489964499"/>
      <w:r w:rsidRPr="007B46E2">
        <w:rPr>
          <w:rFonts w:hint="eastAsia"/>
          <w:color w:val="auto"/>
        </w:rPr>
        <w:t>(2)輔導協助民間單位辦理路跑活動</w:t>
      </w:r>
      <w:bookmarkEnd w:id="336"/>
    </w:p>
    <w:p w:rsidR="00D8742A" w:rsidRPr="007B46E2" w:rsidRDefault="00D8742A" w:rsidP="00D8742A">
      <w:pPr>
        <w:pStyle w:val="11"/>
        <w:rPr>
          <w:color w:val="auto"/>
        </w:rPr>
      </w:pPr>
      <w:r w:rsidRPr="007B46E2">
        <w:rPr>
          <w:rFonts w:hint="eastAsia"/>
          <w:color w:val="auto"/>
        </w:rPr>
        <w:t>107年1</w:t>
      </w:r>
      <w:r w:rsidR="007E66B0" w:rsidRPr="007B46E2">
        <w:rPr>
          <w:rFonts w:hint="eastAsia"/>
          <w:color w:val="auto"/>
        </w:rPr>
        <w:t>-</w:t>
      </w:r>
      <w:r w:rsidRPr="007B46E2">
        <w:rPr>
          <w:rFonts w:hint="eastAsia"/>
          <w:color w:val="auto"/>
        </w:rPr>
        <w:t>6月於本市辦理路跑活動計24場，約77,000人次參加，其中符合「高雄市體育處受理申請路跑活動審查計畫」提供行政協助計9場次，約44,000人次。</w:t>
      </w:r>
    </w:p>
    <w:p w:rsidR="00D8742A" w:rsidRPr="007B46E2" w:rsidRDefault="00D8742A" w:rsidP="00D8742A">
      <w:pPr>
        <w:pStyle w:val="10"/>
        <w:rPr>
          <w:color w:val="auto"/>
        </w:rPr>
      </w:pPr>
      <w:bookmarkStart w:id="337" w:name="_Toc489964500"/>
      <w:r w:rsidRPr="007B46E2">
        <w:rPr>
          <w:rFonts w:hint="eastAsia"/>
          <w:color w:val="auto"/>
        </w:rPr>
        <w:t>(3)辦理</w:t>
      </w:r>
      <w:bookmarkEnd w:id="337"/>
      <w:r w:rsidRPr="007B46E2">
        <w:rPr>
          <w:rFonts w:hint="eastAsia"/>
          <w:color w:val="auto"/>
        </w:rPr>
        <w:t>運動</w:t>
      </w:r>
      <w:r w:rsidRPr="007B46E2">
        <w:rPr>
          <w:color w:val="auto"/>
        </w:rPr>
        <w:t>i</w:t>
      </w:r>
      <w:r w:rsidRPr="007B46E2">
        <w:rPr>
          <w:rFonts w:hint="eastAsia"/>
          <w:color w:val="auto"/>
        </w:rPr>
        <w:t>臺灣計畫</w:t>
      </w:r>
    </w:p>
    <w:p w:rsidR="00D8742A" w:rsidRPr="007B46E2" w:rsidRDefault="00D8742A" w:rsidP="00D8742A">
      <w:pPr>
        <w:pStyle w:val="a00"/>
        <w:rPr>
          <w:color w:val="auto"/>
        </w:rPr>
      </w:pPr>
      <w:r w:rsidRPr="007B46E2">
        <w:rPr>
          <w:rFonts w:hint="eastAsia"/>
          <w:color w:val="auto"/>
        </w:rPr>
        <w:t>a.教育部體育署補助1,979萬元，辦理15項專案計畫，共136場活動。</w:t>
      </w:r>
    </w:p>
    <w:p w:rsidR="00D8742A" w:rsidRPr="007B46E2" w:rsidRDefault="00D8742A" w:rsidP="00D8742A">
      <w:pPr>
        <w:pStyle w:val="a00"/>
        <w:rPr>
          <w:color w:val="auto"/>
        </w:rPr>
      </w:pPr>
      <w:r w:rsidRPr="007B46E2">
        <w:rPr>
          <w:color w:val="auto"/>
        </w:rPr>
        <w:t>b.</w:t>
      </w:r>
      <w:r w:rsidRPr="007B46E2">
        <w:rPr>
          <w:rFonts w:hint="eastAsia"/>
          <w:color w:val="auto"/>
        </w:rPr>
        <w:t>結合本市相關局處、體育會、各區體育會、各</w:t>
      </w:r>
      <w:r w:rsidRPr="007B46E2">
        <w:rPr>
          <w:rFonts w:hint="eastAsia"/>
          <w:color w:val="auto"/>
        </w:rPr>
        <w:lastRenderedPageBreak/>
        <w:t>級學校及民間相關體育團體等，參與對象涵蓋青少年、身心障礙者、婦女、銀髮族、原住民、新住民和各行業別職工等各族群，自107年1</w:t>
      </w:r>
      <w:r w:rsidR="007E66B0" w:rsidRPr="007B46E2">
        <w:rPr>
          <w:rFonts w:hint="eastAsia"/>
          <w:color w:val="auto"/>
        </w:rPr>
        <w:t>-</w:t>
      </w:r>
      <w:r w:rsidRPr="007B46E2">
        <w:rPr>
          <w:rFonts w:hint="eastAsia"/>
          <w:color w:val="auto"/>
        </w:rPr>
        <w:t>6月辦理14項專案計畫，共95場活動，包括運動文化扎根3場活動、運動知識擴增41場活動、運動種子傳遞3場活動及運動城市推展專案48場活動，活動參與約計9萬人次。</w:t>
      </w:r>
    </w:p>
    <w:p w:rsidR="00D8742A" w:rsidRPr="007B46E2" w:rsidRDefault="00D8742A" w:rsidP="00D8742A">
      <w:pPr>
        <w:pStyle w:val="10"/>
        <w:rPr>
          <w:color w:val="auto"/>
        </w:rPr>
      </w:pPr>
      <w:bookmarkStart w:id="338" w:name="_Toc489964501"/>
      <w:r w:rsidRPr="007B46E2">
        <w:rPr>
          <w:rFonts w:hint="eastAsia"/>
          <w:color w:val="auto"/>
        </w:rPr>
        <w:t>(4)</w:t>
      </w:r>
      <w:bookmarkEnd w:id="338"/>
      <w:r w:rsidRPr="007B46E2">
        <w:rPr>
          <w:rFonts w:hint="eastAsia"/>
          <w:color w:val="auto"/>
        </w:rPr>
        <w:t>辦理多元化運動訓練班及訓練營</w:t>
      </w:r>
    </w:p>
    <w:p w:rsidR="00D8742A" w:rsidRPr="007B46E2" w:rsidRDefault="00D8742A" w:rsidP="00D8742A">
      <w:pPr>
        <w:pStyle w:val="a00"/>
        <w:rPr>
          <w:color w:val="auto"/>
        </w:rPr>
      </w:pPr>
      <w:r w:rsidRPr="007B46E2">
        <w:rPr>
          <w:color w:val="auto"/>
        </w:rPr>
        <w:t>a.</w:t>
      </w:r>
      <w:r w:rsidRPr="007B46E2">
        <w:rPr>
          <w:rFonts w:hint="eastAsia"/>
          <w:color w:val="auto"/>
        </w:rPr>
        <w:t>定期辦理羽球、網球、籃球、壁球、體適能運動、體適能瑜珈、燃脂有氧、自由車、滑輪溜冰等各項運動訓練班，107年1</w:t>
      </w:r>
      <w:r w:rsidR="007E66B0" w:rsidRPr="007B46E2">
        <w:rPr>
          <w:rFonts w:hint="eastAsia"/>
          <w:color w:val="auto"/>
        </w:rPr>
        <w:t>-</w:t>
      </w:r>
      <w:r w:rsidRPr="007B46E2">
        <w:rPr>
          <w:rFonts w:hint="eastAsia"/>
          <w:color w:val="auto"/>
        </w:rPr>
        <w:t>6月共辦理16班，合計309人次報名參加。</w:t>
      </w:r>
    </w:p>
    <w:p w:rsidR="00D8742A" w:rsidRPr="007B46E2" w:rsidRDefault="00D8742A" w:rsidP="00D8742A">
      <w:pPr>
        <w:pStyle w:val="a00"/>
        <w:rPr>
          <w:color w:val="auto"/>
        </w:rPr>
      </w:pPr>
      <w:r w:rsidRPr="007B46E2">
        <w:rPr>
          <w:rFonts w:hint="eastAsia"/>
          <w:color w:val="auto"/>
        </w:rPr>
        <w:t>b.定期辦理游泳教學訓練營，</w:t>
      </w:r>
      <w:r w:rsidR="007E66B0" w:rsidRPr="007B46E2">
        <w:rPr>
          <w:rFonts w:hint="eastAsia"/>
          <w:color w:val="auto"/>
        </w:rPr>
        <w:t>預計</w:t>
      </w:r>
      <w:r w:rsidRPr="007B46E2">
        <w:rPr>
          <w:rFonts w:hint="eastAsia"/>
          <w:color w:val="auto"/>
        </w:rPr>
        <w:t>107年7、8月開設6班兒童班、291班普通班，並依據教育部「全國中、小學學生游泳與自救能力基本指標」核發學員游泳能力認證書。</w:t>
      </w:r>
    </w:p>
    <w:p w:rsidR="00D8742A" w:rsidRPr="007B46E2" w:rsidRDefault="00D8742A" w:rsidP="00D8742A">
      <w:pPr>
        <w:pStyle w:val="10"/>
        <w:rPr>
          <w:color w:val="auto"/>
        </w:rPr>
      </w:pPr>
      <w:bookmarkStart w:id="339" w:name="_Toc489964502"/>
      <w:r w:rsidRPr="007B46E2">
        <w:rPr>
          <w:rFonts w:hint="eastAsia"/>
          <w:color w:val="auto"/>
        </w:rPr>
        <w:t>(5)</w:t>
      </w:r>
      <w:bookmarkEnd w:id="339"/>
      <w:r w:rsidRPr="007B46E2">
        <w:rPr>
          <w:rFonts w:hint="eastAsia"/>
          <w:color w:val="auto"/>
        </w:rPr>
        <w:t>辦理國際性及全國性運動賽會</w:t>
      </w:r>
    </w:p>
    <w:p w:rsidR="00D8742A" w:rsidRPr="007B46E2" w:rsidRDefault="00D8742A" w:rsidP="00D8742A">
      <w:pPr>
        <w:pStyle w:val="a00"/>
        <w:rPr>
          <w:color w:val="auto"/>
        </w:rPr>
      </w:pPr>
      <w:r w:rsidRPr="007B46E2">
        <w:rPr>
          <w:color w:val="auto"/>
        </w:rPr>
        <w:t>a.</w:t>
      </w:r>
      <w:r w:rsidRPr="007B46E2">
        <w:rPr>
          <w:rFonts w:hint="eastAsia"/>
          <w:color w:val="auto"/>
        </w:rPr>
        <w:t>「2018高雄MIZUNO國際馬拉松」</w:t>
      </w:r>
    </w:p>
    <w:p w:rsidR="00D8742A" w:rsidRPr="007B46E2" w:rsidRDefault="00D8742A" w:rsidP="00D8742A">
      <w:pPr>
        <w:pStyle w:val="a01"/>
        <w:rPr>
          <w:color w:val="auto"/>
          <w:highlight w:val="yellow"/>
        </w:rPr>
      </w:pPr>
      <w:r w:rsidRPr="007B46E2">
        <w:rPr>
          <w:rFonts w:hint="eastAsia"/>
          <w:color w:val="auto"/>
        </w:rPr>
        <w:t>107年2月於高雄國家體育場舉辦，總計約21,000人參加，其中國外選手總計33國、692名，人數較上屆賽事增加1倍</w:t>
      </w:r>
      <w:r w:rsidR="00BB5534" w:rsidRPr="007B46E2">
        <w:rPr>
          <w:rFonts w:hint="eastAsia"/>
          <w:color w:val="auto"/>
        </w:rPr>
        <w:t>(</w:t>
      </w:r>
      <w:r w:rsidRPr="007B46E2">
        <w:rPr>
          <w:rFonts w:hint="eastAsia"/>
          <w:color w:val="auto"/>
        </w:rPr>
        <w:t>106年308人</w:t>
      </w:r>
      <w:r w:rsidR="00BB5534" w:rsidRPr="007B46E2">
        <w:rPr>
          <w:rFonts w:hint="eastAsia"/>
          <w:color w:val="auto"/>
        </w:rPr>
        <w:t>)</w:t>
      </w:r>
      <w:r w:rsidRPr="007B46E2">
        <w:rPr>
          <w:rFonts w:hint="eastAsia"/>
          <w:color w:val="auto"/>
        </w:rPr>
        <w:t>，友好城市到訪4國10個城市，近百名代表團到訪，創下歷年新高。帶動高雄運動經濟產值推估9,200萬元(106年9,000萬元)。</w:t>
      </w:r>
    </w:p>
    <w:p w:rsidR="00D8742A" w:rsidRPr="007B46E2" w:rsidRDefault="00D8742A" w:rsidP="00D8742A">
      <w:pPr>
        <w:pStyle w:val="a00"/>
        <w:rPr>
          <w:color w:val="auto"/>
        </w:rPr>
      </w:pPr>
      <w:r w:rsidRPr="007B46E2">
        <w:rPr>
          <w:color w:val="auto"/>
        </w:rPr>
        <w:t>b.</w:t>
      </w:r>
      <w:r w:rsidRPr="007B46E2">
        <w:rPr>
          <w:rFonts w:hint="eastAsia"/>
          <w:color w:val="auto"/>
        </w:rPr>
        <w:t>「2018高雄愛河國際鐵人三項競賽」</w:t>
      </w:r>
    </w:p>
    <w:p w:rsidR="00D8742A" w:rsidRPr="007B46E2" w:rsidRDefault="00D8742A" w:rsidP="00D8742A">
      <w:pPr>
        <w:pStyle w:val="a01"/>
        <w:rPr>
          <w:color w:val="auto"/>
        </w:rPr>
      </w:pPr>
      <w:r w:rsidRPr="007B46E2">
        <w:rPr>
          <w:rFonts w:hint="eastAsia"/>
          <w:color w:val="auto"/>
        </w:rPr>
        <w:t>107年3月於愛河水域舉行，屬國內罕見市區正式鐵人三項比賽，國內外參賽人數500人。</w:t>
      </w:r>
    </w:p>
    <w:p w:rsidR="00D8742A" w:rsidRPr="007B46E2" w:rsidRDefault="00D8742A" w:rsidP="00D8742A">
      <w:pPr>
        <w:pStyle w:val="a00"/>
        <w:rPr>
          <w:color w:val="auto"/>
        </w:rPr>
      </w:pPr>
      <w:r w:rsidRPr="007B46E2">
        <w:rPr>
          <w:color w:val="auto"/>
        </w:rPr>
        <w:t>c</w:t>
      </w:r>
      <w:r w:rsidRPr="007B46E2">
        <w:rPr>
          <w:rFonts w:hint="eastAsia"/>
          <w:color w:val="auto"/>
        </w:rPr>
        <w:t>.「永達盃第二屆高雄國際輪椅網球公開賽」</w:t>
      </w:r>
    </w:p>
    <w:p w:rsidR="00D8742A" w:rsidRPr="007B46E2" w:rsidRDefault="00D8742A" w:rsidP="00D8742A">
      <w:pPr>
        <w:pStyle w:val="a01"/>
        <w:rPr>
          <w:color w:val="auto"/>
        </w:rPr>
      </w:pPr>
      <w:r w:rsidRPr="007B46E2">
        <w:rPr>
          <w:rFonts w:hint="eastAsia"/>
          <w:color w:val="auto"/>
        </w:rPr>
        <w:t>107年6月7</w:t>
      </w:r>
      <w:r w:rsidR="007E66B0" w:rsidRPr="007B46E2">
        <w:rPr>
          <w:rFonts w:hint="eastAsia"/>
          <w:color w:val="auto"/>
        </w:rPr>
        <w:t>-</w:t>
      </w:r>
      <w:r w:rsidRPr="007B46E2">
        <w:rPr>
          <w:rFonts w:hint="eastAsia"/>
          <w:color w:val="auto"/>
        </w:rPr>
        <w:t>10日於橋頭區竹林公園網球場舉行，由ITF國際網球總會正式授權，共有日本、泰國、韓國等10國家地區、160名選手參加。</w:t>
      </w:r>
    </w:p>
    <w:p w:rsidR="00D8742A" w:rsidRPr="007B46E2" w:rsidRDefault="00D8742A" w:rsidP="00D8742A">
      <w:pPr>
        <w:pStyle w:val="a00"/>
        <w:rPr>
          <w:color w:val="auto"/>
        </w:rPr>
      </w:pPr>
      <w:r w:rsidRPr="007B46E2">
        <w:rPr>
          <w:color w:val="auto"/>
        </w:rPr>
        <w:t>d</w:t>
      </w:r>
      <w:r w:rsidRPr="007B46E2">
        <w:rPr>
          <w:rFonts w:hint="eastAsia"/>
          <w:color w:val="auto"/>
        </w:rPr>
        <w:t>.「2018慶祝國際瑜伽日」</w:t>
      </w:r>
    </w:p>
    <w:p w:rsidR="00D8742A" w:rsidRPr="007B46E2" w:rsidRDefault="00D8742A" w:rsidP="00D8742A">
      <w:pPr>
        <w:pStyle w:val="a01"/>
        <w:rPr>
          <w:color w:val="auto"/>
        </w:rPr>
      </w:pPr>
      <w:r w:rsidRPr="007B46E2">
        <w:rPr>
          <w:rFonts w:hint="eastAsia"/>
          <w:color w:val="auto"/>
        </w:rPr>
        <w:t>107年6月10日於高雄展覽館舉行，共有來自</w:t>
      </w:r>
      <w:r w:rsidRPr="007B46E2">
        <w:rPr>
          <w:rFonts w:hint="eastAsia"/>
          <w:color w:val="auto"/>
        </w:rPr>
        <w:lastRenderedPageBreak/>
        <w:t>全國1,000名瑜珈同好共襄盛舉。</w:t>
      </w:r>
    </w:p>
    <w:p w:rsidR="00D8742A" w:rsidRPr="007B46E2" w:rsidRDefault="00D8742A" w:rsidP="00D8742A">
      <w:pPr>
        <w:pStyle w:val="a00"/>
        <w:rPr>
          <w:color w:val="auto"/>
        </w:rPr>
      </w:pPr>
      <w:r w:rsidRPr="007B46E2">
        <w:rPr>
          <w:color w:val="auto"/>
        </w:rPr>
        <w:t>e</w:t>
      </w:r>
      <w:r w:rsidRPr="007B46E2">
        <w:rPr>
          <w:rFonts w:hint="eastAsia"/>
          <w:color w:val="auto"/>
        </w:rPr>
        <w:t>.「2018高雄愛河端午龍舟嘉年華」</w:t>
      </w:r>
    </w:p>
    <w:p w:rsidR="00D8742A" w:rsidRPr="007B46E2" w:rsidRDefault="00D8742A" w:rsidP="00D8742A">
      <w:pPr>
        <w:pStyle w:val="a01"/>
        <w:rPr>
          <w:color w:val="auto"/>
        </w:rPr>
      </w:pPr>
      <w:r w:rsidRPr="007B46E2">
        <w:rPr>
          <w:rFonts w:hint="eastAsia"/>
          <w:color w:val="auto"/>
        </w:rPr>
        <w:t>107年6月17</w:t>
      </w:r>
      <w:r w:rsidR="007E66B0" w:rsidRPr="007B46E2">
        <w:rPr>
          <w:rFonts w:hint="eastAsia"/>
          <w:color w:val="auto"/>
        </w:rPr>
        <w:t>-</w:t>
      </w:r>
      <w:r w:rsidRPr="007B46E2">
        <w:rPr>
          <w:rFonts w:hint="eastAsia"/>
          <w:color w:val="auto"/>
        </w:rPr>
        <w:t>19日於愛河水域舉行，共有來自全國及香港、日本、美國西雅圖等共111隊，2,577名選手參與。</w:t>
      </w:r>
    </w:p>
    <w:p w:rsidR="00D8742A" w:rsidRPr="007B46E2" w:rsidRDefault="00D8742A" w:rsidP="00D8742A">
      <w:pPr>
        <w:pStyle w:val="001"/>
      </w:pPr>
      <w:bookmarkStart w:id="340" w:name="_Toc489954966"/>
      <w:r w:rsidRPr="007B46E2">
        <w:t>6</w:t>
      </w:r>
      <w:r w:rsidRPr="007B46E2">
        <w:rPr>
          <w:rFonts w:hint="eastAsia"/>
        </w:rPr>
        <w:t>.</w:t>
      </w:r>
      <w:r w:rsidRPr="007B46E2">
        <w:t>持續強化國際連結</w:t>
      </w:r>
      <w:bookmarkEnd w:id="340"/>
    </w:p>
    <w:p w:rsidR="00D8742A" w:rsidRPr="007B46E2" w:rsidRDefault="00D8742A" w:rsidP="00D8742A">
      <w:pPr>
        <w:pStyle w:val="10"/>
        <w:rPr>
          <w:color w:val="auto"/>
        </w:rPr>
      </w:pPr>
      <w:bookmarkStart w:id="341" w:name="_Toc489964505"/>
      <w:r w:rsidRPr="007B46E2">
        <w:rPr>
          <w:rFonts w:hint="eastAsia"/>
          <w:color w:val="auto"/>
        </w:rPr>
        <w:t>(1)</w:t>
      </w:r>
      <w:bookmarkEnd w:id="341"/>
      <w:r w:rsidRPr="007B46E2">
        <w:rPr>
          <w:rFonts w:hint="eastAsia"/>
          <w:color w:val="auto"/>
        </w:rPr>
        <w:t>2018第10屆小山市思川櫻花馬拉松交流</w:t>
      </w:r>
    </w:p>
    <w:p w:rsidR="00D8742A" w:rsidRPr="007B46E2" w:rsidRDefault="00D8742A" w:rsidP="00D8742A">
      <w:pPr>
        <w:pStyle w:val="11"/>
        <w:rPr>
          <w:color w:val="auto"/>
        </w:rPr>
      </w:pPr>
      <w:r w:rsidRPr="007B46E2">
        <w:rPr>
          <w:rFonts w:hint="eastAsia"/>
          <w:color w:val="auto"/>
        </w:rPr>
        <w:t>日本櫪木縣小山市邀請本市前往參加2018第10屆小山市思川櫻花馬拉松，由本府體育處組團一行4人於107年4月6</w:t>
      </w:r>
      <w:r w:rsidR="007E66B0" w:rsidRPr="007B46E2">
        <w:rPr>
          <w:rFonts w:hint="eastAsia"/>
          <w:color w:val="auto"/>
        </w:rPr>
        <w:t>-</w:t>
      </w:r>
      <w:r w:rsidRPr="007B46E2">
        <w:rPr>
          <w:rFonts w:hint="eastAsia"/>
          <w:color w:val="auto"/>
        </w:rPr>
        <w:t>9日進行雙方首次交流並宣傳高雄國際馬拉松。</w:t>
      </w:r>
    </w:p>
    <w:p w:rsidR="00D8742A" w:rsidRPr="007B46E2" w:rsidRDefault="00D8742A" w:rsidP="00D8742A">
      <w:pPr>
        <w:pStyle w:val="10"/>
        <w:rPr>
          <w:color w:val="auto"/>
        </w:rPr>
      </w:pPr>
      <w:bookmarkStart w:id="342" w:name="_Toc489964506"/>
      <w:r w:rsidRPr="007B46E2">
        <w:rPr>
          <w:rFonts w:hint="eastAsia"/>
          <w:color w:val="auto"/>
        </w:rPr>
        <w:t>(2)</w:t>
      </w:r>
      <w:bookmarkEnd w:id="342"/>
      <w:r w:rsidRPr="007B46E2">
        <w:rPr>
          <w:rFonts w:hint="eastAsia"/>
          <w:color w:val="auto"/>
        </w:rPr>
        <w:t>打造本市移訓產業機會</w:t>
      </w:r>
    </w:p>
    <w:p w:rsidR="00D8742A" w:rsidRPr="007B46E2" w:rsidRDefault="00D8742A" w:rsidP="00D8742A">
      <w:pPr>
        <w:pStyle w:val="11"/>
        <w:rPr>
          <w:color w:val="auto"/>
        </w:rPr>
      </w:pPr>
      <w:r w:rsidRPr="007B46E2">
        <w:rPr>
          <w:rFonts w:hint="eastAsia"/>
          <w:color w:val="auto"/>
        </w:rPr>
        <w:t>107年2月23</w:t>
      </w:r>
      <w:r w:rsidR="007E66B0" w:rsidRPr="007B46E2">
        <w:rPr>
          <w:rFonts w:hint="eastAsia"/>
          <w:color w:val="auto"/>
        </w:rPr>
        <w:t>-</w:t>
      </w:r>
      <w:r w:rsidRPr="007B46E2">
        <w:rPr>
          <w:rFonts w:hint="eastAsia"/>
          <w:color w:val="auto"/>
        </w:rPr>
        <w:t>26日，國家青年田徑隊第2次(年)於高雄國家體育場進行移訓；107年2月21日至3月15日，韓國斗山熊二軍第5次(年)於立德棒球場辦理移訓。</w:t>
      </w:r>
    </w:p>
    <w:p w:rsidR="00D8742A" w:rsidRPr="007B46E2" w:rsidRDefault="00D8742A" w:rsidP="00D8742A">
      <w:pPr>
        <w:pStyle w:val="10"/>
        <w:rPr>
          <w:color w:val="auto"/>
        </w:rPr>
      </w:pPr>
      <w:bookmarkStart w:id="343" w:name="_Toc489964507"/>
      <w:r w:rsidRPr="007B46E2">
        <w:rPr>
          <w:rFonts w:hint="eastAsia"/>
          <w:color w:val="auto"/>
        </w:rPr>
        <w:t>(3)</w:t>
      </w:r>
      <w:bookmarkEnd w:id="343"/>
      <w:r w:rsidRPr="007B46E2">
        <w:rPr>
          <w:rFonts w:hint="eastAsia"/>
          <w:color w:val="auto"/>
        </w:rPr>
        <w:t>規劃辦理國際性運動賽事</w:t>
      </w:r>
    </w:p>
    <w:p w:rsidR="00911F08" w:rsidRPr="007B46E2" w:rsidRDefault="00D8742A" w:rsidP="00D8742A">
      <w:pPr>
        <w:pStyle w:val="11"/>
        <w:rPr>
          <w:color w:val="auto"/>
        </w:rPr>
      </w:pPr>
      <w:r w:rsidRPr="007B46E2">
        <w:rPr>
          <w:rFonts w:hint="eastAsia"/>
          <w:color w:val="auto"/>
        </w:rPr>
        <w:t>「2018佛光盃國際籃球邀請賽」</w:t>
      </w:r>
      <w:r w:rsidR="007E66B0" w:rsidRPr="007B46E2">
        <w:rPr>
          <w:rFonts w:hint="eastAsia"/>
          <w:color w:val="auto"/>
        </w:rPr>
        <w:t>預計</w:t>
      </w:r>
      <w:r w:rsidRPr="007B46E2">
        <w:rPr>
          <w:rFonts w:hint="eastAsia"/>
          <w:color w:val="auto"/>
        </w:rPr>
        <w:t>於</w:t>
      </w:r>
      <w:r w:rsidR="007E66B0" w:rsidRPr="007B46E2">
        <w:rPr>
          <w:rFonts w:hint="eastAsia"/>
          <w:color w:val="auto"/>
        </w:rPr>
        <w:t>107年</w:t>
      </w:r>
      <w:r w:rsidRPr="007B46E2">
        <w:rPr>
          <w:rFonts w:hint="eastAsia"/>
          <w:color w:val="auto"/>
        </w:rPr>
        <w:t>7月2</w:t>
      </w:r>
      <w:r w:rsidR="007E66B0" w:rsidRPr="007B46E2">
        <w:rPr>
          <w:rFonts w:hint="eastAsia"/>
          <w:color w:val="auto"/>
        </w:rPr>
        <w:t>-</w:t>
      </w:r>
      <w:r w:rsidRPr="007B46E2">
        <w:rPr>
          <w:rFonts w:hint="eastAsia"/>
          <w:color w:val="auto"/>
        </w:rPr>
        <w:t>8日</w:t>
      </w:r>
      <w:r w:rsidR="006F2529" w:rsidRPr="007B46E2">
        <w:rPr>
          <w:rFonts w:hint="eastAsia"/>
          <w:color w:val="auto"/>
        </w:rPr>
        <w:t>、</w:t>
      </w:r>
      <w:r w:rsidRPr="007B46E2">
        <w:rPr>
          <w:rFonts w:hint="eastAsia"/>
          <w:color w:val="auto"/>
        </w:rPr>
        <w:t>「高雄海碩網球公開賽」於9月15</w:t>
      </w:r>
      <w:r w:rsidR="007E66B0" w:rsidRPr="007B46E2">
        <w:rPr>
          <w:rFonts w:hint="eastAsia"/>
          <w:color w:val="auto"/>
        </w:rPr>
        <w:t>-</w:t>
      </w:r>
      <w:r w:rsidRPr="007B46E2">
        <w:rPr>
          <w:rFonts w:hint="eastAsia"/>
          <w:color w:val="auto"/>
        </w:rPr>
        <w:t>23日在高雄巨蛋舉行；「2018黃埔金湯鐵人三項暨鐵人二項競賽」於11月11日在高雄陸軍軍官學校、陸軍步兵訓練指揮部及</w:t>
      </w:r>
      <w:r w:rsidR="00BD1E0A" w:rsidRPr="007B46E2">
        <w:rPr>
          <w:rFonts w:hint="eastAsia"/>
          <w:color w:val="auto"/>
        </w:rPr>
        <w:t>周邊</w:t>
      </w:r>
      <w:r w:rsidRPr="007B46E2">
        <w:rPr>
          <w:rFonts w:hint="eastAsia"/>
          <w:color w:val="auto"/>
        </w:rPr>
        <w:t>道路舉行。</w:t>
      </w:r>
    </w:p>
    <w:p w:rsidR="00C01B77" w:rsidRPr="007B46E2" w:rsidRDefault="003F565C" w:rsidP="00A73686">
      <w:pPr>
        <w:pStyle w:val="17"/>
      </w:pPr>
      <w:bookmarkStart w:id="344" w:name="_Toc393198362"/>
      <w:bookmarkStart w:id="345" w:name="_Toc393090225"/>
      <w:bookmarkStart w:id="346" w:name="_Toc393087010"/>
      <w:bookmarkStart w:id="347" w:name="_Toc519858968"/>
      <w:bookmarkStart w:id="348" w:name="_Toc393085332"/>
      <w:bookmarkStart w:id="349" w:name="_Toc393087014"/>
      <w:bookmarkStart w:id="350" w:name="_Toc393090229"/>
      <w:bookmarkStart w:id="351" w:name="_Toc393198363"/>
      <w:bookmarkStart w:id="352" w:name="_Toc443481107"/>
      <w:r w:rsidRPr="007B46E2">
        <w:rPr>
          <w:rFonts w:hint="eastAsia"/>
          <w:spacing w:val="-30"/>
        </w:rPr>
        <w:t>(</w:t>
      </w:r>
      <w:r w:rsidR="00085153" w:rsidRPr="007B46E2">
        <w:rPr>
          <w:rFonts w:hint="eastAsia"/>
          <w:spacing w:val="-30"/>
        </w:rPr>
        <w:t>十</w:t>
      </w:r>
      <w:r w:rsidR="0084132B" w:rsidRPr="007B46E2">
        <w:rPr>
          <w:rFonts w:hint="eastAsia"/>
          <w:spacing w:val="-30"/>
        </w:rPr>
        <w:t>九</w:t>
      </w:r>
      <w:r w:rsidRPr="007B46E2">
        <w:rPr>
          <w:rFonts w:hint="eastAsia"/>
          <w:spacing w:val="-30"/>
        </w:rPr>
        <w:t>)</w:t>
      </w:r>
      <w:r w:rsidR="00C01B77" w:rsidRPr="007B46E2">
        <w:rPr>
          <w:rFonts w:hint="eastAsia"/>
        </w:rPr>
        <w:t>積極推動市有財產開發</w:t>
      </w:r>
      <w:bookmarkEnd w:id="344"/>
      <w:bookmarkEnd w:id="345"/>
      <w:bookmarkEnd w:id="346"/>
      <w:r w:rsidR="00C01B77" w:rsidRPr="007B46E2">
        <w:rPr>
          <w:rFonts w:hint="eastAsia"/>
        </w:rPr>
        <w:t>利用</w:t>
      </w:r>
      <w:bookmarkEnd w:id="347"/>
    </w:p>
    <w:p w:rsidR="00A73686" w:rsidRPr="007B46E2" w:rsidRDefault="00A73686" w:rsidP="00A73686">
      <w:pPr>
        <w:pStyle w:val="001"/>
      </w:pPr>
      <w:bookmarkStart w:id="353" w:name="_Toc393090226"/>
      <w:bookmarkStart w:id="354" w:name="_Toc393087011"/>
      <w:bookmarkStart w:id="355" w:name="_Toc393085329"/>
      <w:r w:rsidRPr="007B46E2">
        <w:rPr>
          <w:rFonts w:hint="eastAsia"/>
        </w:rPr>
        <w:t>1</w:t>
      </w:r>
      <w:bookmarkEnd w:id="353"/>
      <w:bookmarkEnd w:id="354"/>
      <w:bookmarkEnd w:id="355"/>
      <w:r w:rsidRPr="007B46E2">
        <w:rPr>
          <w:rFonts w:hint="eastAsia"/>
        </w:rPr>
        <w:t>.市有不動產標租、委託經營作業</w:t>
      </w:r>
    </w:p>
    <w:p w:rsidR="00A73686" w:rsidRPr="007B46E2" w:rsidRDefault="00A73686" w:rsidP="00A73686">
      <w:pPr>
        <w:pStyle w:val="01"/>
        <w:rPr>
          <w:color w:val="auto"/>
        </w:rPr>
      </w:pPr>
      <w:r w:rsidRPr="007B46E2">
        <w:rPr>
          <w:rFonts w:hint="eastAsia"/>
          <w:color w:val="auto"/>
        </w:rPr>
        <w:t>本府各機關辦理標租、委託經營案件計205案，民間投資金額約15.6億元，租約期間租金收入合計約22.5億元，另獲財政部頒發促參獎勵金約1.47億元。</w:t>
      </w:r>
    </w:p>
    <w:p w:rsidR="00A73686" w:rsidRPr="007B46E2" w:rsidRDefault="00A73686" w:rsidP="00A73686">
      <w:pPr>
        <w:pStyle w:val="001"/>
      </w:pPr>
      <w:r w:rsidRPr="007B46E2">
        <w:t>2</w:t>
      </w:r>
      <w:r w:rsidRPr="007B46E2">
        <w:rPr>
          <w:rFonts w:hint="eastAsia"/>
        </w:rPr>
        <w:t>.市有不動產設定地上權作業</w:t>
      </w:r>
    </w:p>
    <w:p w:rsidR="00A73686" w:rsidRPr="007B46E2" w:rsidRDefault="00A73686" w:rsidP="00A73686">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已標脫設定地上權案件計3案，土地面積11.14公頃，預計民間投資金額442.2億元，地上權存續期間之權利金及租金收入合計為114.7億元。</w:t>
      </w:r>
    </w:p>
    <w:p w:rsidR="00A73686" w:rsidRPr="007B46E2" w:rsidRDefault="00A73686" w:rsidP="00A73686">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辦理中設定地上權案件計5案，土地面積4.6公</w:t>
      </w:r>
      <w:r w:rsidRPr="007B46E2">
        <w:rPr>
          <w:rFonts w:hint="eastAsia"/>
          <w:color w:val="auto"/>
        </w:rPr>
        <w:lastRenderedPageBreak/>
        <w:t>頃，預計民間投資金額100.7億元，地上權存續期間之權利金及租金收入預估為42.2億元。</w:t>
      </w:r>
    </w:p>
    <w:p w:rsidR="00A73686" w:rsidRPr="007B46E2" w:rsidRDefault="00A73686" w:rsidP="00A73686">
      <w:pPr>
        <w:pStyle w:val="001"/>
      </w:pPr>
      <w:r w:rsidRPr="007B46E2">
        <w:rPr>
          <w:rFonts w:hint="eastAsia"/>
        </w:rPr>
        <w:t>3.促進民間參與公共建設</w:t>
      </w:r>
    </w:p>
    <w:p w:rsidR="00A73686" w:rsidRPr="007B46E2" w:rsidRDefault="00A73686" w:rsidP="00A73686">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已簽約促參案件</w:t>
      </w:r>
    </w:p>
    <w:p w:rsidR="00A73686" w:rsidRPr="007B46E2" w:rsidRDefault="00A73686" w:rsidP="00A73686">
      <w:pPr>
        <w:pStyle w:val="11"/>
        <w:rPr>
          <w:color w:val="auto"/>
        </w:rPr>
      </w:pPr>
      <w:r w:rsidRPr="007B46E2">
        <w:rPr>
          <w:rFonts w:hint="eastAsia"/>
          <w:color w:val="auto"/>
        </w:rPr>
        <w:t>截至目前已簽約之促參案件計21案，民間投資金額704.2億元，合約期間權利金及租金收入總計約111.9億元，獲財政部頒發促參獎勵金約1.72億元。</w:t>
      </w:r>
    </w:p>
    <w:p w:rsidR="00A73686" w:rsidRPr="007B46E2" w:rsidRDefault="00A73686" w:rsidP="00A73686">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辦理中促參案件</w:t>
      </w:r>
    </w:p>
    <w:p w:rsidR="00A73686" w:rsidRPr="007B46E2" w:rsidRDefault="00A73686" w:rsidP="00A73686">
      <w:pPr>
        <w:pStyle w:val="11"/>
        <w:rPr>
          <w:color w:val="auto"/>
        </w:rPr>
      </w:pPr>
      <w:r w:rsidRPr="007B46E2">
        <w:rPr>
          <w:rFonts w:hint="eastAsia"/>
          <w:color w:val="auto"/>
        </w:rPr>
        <w:t>截至目前辦理中促參案件計16案，預估民間投資金額約381.8億元，預估權利金及租金收入總計約67.2億元。</w:t>
      </w:r>
    </w:p>
    <w:p w:rsidR="00A73686" w:rsidRPr="007B46E2" w:rsidRDefault="00A73686" w:rsidP="00A73686">
      <w:pPr>
        <w:pStyle w:val="10"/>
        <w:rPr>
          <w:color w:val="auto"/>
        </w:rPr>
      </w:pPr>
      <w:r w:rsidRPr="007B46E2">
        <w:rPr>
          <w:color w:val="auto"/>
        </w:rPr>
        <w:t>(</w:t>
      </w:r>
      <w:r w:rsidRPr="007B46E2">
        <w:rPr>
          <w:rFonts w:hint="eastAsia"/>
          <w:color w:val="auto"/>
        </w:rPr>
        <w:t>3</w:t>
      </w:r>
      <w:r w:rsidRPr="007B46E2">
        <w:rPr>
          <w:color w:val="auto"/>
        </w:rPr>
        <w:t>)</w:t>
      </w:r>
      <w:r w:rsidRPr="007B46E2">
        <w:rPr>
          <w:rFonts w:hint="eastAsia"/>
          <w:color w:val="auto"/>
        </w:rPr>
        <w:t>協助各機關爭取促參前置作業費補助</w:t>
      </w:r>
    </w:p>
    <w:p w:rsidR="005D562A" w:rsidRPr="007B46E2" w:rsidRDefault="00A73686" w:rsidP="00A73686">
      <w:pPr>
        <w:pStyle w:val="11"/>
        <w:rPr>
          <w:color w:val="auto"/>
        </w:rPr>
      </w:pPr>
      <w:r w:rsidRPr="007B46E2">
        <w:rPr>
          <w:rFonts w:hint="eastAsia"/>
          <w:color w:val="auto"/>
        </w:rPr>
        <w:t>截至目前獲財政部核准促參前置作業費補助計14案，同意補助金額2,614萬元，後續本府財政局仍將持續協助各機關積極辦理促參案件，爭取促參前置作業費補助。</w:t>
      </w:r>
    </w:p>
    <w:p w:rsidR="006F4F73" w:rsidRPr="007B46E2" w:rsidRDefault="00E04933" w:rsidP="005975F4">
      <w:pPr>
        <w:pStyle w:val="a9"/>
        <w:rPr>
          <w:color w:val="auto"/>
        </w:rPr>
      </w:pPr>
      <w:bookmarkStart w:id="356" w:name="_Toc460426971"/>
      <w:bookmarkStart w:id="357" w:name="_Toc490143802"/>
      <w:bookmarkStart w:id="358" w:name="_Toc519858969"/>
      <w:r w:rsidRPr="007B46E2">
        <w:rPr>
          <w:rFonts w:hint="eastAsia"/>
          <w:color w:val="auto"/>
        </w:rPr>
        <w:t>四</w:t>
      </w:r>
      <w:r w:rsidR="006F4F73" w:rsidRPr="007B46E2">
        <w:rPr>
          <w:rFonts w:hint="eastAsia"/>
          <w:color w:val="auto"/>
        </w:rPr>
        <w:t>、</w:t>
      </w:r>
      <w:r w:rsidR="00CD0E2E" w:rsidRPr="007B46E2">
        <w:rPr>
          <w:rFonts w:hint="eastAsia"/>
          <w:color w:val="auto"/>
        </w:rPr>
        <w:t>建構交通路網</w:t>
      </w:r>
      <w:bookmarkEnd w:id="348"/>
      <w:bookmarkEnd w:id="349"/>
      <w:bookmarkEnd w:id="350"/>
      <w:bookmarkEnd w:id="351"/>
      <w:bookmarkEnd w:id="352"/>
      <w:bookmarkEnd w:id="356"/>
      <w:bookmarkEnd w:id="357"/>
      <w:bookmarkEnd w:id="358"/>
    </w:p>
    <w:p w:rsidR="00061FA2" w:rsidRPr="007B46E2" w:rsidRDefault="00061FA2" w:rsidP="003B1BD8">
      <w:pPr>
        <w:pStyle w:val="0"/>
        <w:rPr>
          <w:color w:val="auto"/>
        </w:rPr>
      </w:pPr>
      <w:bookmarkStart w:id="359" w:name="_Toc460426972"/>
      <w:bookmarkStart w:id="360" w:name="_Toc519858970"/>
      <w:r w:rsidRPr="007B46E2">
        <w:rPr>
          <w:color w:val="auto"/>
        </w:rPr>
        <w:t>(一)</w:t>
      </w:r>
      <w:bookmarkEnd w:id="359"/>
      <w:r w:rsidRPr="007B46E2">
        <w:rPr>
          <w:rFonts w:hint="eastAsia"/>
          <w:color w:val="auto"/>
        </w:rPr>
        <w:t>發展高雄都會捷運系統</w:t>
      </w:r>
      <w:bookmarkEnd w:id="360"/>
    </w:p>
    <w:p w:rsidR="00061FA2" w:rsidRPr="007B46E2" w:rsidRDefault="00061FA2" w:rsidP="003B1BD8">
      <w:pPr>
        <w:pStyle w:val="001"/>
      </w:pPr>
      <w:bookmarkStart w:id="361" w:name="_Toc393085334"/>
      <w:bookmarkStart w:id="362" w:name="_Toc393087016"/>
      <w:bookmarkStart w:id="363" w:name="_Toc393090231"/>
      <w:bookmarkStart w:id="364" w:name="_Toc443483125"/>
      <w:r w:rsidRPr="007B46E2">
        <w:t>1.</w:t>
      </w:r>
      <w:bookmarkEnd w:id="361"/>
      <w:bookmarkEnd w:id="362"/>
      <w:bookmarkEnd w:id="363"/>
      <w:bookmarkEnd w:id="364"/>
      <w:r w:rsidRPr="007B46E2">
        <w:rPr>
          <w:rFonts w:hint="eastAsia"/>
        </w:rPr>
        <w:t>環狀輕軌捷運建設(第一階段)</w:t>
      </w:r>
    </w:p>
    <w:p w:rsidR="00061FA2" w:rsidRPr="007B46E2" w:rsidRDefault="0094548B" w:rsidP="0094548B">
      <w:pPr>
        <w:pStyle w:val="01"/>
        <w:rPr>
          <w:color w:val="auto"/>
        </w:rPr>
      </w:pPr>
      <w:bookmarkStart w:id="365" w:name="_Toc443483129"/>
      <w:r w:rsidRPr="007B46E2">
        <w:rPr>
          <w:rFonts w:hint="eastAsia"/>
          <w:color w:val="auto"/>
        </w:rPr>
        <w:t>輕軌第一階段C1</w:t>
      </w:r>
      <w:r w:rsidRPr="007B46E2">
        <w:rPr>
          <w:color w:val="auto"/>
        </w:rPr>
        <w:t>～</w:t>
      </w:r>
      <w:r w:rsidRPr="007B46E2">
        <w:rPr>
          <w:rFonts w:hint="eastAsia"/>
          <w:color w:val="auto"/>
        </w:rPr>
        <w:t>C14站，長8.7公里，共14座車站，106年9月26日全線通車，同時交付9列車輛予營運公司進行營運，營運時段為每日7時至22時，班距為15分鐘，累積至107年</w:t>
      </w:r>
      <w:r w:rsidR="008075BB" w:rsidRPr="007B46E2">
        <w:rPr>
          <w:rFonts w:hint="eastAsia"/>
          <w:color w:val="auto"/>
        </w:rPr>
        <w:t>6</w:t>
      </w:r>
      <w:r w:rsidRPr="007B46E2">
        <w:rPr>
          <w:rFonts w:hint="eastAsia"/>
          <w:color w:val="auto"/>
        </w:rPr>
        <w:t>月</w:t>
      </w:r>
      <w:r w:rsidR="008075BB" w:rsidRPr="007B46E2">
        <w:rPr>
          <w:rFonts w:hint="eastAsia"/>
          <w:color w:val="auto"/>
        </w:rPr>
        <w:t>止</w:t>
      </w:r>
      <w:r w:rsidRPr="007B46E2">
        <w:rPr>
          <w:rFonts w:hint="eastAsia"/>
          <w:color w:val="auto"/>
        </w:rPr>
        <w:t>，運量總計約</w:t>
      </w:r>
      <w:r w:rsidR="008075BB" w:rsidRPr="007B46E2">
        <w:rPr>
          <w:rFonts w:hint="eastAsia"/>
          <w:color w:val="auto"/>
        </w:rPr>
        <w:t>518</w:t>
      </w:r>
      <w:r w:rsidRPr="007B46E2">
        <w:rPr>
          <w:rFonts w:hint="eastAsia"/>
          <w:color w:val="auto"/>
        </w:rPr>
        <w:t>萬人次。</w:t>
      </w:r>
    </w:p>
    <w:p w:rsidR="00061FA2" w:rsidRPr="007B46E2" w:rsidRDefault="00061FA2" w:rsidP="003B1BD8">
      <w:pPr>
        <w:pStyle w:val="001"/>
      </w:pPr>
      <w:r w:rsidRPr="007B46E2">
        <w:rPr>
          <w:rFonts w:hint="eastAsia"/>
        </w:rPr>
        <w:t>2.環狀輕軌捷運建設(</w:t>
      </w:r>
      <w:r w:rsidRPr="007B46E2">
        <w:t>第二階段</w:t>
      </w:r>
      <w:bookmarkEnd w:id="365"/>
      <w:r w:rsidRPr="007B46E2">
        <w:rPr>
          <w:rFonts w:hint="eastAsia"/>
        </w:rPr>
        <w:t>)</w:t>
      </w:r>
    </w:p>
    <w:p w:rsidR="00061FA2" w:rsidRPr="007B46E2" w:rsidRDefault="00061FA2" w:rsidP="003B1BD8">
      <w:pPr>
        <w:pStyle w:val="01"/>
        <w:rPr>
          <w:color w:val="auto"/>
        </w:rPr>
      </w:pPr>
      <w:r w:rsidRPr="007B46E2">
        <w:rPr>
          <w:rFonts w:hint="eastAsia"/>
          <w:color w:val="auto"/>
        </w:rPr>
        <w:t>輕軌第二階段C14</w:t>
      </w:r>
      <w:r w:rsidR="00BB5534" w:rsidRPr="007B46E2">
        <w:rPr>
          <w:rFonts w:hint="eastAsia"/>
          <w:color w:val="auto"/>
        </w:rPr>
        <w:t>(</w:t>
      </w:r>
      <w:r w:rsidRPr="007B46E2">
        <w:rPr>
          <w:rFonts w:hint="eastAsia"/>
          <w:color w:val="auto"/>
        </w:rPr>
        <w:t>不含</w:t>
      </w:r>
      <w:r w:rsidR="00BB5534" w:rsidRPr="007B46E2">
        <w:rPr>
          <w:rFonts w:hint="eastAsia"/>
          <w:color w:val="auto"/>
        </w:rPr>
        <w:t>)</w:t>
      </w:r>
      <w:r w:rsidR="003B1BD8" w:rsidRPr="007B46E2">
        <w:rPr>
          <w:color w:val="auto"/>
        </w:rPr>
        <w:t>～</w:t>
      </w:r>
      <w:r w:rsidRPr="007B46E2">
        <w:rPr>
          <w:rFonts w:hint="eastAsia"/>
          <w:color w:val="auto"/>
        </w:rPr>
        <w:t>C37站，</w:t>
      </w:r>
      <w:r w:rsidRPr="007B46E2">
        <w:rPr>
          <w:color w:val="auto"/>
        </w:rPr>
        <w:t>長</w:t>
      </w:r>
      <w:r w:rsidRPr="007B46E2">
        <w:rPr>
          <w:rFonts w:hint="eastAsia"/>
          <w:color w:val="auto"/>
        </w:rPr>
        <w:t>約</w:t>
      </w:r>
      <w:r w:rsidRPr="007B46E2">
        <w:rPr>
          <w:color w:val="auto"/>
        </w:rPr>
        <w:t>13.4</w:t>
      </w:r>
      <w:r w:rsidRPr="007B46E2">
        <w:rPr>
          <w:rFonts w:hint="eastAsia"/>
          <w:color w:val="auto"/>
        </w:rPr>
        <w:t>公里，包含23座車站，1處駐車場。本路段統包工程於105年</w:t>
      </w:r>
      <w:r w:rsidRPr="007B46E2">
        <w:rPr>
          <w:color w:val="auto"/>
        </w:rPr>
        <w:t>9月9日</w:t>
      </w:r>
      <w:r w:rsidRPr="007B46E2">
        <w:rPr>
          <w:rFonts w:hint="eastAsia"/>
          <w:color w:val="auto"/>
        </w:rPr>
        <w:t>與</w:t>
      </w:r>
      <w:r w:rsidRPr="007B46E2">
        <w:rPr>
          <w:color w:val="auto"/>
        </w:rPr>
        <w:t>中國鋼鐵股份有限公司完成簽約</w:t>
      </w:r>
      <w:r w:rsidRPr="007B46E2">
        <w:rPr>
          <w:rFonts w:hint="eastAsia"/>
          <w:color w:val="auto"/>
        </w:rPr>
        <w:t>，同年10月11日通知辦理本工程。</w:t>
      </w:r>
    </w:p>
    <w:p w:rsidR="00AB40A9" w:rsidRPr="007B46E2" w:rsidRDefault="00AB40A9" w:rsidP="00AB40A9">
      <w:pPr>
        <w:pStyle w:val="01"/>
        <w:rPr>
          <w:color w:val="auto"/>
        </w:rPr>
      </w:pPr>
      <w:r w:rsidRPr="007B46E2">
        <w:rPr>
          <w:rFonts w:hint="eastAsia"/>
          <w:color w:val="auto"/>
        </w:rPr>
        <w:t>土建部分完成</w:t>
      </w:r>
      <w:r w:rsidRPr="007B46E2">
        <w:rPr>
          <w:color w:val="auto"/>
        </w:rPr>
        <w:t>C14（不含）～C17路段</w:t>
      </w:r>
      <w:r w:rsidRPr="007B46E2">
        <w:rPr>
          <w:rFonts w:hint="eastAsia"/>
          <w:color w:val="auto"/>
        </w:rPr>
        <w:t>軌道鋪築，正進行C15</w:t>
      </w:r>
      <w:r w:rsidRPr="007B46E2">
        <w:rPr>
          <w:color w:val="auto"/>
        </w:rPr>
        <w:t>～</w:t>
      </w:r>
      <w:r w:rsidRPr="007B46E2">
        <w:rPr>
          <w:rFonts w:hint="eastAsia"/>
          <w:color w:val="auto"/>
        </w:rPr>
        <w:t>C17車站結構及裝修工程，而C18</w:t>
      </w:r>
      <w:r w:rsidRPr="007B46E2">
        <w:rPr>
          <w:color w:val="auto"/>
        </w:rPr>
        <w:t>～</w:t>
      </w:r>
      <w:r w:rsidRPr="007B46E2">
        <w:rPr>
          <w:rFonts w:hint="eastAsia"/>
          <w:color w:val="auto"/>
        </w:rPr>
        <w:t>C20須俟鐵路地下化完成交付用地方能施工。另C19～</w:t>
      </w:r>
      <w:r w:rsidRPr="007B46E2">
        <w:rPr>
          <w:rFonts w:hint="eastAsia"/>
          <w:color w:val="auto"/>
        </w:rPr>
        <w:lastRenderedPageBreak/>
        <w:t>C22路段廣納大美術館區周邊住民意見，提出5大放心方案，調整輕軌美術館路段北移與樹共存及馬卡道路段配合綠園道西移方案，新增設C21A站，擴大服務內惟舊部落的市民，並讓輕軌軌道與原車行及人行空間、行道樹共存，兼顧道路行車空間、救災救護與住宅大樓出入動線的維持。目前美術館路段C21A至大順路段C25（自由路口）正進行管線遷移協調及美術館園區新設人行道作業，自由路C25至中正路C31施作臨停彎與公車彎。</w:t>
      </w:r>
    </w:p>
    <w:p w:rsidR="00061FA2" w:rsidRPr="007B46E2" w:rsidRDefault="00061FA2" w:rsidP="003B1BD8">
      <w:pPr>
        <w:pStyle w:val="01"/>
        <w:rPr>
          <w:color w:val="auto"/>
        </w:rPr>
      </w:pPr>
      <w:r w:rsidRPr="007B46E2">
        <w:rPr>
          <w:rFonts w:hint="eastAsia"/>
          <w:color w:val="auto"/>
        </w:rPr>
        <w:t>機電系統細部設計於106年11月完成審查，持續進行設備之採購製造與安裝。第一列車預計107年7月交運、10月開始上線測試；C15</w:t>
      </w:r>
      <w:r w:rsidRPr="007B46E2">
        <w:rPr>
          <w:color w:val="auto"/>
        </w:rPr>
        <w:t>～</w:t>
      </w:r>
      <w:r w:rsidRPr="007B46E2">
        <w:rPr>
          <w:rFonts w:hint="eastAsia"/>
          <w:color w:val="auto"/>
        </w:rPr>
        <w:t>C17路段配合土建工程進度進行軌旁號誌設備安裝；通訊系統已獲NCC</w:t>
      </w:r>
      <w:r w:rsidR="00BB5534" w:rsidRPr="007B46E2">
        <w:rPr>
          <w:rFonts w:hint="eastAsia"/>
          <w:color w:val="auto"/>
        </w:rPr>
        <w:t>(</w:t>
      </w:r>
      <w:r w:rsidRPr="007B46E2">
        <w:rPr>
          <w:rFonts w:hint="eastAsia"/>
          <w:color w:val="auto"/>
        </w:rPr>
        <w:t>國家通訊傳播委員會</w:t>
      </w:r>
      <w:r w:rsidR="00BB5534" w:rsidRPr="007B46E2">
        <w:rPr>
          <w:rFonts w:hint="eastAsia"/>
          <w:color w:val="auto"/>
        </w:rPr>
        <w:t>)</w:t>
      </w:r>
      <w:r w:rsidRPr="007B46E2">
        <w:rPr>
          <w:rFonts w:hint="eastAsia"/>
          <w:color w:val="auto"/>
        </w:rPr>
        <w:t>核准使用專用電信頻率，並向NCC申請TSS7與車手機專用無線電臺設置。另</w:t>
      </w:r>
      <w:r w:rsidRPr="007B46E2">
        <w:rPr>
          <w:color w:val="auto"/>
        </w:rPr>
        <w:t>配合</w:t>
      </w:r>
      <w:r w:rsidRPr="007B46E2">
        <w:rPr>
          <w:rFonts w:hint="eastAsia"/>
          <w:color w:val="auto"/>
        </w:rPr>
        <w:t>統包工程里程碑及用地需求計畫，辦理臺鐵地上物補償、土地租用及公有地撥用等相關作業。</w:t>
      </w:r>
    </w:p>
    <w:p w:rsidR="00061FA2" w:rsidRPr="007B46E2" w:rsidRDefault="00061FA2" w:rsidP="003B1BD8">
      <w:pPr>
        <w:pStyle w:val="001"/>
      </w:pPr>
      <w:r w:rsidRPr="007B46E2">
        <w:rPr>
          <w:rFonts w:hint="eastAsia"/>
        </w:rPr>
        <w:t>3.岡山路竹延伸線捷運建設(第一階段)</w:t>
      </w:r>
    </w:p>
    <w:p w:rsidR="00061FA2" w:rsidRPr="007B46E2" w:rsidRDefault="00061FA2" w:rsidP="003B1BD8">
      <w:pPr>
        <w:pStyle w:val="01"/>
        <w:rPr>
          <w:color w:val="auto"/>
        </w:rPr>
      </w:pPr>
      <w:r w:rsidRPr="007B46E2">
        <w:rPr>
          <w:rFonts w:hint="eastAsia"/>
          <w:color w:val="auto"/>
        </w:rPr>
        <w:t>本計畫規劃先行辦理第一階段土建工程招標，第一階段機電系統</w:t>
      </w:r>
      <w:r w:rsidRPr="007B46E2">
        <w:rPr>
          <w:color w:val="auto"/>
        </w:rPr>
        <w:t>(</w:t>
      </w:r>
      <w:r w:rsidRPr="007B46E2">
        <w:rPr>
          <w:rFonts w:hint="eastAsia"/>
          <w:color w:val="auto"/>
        </w:rPr>
        <w:t>含電聯車、軌道工程</w:t>
      </w:r>
      <w:r w:rsidRPr="007B46E2">
        <w:rPr>
          <w:color w:val="auto"/>
        </w:rPr>
        <w:t>)</w:t>
      </w:r>
      <w:r w:rsidRPr="007B46E2">
        <w:rPr>
          <w:rFonts w:hint="eastAsia"/>
          <w:color w:val="auto"/>
        </w:rPr>
        <w:t>則俟第二階段計畫核定後併案招標，以擴大機電系統規模。土建統包工程招標案於107年4月12日至5月28日公告招標，開標結果仍因無廠商投標而流標。捷運局</w:t>
      </w:r>
      <w:r w:rsidR="006D36FD" w:rsidRPr="007B46E2">
        <w:rPr>
          <w:rFonts w:hint="eastAsia"/>
          <w:color w:val="auto"/>
        </w:rPr>
        <w:t>已</w:t>
      </w:r>
      <w:r w:rsidRPr="007B46E2">
        <w:rPr>
          <w:rFonts w:hint="eastAsia"/>
          <w:color w:val="auto"/>
        </w:rPr>
        <w:t>於107年6月辦理上網公告、</w:t>
      </w:r>
      <w:r w:rsidR="00D021CE" w:rsidRPr="007B46E2">
        <w:rPr>
          <w:rFonts w:hint="eastAsia"/>
          <w:color w:val="auto"/>
        </w:rPr>
        <w:t>預計</w:t>
      </w:r>
      <w:r w:rsidRPr="007B46E2">
        <w:rPr>
          <w:rFonts w:hint="eastAsia"/>
          <w:color w:val="auto"/>
        </w:rPr>
        <w:t>9月完成訂約，並以107年底動工為目標。</w:t>
      </w:r>
    </w:p>
    <w:p w:rsidR="00061FA2" w:rsidRPr="007B46E2" w:rsidRDefault="00061FA2" w:rsidP="003B1BD8">
      <w:pPr>
        <w:pStyle w:val="001"/>
      </w:pPr>
      <w:r w:rsidRPr="007B46E2">
        <w:rPr>
          <w:rFonts w:hint="eastAsia"/>
        </w:rPr>
        <w:t>4.岡山路竹延伸線捷運建設(第二階段)</w:t>
      </w:r>
    </w:p>
    <w:p w:rsidR="00061FA2" w:rsidRPr="007B46E2" w:rsidRDefault="00061FA2" w:rsidP="003B1BD8">
      <w:pPr>
        <w:pStyle w:val="01"/>
        <w:rPr>
          <w:color w:val="auto"/>
        </w:rPr>
      </w:pPr>
      <w:bookmarkStart w:id="366" w:name="_Toc460426978"/>
      <w:r w:rsidRPr="007B46E2">
        <w:rPr>
          <w:rFonts w:hint="eastAsia"/>
          <w:color w:val="auto"/>
        </w:rPr>
        <w:t>106年1月3日行政院核定岡山路竹延伸線第二階段路線</w:t>
      </w:r>
      <w:r w:rsidRPr="007B46E2">
        <w:rPr>
          <w:color w:val="auto"/>
        </w:rPr>
        <w:t>(</w:t>
      </w:r>
      <w:r w:rsidRPr="007B46E2">
        <w:rPr>
          <w:rFonts w:hint="eastAsia"/>
          <w:color w:val="auto"/>
        </w:rPr>
        <w:t>岡山車站至大湖站</w:t>
      </w:r>
      <w:r w:rsidRPr="007B46E2">
        <w:rPr>
          <w:color w:val="auto"/>
        </w:rPr>
        <w:t>)</w:t>
      </w:r>
      <w:r w:rsidRPr="007B46E2">
        <w:rPr>
          <w:rFonts w:hint="eastAsia"/>
          <w:color w:val="auto"/>
        </w:rPr>
        <w:t>可行性研究報告，即進入綜合規劃階段，委聘臺灣世曦工程顧問股份有限公司擔任本案綜合規劃、環境影響評估及基本設計之技術顧問。</w:t>
      </w:r>
    </w:p>
    <w:p w:rsidR="00061FA2" w:rsidRPr="007B46E2" w:rsidRDefault="00061FA2" w:rsidP="003B1BD8">
      <w:pPr>
        <w:pStyle w:val="01"/>
        <w:rPr>
          <w:color w:val="auto"/>
        </w:rPr>
      </w:pPr>
      <w:r w:rsidRPr="007B46E2">
        <w:rPr>
          <w:rFonts w:hint="eastAsia"/>
          <w:color w:val="auto"/>
        </w:rPr>
        <w:t>綜合規劃報告已於106年12月27日正式函報交通部，現正由交通部審查當中。環境影響說明書於</w:t>
      </w:r>
      <w:r w:rsidRPr="007B46E2">
        <w:rPr>
          <w:rFonts w:hint="eastAsia"/>
          <w:color w:val="auto"/>
        </w:rPr>
        <w:lastRenderedPageBreak/>
        <w:t>107年1月12日函報交通部核轉環保署審議，5月18日環保署假岡山區公所召開意見陳述會議及辦理路線現場勘查，5月31日召開專案小組初審會議。目前正依審查意見辦理修正、補充作業中。</w:t>
      </w:r>
    </w:p>
    <w:p w:rsidR="00061FA2" w:rsidRPr="007B46E2" w:rsidRDefault="00061FA2" w:rsidP="003B1BD8">
      <w:pPr>
        <w:pStyle w:val="0"/>
        <w:rPr>
          <w:color w:val="auto"/>
        </w:rPr>
      </w:pPr>
      <w:bookmarkStart w:id="367" w:name="_Toc519858971"/>
      <w:r w:rsidRPr="007B46E2">
        <w:rPr>
          <w:rFonts w:hint="eastAsia"/>
          <w:color w:val="auto"/>
        </w:rPr>
        <w:t>(二)致力於捷運土地開發籌措建設財源</w:t>
      </w:r>
      <w:bookmarkEnd w:id="366"/>
      <w:bookmarkEnd w:id="367"/>
    </w:p>
    <w:p w:rsidR="00061FA2" w:rsidRPr="007B46E2" w:rsidRDefault="00061FA2" w:rsidP="003B1BD8">
      <w:pPr>
        <w:pStyle w:val="001"/>
      </w:pPr>
      <w:r w:rsidRPr="007B46E2">
        <w:rPr>
          <w:rFonts w:hint="eastAsia"/>
        </w:rPr>
        <w:t>1.捷運土地開發基金運作</w:t>
      </w:r>
    </w:p>
    <w:p w:rsidR="00061FA2" w:rsidRPr="007B46E2" w:rsidRDefault="00061FA2" w:rsidP="003B1BD8">
      <w:pPr>
        <w:pStyle w:val="01"/>
        <w:rPr>
          <w:color w:val="auto"/>
        </w:rPr>
      </w:pPr>
      <w:r w:rsidRPr="007B46E2">
        <w:rPr>
          <w:rFonts w:hint="eastAsia"/>
          <w:color w:val="auto"/>
        </w:rPr>
        <w:t>為籌措環狀輕軌及未來捷運路線建設經費，本府制訂「高雄市大眾捷運系統土地開發基金收支管理及運用自治條例」，並設置「高雄市大眾捷運系統土地開發基金」，其主要財源包括土地開發、租稅增額、增額容積等收益，主要用途為支應本府應負擔之捷運建設自償性經費，如年度基金收入不足以支應當年經費需求時，則以融資方式籌措；並將市有地作價投資本基金，透過基金運作，進行土地開發，以所產生收益來挹注捷運建設。</w:t>
      </w:r>
    </w:p>
    <w:p w:rsidR="00061FA2" w:rsidRPr="007B46E2" w:rsidRDefault="00061FA2" w:rsidP="003B1BD8">
      <w:pPr>
        <w:pStyle w:val="01"/>
        <w:rPr>
          <w:color w:val="auto"/>
        </w:rPr>
      </w:pPr>
      <w:bookmarkStart w:id="368" w:name="_Toc443483131"/>
      <w:r w:rsidRPr="007B46E2">
        <w:rPr>
          <w:rFonts w:hint="eastAsia"/>
          <w:color w:val="auto"/>
        </w:rPr>
        <w:t>截至107年6月本府作價投資土開基金之土地共68筆，面積79,873.72平方公尺，作價金額34億434萬6,461元充作基金資產，辦理開發。配合紅橘線路網建設興建營運合約修約案，除提前移轉高雄捷運公司機電資產外，並移撥紅橘線開發用地共46筆，面積合計38萬9,562平方公尺，總價值計60億8,016萬1,879元，後續捷運公司所繳納營運回饋金、土地租金、超額</w:t>
      </w:r>
      <w:r w:rsidRPr="007B46E2">
        <w:rPr>
          <w:color w:val="auto"/>
        </w:rPr>
        <w:t>開發利益分享</w:t>
      </w:r>
      <w:r w:rsidRPr="007B46E2">
        <w:rPr>
          <w:rFonts w:hint="eastAsia"/>
          <w:color w:val="auto"/>
        </w:rPr>
        <w:t>等收入均屬土開基金財源。</w:t>
      </w:r>
    </w:p>
    <w:p w:rsidR="00061FA2" w:rsidRPr="007B46E2" w:rsidRDefault="00061FA2" w:rsidP="003B1BD8">
      <w:pPr>
        <w:pStyle w:val="001"/>
      </w:pPr>
      <w:r w:rsidRPr="007B46E2">
        <w:rPr>
          <w:rFonts w:hint="eastAsia"/>
        </w:rPr>
        <w:t>2.土地開發業務推動情形</w:t>
      </w:r>
      <w:bookmarkEnd w:id="368"/>
    </w:p>
    <w:p w:rsidR="00061FA2" w:rsidRPr="007B46E2" w:rsidRDefault="00061FA2" w:rsidP="003B1BD8">
      <w:pPr>
        <w:pStyle w:val="10"/>
        <w:rPr>
          <w:color w:val="auto"/>
        </w:rPr>
      </w:pPr>
      <w:bookmarkStart w:id="369" w:name="_Toc443574929"/>
      <w:bookmarkStart w:id="370" w:name="_Toc443574928"/>
      <w:r w:rsidRPr="007B46E2">
        <w:rPr>
          <w:rFonts w:hint="eastAsia"/>
          <w:color w:val="auto"/>
        </w:rPr>
        <w:t>(1)</w:t>
      </w:r>
      <w:bookmarkEnd w:id="369"/>
      <w:r w:rsidRPr="007B46E2">
        <w:rPr>
          <w:color w:val="auto"/>
        </w:rPr>
        <w:t>北機廠</w:t>
      </w:r>
      <w:bookmarkEnd w:id="370"/>
    </w:p>
    <w:p w:rsidR="00061FA2" w:rsidRPr="007B46E2" w:rsidRDefault="00061FA2" w:rsidP="003B1BD8">
      <w:pPr>
        <w:pStyle w:val="a00"/>
        <w:rPr>
          <w:color w:val="auto"/>
        </w:rPr>
      </w:pPr>
      <w:r w:rsidRPr="007B46E2">
        <w:rPr>
          <w:rFonts w:hint="eastAsia"/>
          <w:color w:val="auto"/>
        </w:rPr>
        <w:t>a.高醫附設岡山醫院</w:t>
      </w:r>
    </w:p>
    <w:p w:rsidR="00061FA2" w:rsidRPr="007B46E2" w:rsidRDefault="00061FA2" w:rsidP="003B1BD8">
      <w:pPr>
        <w:pStyle w:val="a01"/>
        <w:rPr>
          <w:color w:val="auto"/>
        </w:rPr>
      </w:pPr>
      <w:r w:rsidRPr="007B46E2">
        <w:rPr>
          <w:rFonts w:hint="eastAsia"/>
          <w:color w:val="auto"/>
        </w:rPr>
        <w:t>開發面積約為</w:t>
      </w:r>
      <w:r w:rsidRPr="007B46E2">
        <w:rPr>
          <w:color w:val="auto"/>
        </w:rPr>
        <w:t>3.2</w:t>
      </w:r>
      <w:r w:rsidRPr="007B46E2">
        <w:rPr>
          <w:rFonts w:hint="eastAsia"/>
          <w:color w:val="auto"/>
        </w:rPr>
        <w:t>公頃，</w:t>
      </w:r>
      <w:r w:rsidRPr="007B46E2">
        <w:rPr>
          <w:color w:val="auto"/>
        </w:rPr>
        <w:t>105</w:t>
      </w:r>
      <w:r w:rsidRPr="007B46E2">
        <w:rPr>
          <w:rFonts w:hint="eastAsia"/>
          <w:color w:val="auto"/>
        </w:rPr>
        <w:t>年</w:t>
      </w:r>
      <w:r w:rsidRPr="007B46E2">
        <w:rPr>
          <w:color w:val="auto"/>
        </w:rPr>
        <w:t>7</w:t>
      </w:r>
      <w:r w:rsidRPr="007B46E2">
        <w:rPr>
          <w:rFonts w:hint="eastAsia"/>
          <w:color w:val="auto"/>
        </w:rPr>
        <w:t>月簽約，著手辦理興建案規劃設計作業，106年12月舉行動土典禮，建照申請作業中。</w:t>
      </w:r>
    </w:p>
    <w:p w:rsidR="00061FA2" w:rsidRPr="007B46E2" w:rsidRDefault="00061FA2" w:rsidP="003B1BD8">
      <w:pPr>
        <w:pStyle w:val="a00"/>
        <w:rPr>
          <w:color w:val="auto"/>
        </w:rPr>
      </w:pPr>
      <w:r w:rsidRPr="007B46E2">
        <w:rPr>
          <w:rFonts w:hint="eastAsia"/>
          <w:color w:val="auto"/>
        </w:rPr>
        <w:t>b.小樽開發</w:t>
      </w:r>
    </w:p>
    <w:p w:rsidR="00061FA2" w:rsidRPr="007B46E2" w:rsidRDefault="00061FA2" w:rsidP="003B1BD8">
      <w:pPr>
        <w:pStyle w:val="a01"/>
        <w:rPr>
          <w:color w:val="auto"/>
        </w:rPr>
      </w:pPr>
      <w:r w:rsidRPr="007B46E2">
        <w:rPr>
          <w:rFonts w:hint="eastAsia"/>
          <w:color w:val="auto"/>
        </w:rPr>
        <w:t>面積約6,457平方公尺，將開發做為餐廳，107年</w:t>
      </w:r>
      <w:r w:rsidRPr="007B46E2">
        <w:rPr>
          <w:color w:val="auto"/>
        </w:rPr>
        <w:t>5</w:t>
      </w:r>
      <w:r w:rsidRPr="007B46E2">
        <w:rPr>
          <w:rFonts w:hint="eastAsia"/>
          <w:color w:val="auto"/>
        </w:rPr>
        <w:t>月1日起開始營運。</w:t>
      </w:r>
    </w:p>
    <w:p w:rsidR="00061FA2" w:rsidRPr="007B46E2" w:rsidRDefault="00061FA2" w:rsidP="003B1BD8">
      <w:pPr>
        <w:pStyle w:val="10"/>
        <w:rPr>
          <w:color w:val="auto"/>
        </w:rPr>
      </w:pPr>
      <w:bookmarkStart w:id="371" w:name="_Toc443574930"/>
      <w:r w:rsidRPr="007B46E2">
        <w:rPr>
          <w:rFonts w:hint="eastAsia"/>
          <w:color w:val="auto"/>
        </w:rPr>
        <w:t>(2)</w:t>
      </w:r>
      <w:bookmarkEnd w:id="371"/>
      <w:r w:rsidRPr="007B46E2">
        <w:rPr>
          <w:rFonts w:hint="eastAsia"/>
          <w:color w:val="auto"/>
        </w:rPr>
        <w:t>續辦橘線O4站出入口周邊基地(面積3,497平方</w:t>
      </w:r>
      <w:r w:rsidRPr="007B46E2">
        <w:rPr>
          <w:rFonts w:hint="eastAsia"/>
          <w:color w:val="auto"/>
        </w:rPr>
        <w:lastRenderedPageBreak/>
        <w:t>公尺)、獅甲段第五種商業區設定地上權案(面積14,995平方公尺)、特貿5C與都市發展局合作開發基地(面積9,173平方公尺)及鼓山區龍中段交通用地(面積3,885平方公尺)等招商開發作業。</w:t>
      </w:r>
    </w:p>
    <w:p w:rsidR="00061FA2" w:rsidRPr="007B46E2" w:rsidRDefault="00061FA2" w:rsidP="003B1BD8">
      <w:pPr>
        <w:pStyle w:val="0"/>
        <w:rPr>
          <w:color w:val="auto"/>
        </w:rPr>
      </w:pPr>
      <w:bookmarkStart w:id="372" w:name="_Toc519858972"/>
      <w:r w:rsidRPr="007B46E2">
        <w:rPr>
          <w:color w:val="auto"/>
        </w:rPr>
        <w:t>(三)高雄捷運永續經營及後續路網規劃推動</w:t>
      </w:r>
      <w:bookmarkEnd w:id="372"/>
    </w:p>
    <w:p w:rsidR="00061FA2" w:rsidRPr="007B46E2" w:rsidRDefault="00061FA2" w:rsidP="003B1BD8">
      <w:pPr>
        <w:pStyle w:val="001"/>
      </w:pPr>
      <w:bookmarkStart w:id="373" w:name="_Toc443483132"/>
      <w:bookmarkStart w:id="374" w:name="_Toc393085339"/>
      <w:bookmarkStart w:id="375" w:name="_Toc393087021"/>
      <w:bookmarkStart w:id="376" w:name="_Toc393090236"/>
      <w:r w:rsidRPr="007B46E2">
        <w:rPr>
          <w:rFonts w:hint="eastAsia"/>
        </w:rPr>
        <w:t>1.</w:t>
      </w:r>
      <w:bookmarkStart w:id="377" w:name="_Toc443574936"/>
      <w:bookmarkEnd w:id="373"/>
      <w:r w:rsidRPr="007B46E2">
        <w:t>紅線</w:t>
      </w:r>
      <w:r w:rsidRPr="007B46E2">
        <w:rPr>
          <w:rFonts w:hint="eastAsia"/>
        </w:rPr>
        <w:t>R11高雄車站</w:t>
      </w:r>
      <w:bookmarkEnd w:id="374"/>
      <w:bookmarkEnd w:id="375"/>
      <w:bookmarkEnd w:id="376"/>
      <w:bookmarkEnd w:id="377"/>
      <w:r w:rsidRPr="007B46E2">
        <w:rPr>
          <w:rFonts w:hint="eastAsia"/>
        </w:rPr>
        <w:t>共構工程</w:t>
      </w:r>
    </w:p>
    <w:p w:rsidR="00061FA2" w:rsidRPr="007B46E2" w:rsidRDefault="00061FA2" w:rsidP="003B1BD8">
      <w:pPr>
        <w:pStyle w:val="01"/>
        <w:rPr>
          <w:color w:val="auto"/>
        </w:rPr>
      </w:pPr>
      <w:bookmarkStart w:id="378" w:name="_Toc443483133"/>
      <w:r w:rsidRPr="007B46E2">
        <w:rPr>
          <w:rFonts w:hint="eastAsia"/>
          <w:color w:val="auto"/>
        </w:rPr>
        <w:t>捷運紅線R11共構車站位於高雄火車站，規劃與鐵路地下化高雄車站共構，先行設置之R11臨時車站，已於97年通車營運，R11永久站則配合市區鐵路地下化(高雄計畫)時程施築。車站結構體由交通部鐵路改建工程局代辦，建築裝修、水環及機電系統則由本府捷運局辦理。</w:t>
      </w:r>
    </w:p>
    <w:p w:rsidR="00061FA2" w:rsidRPr="007B46E2" w:rsidRDefault="00061FA2" w:rsidP="003B1BD8">
      <w:pPr>
        <w:pStyle w:val="01"/>
        <w:rPr>
          <w:color w:val="auto"/>
        </w:rPr>
      </w:pPr>
      <w:r w:rsidRPr="007B46E2">
        <w:rPr>
          <w:color w:val="auto"/>
        </w:rPr>
        <w:t>R11</w:t>
      </w:r>
      <w:r w:rsidRPr="007B46E2">
        <w:rPr>
          <w:rFonts w:hint="eastAsia"/>
          <w:color w:val="auto"/>
        </w:rPr>
        <w:t>永久車站結構及站區介面工程部分，已完成配合台鐵下地高雄共構車站之捷運南站區營運區域與出入口結構並交付捷運進場。</w:t>
      </w:r>
      <w:r w:rsidRPr="007B46E2">
        <w:rPr>
          <w:color w:val="auto"/>
        </w:rPr>
        <w:t>R11</w:t>
      </w:r>
      <w:r w:rsidRPr="007B46E2">
        <w:rPr>
          <w:rFonts w:hint="eastAsia"/>
          <w:color w:val="auto"/>
        </w:rPr>
        <w:t>永久車站建築裝修、水環及機電系統工程部分，第二階段工程於</w:t>
      </w:r>
      <w:r w:rsidRPr="007B46E2">
        <w:rPr>
          <w:color w:val="auto"/>
        </w:rPr>
        <w:t>105</w:t>
      </w:r>
      <w:r w:rsidRPr="007B46E2">
        <w:rPr>
          <w:rFonts w:hint="eastAsia"/>
          <w:color w:val="auto"/>
        </w:rPr>
        <w:t>年</w:t>
      </w:r>
      <w:r w:rsidRPr="007B46E2">
        <w:rPr>
          <w:color w:val="auto"/>
        </w:rPr>
        <w:t>7</w:t>
      </w:r>
      <w:r w:rsidRPr="007B46E2">
        <w:rPr>
          <w:rFonts w:hint="eastAsia"/>
          <w:color w:val="auto"/>
        </w:rPr>
        <w:t>月交付進場。主裝修材料已逐批進場開始施作，非公共區</w:t>
      </w:r>
      <w:r w:rsidRPr="007B46E2">
        <w:rPr>
          <w:color w:val="auto"/>
        </w:rPr>
        <w:t>50%</w:t>
      </w:r>
      <w:r w:rsidRPr="007B46E2">
        <w:rPr>
          <w:rFonts w:hint="eastAsia"/>
          <w:color w:val="auto"/>
        </w:rPr>
        <w:t>已完成，持續進行公共區裝修作業；水環、機電系統主要設備均已進場，持續進行安裝作業，機電設備陸續展開測試，預計</w:t>
      </w:r>
      <w:r w:rsidRPr="007B46E2">
        <w:rPr>
          <w:color w:val="auto"/>
        </w:rPr>
        <w:t>107</w:t>
      </w:r>
      <w:r w:rsidRPr="007B46E2">
        <w:rPr>
          <w:rFonts w:hint="eastAsia"/>
          <w:color w:val="auto"/>
        </w:rPr>
        <w:t>年</w:t>
      </w:r>
      <w:r w:rsidRPr="007B46E2">
        <w:rPr>
          <w:color w:val="auto"/>
        </w:rPr>
        <w:t>8</w:t>
      </w:r>
      <w:r w:rsidRPr="007B46E2">
        <w:rPr>
          <w:rFonts w:hint="eastAsia"/>
          <w:color w:val="auto"/>
        </w:rPr>
        <w:t>月完成</w:t>
      </w:r>
      <w:r w:rsidRPr="007B46E2">
        <w:rPr>
          <w:color w:val="auto"/>
        </w:rPr>
        <w:t>R11</w:t>
      </w:r>
      <w:r w:rsidRPr="007B46E2">
        <w:rPr>
          <w:rFonts w:hint="eastAsia"/>
          <w:color w:val="auto"/>
        </w:rPr>
        <w:t>永久車站初期營運範圍初履勘作業，並將與鐵路地下化同步通車，後續則配合台鐵下地後下一階段工程以完成本工程整體計畫事項。</w:t>
      </w:r>
    </w:p>
    <w:p w:rsidR="00061FA2" w:rsidRPr="007B46E2" w:rsidRDefault="00061FA2" w:rsidP="003B1BD8">
      <w:pPr>
        <w:pStyle w:val="001"/>
      </w:pPr>
      <w:r w:rsidRPr="007B46E2">
        <w:rPr>
          <w:rFonts w:hint="eastAsia"/>
        </w:rPr>
        <w:t>2.運量提升措施</w:t>
      </w:r>
      <w:bookmarkEnd w:id="378"/>
    </w:p>
    <w:p w:rsidR="00061FA2" w:rsidRPr="007B46E2" w:rsidRDefault="00061FA2" w:rsidP="003B1BD8">
      <w:pPr>
        <w:pStyle w:val="01"/>
        <w:rPr>
          <w:color w:val="auto"/>
        </w:rPr>
      </w:pPr>
      <w:r w:rsidRPr="007B46E2">
        <w:rPr>
          <w:rFonts w:hint="eastAsia"/>
          <w:color w:val="auto"/>
        </w:rPr>
        <w:t>為進一步拓展綠色運輸的通勤客源及提升捷運使用率，研提運量提升及降低移動汙染源計畫，向環保基金管理委員會申請補助冬季空品不良期間輕軌免費搭乘。實施免費搭乘期間</w:t>
      </w:r>
      <w:r w:rsidR="00BB5534" w:rsidRPr="007B46E2">
        <w:rPr>
          <w:rFonts w:hint="eastAsia"/>
          <w:color w:val="auto"/>
        </w:rPr>
        <w:t>(</w:t>
      </w:r>
      <w:r w:rsidRPr="007B46E2">
        <w:rPr>
          <w:rFonts w:hint="eastAsia"/>
          <w:color w:val="auto"/>
        </w:rPr>
        <w:t>106年12月至107年2月</w:t>
      </w:r>
      <w:r w:rsidR="00BB5534" w:rsidRPr="007B46E2">
        <w:rPr>
          <w:rFonts w:hint="eastAsia"/>
          <w:color w:val="auto"/>
        </w:rPr>
        <w:t>)</w:t>
      </w:r>
      <w:r w:rsidRPr="007B46E2">
        <w:rPr>
          <w:rFonts w:hint="eastAsia"/>
          <w:color w:val="auto"/>
        </w:rPr>
        <w:t>，總運量104</w:t>
      </w:r>
      <w:r w:rsidR="003B1BD8" w:rsidRPr="007B46E2">
        <w:rPr>
          <w:rFonts w:hint="eastAsia"/>
          <w:color w:val="auto"/>
        </w:rPr>
        <w:t>萬</w:t>
      </w:r>
      <w:r w:rsidRPr="007B46E2">
        <w:rPr>
          <w:rFonts w:hint="eastAsia"/>
          <w:color w:val="auto"/>
        </w:rPr>
        <w:t>2,508人次，日平均運量11,583人次，有效提升輕軌捷運使用率，減少環境污染。</w:t>
      </w:r>
    </w:p>
    <w:p w:rsidR="00061FA2" w:rsidRPr="007B46E2" w:rsidRDefault="00061FA2" w:rsidP="003B1BD8">
      <w:pPr>
        <w:pStyle w:val="001"/>
      </w:pPr>
      <w:r w:rsidRPr="007B46E2">
        <w:rPr>
          <w:rFonts w:hint="eastAsia"/>
        </w:rPr>
        <w:t>3.高雄捷運永續經營</w:t>
      </w:r>
    </w:p>
    <w:p w:rsidR="00061FA2" w:rsidRPr="007B46E2" w:rsidRDefault="00061FA2" w:rsidP="003B1BD8">
      <w:pPr>
        <w:pStyle w:val="01"/>
        <w:rPr>
          <w:color w:val="auto"/>
        </w:rPr>
      </w:pPr>
      <w:r w:rsidRPr="007B46E2">
        <w:rPr>
          <w:rFonts w:hint="eastAsia"/>
          <w:color w:val="auto"/>
        </w:rPr>
        <w:t>102年本府應高雄捷運公司請求完成高雄捷運紅橘線路網建設興建營運合約修約作業，自104年度</w:t>
      </w:r>
      <w:r w:rsidRPr="007B46E2">
        <w:rPr>
          <w:rFonts w:hint="eastAsia"/>
          <w:color w:val="auto"/>
        </w:rPr>
        <w:lastRenderedPageBreak/>
        <w:t>該公司即轉虧為盈，並已彌平累積</w:t>
      </w:r>
      <w:r w:rsidRPr="007B46E2">
        <w:rPr>
          <w:color w:val="auto"/>
        </w:rPr>
        <w:t>虧損</w:t>
      </w:r>
      <w:r w:rsidRPr="007B46E2">
        <w:rPr>
          <w:rFonts w:hint="eastAsia"/>
          <w:color w:val="auto"/>
        </w:rPr>
        <w:t>，106年度綜合損益為盈餘0.47億元；爰經由本府修約協助，該公司財務已獲改善，並依修約財務計畫預估提前轉虧為盈。</w:t>
      </w:r>
    </w:p>
    <w:p w:rsidR="00061FA2" w:rsidRPr="007B46E2" w:rsidRDefault="00061FA2" w:rsidP="003B1BD8">
      <w:pPr>
        <w:pStyle w:val="001"/>
      </w:pPr>
      <w:r w:rsidRPr="007B46E2">
        <w:rPr>
          <w:rFonts w:hint="eastAsia"/>
        </w:rPr>
        <w:t>4.捷運都會線(黃線)</w:t>
      </w:r>
    </w:p>
    <w:p w:rsidR="00061FA2" w:rsidRPr="007B46E2" w:rsidRDefault="00061FA2" w:rsidP="003B1BD8">
      <w:pPr>
        <w:pStyle w:val="01"/>
        <w:rPr>
          <w:color w:val="auto"/>
        </w:rPr>
      </w:pPr>
      <w:r w:rsidRPr="007B46E2">
        <w:rPr>
          <w:rFonts w:hint="eastAsia"/>
          <w:color w:val="auto"/>
        </w:rPr>
        <w:t>捷運都會線(</w:t>
      </w:r>
      <w:r w:rsidRPr="007B46E2">
        <w:rPr>
          <w:color w:val="auto"/>
        </w:rPr>
        <w:t>黃線</w:t>
      </w:r>
      <w:r w:rsidRPr="007B46E2">
        <w:rPr>
          <w:rFonts w:hint="eastAsia"/>
          <w:color w:val="auto"/>
        </w:rPr>
        <w:t>)</w:t>
      </w:r>
      <w:r w:rsidRPr="007B46E2">
        <w:rPr>
          <w:color w:val="auto"/>
        </w:rPr>
        <w:t>為高雄都會區繼捷運紅線、橘線後之第3條地下捷運</w:t>
      </w:r>
      <w:r w:rsidRPr="007B46E2">
        <w:rPr>
          <w:rFonts w:hint="eastAsia"/>
          <w:color w:val="auto"/>
        </w:rPr>
        <w:t>，本府於106年三度提送可行性研究報告書予交通部審查。高鐵局於106年12月20日辦理現地勘查，12月22日召開初審會議；本府依初審意見修正報告書，107年2月27日再次提送，交通部審查委員會於107年5月16日召開會議，會議結論：請市府就運量預測、系統型式、計畫期程、轉乘規劃、自償率、替代方案等議題進行檢討。本府將依照委員意見修正後提報交通部，積極爭取中央儘速核定。</w:t>
      </w:r>
    </w:p>
    <w:p w:rsidR="00061FA2" w:rsidRPr="007B46E2" w:rsidRDefault="00061FA2" w:rsidP="003B1BD8">
      <w:pPr>
        <w:pStyle w:val="001"/>
      </w:pPr>
      <w:r w:rsidRPr="007B46E2">
        <w:rPr>
          <w:rFonts w:hint="eastAsia"/>
        </w:rPr>
        <w:t>5.高雄捷運小港鳳鼻頭林園路線規劃評估</w:t>
      </w:r>
    </w:p>
    <w:p w:rsidR="00AA13C2" w:rsidRPr="007B46E2" w:rsidRDefault="00061FA2" w:rsidP="003B1BD8">
      <w:pPr>
        <w:pStyle w:val="01"/>
        <w:rPr>
          <w:color w:val="auto"/>
        </w:rPr>
      </w:pPr>
      <w:r w:rsidRPr="007B46E2">
        <w:rPr>
          <w:rFonts w:hint="eastAsia"/>
          <w:color w:val="auto"/>
        </w:rPr>
        <w:t>105年7月19日交通部同意經費補助，本府於105年12月27日委託專業顧問辦理規劃評估作業。106年12月6日顧問公司提送期中報告修正本，本府捷運局於12月13日同意核定，目前顧問公司已提送本案期末報告，現正辦理審查作業程序。</w:t>
      </w:r>
    </w:p>
    <w:p w:rsidR="00C16E92" w:rsidRPr="007B46E2" w:rsidRDefault="003F565C" w:rsidP="00A63935">
      <w:pPr>
        <w:pStyle w:val="0"/>
        <w:rPr>
          <w:color w:val="auto"/>
        </w:rPr>
      </w:pPr>
      <w:bookmarkStart w:id="379" w:name="_Toc519858973"/>
      <w:r w:rsidRPr="007B46E2">
        <w:rPr>
          <w:rFonts w:hint="eastAsia"/>
          <w:color w:val="auto"/>
        </w:rPr>
        <w:t>(</w:t>
      </w:r>
      <w:r w:rsidR="00C16E92" w:rsidRPr="007B46E2">
        <w:rPr>
          <w:rFonts w:hint="eastAsia"/>
          <w:color w:val="auto"/>
        </w:rPr>
        <w:t>四</w:t>
      </w:r>
      <w:r w:rsidRPr="007B46E2">
        <w:rPr>
          <w:rFonts w:hint="eastAsia"/>
          <w:color w:val="auto"/>
        </w:rPr>
        <w:t>)</w:t>
      </w:r>
      <w:r w:rsidR="00C16E92" w:rsidRPr="007B46E2">
        <w:rPr>
          <w:rFonts w:hint="eastAsia"/>
          <w:color w:val="auto"/>
        </w:rPr>
        <w:t>公車永續幸福計畫</w:t>
      </w:r>
      <w:bookmarkEnd w:id="379"/>
    </w:p>
    <w:p w:rsidR="00A63935" w:rsidRPr="007B46E2" w:rsidRDefault="00A63935" w:rsidP="00A63935">
      <w:pPr>
        <w:pStyle w:val="af"/>
        <w:rPr>
          <w:color w:val="auto"/>
        </w:rPr>
      </w:pPr>
      <w:r w:rsidRPr="007B46E2">
        <w:rPr>
          <w:color w:val="auto"/>
        </w:rPr>
        <w:t>因應公車處民營化及提升本市公車服務水準，本市自103年起實施「公車運量躍昇計畫」，透過棋盤幹線公車路網優化、公車服務勞務委託及公車任意搭等策略，公車系統運量逐年成長，106年運量較102年成長21%；而為</w:t>
      </w:r>
      <w:r w:rsidR="007B03FD" w:rsidRPr="007B46E2">
        <w:rPr>
          <w:color w:val="auto"/>
        </w:rPr>
        <w:t>提升</w:t>
      </w:r>
      <w:r w:rsidRPr="007B46E2">
        <w:rPr>
          <w:color w:val="auto"/>
        </w:rPr>
        <w:t>民眾搭乘公共運具之意願，本市持續推出各項電子票證票價優惠方案。</w:t>
      </w:r>
    </w:p>
    <w:p w:rsidR="00A63935" w:rsidRPr="007B46E2" w:rsidRDefault="00A63935" w:rsidP="00A63935">
      <w:pPr>
        <w:pStyle w:val="001"/>
      </w:pPr>
      <w:r w:rsidRPr="007B46E2">
        <w:t>1.市區公車優惠月票</w:t>
      </w:r>
    </w:p>
    <w:p w:rsidR="00A63935" w:rsidRPr="007B46E2" w:rsidRDefault="002413CB" w:rsidP="00A63935">
      <w:pPr>
        <w:pStyle w:val="01"/>
        <w:rPr>
          <w:color w:val="auto"/>
        </w:rPr>
      </w:pPr>
      <w:r w:rsidRPr="007B46E2">
        <w:rPr>
          <w:rFonts w:hint="eastAsia"/>
          <w:color w:val="auto"/>
        </w:rPr>
        <w:t>107年</w:t>
      </w:r>
      <w:r w:rsidR="00A63935" w:rsidRPr="007B46E2">
        <w:rPr>
          <w:color w:val="auto"/>
        </w:rPr>
        <w:t>4月1日起推出「市區公車無限搭、oBike優惠爽爽拿」好康公車月票，即市區公車不限次數吃到飽全票只要479元、學生票399元；4</w:t>
      </w:r>
      <w:r w:rsidR="006F2529" w:rsidRPr="007B46E2">
        <w:rPr>
          <w:rFonts w:hint="eastAsia"/>
          <w:color w:val="auto"/>
        </w:rPr>
        <w:t>-</w:t>
      </w:r>
      <w:r w:rsidR="00A63935" w:rsidRPr="007B46E2">
        <w:rPr>
          <w:color w:val="auto"/>
        </w:rPr>
        <w:t>7月每月前1,000名購買民眾，將可再獲贈oBike公司提供「3</w:t>
      </w:r>
      <w:r w:rsidR="00A63935" w:rsidRPr="007B46E2">
        <w:rPr>
          <w:color w:val="auto"/>
        </w:rPr>
        <w:lastRenderedPageBreak/>
        <w:t>次」半小時免費體驗序號。</w:t>
      </w:r>
    </w:p>
    <w:p w:rsidR="00A63935" w:rsidRPr="007B46E2" w:rsidRDefault="00A63935" w:rsidP="00A63935">
      <w:pPr>
        <w:pStyle w:val="001"/>
        <w:ind w:left="1624" w:hanging="304"/>
      </w:pPr>
      <w:r w:rsidRPr="007B46E2">
        <w:rPr>
          <w:spacing w:val="-8"/>
        </w:rPr>
        <w:t>2.原</w:t>
      </w:r>
      <w:r w:rsidRPr="007B46E2">
        <w:t>公路客運票價優惠</w:t>
      </w:r>
    </w:p>
    <w:p w:rsidR="00A63935" w:rsidRPr="007B46E2" w:rsidRDefault="00A63935" w:rsidP="00A63935">
      <w:pPr>
        <w:pStyle w:val="01"/>
        <w:rPr>
          <w:color w:val="auto"/>
        </w:rPr>
      </w:pPr>
      <w:r w:rsidRPr="007B46E2">
        <w:rPr>
          <w:color w:val="auto"/>
        </w:rPr>
        <w:t>自縣市合併以來，偏遠地區民眾多次反應原公路客運與市區公車票價收費不一致，為使全市公車收費標準更趨公平，提供民眾更優惠票價方案，刷電子票證搭乘本市原公路客運路線最高自付額60元</w:t>
      </w:r>
      <w:r w:rsidR="00BB5534" w:rsidRPr="007B46E2">
        <w:rPr>
          <w:color w:val="auto"/>
        </w:rPr>
        <w:t>(</w:t>
      </w:r>
      <w:r w:rsidRPr="007B46E2">
        <w:rPr>
          <w:color w:val="auto"/>
        </w:rPr>
        <w:t>不包含旗美國道快捷及哈佛快線</w:t>
      </w:r>
      <w:r w:rsidR="00BB5534" w:rsidRPr="007B46E2">
        <w:rPr>
          <w:color w:val="auto"/>
        </w:rPr>
        <w:t>)</w:t>
      </w:r>
      <w:r w:rsidRPr="007B46E2">
        <w:rPr>
          <w:color w:val="auto"/>
        </w:rPr>
        <w:t>。</w:t>
      </w:r>
    </w:p>
    <w:p w:rsidR="00A63935" w:rsidRPr="007B46E2" w:rsidRDefault="00A63935" w:rsidP="00A63935">
      <w:pPr>
        <w:pStyle w:val="001"/>
        <w:ind w:left="1632" w:hanging="312"/>
      </w:pPr>
      <w:r w:rsidRPr="007B46E2">
        <w:rPr>
          <w:spacing w:val="-4"/>
        </w:rPr>
        <w:t>3.</w:t>
      </w:r>
      <w:r w:rsidRPr="007B46E2">
        <w:t>1日兩段吃到飽</w:t>
      </w:r>
    </w:p>
    <w:p w:rsidR="00A63935" w:rsidRPr="007B46E2" w:rsidRDefault="00A63935" w:rsidP="00A63935">
      <w:pPr>
        <w:pStyle w:val="01"/>
        <w:rPr>
          <w:color w:val="auto"/>
        </w:rPr>
      </w:pPr>
      <w:r w:rsidRPr="007B46E2">
        <w:rPr>
          <w:color w:val="auto"/>
        </w:rPr>
        <w:t>持電子票證刷卡搭乘市區公車累積滿2次後，當日可享免費無限次刷卡搭乘本市段次計費公車。</w:t>
      </w:r>
    </w:p>
    <w:p w:rsidR="00A63935" w:rsidRPr="007B46E2" w:rsidRDefault="00A63935" w:rsidP="00A63935">
      <w:pPr>
        <w:pStyle w:val="001"/>
        <w:ind w:left="1632" w:hanging="312"/>
      </w:pPr>
      <w:r w:rsidRPr="007B46E2">
        <w:rPr>
          <w:rFonts w:cs="新細明體"/>
          <w:bCs/>
          <w:spacing w:val="-4"/>
        </w:rPr>
        <w:t>4.</w:t>
      </w:r>
      <w:r w:rsidRPr="007B46E2">
        <w:t>捷運公車單向轉乘優惠</w:t>
      </w:r>
    </w:p>
    <w:p w:rsidR="00A63935" w:rsidRPr="007B46E2" w:rsidRDefault="00A63935" w:rsidP="00A63935">
      <w:pPr>
        <w:pStyle w:val="01"/>
        <w:rPr>
          <w:color w:val="auto"/>
        </w:rPr>
      </w:pPr>
      <w:r w:rsidRPr="007B46E2">
        <w:rPr>
          <w:color w:val="auto"/>
        </w:rPr>
        <w:t>民眾刷電子票證搭乘捷運，在2小時內刷卡轉乘公車，享有折扣3元之優惠。</w:t>
      </w:r>
    </w:p>
    <w:p w:rsidR="00A63935" w:rsidRPr="007B46E2" w:rsidRDefault="00A63935" w:rsidP="00A63935">
      <w:pPr>
        <w:pStyle w:val="001"/>
      </w:pPr>
      <w:r w:rsidRPr="007B46E2">
        <w:t>5.增闢捷運先導公車及跳蛙公車</w:t>
      </w:r>
    </w:p>
    <w:p w:rsidR="00A63935" w:rsidRPr="007B46E2" w:rsidRDefault="00A63935" w:rsidP="00A63935">
      <w:pPr>
        <w:pStyle w:val="10"/>
        <w:rPr>
          <w:color w:val="auto"/>
        </w:rPr>
      </w:pPr>
      <w:r w:rsidRPr="007B46E2">
        <w:rPr>
          <w:color w:val="auto"/>
        </w:rPr>
        <w:t>(1)自</w:t>
      </w:r>
      <w:r w:rsidR="00D021CE" w:rsidRPr="007B46E2">
        <w:rPr>
          <w:rFonts w:hint="eastAsia"/>
          <w:color w:val="auto"/>
        </w:rPr>
        <w:t>107年</w:t>
      </w:r>
      <w:r w:rsidRPr="007B46E2">
        <w:rPr>
          <w:color w:val="auto"/>
        </w:rPr>
        <w:t>4月1日起黃2公車搶先上路營運，黃1公車已積極籌備中，預計7月1日通車；另綠1、2公車已評選由南台灣客運公司營運，預計11月正式通車。</w:t>
      </w:r>
    </w:p>
    <w:p w:rsidR="00A63935" w:rsidRPr="007B46E2" w:rsidRDefault="00A63935" w:rsidP="00A63935">
      <w:pPr>
        <w:pStyle w:val="10"/>
        <w:rPr>
          <w:color w:val="auto"/>
        </w:rPr>
      </w:pPr>
      <w:r w:rsidRPr="007B46E2">
        <w:rPr>
          <w:color w:val="auto"/>
        </w:rPr>
        <w:t>(2)另為改善大專院校學生騎乘機車肇事率偏高情形，本府交通局與國立高雄餐旅大學合作，</w:t>
      </w:r>
      <w:r w:rsidR="00D021CE" w:rsidRPr="007B46E2">
        <w:rPr>
          <w:rFonts w:hint="eastAsia"/>
          <w:color w:val="auto"/>
        </w:rPr>
        <w:t>107年</w:t>
      </w:r>
      <w:r w:rsidRPr="007B46E2">
        <w:rPr>
          <w:color w:val="auto"/>
        </w:rPr>
        <w:t>2月規劃紅1B公車採跳蛙方式，直捷往返校內及小港轉運站(捷運小港站)之間。</w:t>
      </w:r>
    </w:p>
    <w:p w:rsidR="00A63935" w:rsidRPr="007B46E2" w:rsidRDefault="00A63935" w:rsidP="00A63935">
      <w:pPr>
        <w:pStyle w:val="001"/>
      </w:pPr>
      <w:r w:rsidRPr="007B46E2">
        <w:t>6.清涼公車放暑假</w:t>
      </w:r>
    </w:p>
    <w:p w:rsidR="00A63935" w:rsidRPr="007B46E2" w:rsidRDefault="00A63935" w:rsidP="00A63935">
      <w:pPr>
        <w:pStyle w:val="01"/>
        <w:rPr>
          <w:color w:val="auto"/>
        </w:rPr>
      </w:pPr>
      <w:r w:rsidRPr="007B46E2">
        <w:rPr>
          <w:color w:val="auto"/>
        </w:rPr>
        <w:t>推出</w:t>
      </w:r>
      <w:r w:rsidR="00A474F0" w:rsidRPr="007B46E2">
        <w:rPr>
          <w:rFonts w:hint="eastAsia"/>
          <w:color w:val="auto"/>
        </w:rPr>
        <w:t>「</w:t>
      </w:r>
      <w:r w:rsidRPr="007B46E2">
        <w:rPr>
          <w:color w:val="auto"/>
        </w:rPr>
        <w:t>清涼公車放暑假</w:t>
      </w:r>
      <w:r w:rsidR="00A474F0" w:rsidRPr="007B46E2">
        <w:rPr>
          <w:rFonts w:hint="eastAsia"/>
          <w:color w:val="auto"/>
        </w:rPr>
        <w:t>」</w:t>
      </w:r>
      <w:r w:rsidRPr="007B46E2">
        <w:rPr>
          <w:color w:val="auto"/>
        </w:rPr>
        <w:t>活動，</w:t>
      </w:r>
      <w:r w:rsidR="00D021CE" w:rsidRPr="007B46E2">
        <w:rPr>
          <w:rFonts w:hint="eastAsia"/>
          <w:color w:val="auto"/>
        </w:rPr>
        <w:t>107年</w:t>
      </w:r>
      <w:r w:rsidRPr="007B46E2">
        <w:rPr>
          <w:color w:val="auto"/>
        </w:rPr>
        <w:t>6</w:t>
      </w:r>
      <w:r w:rsidR="00D021CE" w:rsidRPr="007B46E2">
        <w:rPr>
          <w:rFonts w:hint="eastAsia"/>
          <w:color w:val="auto"/>
        </w:rPr>
        <w:t>-</w:t>
      </w:r>
      <w:r w:rsidRPr="007B46E2">
        <w:rPr>
          <w:color w:val="auto"/>
        </w:rPr>
        <w:t>8月刷高雄兒童卡可以免費搭乘市區公車。</w:t>
      </w:r>
    </w:p>
    <w:p w:rsidR="00A63935" w:rsidRPr="007B46E2" w:rsidRDefault="00A63935" w:rsidP="00A63935">
      <w:pPr>
        <w:pStyle w:val="001"/>
      </w:pPr>
      <w:r w:rsidRPr="007B46E2">
        <w:t>7.長條式路線圖</w:t>
      </w:r>
    </w:p>
    <w:p w:rsidR="00A5529E" w:rsidRPr="007B46E2" w:rsidRDefault="00A63935" w:rsidP="00A63935">
      <w:pPr>
        <w:pStyle w:val="01"/>
        <w:rPr>
          <w:color w:val="auto"/>
        </w:rPr>
      </w:pPr>
      <w:r w:rsidRPr="007B46E2">
        <w:rPr>
          <w:color w:val="auto"/>
        </w:rPr>
        <w:t>為有效利用版面空間，加大字體及圖面，提高辨識性</w:t>
      </w:r>
      <w:r w:rsidR="0069536A" w:rsidRPr="007B46E2">
        <w:rPr>
          <w:color w:val="auto"/>
        </w:rPr>
        <w:t>，</w:t>
      </w:r>
      <w:r w:rsidRPr="007B46E2">
        <w:rPr>
          <w:color w:val="auto"/>
        </w:rPr>
        <w:t>預計107年7月將現有公車路線圖全面改版更新為</w:t>
      </w:r>
      <w:r w:rsidR="006F2529" w:rsidRPr="007B46E2">
        <w:rPr>
          <w:rFonts w:hint="eastAsia"/>
          <w:color w:val="auto"/>
        </w:rPr>
        <w:t>「</w:t>
      </w:r>
      <w:r w:rsidRPr="007B46E2">
        <w:rPr>
          <w:color w:val="auto"/>
        </w:rPr>
        <w:t>長條式路線圖</w:t>
      </w:r>
      <w:r w:rsidR="006F2529" w:rsidRPr="007B46E2">
        <w:rPr>
          <w:rFonts w:hint="eastAsia"/>
          <w:color w:val="auto"/>
        </w:rPr>
        <w:t>」</w:t>
      </w:r>
      <w:r w:rsidRPr="007B46E2">
        <w:rPr>
          <w:color w:val="auto"/>
        </w:rPr>
        <w:t>。經持續推動各項電子票證票價優惠措施，已有效提升公共運輸運量，並於交通部推動的公路公共運輸多元推升計畫，奪下106年度金運獎，於六都直轄市分組中，分獲「執行效率」第一名及「運量成長」第二名之殊榮。</w:t>
      </w:r>
    </w:p>
    <w:p w:rsidR="00C16E92" w:rsidRPr="007B46E2" w:rsidRDefault="003F565C" w:rsidP="00A63935">
      <w:pPr>
        <w:pStyle w:val="0"/>
        <w:rPr>
          <w:color w:val="auto"/>
        </w:rPr>
      </w:pPr>
      <w:bookmarkStart w:id="380" w:name="_Toc519858974"/>
      <w:r w:rsidRPr="007B46E2">
        <w:rPr>
          <w:rFonts w:hint="eastAsia"/>
          <w:color w:val="auto"/>
        </w:rPr>
        <w:lastRenderedPageBreak/>
        <w:t>(</w:t>
      </w:r>
      <w:r w:rsidR="00C16E92" w:rsidRPr="007B46E2">
        <w:rPr>
          <w:rFonts w:hint="eastAsia"/>
          <w:color w:val="auto"/>
        </w:rPr>
        <w:t>五</w:t>
      </w:r>
      <w:r w:rsidRPr="007B46E2">
        <w:rPr>
          <w:rFonts w:hint="eastAsia"/>
          <w:color w:val="auto"/>
        </w:rPr>
        <w:t>)</w:t>
      </w:r>
      <w:r w:rsidR="00C16E92" w:rsidRPr="007B46E2">
        <w:rPr>
          <w:color w:val="auto"/>
        </w:rPr>
        <w:t>E</w:t>
      </w:r>
      <w:r w:rsidR="00C16E92" w:rsidRPr="007B46E2">
        <w:rPr>
          <w:rFonts w:hint="eastAsia"/>
          <w:color w:val="auto"/>
        </w:rPr>
        <w:t>化公車及</w:t>
      </w:r>
      <w:hyperlink w:anchor="_Toc393179462" w:history="1">
        <w:r w:rsidR="00C16E92" w:rsidRPr="007B46E2">
          <w:rPr>
            <w:rFonts w:hint="eastAsia"/>
            <w:color w:val="auto"/>
          </w:rPr>
          <w:t>優質候車設施環境</w:t>
        </w:r>
      </w:hyperlink>
      <w:r w:rsidR="00C16E92" w:rsidRPr="007B46E2">
        <w:rPr>
          <w:rFonts w:hint="eastAsia"/>
          <w:color w:val="auto"/>
        </w:rPr>
        <w:t>建構</w:t>
      </w:r>
      <w:bookmarkEnd w:id="380"/>
    </w:p>
    <w:p w:rsidR="00A63935" w:rsidRPr="007B46E2" w:rsidRDefault="00A63935" w:rsidP="00A63935">
      <w:pPr>
        <w:pStyle w:val="001"/>
      </w:pPr>
      <w:r w:rsidRPr="007B46E2">
        <w:t>1.E化公車</w:t>
      </w:r>
    </w:p>
    <w:p w:rsidR="00A63935" w:rsidRPr="007B46E2" w:rsidRDefault="00A63935" w:rsidP="00A63935">
      <w:pPr>
        <w:pStyle w:val="10"/>
        <w:rPr>
          <w:color w:val="auto"/>
        </w:rPr>
      </w:pPr>
      <w:r w:rsidRPr="007B46E2">
        <w:rPr>
          <w:color w:val="auto"/>
        </w:rPr>
        <w:t>(1)公車到站顯示</w:t>
      </w:r>
    </w:p>
    <w:p w:rsidR="00A63935" w:rsidRPr="007B46E2" w:rsidRDefault="00A63935" w:rsidP="00A63935">
      <w:pPr>
        <w:pStyle w:val="11"/>
        <w:rPr>
          <w:color w:val="auto"/>
        </w:rPr>
      </w:pPr>
      <w:r w:rsidRPr="007B46E2">
        <w:rPr>
          <w:color w:val="auto"/>
        </w:rPr>
        <w:t>於捷運站、候車亭、直立式站牌與滾筒式站牌設置805座LED智慧型公車動態資訊系統設備，以顯示公車到站資訊。並陸續於本市30座公車候車亭，增設大型公車動態資訊LCD與6座公車場站建置KIOSK互動式螢幕，並提供即時候車亭內、公車停靠區影像監控。</w:t>
      </w:r>
    </w:p>
    <w:p w:rsidR="00A63935" w:rsidRPr="007B46E2" w:rsidRDefault="00A63935" w:rsidP="00A63935">
      <w:pPr>
        <w:pStyle w:val="10"/>
        <w:rPr>
          <w:color w:val="auto"/>
        </w:rPr>
      </w:pPr>
      <w:r w:rsidRPr="007B46E2">
        <w:rPr>
          <w:color w:val="auto"/>
        </w:rPr>
        <w:t>(2)公車免費WiFi</w:t>
      </w:r>
    </w:p>
    <w:p w:rsidR="00A63935" w:rsidRPr="007B46E2" w:rsidRDefault="00A63935" w:rsidP="00A63935">
      <w:pPr>
        <w:pStyle w:val="11"/>
        <w:rPr>
          <w:color w:val="auto"/>
        </w:rPr>
      </w:pPr>
      <w:r w:rsidRPr="007B46E2">
        <w:rPr>
          <w:color w:val="auto"/>
        </w:rPr>
        <w:t>為便利民眾在公車上也可以隨時掌握網路資訊，本市環狀168、77、76、72、33、紅35、自由幹線、0北、0南、100、西城快線、69、中華幹線、鳳山燕巢城市快線及小港燕巢城市快線、鳳山高鐵城市快線等公車上建置WiFi無線熱點，提供乘客免費無線上網。另已於6大轉運站及重要候車站位分別建置WiFi無線上網熱點，以提供民眾候車使用網路。</w:t>
      </w:r>
    </w:p>
    <w:p w:rsidR="00A63935" w:rsidRPr="007B46E2" w:rsidRDefault="00A63935" w:rsidP="00A63935">
      <w:pPr>
        <w:pStyle w:val="10"/>
        <w:rPr>
          <w:color w:val="auto"/>
        </w:rPr>
      </w:pPr>
      <w:r w:rsidRPr="007B46E2">
        <w:rPr>
          <w:color w:val="auto"/>
        </w:rPr>
        <w:t>(3)持續推動「高雄iBus」智慧公車</w:t>
      </w:r>
    </w:p>
    <w:p w:rsidR="00A63935" w:rsidRPr="007B46E2" w:rsidRDefault="00A63935" w:rsidP="00A63935">
      <w:pPr>
        <w:pStyle w:val="11"/>
        <w:rPr>
          <w:color w:val="auto"/>
        </w:rPr>
      </w:pPr>
      <w:r w:rsidRPr="007B46E2">
        <w:rPr>
          <w:color w:val="auto"/>
        </w:rPr>
        <w:t>為讓民眾能更加即時、便利搭乘</w:t>
      </w:r>
      <w:r w:rsidR="00C4004E" w:rsidRPr="007B46E2">
        <w:rPr>
          <w:rFonts w:hint="eastAsia"/>
          <w:color w:val="auto"/>
        </w:rPr>
        <w:t>本</w:t>
      </w:r>
      <w:r w:rsidRPr="007B46E2">
        <w:rPr>
          <w:color w:val="auto"/>
        </w:rPr>
        <w:t>市公車，自103年起即陸續開發提供「高雄iBus公車即時動態資訊APP」、「高雄市公車動態系統便民網頁」、「QR CODE行動版網頁」、「IVR公車動態語音查詢系統」等多項智慧公車便民服務，並定期持續進行直覺式、人性化操作介面與功能內容改版。另「高雄iBus公車即時動態資訊APP」通過經濟部工業局資安檢測認證，能夠有效防範資安外洩風險。104年各項服務查詢使用次數計2,015萬次，106年計8,845萬次，成長4.38倍，另107年1</w:t>
      </w:r>
      <w:r w:rsidR="00523D4E" w:rsidRPr="007B46E2">
        <w:rPr>
          <w:rFonts w:hint="eastAsia"/>
          <w:color w:val="auto"/>
        </w:rPr>
        <w:t>-</w:t>
      </w:r>
      <w:r w:rsidR="00A474F0" w:rsidRPr="007B46E2">
        <w:rPr>
          <w:rFonts w:hint="eastAsia"/>
          <w:color w:val="auto"/>
        </w:rPr>
        <w:t>6</w:t>
      </w:r>
      <w:r w:rsidRPr="007B46E2">
        <w:rPr>
          <w:color w:val="auto"/>
        </w:rPr>
        <w:t>月已達</w:t>
      </w:r>
      <w:r w:rsidR="00A474F0" w:rsidRPr="007B46E2">
        <w:rPr>
          <w:rFonts w:hint="eastAsia"/>
          <w:color w:val="auto"/>
        </w:rPr>
        <w:t>5</w:t>
      </w:r>
      <w:r w:rsidRPr="007B46E2">
        <w:rPr>
          <w:color w:val="auto"/>
        </w:rPr>
        <w:t>,6</w:t>
      </w:r>
      <w:r w:rsidR="00A474F0" w:rsidRPr="007B46E2">
        <w:rPr>
          <w:rFonts w:hint="eastAsia"/>
          <w:color w:val="auto"/>
        </w:rPr>
        <w:t>26</w:t>
      </w:r>
      <w:r w:rsidRPr="007B46E2">
        <w:rPr>
          <w:color w:val="auto"/>
        </w:rPr>
        <w:t>萬次。</w:t>
      </w:r>
    </w:p>
    <w:p w:rsidR="00A63935" w:rsidRPr="007B46E2" w:rsidRDefault="00A63935" w:rsidP="00A63935">
      <w:pPr>
        <w:pStyle w:val="001"/>
      </w:pPr>
      <w:r w:rsidRPr="007B46E2">
        <w:t>2.</w:t>
      </w:r>
      <w:hyperlink w:anchor="_Toc393179462" w:history="1">
        <w:r w:rsidRPr="007B46E2">
          <w:t>優質候車設施環境</w:t>
        </w:r>
      </w:hyperlink>
    </w:p>
    <w:p w:rsidR="00A63935" w:rsidRPr="007B46E2" w:rsidRDefault="00A63935" w:rsidP="00A63935">
      <w:pPr>
        <w:pStyle w:val="10"/>
        <w:rPr>
          <w:color w:val="auto"/>
        </w:rPr>
      </w:pPr>
      <w:r w:rsidRPr="007B46E2">
        <w:rPr>
          <w:color w:val="auto"/>
        </w:rPr>
        <w:t>(1)為建構本市優質候車環境，因應老弱婦孺及身障人士搭車需要，提高友善無障礙設施，106年辦理</w:t>
      </w:r>
      <w:r w:rsidRPr="007B46E2">
        <w:rPr>
          <w:color w:val="auto"/>
          <w:spacing w:val="-4"/>
        </w:rPr>
        <w:lastRenderedPageBreak/>
        <w:t>四維二路、新莊一路、中華四路及中華五路等7處公車站環境改善工程，</w:t>
      </w:r>
      <w:r w:rsidRPr="007B46E2">
        <w:rPr>
          <w:color w:val="auto"/>
          <w:kern w:val="0"/>
        </w:rPr>
        <w:t>106年9月完工啟用</w:t>
      </w:r>
      <w:r w:rsidRPr="007B46E2">
        <w:rPr>
          <w:color w:val="auto"/>
        </w:rPr>
        <w:t>。另於107年持續辦理</w:t>
      </w:r>
      <w:r w:rsidRPr="007B46E2">
        <w:rPr>
          <w:color w:val="auto"/>
          <w:spacing w:val="-4"/>
        </w:rPr>
        <w:t>博愛一路、新莊一路及外環西路等5處公車站環境改善工程，預定</w:t>
      </w:r>
      <w:r w:rsidRPr="007B46E2">
        <w:rPr>
          <w:color w:val="auto"/>
          <w:kern w:val="0"/>
        </w:rPr>
        <w:t>107年8月完工</w:t>
      </w:r>
      <w:r w:rsidRPr="007B46E2">
        <w:rPr>
          <w:color w:val="auto"/>
          <w:spacing w:val="-4"/>
        </w:rPr>
        <w:t>。</w:t>
      </w:r>
    </w:p>
    <w:p w:rsidR="00A63935" w:rsidRPr="007B46E2" w:rsidRDefault="00A63935" w:rsidP="00A63935">
      <w:pPr>
        <w:pStyle w:val="10"/>
        <w:rPr>
          <w:color w:val="auto"/>
        </w:rPr>
      </w:pPr>
      <w:r w:rsidRPr="007B46E2">
        <w:rPr>
          <w:color w:val="auto"/>
        </w:rPr>
        <w:t>(2)候車設施興建</w:t>
      </w:r>
    </w:p>
    <w:p w:rsidR="00A63935" w:rsidRPr="007B46E2" w:rsidRDefault="00A63935" w:rsidP="00A63935">
      <w:pPr>
        <w:pStyle w:val="a00"/>
        <w:rPr>
          <w:color w:val="auto"/>
        </w:rPr>
      </w:pPr>
      <w:r w:rsidRPr="007B46E2">
        <w:rPr>
          <w:color w:val="auto"/>
        </w:rPr>
        <w:t>a.本府交通局創新設計懸臂式候車亭，以解決因用地受限而無法設置候車亭之課題；105年度交通部核定補助辦理「50座候車亭及150座集中式站牌」，其中懸臂式候車亭共計35座，106年11月完成建置作業；106年度交通部補助辦理「50座候車亭及100座集中式站牌」，107年3月開工，其中懸臂式候車亭共計47座，預定於</w:t>
      </w:r>
      <w:r w:rsidR="007D3E6F" w:rsidRPr="007B46E2">
        <w:rPr>
          <w:rFonts w:hint="eastAsia"/>
          <w:color w:val="auto"/>
        </w:rPr>
        <w:t>同年</w:t>
      </w:r>
      <w:r w:rsidR="00A5500E">
        <w:rPr>
          <w:rFonts w:hint="eastAsia"/>
          <w:color w:val="auto"/>
        </w:rPr>
        <w:t>12月</w:t>
      </w:r>
      <w:r w:rsidRPr="007B46E2">
        <w:rPr>
          <w:color w:val="auto"/>
        </w:rPr>
        <w:t>完成建置。</w:t>
      </w:r>
    </w:p>
    <w:p w:rsidR="00A5529E" w:rsidRPr="007B46E2" w:rsidRDefault="00A63935" w:rsidP="00A63935">
      <w:pPr>
        <w:pStyle w:val="a00"/>
        <w:rPr>
          <w:color w:val="auto"/>
        </w:rPr>
      </w:pPr>
      <w:r w:rsidRPr="007B46E2">
        <w:rPr>
          <w:color w:val="auto"/>
        </w:rPr>
        <w:t>b.為</w:t>
      </w:r>
      <w:r w:rsidR="007B03FD" w:rsidRPr="007B46E2">
        <w:rPr>
          <w:color w:val="auto"/>
        </w:rPr>
        <w:t>提升</w:t>
      </w:r>
      <w:r w:rsidRPr="007B46E2">
        <w:rPr>
          <w:color w:val="auto"/>
        </w:rPr>
        <w:t>高雄學園公車服務品質，本府交通局105年度於燕巢區台22線省道旁規劃「高雄學園轉運候車亭建置工程」，並搭配校園計程車共乘計畫於大型候車亭旁增設計程車候車區，於106年初完工啟用。105年度交通部核定補助辦理「大型候車亭建置工程</w:t>
      </w:r>
      <w:r w:rsidR="00BB5534" w:rsidRPr="007B46E2">
        <w:rPr>
          <w:color w:val="auto"/>
        </w:rPr>
        <w:t>(</w:t>
      </w:r>
      <w:r w:rsidRPr="007B46E2">
        <w:rPr>
          <w:color w:val="auto"/>
        </w:rPr>
        <w:t>105年度捷運中央公園站</w:t>
      </w:r>
      <w:r w:rsidR="00BB5534" w:rsidRPr="007B46E2">
        <w:rPr>
          <w:color w:val="auto"/>
        </w:rPr>
        <w:t>)</w:t>
      </w:r>
      <w:r w:rsidRPr="007B46E2">
        <w:rPr>
          <w:color w:val="auto"/>
        </w:rPr>
        <w:t>」及「楠梓轉運候車亭建置工程」等計畫，皆於106年底正式完工啟用，107年度刻正規劃「大型候車亭建置工程(106年度高醫站)」，預定107年10月完成建置。</w:t>
      </w:r>
    </w:p>
    <w:p w:rsidR="00C16E92" w:rsidRPr="007B46E2" w:rsidRDefault="003F565C" w:rsidP="00A63935">
      <w:pPr>
        <w:pStyle w:val="17"/>
        <w:ind w:left="1417" w:hanging="961"/>
      </w:pPr>
      <w:bookmarkStart w:id="381" w:name="_Toc519858975"/>
      <w:r w:rsidRPr="007B46E2">
        <w:rPr>
          <w:rFonts w:hint="eastAsia"/>
          <w:lang w:val="zh-TW"/>
        </w:rPr>
        <w:t>(</w:t>
      </w:r>
      <w:r w:rsidR="00C16E92" w:rsidRPr="007B46E2">
        <w:rPr>
          <w:rFonts w:hint="eastAsia"/>
          <w:lang w:val="zh-TW"/>
        </w:rPr>
        <w:t>六</w:t>
      </w:r>
      <w:r w:rsidRPr="007B46E2">
        <w:rPr>
          <w:rFonts w:hint="eastAsia"/>
          <w:lang w:val="zh-TW"/>
        </w:rPr>
        <w:t>)</w:t>
      </w:r>
      <w:r w:rsidR="00C16E92" w:rsidRPr="007B46E2">
        <w:rPr>
          <w:rFonts w:hint="eastAsia"/>
          <w:lang w:val="zh-TW"/>
        </w:rPr>
        <w:t>港區聯外道路糸統</w:t>
      </w:r>
      <w:bookmarkEnd w:id="381"/>
    </w:p>
    <w:p w:rsidR="00A63935" w:rsidRPr="007B46E2" w:rsidRDefault="00A63935" w:rsidP="00A63935">
      <w:pPr>
        <w:pStyle w:val="001"/>
      </w:pPr>
      <w:bookmarkStart w:id="382" w:name="_Toc393085355"/>
      <w:bookmarkStart w:id="383" w:name="_Toc393087037"/>
      <w:bookmarkStart w:id="384" w:name="_Toc393090252"/>
      <w:r w:rsidRPr="007B46E2">
        <w:t>1.國道7號高雄路段計畫</w:t>
      </w:r>
      <w:bookmarkEnd w:id="382"/>
      <w:bookmarkEnd w:id="383"/>
      <w:bookmarkEnd w:id="384"/>
    </w:p>
    <w:p w:rsidR="00A63935" w:rsidRPr="007B46E2" w:rsidRDefault="00A63935" w:rsidP="00A63935">
      <w:pPr>
        <w:pStyle w:val="10"/>
        <w:rPr>
          <w:color w:val="auto"/>
        </w:rPr>
      </w:pPr>
      <w:bookmarkStart w:id="385" w:name="_Toc443574943"/>
      <w:r w:rsidRPr="007B46E2">
        <w:rPr>
          <w:color w:val="auto"/>
        </w:rPr>
        <w:t>(1)</w:t>
      </w:r>
      <w:bookmarkStart w:id="386" w:name="_Toc443574944"/>
      <w:bookmarkStart w:id="387" w:name="_Toc443574945"/>
      <w:bookmarkEnd w:id="385"/>
      <w:r w:rsidRPr="007B46E2">
        <w:rPr>
          <w:color w:val="auto"/>
        </w:rPr>
        <w:t>為提升城市產業與交通運輸之競爭力，交通部國道新建工程局刻正辦理高雄港東側聯外高速公路國道7號高雄路段建設計畫，其路線行經高雄都會區東側，出港區後往北行經既有林園、小港、大坪頂特定區、大寮、鳳山、鳥松、仁武等區，於仁武西行銜接國10為路廊終點，全長約23公里，沿線設置南星端、林園、臨海、大坪頂、小港、大寮系統、鳳寮、鳥松、仁武系統等9處匝</w:t>
      </w:r>
      <w:r w:rsidRPr="007B46E2">
        <w:rPr>
          <w:color w:val="auto"/>
        </w:rPr>
        <w:lastRenderedPageBreak/>
        <w:t>道或系統交流道，預估經費615.5億元。</w:t>
      </w:r>
    </w:p>
    <w:p w:rsidR="00A63935" w:rsidRPr="007B46E2" w:rsidRDefault="00A63935" w:rsidP="00A63935">
      <w:pPr>
        <w:pStyle w:val="10"/>
        <w:rPr>
          <w:color w:val="auto"/>
        </w:rPr>
      </w:pPr>
      <w:r w:rsidRPr="007B46E2">
        <w:rPr>
          <w:color w:val="auto"/>
        </w:rPr>
        <w:t>(2)</w:t>
      </w:r>
      <w:bookmarkEnd w:id="386"/>
      <w:r w:rsidRPr="007B46E2">
        <w:rPr>
          <w:color w:val="auto"/>
        </w:rPr>
        <w:t>本建設計畫交通部於101年12月陳報行政院，經建會102年2月召開審議會議審查結論原則支持本計畫，俟環評審查通過後核定辦理，環保署102年8月召開環境影響評估審查委員會，決議進入第二階段環評。國工局102年10月將環說書分送有關機關、公眾閱覽、登報，並於102年12月12日、13日依序辦理小港、大寮、鳥松、仁武區之公開說明會。</w:t>
      </w:r>
    </w:p>
    <w:p w:rsidR="00A63935" w:rsidRPr="007B46E2" w:rsidRDefault="00A63935" w:rsidP="00A63935">
      <w:pPr>
        <w:pStyle w:val="10"/>
        <w:rPr>
          <w:color w:val="auto"/>
        </w:rPr>
      </w:pPr>
      <w:r w:rsidRPr="007B46E2">
        <w:rPr>
          <w:color w:val="auto"/>
        </w:rPr>
        <w:t>(3)</w:t>
      </w:r>
      <w:bookmarkStart w:id="388" w:name="_Toc443574946"/>
      <w:bookmarkEnd w:id="387"/>
      <w:r w:rsidRPr="007B46E2">
        <w:rPr>
          <w:color w:val="auto"/>
        </w:rPr>
        <w:t>二階環評範疇界定報告書業於103年7月提報交通部轉送環保署召開會議審查，環保署於103年10月至107年6月間已召開18次二階環評範疇界定會議，目前開發單位已確定維持「主方案」(即無任何替代方案)，賡續討論地質、水文、水質、氣象、空品、噪音、震動等範疇界定指引表項目。</w:t>
      </w:r>
    </w:p>
    <w:p w:rsidR="00A63935" w:rsidRPr="007B46E2" w:rsidRDefault="00A63935" w:rsidP="00A63935">
      <w:pPr>
        <w:pStyle w:val="10"/>
        <w:rPr>
          <w:color w:val="auto"/>
        </w:rPr>
      </w:pPr>
      <w:r w:rsidRPr="007B46E2">
        <w:rPr>
          <w:color w:val="auto"/>
        </w:rPr>
        <w:t>(4)</w:t>
      </w:r>
      <w:bookmarkEnd w:id="388"/>
      <w:r w:rsidRPr="007B46E2">
        <w:rPr>
          <w:color w:val="auto"/>
        </w:rPr>
        <w:t>國7計畫後續需俟環評審議通過，將建設計畫報奉行政院核定，始展開工程設計、用地取得及施工，本府將與交通部密切配合，並將影響社區居住安全環境、生態環境及工業區廠房運作衝擊降至最低為目標，持續努力推動計畫進行。</w:t>
      </w:r>
    </w:p>
    <w:p w:rsidR="00A63935" w:rsidRPr="007B46E2" w:rsidRDefault="00A63935" w:rsidP="00A63935">
      <w:pPr>
        <w:pStyle w:val="001"/>
      </w:pPr>
      <w:bookmarkStart w:id="389" w:name="_Toc393085356"/>
      <w:bookmarkStart w:id="390" w:name="_Toc393087038"/>
      <w:bookmarkStart w:id="391" w:name="_Toc393090253"/>
      <w:bookmarkStart w:id="392" w:name="_Toc443483147"/>
      <w:r w:rsidRPr="007B46E2">
        <w:t>2.</w:t>
      </w:r>
      <w:bookmarkEnd w:id="389"/>
      <w:bookmarkEnd w:id="390"/>
      <w:bookmarkEnd w:id="391"/>
      <w:r w:rsidRPr="007B46E2">
        <w:t>高雄港聯外高架道路計畫</w:t>
      </w:r>
      <w:bookmarkEnd w:id="392"/>
    </w:p>
    <w:p w:rsidR="00A63935" w:rsidRPr="007B46E2" w:rsidRDefault="00A63935" w:rsidP="00A63935">
      <w:pPr>
        <w:pStyle w:val="10"/>
        <w:rPr>
          <w:color w:val="auto"/>
        </w:rPr>
      </w:pPr>
      <w:bookmarkStart w:id="393" w:name="_Toc443574947"/>
      <w:r w:rsidRPr="007B46E2">
        <w:rPr>
          <w:color w:val="auto"/>
        </w:rPr>
        <w:t>(1)</w:t>
      </w:r>
      <w:bookmarkStart w:id="394" w:name="_Toc443574948"/>
      <w:bookmarkEnd w:id="393"/>
      <w:r w:rsidRPr="007B46E2">
        <w:rPr>
          <w:color w:val="auto"/>
        </w:rPr>
        <w:t>本工程總工程經費約88億元，包含中山高速公路延伸路廊(漁港高架道路)及商港區銜接路廊(新生高架道路)，依工序分為A、B兩階段</w:t>
      </w:r>
      <w:r w:rsidR="00305EA4" w:rsidRPr="007B46E2">
        <w:rPr>
          <w:color w:val="auto"/>
        </w:rPr>
        <w:t>。</w:t>
      </w:r>
    </w:p>
    <w:p w:rsidR="00A63935" w:rsidRPr="007B46E2" w:rsidRDefault="00A63935" w:rsidP="00A63935">
      <w:pPr>
        <w:pStyle w:val="10"/>
        <w:rPr>
          <w:color w:val="auto"/>
        </w:rPr>
      </w:pPr>
      <w:r w:rsidRPr="007B46E2">
        <w:rPr>
          <w:color w:val="auto"/>
        </w:rPr>
        <w:t>(2)</w:t>
      </w:r>
      <w:bookmarkStart w:id="395" w:name="_Toc443574949"/>
      <w:bookmarkEnd w:id="394"/>
      <w:r w:rsidRPr="007B46E2">
        <w:rPr>
          <w:color w:val="auto"/>
        </w:rPr>
        <w:t>A區段(中山高速公路延伸路廊【漁港路高架道路】及商港區銜接路廊【新生路北段高架道路】)於104年12月正式通車。</w:t>
      </w:r>
    </w:p>
    <w:p w:rsidR="00A63935" w:rsidRPr="007B46E2" w:rsidRDefault="00A63935" w:rsidP="00A63935">
      <w:pPr>
        <w:pStyle w:val="10"/>
        <w:rPr>
          <w:color w:val="auto"/>
        </w:rPr>
      </w:pPr>
      <w:r w:rsidRPr="007B46E2">
        <w:rPr>
          <w:color w:val="auto"/>
        </w:rPr>
        <w:t>(3)</w:t>
      </w:r>
      <w:bookmarkEnd w:id="395"/>
      <w:r w:rsidRPr="007B46E2">
        <w:rPr>
          <w:color w:val="auto"/>
        </w:rPr>
        <w:t>B區段商港區銜接路廊【新生路南段高架道路】施工團隊刻正戮力趲趕工進，預計107年底前完工。</w:t>
      </w:r>
    </w:p>
    <w:p w:rsidR="00A63935" w:rsidRPr="007B46E2" w:rsidRDefault="00A63935" w:rsidP="00A63935">
      <w:pPr>
        <w:pStyle w:val="001"/>
      </w:pPr>
      <w:r w:rsidRPr="007B46E2">
        <w:t>3.增設國道1號岡山第二交流道及仁武八德二路交流道可行性研究</w:t>
      </w:r>
    </w:p>
    <w:p w:rsidR="00A63935" w:rsidRPr="007B46E2" w:rsidRDefault="00A63935" w:rsidP="00A63935">
      <w:pPr>
        <w:pStyle w:val="10"/>
        <w:rPr>
          <w:color w:val="auto"/>
        </w:rPr>
      </w:pPr>
      <w:r w:rsidRPr="007B46E2">
        <w:rPr>
          <w:color w:val="auto"/>
        </w:rPr>
        <w:t>(1)增設國道1號岡山第二交流道</w:t>
      </w:r>
    </w:p>
    <w:p w:rsidR="00A63935" w:rsidRPr="007B46E2" w:rsidRDefault="00A63935" w:rsidP="00A63935">
      <w:pPr>
        <w:pStyle w:val="11"/>
        <w:rPr>
          <w:color w:val="auto"/>
        </w:rPr>
      </w:pPr>
      <w:r w:rsidRPr="007B46E2">
        <w:rPr>
          <w:color w:val="auto"/>
        </w:rPr>
        <w:t>岡山地區周邊包括有本洲產業園區、永安工</w:t>
      </w:r>
      <w:r w:rsidRPr="007B46E2">
        <w:rPr>
          <w:color w:val="auto"/>
        </w:rPr>
        <w:lastRenderedPageBreak/>
        <w:t>業區、南區環保科技園區及高雄科學工業園區等重要產業聚落，因現況岡山交流道及平面聯絡道尖峰時段已顯有壅塞情形。本府交通局已辦理增設國道1號岡山第二交流道可行性研究，目前建議以岡山區嘉新東路設置鑽石型交流道推動，總經費約8.37億元，目前刻依「高速公路增設及改善交流道申請審核作業要點」向交通部高速公路局申請審議。</w:t>
      </w:r>
    </w:p>
    <w:p w:rsidR="00A63935" w:rsidRPr="007B46E2" w:rsidRDefault="00A63935" w:rsidP="00A63935">
      <w:pPr>
        <w:pStyle w:val="10"/>
        <w:rPr>
          <w:color w:val="auto"/>
        </w:rPr>
      </w:pPr>
      <w:r w:rsidRPr="007B46E2">
        <w:rPr>
          <w:color w:val="auto"/>
        </w:rPr>
        <w:t>(2)增設國道1號仁武八德二路交流道</w:t>
      </w:r>
    </w:p>
    <w:p w:rsidR="006F4F73" w:rsidRPr="007B46E2" w:rsidRDefault="00A63935" w:rsidP="00A63935">
      <w:pPr>
        <w:pStyle w:val="11"/>
        <w:rPr>
          <w:color w:val="auto"/>
        </w:rPr>
      </w:pPr>
      <w:r w:rsidRPr="007B46E2">
        <w:rPr>
          <w:color w:val="auto"/>
        </w:rPr>
        <w:t>因應本市左營、仁武地區未來發展與交通需求，及分流改善鼎金系統交流道交通壅塞問題，爰評估於國道1號楠梓</w:t>
      </w:r>
      <w:r w:rsidR="007B6630" w:rsidRPr="007B46E2">
        <w:rPr>
          <w:rFonts w:hint="eastAsia"/>
          <w:color w:val="auto"/>
        </w:rPr>
        <w:t>—</w:t>
      </w:r>
      <w:r w:rsidRPr="007B46E2">
        <w:rPr>
          <w:color w:val="auto"/>
        </w:rPr>
        <w:t>鼎金系統交流道間新設一處交流道。本府交通局已辦理增設國道1號仁武八德二路交流道可行性研究，並依增設交流道需滿足交流道間距大於2公里之先決條件，提出3個建議方案，目前建議以八德二路設置鑽石型交流道優先推動，總經費約10億元，將依「高速公路增設及改善交流道申請審核作業要點」向交通部臺灣區國道高速公路局申請審議。</w:t>
      </w:r>
    </w:p>
    <w:p w:rsidR="0039018D" w:rsidRPr="007B46E2" w:rsidRDefault="0039018D" w:rsidP="00A8667D">
      <w:pPr>
        <w:pStyle w:val="0"/>
        <w:rPr>
          <w:color w:val="auto"/>
        </w:rPr>
      </w:pPr>
      <w:bookmarkStart w:id="396" w:name="_Toc489954451"/>
      <w:bookmarkStart w:id="397" w:name="_Toc489955003"/>
      <w:bookmarkStart w:id="398" w:name="_Toc490143809"/>
      <w:bookmarkStart w:id="399" w:name="_Toc519858976"/>
      <w:r w:rsidRPr="007B46E2">
        <w:rPr>
          <w:color w:val="auto"/>
        </w:rPr>
        <w:t>(七)鐵路地下化(台鐵捷運化)</w:t>
      </w:r>
      <w:bookmarkEnd w:id="396"/>
      <w:bookmarkEnd w:id="397"/>
      <w:bookmarkEnd w:id="398"/>
      <w:bookmarkEnd w:id="399"/>
    </w:p>
    <w:p w:rsidR="00A8667D" w:rsidRPr="007B46E2" w:rsidRDefault="00A8667D" w:rsidP="00BA2F24">
      <w:pPr>
        <w:pStyle w:val="001"/>
      </w:pPr>
      <w:bookmarkStart w:id="400" w:name="_Toc489955004"/>
      <w:r w:rsidRPr="007B46E2">
        <w:t>1.</w:t>
      </w:r>
      <w:bookmarkEnd w:id="400"/>
      <w:r w:rsidRPr="007B46E2">
        <w:rPr>
          <w:rFonts w:hint="eastAsia"/>
        </w:rPr>
        <w:t>「高雄市區鐵路地下化計畫(含左營及鳳山)」，自左營大中二路以南至鳳山大智陸橋南側間，設置長約</w:t>
      </w:r>
      <w:r w:rsidRPr="007B46E2">
        <w:t>15</w:t>
      </w:r>
      <w:r w:rsidRPr="007B46E2">
        <w:rPr>
          <w:rFonts w:hint="eastAsia"/>
        </w:rPr>
        <w:t>公里單孔雙軌隧道一座。沿線設置左營(舊城)站、內惟站、美術館站、鼓山站、三塊厝站、高雄車站、民族站、科工館站、正義站及鳳山車站等</w:t>
      </w:r>
      <w:r w:rsidRPr="007B46E2">
        <w:t>10</w:t>
      </w:r>
      <w:r w:rsidRPr="007B46E2">
        <w:rPr>
          <w:rFonts w:hint="eastAsia"/>
        </w:rPr>
        <w:t>處車站，</w:t>
      </w:r>
      <w:r w:rsidR="00BA2F24" w:rsidRPr="007B46E2">
        <w:rPr>
          <w:rFonts w:hint="eastAsia"/>
        </w:rPr>
        <w:t>截至</w:t>
      </w:r>
      <w:r w:rsidR="00BA2F24" w:rsidRPr="007B46E2">
        <w:t>10</w:t>
      </w:r>
      <w:r w:rsidR="00BA2F24" w:rsidRPr="007B46E2">
        <w:rPr>
          <w:rFonts w:hint="eastAsia"/>
        </w:rPr>
        <w:t>7年</w:t>
      </w:r>
      <w:r w:rsidR="002C6E8F" w:rsidRPr="007B46E2">
        <w:rPr>
          <w:rFonts w:hint="eastAsia"/>
        </w:rPr>
        <w:t>6</w:t>
      </w:r>
      <w:r w:rsidR="00BA2F24" w:rsidRPr="007B46E2">
        <w:rPr>
          <w:rFonts w:hint="eastAsia"/>
        </w:rPr>
        <w:t>月整體計畫實際進度為8</w:t>
      </w:r>
      <w:r w:rsidR="002C6E8F" w:rsidRPr="007B46E2">
        <w:rPr>
          <w:rFonts w:hint="eastAsia"/>
        </w:rPr>
        <w:t>3</w:t>
      </w:r>
      <w:r w:rsidR="00BA2F24" w:rsidRPr="007B46E2">
        <w:rPr>
          <w:rFonts w:hint="eastAsia"/>
        </w:rPr>
        <w:t>.</w:t>
      </w:r>
      <w:r w:rsidR="002C6E8F" w:rsidRPr="007B46E2">
        <w:rPr>
          <w:rFonts w:hint="eastAsia"/>
        </w:rPr>
        <w:t>08</w:t>
      </w:r>
      <w:r w:rsidR="00BA2F24" w:rsidRPr="007B46E2">
        <w:t>%</w:t>
      </w:r>
      <w:r w:rsidR="00BA2F24" w:rsidRPr="007B46E2">
        <w:rPr>
          <w:rFonts w:hint="eastAsia"/>
        </w:rPr>
        <w:t>，預定於</w:t>
      </w:r>
      <w:r w:rsidR="002C6E8F" w:rsidRPr="007B46E2">
        <w:rPr>
          <w:rFonts w:hint="eastAsia"/>
        </w:rPr>
        <w:t>107</w:t>
      </w:r>
      <w:r w:rsidR="00BA2F24" w:rsidRPr="007B46E2">
        <w:rPr>
          <w:rFonts w:hint="eastAsia"/>
        </w:rPr>
        <w:t>年</w:t>
      </w:r>
      <w:r w:rsidR="002E4BC6" w:rsidRPr="007B46E2">
        <w:rPr>
          <w:rFonts w:hint="eastAsia"/>
        </w:rPr>
        <w:t>10</w:t>
      </w:r>
      <w:r w:rsidR="00BA2F24" w:rsidRPr="007B46E2">
        <w:rPr>
          <w:rFonts w:hint="eastAsia"/>
        </w:rPr>
        <w:t>月下地通車。</w:t>
      </w:r>
    </w:p>
    <w:p w:rsidR="00A8667D" w:rsidRPr="007B46E2" w:rsidRDefault="00A8667D" w:rsidP="00A8667D">
      <w:pPr>
        <w:pStyle w:val="001"/>
      </w:pPr>
      <w:bookmarkStart w:id="401" w:name="_Toc489955005"/>
      <w:r w:rsidRPr="007B46E2">
        <w:t>2.</w:t>
      </w:r>
      <w:bookmarkEnd w:id="401"/>
      <w:r w:rsidRPr="007B46E2">
        <w:rPr>
          <w:rFonts w:hint="eastAsia"/>
        </w:rPr>
        <w:t>「高雄計畫」經費約為</w:t>
      </w:r>
      <w:r w:rsidRPr="007B46E2">
        <w:t>715.82</w:t>
      </w:r>
      <w:r w:rsidRPr="007B46E2">
        <w:rPr>
          <w:rFonts w:hint="eastAsia"/>
        </w:rPr>
        <w:t>億元(中央負擔</w:t>
      </w:r>
      <w:r w:rsidRPr="007B46E2">
        <w:t>502.99</w:t>
      </w:r>
      <w:r w:rsidRPr="007B46E2">
        <w:rPr>
          <w:rFonts w:hint="eastAsia"/>
        </w:rPr>
        <w:t>億元，本府負擔</w:t>
      </w:r>
      <w:r w:rsidRPr="007B46E2">
        <w:t>167.66</w:t>
      </w:r>
      <w:r w:rsidRPr="007B46E2">
        <w:rPr>
          <w:rFonts w:hint="eastAsia"/>
        </w:rPr>
        <w:t>億元，高雄捷運負擔</w:t>
      </w:r>
      <w:r w:rsidRPr="007B46E2">
        <w:t>45.17</w:t>
      </w:r>
      <w:r w:rsidRPr="007B46E2">
        <w:rPr>
          <w:rFonts w:hint="eastAsia"/>
        </w:rPr>
        <w:t>億元)、「左營計畫」經費約為</w:t>
      </w:r>
      <w:r w:rsidRPr="007B46E2">
        <w:t>106.62</w:t>
      </w:r>
      <w:r w:rsidRPr="007B46E2">
        <w:rPr>
          <w:rFonts w:hint="eastAsia"/>
        </w:rPr>
        <w:t>億元(中央負擔</w:t>
      </w:r>
      <w:r w:rsidRPr="007B46E2">
        <w:t>75.69</w:t>
      </w:r>
      <w:r w:rsidRPr="007B46E2">
        <w:rPr>
          <w:rFonts w:hint="eastAsia"/>
        </w:rPr>
        <w:t>億元，本府負擔</w:t>
      </w:r>
      <w:r w:rsidRPr="007B46E2">
        <w:t>30.93</w:t>
      </w:r>
      <w:r w:rsidRPr="007B46E2">
        <w:rPr>
          <w:rFonts w:hint="eastAsia"/>
        </w:rPr>
        <w:t>億元)、「鳳山計畫」經費約為</w:t>
      </w:r>
      <w:r w:rsidRPr="007B46E2">
        <w:t>176.25</w:t>
      </w:r>
      <w:r w:rsidRPr="007B46E2">
        <w:rPr>
          <w:rFonts w:hint="eastAsia"/>
        </w:rPr>
        <w:t>億元(中央負擔124億元，本府負擔52</w:t>
      </w:r>
      <w:r w:rsidRPr="007B46E2">
        <w:t>.25</w:t>
      </w:r>
      <w:r w:rsidRPr="007B46E2">
        <w:rPr>
          <w:rFonts w:hint="eastAsia"/>
        </w:rPr>
        <w:t>億元)。</w:t>
      </w:r>
    </w:p>
    <w:p w:rsidR="00A8667D" w:rsidRPr="007B46E2" w:rsidRDefault="00A8667D" w:rsidP="00A8667D">
      <w:pPr>
        <w:pStyle w:val="001"/>
      </w:pPr>
      <w:bookmarkStart w:id="402" w:name="_Toc489955007"/>
      <w:r w:rsidRPr="007B46E2">
        <w:rPr>
          <w:rFonts w:hint="eastAsia"/>
        </w:rPr>
        <w:lastRenderedPageBreak/>
        <w:t>3</w:t>
      </w:r>
      <w:r w:rsidRPr="007B46E2">
        <w:t>.</w:t>
      </w:r>
      <w:bookmarkEnd w:id="402"/>
      <w:r w:rsidRPr="007B46E2">
        <w:rPr>
          <w:rFonts w:hint="eastAsia"/>
        </w:rPr>
        <w:t>本府依「高雄市區鐵路地下化建設計畫都市發展專案小組」第</w:t>
      </w:r>
      <w:r w:rsidRPr="007B46E2">
        <w:t>9</w:t>
      </w:r>
      <w:r w:rsidRPr="007B46E2">
        <w:rPr>
          <w:rFonts w:hint="eastAsia"/>
        </w:rPr>
        <w:t>次會議決議，與中央完成鐵路地下化後園道代辦協議，「高雄計畫區」、「左營計畫區」及「鳳山計畫區」園道委託設計監造勞務案已分別由工務局新建工程處、水利局及工務局養護工程處執行中。</w:t>
      </w:r>
    </w:p>
    <w:p w:rsidR="00A8667D" w:rsidRPr="007B46E2" w:rsidRDefault="00A8667D" w:rsidP="00A8667D">
      <w:pPr>
        <w:pStyle w:val="001"/>
      </w:pPr>
      <w:bookmarkStart w:id="403" w:name="_Toc489955008"/>
      <w:r w:rsidRPr="007B46E2">
        <w:rPr>
          <w:rFonts w:hint="eastAsia"/>
        </w:rPr>
        <w:t>4</w:t>
      </w:r>
      <w:r w:rsidRPr="007B46E2">
        <w:t>.</w:t>
      </w:r>
      <w:bookmarkEnd w:id="403"/>
      <w:r w:rsidRPr="007B46E2">
        <w:rPr>
          <w:rFonts w:hint="eastAsia"/>
        </w:rPr>
        <w:t>為配合鐵路下地通車之履勘作業需求，工務局新建工程處、水利局及工務局養護工程處辦理左營、內惟、美術館、鼓山、三塊厝、民族、科工館及正義站部分站區、轉乘等必要設施及其聯外道路。</w:t>
      </w:r>
    </w:p>
    <w:p w:rsidR="00A8667D" w:rsidRPr="007B46E2" w:rsidRDefault="00A8667D" w:rsidP="00BA2F24">
      <w:pPr>
        <w:pStyle w:val="001"/>
      </w:pPr>
      <w:r w:rsidRPr="007B46E2">
        <w:rPr>
          <w:rFonts w:hint="eastAsia"/>
        </w:rPr>
        <w:t>5.園道工程經費約</w:t>
      </w:r>
      <w:r w:rsidRPr="007B46E2">
        <w:t>42.34</w:t>
      </w:r>
      <w:r w:rsidRPr="007B46E2">
        <w:rPr>
          <w:rFonts w:hint="eastAsia"/>
        </w:rPr>
        <w:t>億元，其中與鐵路地下化工程介面銜接且有發包必要的建設經費8.29億元已納入「高雄市區鐵路地下化計畫(含左營及鳳山)修正計畫(第二次)」，屬道路及共同管道部分，爭取由內政部營建署「生活圈道路交通系統建設計畫(市區道路)」補助支應，其餘綠廊、水廊及自行車道部分，將分別爭取內政部營建署</w:t>
      </w:r>
      <w:r w:rsidR="00BB5534" w:rsidRPr="007B46E2">
        <w:rPr>
          <w:rFonts w:hint="eastAsia"/>
        </w:rPr>
        <w:t>(</w:t>
      </w:r>
      <w:r w:rsidRPr="007B46E2">
        <w:rPr>
          <w:rFonts w:hint="eastAsia"/>
        </w:rPr>
        <w:t>城鎮之心工程等相關計畫</w:t>
      </w:r>
      <w:r w:rsidR="00BB5534" w:rsidRPr="007B46E2">
        <w:rPr>
          <w:rFonts w:hint="eastAsia"/>
        </w:rPr>
        <w:t>)</w:t>
      </w:r>
      <w:r w:rsidRPr="007B46E2">
        <w:rPr>
          <w:rFonts w:hint="eastAsia"/>
        </w:rPr>
        <w:t>、教育部體育署</w:t>
      </w:r>
      <w:r w:rsidR="00BB5534" w:rsidRPr="007B46E2">
        <w:rPr>
          <w:rFonts w:hint="eastAsia"/>
        </w:rPr>
        <w:t>(</w:t>
      </w:r>
      <w:r w:rsidRPr="007B46E2">
        <w:rPr>
          <w:rFonts w:hint="eastAsia"/>
        </w:rPr>
        <w:t>營造休閒運動環境等相關計畫</w:t>
      </w:r>
      <w:r w:rsidR="00BB5534" w:rsidRPr="007B46E2">
        <w:rPr>
          <w:rFonts w:hint="eastAsia"/>
        </w:rPr>
        <w:t>)</w:t>
      </w:r>
      <w:r w:rsidRPr="007B46E2">
        <w:rPr>
          <w:rFonts w:hint="eastAsia"/>
        </w:rPr>
        <w:t>及</w:t>
      </w:r>
      <w:r w:rsidR="00BA2F24" w:rsidRPr="007B46E2">
        <w:rPr>
          <w:rFonts w:hint="eastAsia"/>
        </w:rPr>
        <w:t>經濟部水利署</w:t>
      </w:r>
      <w:r w:rsidR="00BB5534" w:rsidRPr="007B46E2">
        <w:rPr>
          <w:rFonts w:hint="eastAsia"/>
        </w:rPr>
        <w:t>(</w:t>
      </w:r>
      <w:r w:rsidRPr="007B46E2">
        <w:rPr>
          <w:rFonts w:hint="eastAsia"/>
        </w:rPr>
        <w:t>全國水環境改善等相關計畫</w:t>
      </w:r>
      <w:r w:rsidR="00BB5534" w:rsidRPr="007B46E2">
        <w:rPr>
          <w:rFonts w:hint="eastAsia"/>
        </w:rPr>
        <w:t>)</w:t>
      </w:r>
      <w:r w:rsidRPr="007B46E2">
        <w:rPr>
          <w:rFonts w:hint="eastAsia"/>
        </w:rPr>
        <w:t>補助。</w:t>
      </w:r>
    </w:p>
    <w:p w:rsidR="006F4F73" w:rsidRPr="007B46E2" w:rsidRDefault="00A8667D" w:rsidP="00A8667D">
      <w:pPr>
        <w:pStyle w:val="001"/>
      </w:pPr>
      <w:r w:rsidRPr="007B46E2">
        <w:rPr>
          <w:rFonts w:hint="eastAsia"/>
        </w:rPr>
        <w:t>6.有關園道用地土地取得部分，已與交通部台灣鐵路局取得共識，原則同意朝雙方互惠、整體協商方向辦理，目前除提案交通部「高雄鐵路地下化專案小組」確認中，並函請交通部協助依上揭雙方互惠原則，協調台灣鐵路局無償提供經管之園道用地予本府使用。</w:t>
      </w:r>
    </w:p>
    <w:p w:rsidR="00C16E92" w:rsidRPr="007B46E2" w:rsidRDefault="00DD225B" w:rsidP="00A8667D">
      <w:pPr>
        <w:pStyle w:val="0"/>
        <w:rPr>
          <w:color w:val="auto"/>
        </w:rPr>
      </w:pPr>
      <w:hyperlink w:anchor="_Toc349577170" w:history="1">
        <w:bookmarkStart w:id="404" w:name="_Toc519858977"/>
        <w:r w:rsidR="003F565C" w:rsidRPr="007B46E2">
          <w:rPr>
            <w:rFonts w:hint="eastAsia"/>
            <w:color w:val="auto"/>
          </w:rPr>
          <w:t>(</w:t>
        </w:r>
        <w:r w:rsidR="00C16E92" w:rsidRPr="007B46E2">
          <w:rPr>
            <w:rFonts w:hint="eastAsia"/>
            <w:color w:val="auto"/>
          </w:rPr>
          <w:t>八</w:t>
        </w:r>
        <w:r w:rsidR="003F565C" w:rsidRPr="007B46E2">
          <w:rPr>
            <w:rFonts w:hint="eastAsia"/>
            <w:color w:val="auto"/>
          </w:rPr>
          <w:t>)</w:t>
        </w:r>
      </w:hyperlink>
      <w:r w:rsidR="00A63935" w:rsidRPr="007B46E2">
        <w:rPr>
          <w:color w:val="auto"/>
        </w:rPr>
        <w:t>捷運、輕軌、計程車及輪船營運監督管理</w:t>
      </w:r>
      <w:bookmarkEnd w:id="404"/>
    </w:p>
    <w:p w:rsidR="00A63935" w:rsidRPr="007B46E2" w:rsidRDefault="00A63935" w:rsidP="00A63935">
      <w:pPr>
        <w:pStyle w:val="001"/>
      </w:pPr>
      <w:r w:rsidRPr="007B46E2">
        <w:t>1.翻轉高雄捷運營運績效</w:t>
      </w:r>
    </w:p>
    <w:p w:rsidR="00A63935" w:rsidRPr="007B46E2" w:rsidRDefault="00A63935" w:rsidP="00A63935">
      <w:pPr>
        <w:pStyle w:val="10"/>
        <w:rPr>
          <w:color w:val="auto"/>
        </w:rPr>
      </w:pPr>
      <w:r w:rsidRPr="007B46E2">
        <w:rPr>
          <w:color w:val="auto"/>
        </w:rPr>
        <w:t>(1)運量持續成長創新高</w:t>
      </w:r>
    </w:p>
    <w:p w:rsidR="00A63935" w:rsidRPr="007B46E2" w:rsidRDefault="00A63935" w:rsidP="00A63935">
      <w:pPr>
        <w:pStyle w:val="11"/>
        <w:rPr>
          <w:color w:val="auto"/>
        </w:rPr>
      </w:pPr>
      <w:r w:rsidRPr="007B46E2">
        <w:rPr>
          <w:color w:val="auto"/>
        </w:rPr>
        <w:t>107年上半年平均日運量為17.</w:t>
      </w:r>
      <w:r w:rsidR="00A474F0" w:rsidRPr="007B46E2">
        <w:rPr>
          <w:rFonts w:hint="eastAsia"/>
          <w:color w:val="auto"/>
        </w:rPr>
        <w:t>55</w:t>
      </w:r>
      <w:r w:rsidRPr="007B46E2">
        <w:rPr>
          <w:color w:val="auto"/>
        </w:rPr>
        <w:t>萬人次，其中107年2月份日均運量20.33萬人次，突破20萬大關，創歷史新高紀錄。</w:t>
      </w:r>
    </w:p>
    <w:p w:rsidR="00A63935" w:rsidRPr="007B46E2" w:rsidRDefault="00A63935" w:rsidP="00A63935">
      <w:pPr>
        <w:pStyle w:val="10"/>
        <w:rPr>
          <w:color w:val="auto"/>
        </w:rPr>
      </w:pPr>
      <w:r w:rsidRPr="007B46E2">
        <w:rPr>
          <w:color w:val="auto"/>
        </w:rPr>
        <w:t>(2)冬季空品不良免費搭運量夯</w:t>
      </w:r>
    </w:p>
    <w:p w:rsidR="00A63935" w:rsidRPr="007B46E2" w:rsidRDefault="00A63935" w:rsidP="00A63935">
      <w:pPr>
        <w:pStyle w:val="11"/>
        <w:rPr>
          <w:color w:val="auto"/>
        </w:rPr>
      </w:pPr>
      <w:r w:rsidRPr="007B46E2">
        <w:rPr>
          <w:color w:val="auto"/>
        </w:rPr>
        <w:t>本市施行「冬季空品不良大眾交通免費措施」，於106年12月1日起至107年2月28日止，使用電子票證於平常日的上下班尖峰時段搭乘捷運，</w:t>
      </w:r>
      <w:r w:rsidRPr="007B46E2">
        <w:rPr>
          <w:color w:val="auto"/>
        </w:rPr>
        <w:lastRenderedPageBreak/>
        <w:t>皆享免費優惠。實施3個月以來平日尖峰時段運量成長24.7%，最大增幅40%。</w:t>
      </w:r>
    </w:p>
    <w:p w:rsidR="00A63935" w:rsidRPr="007B46E2" w:rsidRDefault="00A63935" w:rsidP="00A63935">
      <w:pPr>
        <w:pStyle w:val="10"/>
        <w:rPr>
          <w:color w:val="auto"/>
        </w:rPr>
      </w:pPr>
      <w:r w:rsidRPr="007B46E2">
        <w:rPr>
          <w:color w:val="auto"/>
        </w:rPr>
        <w:t>(3)推行兒童卡優惠照顧本市兒童</w:t>
      </w:r>
    </w:p>
    <w:p w:rsidR="00A63935" w:rsidRPr="007B46E2" w:rsidRDefault="00A63935" w:rsidP="00A63935">
      <w:pPr>
        <w:pStyle w:val="11"/>
        <w:rPr>
          <w:color w:val="auto"/>
        </w:rPr>
      </w:pPr>
      <w:r w:rsidRPr="007B46E2">
        <w:rPr>
          <w:color w:val="auto"/>
        </w:rPr>
        <w:t>本市於107年3月開放申辦兒童卡，讓設籍本市6歲至未滿12歲兒童於107年4月4日起，持兒童卡搭乘高雄捷運、輕軌、公車(暑假期間免費)、渡輪、台鐵等公共運具享有原票價5折優惠。</w:t>
      </w:r>
    </w:p>
    <w:p w:rsidR="00A63935" w:rsidRPr="007B46E2" w:rsidRDefault="00A63935" w:rsidP="00A63935">
      <w:pPr>
        <w:pStyle w:val="10"/>
        <w:rPr>
          <w:color w:val="auto"/>
        </w:rPr>
      </w:pPr>
      <w:r w:rsidRPr="007B46E2">
        <w:rPr>
          <w:color w:val="auto"/>
        </w:rPr>
        <w:t>(4)財務持續轉盈</w:t>
      </w:r>
    </w:p>
    <w:p w:rsidR="00A63935" w:rsidRPr="007B46E2" w:rsidRDefault="00A63935" w:rsidP="00A63935">
      <w:pPr>
        <w:pStyle w:val="11"/>
        <w:rPr>
          <w:color w:val="auto"/>
        </w:rPr>
      </w:pPr>
      <w:r w:rsidRPr="007B46E2">
        <w:rPr>
          <w:color w:val="auto"/>
        </w:rPr>
        <w:t>107年持續創造獲利，高捷公司將持續透過土地開發、附屬事業及將觸角延伸至技術服務等，多元提升財務收入。高捷公司自97年營運以來，</w:t>
      </w:r>
      <w:r w:rsidR="00BB6414" w:rsidRPr="007B46E2">
        <w:rPr>
          <w:rFonts w:hint="eastAsia"/>
          <w:color w:val="auto"/>
        </w:rPr>
        <w:t>107</w:t>
      </w:r>
      <w:r w:rsidRPr="007B46E2">
        <w:rPr>
          <w:color w:val="auto"/>
        </w:rPr>
        <w:t>年首次發放股東0.06元/股股利。</w:t>
      </w:r>
    </w:p>
    <w:p w:rsidR="00A63935" w:rsidRPr="007B46E2" w:rsidRDefault="00A63935" w:rsidP="00A63935">
      <w:pPr>
        <w:pStyle w:val="10"/>
        <w:rPr>
          <w:color w:val="auto"/>
        </w:rPr>
      </w:pPr>
      <w:r w:rsidRPr="007B46E2">
        <w:rPr>
          <w:color w:val="auto"/>
        </w:rPr>
        <w:t>(5)土開附屬事業多角化經營及開創技術服務</w:t>
      </w:r>
    </w:p>
    <w:p w:rsidR="00A63935" w:rsidRPr="007B46E2" w:rsidRDefault="00A63935" w:rsidP="00A63935">
      <w:pPr>
        <w:pStyle w:val="11"/>
        <w:rPr>
          <w:color w:val="auto"/>
        </w:rPr>
      </w:pPr>
      <w:r w:rsidRPr="007B46E2">
        <w:rPr>
          <w:color w:val="auto"/>
        </w:rPr>
        <w:t>高捷目前盈餘7成盈餘來自本業運量，3成來自業外</w:t>
      </w:r>
      <w:r w:rsidRPr="007B46E2">
        <w:rPr>
          <w:bCs/>
          <w:color w:val="auto"/>
        </w:rPr>
        <w:t>土地開發、附屬事業及技術服務等，</w:t>
      </w:r>
      <w:r w:rsidRPr="007B46E2">
        <w:rPr>
          <w:color w:val="auto"/>
        </w:rPr>
        <w:t>繼成功將三大機廠開發區中的南機廠打造成全國最夯的休閒購物中心，大魯閣草衙道正式營運後成績亮眼，帶動捷運運量及營收，後續進行中開發案有北機廠高醫開發、享溫馨大型餐飲開發案、小樽開發案及達麗開發案等，以及開創技術服務包括為高鐵磨軌，接手淡海營運等，創造多元收入，長期皆有助於該公司提升運量，持續轉盈。</w:t>
      </w:r>
    </w:p>
    <w:p w:rsidR="00A63935" w:rsidRPr="007B46E2" w:rsidRDefault="00A63935" w:rsidP="00A63935">
      <w:pPr>
        <w:pStyle w:val="10"/>
        <w:rPr>
          <w:color w:val="auto"/>
        </w:rPr>
      </w:pPr>
      <w:r w:rsidRPr="007B46E2">
        <w:rPr>
          <w:color w:val="auto"/>
        </w:rPr>
        <w:t>(6)各式創新行銷活動帶動人潮</w:t>
      </w:r>
    </w:p>
    <w:p w:rsidR="00A63935" w:rsidRPr="007B46E2" w:rsidRDefault="00A63935" w:rsidP="00A63935">
      <w:pPr>
        <w:pStyle w:val="11"/>
        <w:rPr>
          <w:color w:val="auto"/>
        </w:rPr>
      </w:pPr>
      <w:r w:rsidRPr="007B46E2">
        <w:rPr>
          <w:color w:val="auto"/>
        </w:rPr>
        <w:t>高捷公司行銷多元且活潑化，針對各族群，除續辦高捷小小站長體驗營、好小子夏令營、高捷3X3籃球賽、高捷公益路跑等活動，亦推出高捷實境解謎遊戲、奔放文森·梵谷</w:t>
      </w:r>
      <w:r w:rsidR="00081558" w:rsidRPr="007B46E2">
        <w:rPr>
          <w:rFonts w:hint="eastAsia"/>
          <w:color w:val="auto"/>
        </w:rPr>
        <w:t>：</w:t>
      </w:r>
      <w:r w:rsidRPr="007B46E2">
        <w:rPr>
          <w:color w:val="auto"/>
        </w:rPr>
        <w:t>高捷公益快閃鋼琴音樂會及高雄捷運x京福電鐵(嵐電)觀光護照兌換活動，藉由多樣化活動以提升運量。</w:t>
      </w:r>
    </w:p>
    <w:p w:rsidR="00A63935" w:rsidRPr="007B46E2" w:rsidRDefault="00A63935" w:rsidP="00A63935">
      <w:pPr>
        <w:pStyle w:val="10"/>
        <w:rPr>
          <w:color w:val="auto"/>
        </w:rPr>
      </w:pPr>
      <w:r w:rsidRPr="007B46E2">
        <w:rPr>
          <w:color w:val="auto"/>
        </w:rPr>
        <w:t>(7)促銷旅遊套票鼓勵民眾搭乘</w:t>
      </w:r>
    </w:p>
    <w:p w:rsidR="00A63935" w:rsidRPr="007B46E2" w:rsidRDefault="00A63935" w:rsidP="00A63935">
      <w:pPr>
        <w:pStyle w:val="11"/>
        <w:rPr>
          <w:color w:val="auto"/>
        </w:rPr>
      </w:pPr>
      <w:r w:rsidRPr="007B46E2">
        <w:rPr>
          <w:color w:val="auto"/>
        </w:rPr>
        <w:t>高捷公司與各機關合作，推出各式套票，如高捷市集套票、高鐵高捷交通聯票、糖廠輕旅行、旗津踏浪趣、QR Code捷運一二日票、親子一日票</w:t>
      </w:r>
      <w:r w:rsidRPr="007B46E2">
        <w:rPr>
          <w:color w:val="auto"/>
        </w:rPr>
        <w:lastRenderedPageBreak/>
        <w:t>等，並針對通勤及學生族群推出定期票優惠方案，並於107年3月再加碼推出小Maas月票，捷運加公車無限搭乘月票優惠。</w:t>
      </w:r>
    </w:p>
    <w:p w:rsidR="00A63935" w:rsidRPr="007B46E2" w:rsidRDefault="00A63935" w:rsidP="00A63935">
      <w:pPr>
        <w:pStyle w:val="001"/>
      </w:pPr>
      <w:r w:rsidRPr="007B46E2">
        <w:t>2.輕軌運量大躍進  觀光產業大發展</w:t>
      </w:r>
    </w:p>
    <w:p w:rsidR="00A63935" w:rsidRPr="007B46E2" w:rsidRDefault="00A63935" w:rsidP="00A63935">
      <w:pPr>
        <w:pStyle w:val="10"/>
        <w:rPr>
          <w:color w:val="auto"/>
        </w:rPr>
      </w:pPr>
      <w:r w:rsidRPr="007B46E2">
        <w:rPr>
          <w:color w:val="auto"/>
        </w:rPr>
        <w:t>(1)全國首條水岸輕軌全線通車</w:t>
      </w:r>
    </w:p>
    <w:p w:rsidR="00A63935" w:rsidRPr="007B46E2" w:rsidRDefault="00A63935" w:rsidP="00A63935">
      <w:pPr>
        <w:pStyle w:val="11"/>
        <w:rPr>
          <w:color w:val="auto"/>
        </w:rPr>
      </w:pPr>
      <w:r w:rsidRPr="007B46E2">
        <w:rPr>
          <w:color w:val="auto"/>
        </w:rPr>
        <w:t>全台首條輕軌捷運通車營運，第一階段於106年9月完成全線14站通車，</w:t>
      </w:r>
      <w:r w:rsidRPr="007B46E2">
        <w:rPr>
          <w:color w:val="auto"/>
          <w:shd w:val="clear" w:color="auto" w:fill="FFFFFF"/>
        </w:rPr>
        <w:t>充分發揮輕軌及捷運路網運輸效益</w:t>
      </w:r>
      <w:r w:rsidRPr="007B46E2">
        <w:rPr>
          <w:color w:val="auto"/>
        </w:rPr>
        <w:t>。冬季空品不良免費搭乘優惠至107年2月止，107年3</w:t>
      </w:r>
      <w:r w:rsidR="00081558" w:rsidRPr="007B46E2">
        <w:rPr>
          <w:rFonts w:hint="eastAsia"/>
          <w:color w:val="auto"/>
        </w:rPr>
        <w:t>-</w:t>
      </w:r>
      <w:r w:rsidRPr="007B46E2">
        <w:rPr>
          <w:color w:val="auto"/>
        </w:rPr>
        <w:t>12月持續施行持電子票證享10元優惠。</w:t>
      </w:r>
    </w:p>
    <w:p w:rsidR="00A63935" w:rsidRPr="007B46E2" w:rsidRDefault="00A63935" w:rsidP="00A63935">
      <w:pPr>
        <w:pStyle w:val="10"/>
        <w:rPr>
          <w:color w:val="auto"/>
        </w:rPr>
      </w:pPr>
      <w:r w:rsidRPr="007B46E2">
        <w:rPr>
          <w:color w:val="auto"/>
        </w:rPr>
        <w:t xml:space="preserve">(2)運量提升 </w:t>
      </w:r>
      <w:r w:rsidR="00E95381" w:rsidRPr="007B46E2">
        <w:rPr>
          <w:rFonts w:hint="eastAsia"/>
          <w:color w:val="auto"/>
        </w:rPr>
        <w:t xml:space="preserve"> </w:t>
      </w:r>
      <w:r w:rsidRPr="007B46E2">
        <w:rPr>
          <w:color w:val="auto"/>
        </w:rPr>
        <w:t>帶動周邊經濟</w:t>
      </w:r>
    </w:p>
    <w:p w:rsidR="00A63935" w:rsidRPr="007B46E2" w:rsidRDefault="00A63935" w:rsidP="00A63935">
      <w:pPr>
        <w:pStyle w:val="11"/>
        <w:rPr>
          <w:color w:val="auto"/>
        </w:rPr>
      </w:pPr>
      <w:r w:rsidRPr="007B46E2">
        <w:rPr>
          <w:color w:val="auto"/>
        </w:rPr>
        <w:t>107年上半年平均日運量</w:t>
      </w:r>
      <w:r w:rsidR="00A474F0" w:rsidRPr="007B46E2">
        <w:rPr>
          <w:rFonts w:hint="eastAsia"/>
          <w:color w:val="auto"/>
        </w:rPr>
        <w:t>8</w:t>
      </w:r>
      <w:r w:rsidRPr="007B46E2">
        <w:rPr>
          <w:color w:val="auto"/>
        </w:rPr>
        <w:t>,</w:t>
      </w:r>
      <w:r w:rsidR="00A474F0" w:rsidRPr="007B46E2">
        <w:rPr>
          <w:rFonts w:hint="eastAsia"/>
          <w:color w:val="auto"/>
        </w:rPr>
        <w:t>852</w:t>
      </w:r>
      <w:r w:rsidRPr="007B46E2">
        <w:rPr>
          <w:color w:val="auto"/>
        </w:rPr>
        <w:t>人次，相較去年同期106年上半年平均日運量</w:t>
      </w:r>
      <w:r w:rsidR="00A474F0" w:rsidRPr="007B46E2">
        <w:rPr>
          <w:rFonts w:hint="eastAsia"/>
          <w:color w:val="auto"/>
        </w:rPr>
        <w:t>4</w:t>
      </w:r>
      <w:r w:rsidRPr="007B46E2">
        <w:rPr>
          <w:color w:val="auto"/>
        </w:rPr>
        <w:t>,</w:t>
      </w:r>
      <w:r w:rsidR="00A474F0" w:rsidRPr="007B46E2">
        <w:rPr>
          <w:rFonts w:hint="eastAsia"/>
          <w:color w:val="auto"/>
        </w:rPr>
        <w:t>963</w:t>
      </w:r>
      <w:r w:rsidRPr="007B46E2">
        <w:rPr>
          <w:color w:val="auto"/>
        </w:rPr>
        <w:t>人次增加為82%，路線經過亞洲新灣區，旅運中心、海洋音樂流行中心、光榮、真愛碼頭等重要建設及景點，結合發展電競、文創與水岸觀光等產業，有效帶動駁二周邊觀光發展，並助益高雄觀光產業。</w:t>
      </w:r>
    </w:p>
    <w:p w:rsidR="00A63935" w:rsidRPr="007B46E2" w:rsidRDefault="00A63935" w:rsidP="003D1A76">
      <w:pPr>
        <w:pStyle w:val="10"/>
        <w:rPr>
          <w:color w:val="auto"/>
        </w:rPr>
      </w:pPr>
      <w:r w:rsidRPr="007B46E2">
        <w:rPr>
          <w:color w:val="auto"/>
        </w:rPr>
        <w:t>(3)冬季空品不良免費搭</w:t>
      </w:r>
      <w:r w:rsidRPr="007B46E2">
        <w:rPr>
          <w:rFonts w:hint="eastAsia"/>
          <w:color w:val="auto"/>
        </w:rPr>
        <w:t xml:space="preserve"> </w:t>
      </w:r>
      <w:r w:rsidRPr="007B46E2">
        <w:rPr>
          <w:color w:val="auto"/>
        </w:rPr>
        <w:t xml:space="preserve"> 輕軌運量成長99</w:t>
      </w:r>
      <w:r w:rsidR="007B03FD" w:rsidRPr="007B46E2">
        <w:rPr>
          <w:color w:val="auto"/>
        </w:rPr>
        <w:t>%</w:t>
      </w:r>
    </w:p>
    <w:p w:rsidR="00A63935" w:rsidRPr="007B46E2" w:rsidRDefault="00A63935" w:rsidP="003D1A76">
      <w:pPr>
        <w:pStyle w:val="11"/>
        <w:rPr>
          <w:color w:val="auto"/>
        </w:rPr>
      </w:pPr>
      <w:r w:rsidRPr="007B46E2">
        <w:rPr>
          <w:color w:val="auto"/>
        </w:rPr>
        <w:t>本市施行「高雄市冬季空品不良大眾交通免費措施」，於106年12月1日起至107年2月28日止，使用電子票證搭乘輕軌，享免費優惠。實施3個月以來輕軌平均日運量成長99%。</w:t>
      </w:r>
    </w:p>
    <w:p w:rsidR="00A63935" w:rsidRPr="007B46E2" w:rsidRDefault="00A63935" w:rsidP="003D1A76">
      <w:pPr>
        <w:pStyle w:val="001"/>
      </w:pPr>
      <w:r w:rsidRPr="007B46E2">
        <w:t>3.翻轉小黃</w:t>
      </w:r>
      <w:r w:rsidR="003D1A76" w:rsidRPr="007B46E2">
        <w:rPr>
          <w:rFonts w:hint="eastAsia"/>
        </w:rPr>
        <w:t xml:space="preserve"> </w:t>
      </w:r>
      <w:r w:rsidRPr="007B46E2">
        <w:t xml:space="preserve"> 計程車創新服務</w:t>
      </w:r>
    </w:p>
    <w:p w:rsidR="00A63935" w:rsidRPr="007B46E2" w:rsidRDefault="00A63935" w:rsidP="003D1A76">
      <w:pPr>
        <w:pStyle w:val="10"/>
        <w:rPr>
          <w:color w:val="auto"/>
        </w:rPr>
      </w:pPr>
      <w:r w:rsidRPr="007B46E2">
        <w:rPr>
          <w:color w:val="auto"/>
        </w:rPr>
        <w:t>(1)全國首創公車式小黃即時動態上線</w:t>
      </w:r>
    </w:p>
    <w:p w:rsidR="00A63935" w:rsidRPr="007B46E2" w:rsidRDefault="00A63935" w:rsidP="003D1A76">
      <w:pPr>
        <w:pStyle w:val="a00"/>
        <w:rPr>
          <w:color w:val="auto"/>
        </w:rPr>
      </w:pPr>
      <w:r w:rsidRPr="007B46E2">
        <w:rPr>
          <w:color w:val="auto"/>
        </w:rPr>
        <w:t>a.本府交通局為提升大眾運輸使用率並降低補助支出，針對本市市區公車部分無效運力之路線提出公車式小黃替代服務，同時建置智慧化候車系統，全國首創公車式小黃即時動態查詢功能，可查詢預估到站時間、車輛即時位置、路線時刻表等。</w:t>
      </w:r>
    </w:p>
    <w:p w:rsidR="00A63935" w:rsidRPr="007B46E2" w:rsidRDefault="00A63935" w:rsidP="003D1A76">
      <w:pPr>
        <w:pStyle w:val="a00"/>
        <w:rPr>
          <w:color w:val="auto"/>
        </w:rPr>
      </w:pPr>
      <w:r w:rsidRPr="007B46E2">
        <w:rPr>
          <w:color w:val="auto"/>
        </w:rPr>
        <w:t>b.公車式小黃已服務15條路線，不僅深受當地民眾肯定，更持續精進服務計畫，推出夜間安心接駁服務，提供民眾更多樣化的優質服務，有</w:t>
      </w:r>
      <w:r w:rsidRPr="007B46E2">
        <w:rPr>
          <w:color w:val="auto"/>
        </w:rPr>
        <w:lastRenderedPageBreak/>
        <w:t>效節省25%補貼支出。</w:t>
      </w:r>
    </w:p>
    <w:p w:rsidR="00A63935" w:rsidRPr="007B46E2" w:rsidRDefault="00A63935" w:rsidP="003D1A76">
      <w:pPr>
        <w:pStyle w:val="a00"/>
        <w:rPr>
          <w:color w:val="auto"/>
        </w:rPr>
      </w:pPr>
      <w:r w:rsidRPr="007B46E2">
        <w:rPr>
          <w:color w:val="auto"/>
        </w:rPr>
        <w:t>c.107年上半年各路線運量均穩定成長，共乘載3</w:t>
      </w:r>
      <w:r w:rsidR="00A474F0" w:rsidRPr="007B46E2">
        <w:rPr>
          <w:rFonts w:hint="eastAsia"/>
          <w:color w:val="auto"/>
        </w:rPr>
        <w:t>6</w:t>
      </w:r>
      <w:r w:rsidRPr="007B46E2">
        <w:rPr>
          <w:color w:val="auto"/>
        </w:rPr>
        <w:t>,</w:t>
      </w:r>
      <w:r w:rsidR="00A474F0" w:rsidRPr="007B46E2">
        <w:rPr>
          <w:rFonts w:hint="eastAsia"/>
          <w:color w:val="auto"/>
        </w:rPr>
        <w:t>301</w:t>
      </w:r>
      <w:r w:rsidRPr="007B46E2">
        <w:rPr>
          <w:color w:val="auto"/>
        </w:rPr>
        <w:t>人次，各路線乘載人次皆較原公車服務時段乘載人次成長近10倍。</w:t>
      </w:r>
    </w:p>
    <w:p w:rsidR="00A63935" w:rsidRPr="007B46E2" w:rsidRDefault="00A63935" w:rsidP="003D1A76">
      <w:pPr>
        <w:pStyle w:val="a00"/>
        <w:rPr>
          <w:color w:val="auto"/>
        </w:rPr>
      </w:pPr>
      <w:r w:rsidRPr="007B46E2">
        <w:rPr>
          <w:color w:val="auto"/>
        </w:rPr>
        <w:t>d.本計畫深受交通部肯定，更榮獲中華民國運輸學會「104年傑出公共運輸計畫獎」及衛福部第8屆高齡友善城市暢行獎。</w:t>
      </w:r>
    </w:p>
    <w:p w:rsidR="00A63935" w:rsidRPr="007B46E2" w:rsidRDefault="00A63935" w:rsidP="003D1A76">
      <w:pPr>
        <w:pStyle w:val="10"/>
        <w:rPr>
          <w:color w:val="auto"/>
        </w:rPr>
      </w:pPr>
      <w:r w:rsidRPr="007B46E2">
        <w:rPr>
          <w:color w:val="auto"/>
        </w:rPr>
        <w:t xml:space="preserve">(2)計程車共乘創量 </w:t>
      </w:r>
      <w:r w:rsidR="00E95381" w:rsidRPr="007B46E2">
        <w:rPr>
          <w:rFonts w:hint="eastAsia"/>
          <w:color w:val="auto"/>
        </w:rPr>
        <w:t xml:space="preserve"> </w:t>
      </w:r>
      <w:r w:rsidRPr="007B46E2">
        <w:rPr>
          <w:color w:val="auto"/>
        </w:rPr>
        <w:t>大幅減少機車事故</w:t>
      </w:r>
    </w:p>
    <w:p w:rsidR="00A63935" w:rsidRPr="007B46E2" w:rsidRDefault="00A63935" w:rsidP="003D1A76">
      <w:pPr>
        <w:pStyle w:val="a00"/>
        <w:rPr>
          <w:color w:val="auto"/>
        </w:rPr>
      </w:pPr>
      <w:r w:rsidRPr="007B46E2">
        <w:rPr>
          <w:color w:val="auto"/>
        </w:rPr>
        <w:t>a.本府交通局於104年起陸續推出南、北高雄計程車共乘路線，107年更配合觀光熱點，推出崗山之眼共乘服務，107年1</w:t>
      </w:r>
      <w:r w:rsidR="001B0E56" w:rsidRPr="007B46E2">
        <w:rPr>
          <w:rFonts w:hint="eastAsia"/>
          <w:color w:val="auto"/>
        </w:rPr>
        <w:t>-</w:t>
      </w:r>
      <w:r w:rsidR="00A474F0" w:rsidRPr="007B46E2">
        <w:rPr>
          <w:rFonts w:hint="eastAsia"/>
          <w:color w:val="auto"/>
        </w:rPr>
        <w:t>6</w:t>
      </w:r>
      <w:r w:rsidRPr="007B46E2">
        <w:rPr>
          <w:color w:val="auto"/>
        </w:rPr>
        <w:t>月共服務</w:t>
      </w:r>
      <w:r w:rsidR="00A474F0" w:rsidRPr="007B46E2">
        <w:rPr>
          <w:rFonts w:hint="eastAsia"/>
          <w:color w:val="auto"/>
        </w:rPr>
        <w:t>95</w:t>
      </w:r>
      <w:r w:rsidRPr="007B46E2">
        <w:rPr>
          <w:color w:val="auto"/>
        </w:rPr>
        <w:t>,</w:t>
      </w:r>
      <w:r w:rsidR="00A474F0" w:rsidRPr="007B46E2">
        <w:rPr>
          <w:rFonts w:hint="eastAsia"/>
          <w:color w:val="auto"/>
        </w:rPr>
        <w:t>871</w:t>
      </w:r>
      <w:r w:rsidRPr="007B46E2">
        <w:rPr>
          <w:color w:val="auto"/>
        </w:rPr>
        <w:t>人次，共乘首月服務更達28,223人次。</w:t>
      </w:r>
    </w:p>
    <w:p w:rsidR="00A63935" w:rsidRPr="007B46E2" w:rsidRDefault="00A63935" w:rsidP="003D1A76">
      <w:pPr>
        <w:pStyle w:val="a00"/>
        <w:rPr>
          <w:color w:val="auto"/>
        </w:rPr>
      </w:pPr>
      <w:r w:rsidRPr="007B46E2">
        <w:rPr>
          <w:color w:val="auto"/>
        </w:rPr>
        <w:t>b.105年與大專院校合作，推動校園共乘計畫，106年整併資源再推出區域型共乘計畫，串聯區域型熱點與校園，打造零事故之校園舒適交通環境，107年1</w:t>
      </w:r>
      <w:r w:rsidR="001B0E56" w:rsidRPr="007B46E2">
        <w:rPr>
          <w:rFonts w:hint="eastAsia"/>
          <w:color w:val="auto"/>
        </w:rPr>
        <w:t>-</w:t>
      </w:r>
      <w:r w:rsidR="00A474F0" w:rsidRPr="007B46E2">
        <w:rPr>
          <w:rFonts w:hint="eastAsia"/>
          <w:color w:val="auto"/>
        </w:rPr>
        <w:t>6</w:t>
      </w:r>
      <w:r w:rsidRPr="007B46E2">
        <w:rPr>
          <w:color w:val="auto"/>
        </w:rPr>
        <w:t>月已服務8,</w:t>
      </w:r>
      <w:r w:rsidR="00A474F0" w:rsidRPr="007B46E2">
        <w:rPr>
          <w:rFonts w:hint="eastAsia"/>
          <w:color w:val="auto"/>
        </w:rPr>
        <w:t>445</w:t>
      </w:r>
      <w:r w:rsidRPr="007B46E2">
        <w:rPr>
          <w:color w:val="auto"/>
        </w:rPr>
        <w:t>人次，有效降低學齡層A1、A2事故率，降幅高達41%。</w:t>
      </w:r>
    </w:p>
    <w:p w:rsidR="00A63935" w:rsidRPr="007B46E2" w:rsidRDefault="00A63935" w:rsidP="003D1A76">
      <w:pPr>
        <w:pStyle w:val="10"/>
        <w:rPr>
          <w:color w:val="auto"/>
        </w:rPr>
      </w:pPr>
      <w:r w:rsidRPr="007B46E2">
        <w:rPr>
          <w:color w:val="auto"/>
        </w:rPr>
        <w:t xml:space="preserve">(3)擴大無障礙計程車隊 </w:t>
      </w:r>
      <w:r w:rsidR="00E95381" w:rsidRPr="007B46E2">
        <w:rPr>
          <w:rFonts w:hint="eastAsia"/>
          <w:color w:val="auto"/>
        </w:rPr>
        <w:t xml:space="preserve"> </w:t>
      </w:r>
      <w:r w:rsidRPr="007B46E2">
        <w:rPr>
          <w:color w:val="auto"/>
        </w:rPr>
        <w:t>拓展長照服務規模</w:t>
      </w:r>
    </w:p>
    <w:p w:rsidR="00A63935" w:rsidRPr="007B46E2" w:rsidRDefault="00A63935" w:rsidP="003D1A76">
      <w:pPr>
        <w:pStyle w:val="a00"/>
        <w:rPr>
          <w:color w:val="auto"/>
        </w:rPr>
      </w:pPr>
      <w:r w:rsidRPr="007B46E2">
        <w:rPr>
          <w:color w:val="auto"/>
        </w:rPr>
        <w:t>a.本市無障礙計程車目前已有154輛上路服務，未來朝293輛目標邁進，形成網絡式無障礙交通服務圈。</w:t>
      </w:r>
    </w:p>
    <w:p w:rsidR="00A63935" w:rsidRPr="007B46E2" w:rsidRDefault="00A63935" w:rsidP="003D1A76">
      <w:pPr>
        <w:pStyle w:val="a00"/>
        <w:rPr>
          <w:color w:val="auto"/>
        </w:rPr>
      </w:pPr>
      <w:r w:rsidRPr="007B46E2">
        <w:rPr>
          <w:color w:val="auto"/>
        </w:rPr>
        <w:t>b.另本府交通局持續於各大醫療院、機場、火車站、美術館及無障礙之家等地劃設專用停車格，目前已劃設25格，並製作叫車小卡8,000張，提供預約不到復康巴士的民眾轉介至無障礙計程車，創造無縫運輸環境。</w:t>
      </w:r>
    </w:p>
    <w:p w:rsidR="00A63935" w:rsidRPr="007B46E2" w:rsidRDefault="00A63935" w:rsidP="003D1A76">
      <w:pPr>
        <w:pStyle w:val="10"/>
        <w:rPr>
          <w:color w:val="auto"/>
        </w:rPr>
      </w:pPr>
      <w:r w:rsidRPr="007B46E2">
        <w:rPr>
          <w:color w:val="auto"/>
        </w:rPr>
        <w:t>(4)賡續推動觀光計程車</w:t>
      </w:r>
      <w:r w:rsidR="00E95381" w:rsidRPr="007B46E2">
        <w:rPr>
          <w:rFonts w:hint="eastAsia"/>
          <w:color w:val="auto"/>
        </w:rPr>
        <w:t xml:space="preserve"> </w:t>
      </w:r>
      <w:r w:rsidRPr="007B46E2">
        <w:rPr>
          <w:color w:val="auto"/>
        </w:rPr>
        <w:t xml:space="preserve"> 提供全方位旅遊服務</w:t>
      </w:r>
    </w:p>
    <w:p w:rsidR="00A63935" w:rsidRPr="007B46E2" w:rsidRDefault="00A63935" w:rsidP="003D1A76">
      <w:pPr>
        <w:pStyle w:val="a00"/>
        <w:rPr>
          <w:color w:val="auto"/>
        </w:rPr>
      </w:pPr>
      <w:r w:rsidRPr="007B46E2">
        <w:rPr>
          <w:color w:val="auto"/>
        </w:rPr>
        <w:t>a.為提升國際形象及本市觀光產業，本府交通局全國首創於郵輪靠港期間，協調值班觀光車隊派員輪值維持秩序，107年</w:t>
      </w:r>
      <w:r w:rsidR="00A474F0" w:rsidRPr="007B46E2">
        <w:rPr>
          <w:color w:val="auto"/>
          <w:szCs w:val="28"/>
        </w:rPr>
        <w:t>上半年</w:t>
      </w:r>
      <w:r w:rsidRPr="007B46E2">
        <w:rPr>
          <w:color w:val="auto"/>
        </w:rPr>
        <w:t>服務1</w:t>
      </w:r>
      <w:r w:rsidR="00A474F0" w:rsidRPr="007B46E2">
        <w:rPr>
          <w:rFonts w:hint="eastAsia"/>
          <w:color w:val="auto"/>
        </w:rPr>
        <w:t>8</w:t>
      </w:r>
      <w:r w:rsidRPr="007B46E2">
        <w:rPr>
          <w:color w:val="auto"/>
        </w:rPr>
        <w:t>航班，大型郵輪平均散客數逾2,000人，出車約1,4</w:t>
      </w:r>
      <w:r w:rsidR="00A474F0" w:rsidRPr="007B46E2">
        <w:rPr>
          <w:rFonts w:hint="eastAsia"/>
          <w:color w:val="auto"/>
        </w:rPr>
        <w:t>6</w:t>
      </w:r>
      <w:r w:rsidRPr="007B46E2">
        <w:rPr>
          <w:color w:val="auto"/>
        </w:rPr>
        <w:t>0趟次，有效提高計程車產業收入。</w:t>
      </w:r>
    </w:p>
    <w:p w:rsidR="00A63935" w:rsidRPr="007B46E2" w:rsidRDefault="00A63935" w:rsidP="003D1A76">
      <w:pPr>
        <w:pStyle w:val="a00"/>
        <w:rPr>
          <w:color w:val="auto"/>
        </w:rPr>
      </w:pPr>
      <w:r w:rsidRPr="007B46E2">
        <w:rPr>
          <w:color w:val="auto"/>
        </w:rPr>
        <w:t>b.本府交通局為持續提升計程車服務品質，107</w:t>
      </w:r>
      <w:r w:rsidRPr="007B46E2">
        <w:rPr>
          <w:color w:val="auto"/>
        </w:rPr>
        <w:lastRenderedPageBreak/>
        <w:t>年賡續推動觀光計程車培訓，並委由專業外語團隊教學，預計培訓300位。</w:t>
      </w:r>
    </w:p>
    <w:p w:rsidR="00A63935" w:rsidRPr="007B46E2" w:rsidRDefault="00A63935" w:rsidP="003D1A76">
      <w:pPr>
        <w:pStyle w:val="a00"/>
        <w:rPr>
          <w:color w:val="auto"/>
        </w:rPr>
      </w:pPr>
      <w:r w:rsidRPr="007B46E2">
        <w:rPr>
          <w:color w:val="auto"/>
        </w:rPr>
        <w:t>c.為提高國際旅客搭乘計程車服務水準，本府交通局於港區設立運價、旅遊景點等雙語告示牌資訊供旅客查詢，並印製1萬張搭車小卡供旅客索取。</w:t>
      </w:r>
    </w:p>
    <w:p w:rsidR="00A63935" w:rsidRPr="007B46E2" w:rsidRDefault="00A63935" w:rsidP="003D1A76">
      <w:pPr>
        <w:pStyle w:val="10"/>
        <w:rPr>
          <w:color w:val="auto"/>
        </w:rPr>
      </w:pPr>
      <w:r w:rsidRPr="007B46E2">
        <w:rPr>
          <w:color w:val="auto"/>
        </w:rPr>
        <w:t>(5)高達75%業者轉型經營多元化計程車</w:t>
      </w:r>
      <w:r w:rsidR="00E95381" w:rsidRPr="007B46E2">
        <w:rPr>
          <w:rFonts w:hint="eastAsia"/>
          <w:color w:val="auto"/>
        </w:rPr>
        <w:t xml:space="preserve"> </w:t>
      </w:r>
      <w:r w:rsidRPr="007B46E2">
        <w:rPr>
          <w:color w:val="auto"/>
        </w:rPr>
        <w:t xml:space="preserve"> 100%消費者回流搭乘</w:t>
      </w:r>
    </w:p>
    <w:p w:rsidR="00A63935" w:rsidRPr="007B46E2" w:rsidRDefault="00A63935" w:rsidP="003D1A76">
      <w:pPr>
        <w:pStyle w:val="a00"/>
        <w:rPr>
          <w:color w:val="auto"/>
        </w:rPr>
      </w:pPr>
      <w:r w:rsidRPr="007B46E2">
        <w:rPr>
          <w:color w:val="auto"/>
        </w:rPr>
        <w:t>a.本市16家具派遣車隊中，已由初期4家車隊增至12家車隊，促成75%車隊轉型經營多元化計程車，居六都之冠。</w:t>
      </w:r>
    </w:p>
    <w:p w:rsidR="00A63935" w:rsidRPr="007B46E2" w:rsidRDefault="00A63935" w:rsidP="003D1A76">
      <w:pPr>
        <w:pStyle w:val="a00"/>
        <w:rPr>
          <w:color w:val="auto"/>
        </w:rPr>
      </w:pPr>
      <w:r w:rsidRPr="007B46E2">
        <w:rPr>
          <w:color w:val="auto"/>
        </w:rPr>
        <w:t>b.本市多元化計程車已逾165輛營運，車款有5人座、9人座，甚至有Benz及BMW等高級車款，車身顏色多元、營運模式彈性，利用手機APP叫車及乘車評價，便利省時、服務加值。</w:t>
      </w:r>
    </w:p>
    <w:p w:rsidR="00A63935" w:rsidRPr="007B46E2" w:rsidRDefault="00A63935" w:rsidP="003D1A76">
      <w:pPr>
        <w:pStyle w:val="a00"/>
        <w:rPr>
          <w:color w:val="auto"/>
        </w:rPr>
      </w:pPr>
      <w:r w:rsidRPr="007B46E2">
        <w:rPr>
          <w:color w:val="auto"/>
        </w:rPr>
        <w:t>c.107年上半年服務趟次達</w:t>
      </w:r>
      <w:r w:rsidR="00A474F0" w:rsidRPr="007B46E2">
        <w:rPr>
          <w:rFonts w:hint="eastAsia"/>
          <w:color w:val="auto"/>
        </w:rPr>
        <w:t>71</w:t>
      </w:r>
      <w:r w:rsidRPr="007B46E2">
        <w:rPr>
          <w:color w:val="auto"/>
        </w:rPr>
        <w:t>,</w:t>
      </w:r>
      <w:r w:rsidR="00A474F0" w:rsidRPr="007B46E2">
        <w:rPr>
          <w:rFonts w:hint="eastAsia"/>
          <w:color w:val="auto"/>
        </w:rPr>
        <w:t>482</w:t>
      </w:r>
      <w:r w:rsidRPr="007B46E2">
        <w:rPr>
          <w:color w:val="auto"/>
        </w:rPr>
        <w:t>趟，每趟次營運收入為250</w:t>
      </w:r>
      <w:r w:rsidR="00081558" w:rsidRPr="007B46E2">
        <w:rPr>
          <w:rFonts w:hint="eastAsia"/>
          <w:color w:val="auto"/>
        </w:rPr>
        <w:t>-</w:t>
      </w:r>
      <w:r w:rsidRPr="007B46E2">
        <w:rPr>
          <w:color w:val="auto"/>
        </w:rPr>
        <w:t>300元，與一般計程車收入約為160元/趟(依交通部104年統計資料計算)比較，已提高業者8成營收，且有高達100%民眾表示再次使用意願，也顯示民眾極高度滿意。</w:t>
      </w:r>
    </w:p>
    <w:p w:rsidR="00A63935" w:rsidRPr="007B46E2" w:rsidRDefault="00A63935" w:rsidP="003D1A76">
      <w:pPr>
        <w:pStyle w:val="001"/>
      </w:pPr>
      <w:r w:rsidRPr="007B46E2">
        <w:t xml:space="preserve">4.發展高雄港綠能航線 </w:t>
      </w:r>
      <w:r w:rsidR="00E95381" w:rsidRPr="007B46E2">
        <w:rPr>
          <w:rFonts w:hint="eastAsia"/>
        </w:rPr>
        <w:t xml:space="preserve"> </w:t>
      </w:r>
      <w:r w:rsidRPr="007B46E2">
        <w:t>多元觀光遊憩活動</w:t>
      </w:r>
    </w:p>
    <w:p w:rsidR="00A63935" w:rsidRPr="007B46E2" w:rsidRDefault="00A63935" w:rsidP="003D1A76">
      <w:pPr>
        <w:pStyle w:val="10"/>
        <w:rPr>
          <w:color w:val="auto"/>
        </w:rPr>
      </w:pPr>
      <w:r w:rsidRPr="007B46E2">
        <w:rPr>
          <w:color w:val="auto"/>
        </w:rPr>
        <w:t xml:space="preserve">(1)推動綠能航線 </w:t>
      </w:r>
      <w:r w:rsidR="00E95381" w:rsidRPr="007B46E2">
        <w:rPr>
          <w:rFonts w:hint="eastAsia"/>
          <w:color w:val="auto"/>
        </w:rPr>
        <w:t xml:space="preserve"> </w:t>
      </w:r>
      <w:r w:rsidRPr="007B46E2">
        <w:rPr>
          <w:color w:val="auto"/>
        </w:rPr>
        <w:t>形塑綠能港口</w:t>
      </w:r>
    </w:p>
    <w:p w:rsidR="00A63935" w:rsidRPr="007B46E2" w:rsidRDefault="00A63935" w:rsidP="003D1A76">
      <w:pPr>
        <w:pStyle w:val="a00"/>
        <w:rPr>
          <w:color w:val="auto"/>
        </w:rPr>
      </w:pPr>
      <w:r w:rsidRPr="007B46E2">
        <w:rPr>
          <w:color w:val="auto"/>
        </w:rPr>
        <w:t>a.本府交通局獲環保署補助9,750萬元辦理「旗鼓航線新購電力驅動渡輪2艘及岸上快速充電設備1座，第1艘新建渡輪已於107年1月啟用，第2艘新建渡輪預計於107年底啟用，另第1座旗津端岸電設施已於106年7月完工。</w:t>
      </w:r>
    </w:p>
    <w:p w:rsidR="00A63935" w:rsidRPr="007B46E2" w:rsidRDefault="007E357C" w:rsidP="003D1A76">
      <w:pPr>
        <w:pStyle w:val="a00"/>
        <w:rPr>
          <w:color w:val="auto"/>
        </w:rPr>
      </w:pPr>
      <w:r w:rsidRPr="007B46E2">
        <w:rPr>
          <w:rFonts w:hint="eastAsia"/>
          <w:color w:val="auto"/>
        </w:rPr>
        <w:t>b</w:t>
      </w:r>
      <w:r w:rsidR="00A63935" w:rsidRPr="007B46E2">
        <w:rPr>
          <w:color w:val="auto"/>
        </w:rPr>
        <w:t>.高雄港區已定位為全亞洲第一座綠能港口，本府交通局辦理「旗鼓航線新購電力驅動渡輪及岸上快速充電設備計畫」及「改建快樂輪為電力推進系統」，將渡輪汰舊換新為電力驅動渡輪，有效執行港區綠能環保交通。</w:t>
      </w:r>
    </w:p>
    <w:p w:rsidR="00A63935" w:rsidRPr="007B46E2" w:rsidRDefault="007E357C" w:rsidP="003D1A76">
      <w:pPr>
        <w:pStyle w:val="a00"/>
        <w:rPr>
          <w:color w:val="auto"/>
        </w:rPr>
      </w:pPr>
      <w:r w:rsidRPr="007B46E2">
        <w:rPr>
          <w:rFonts w:hint="eastAsia"/>
          <w:color w:val="auto"/>
        </w:rPr>
        <w:t>c</w:t>
      </w:r>
      <w:r w:rsidR="00A63935" w:rsidRPr="007B46E2">
        <w:rPr>
          <w:color w:val="auto"/>
        </w:rPr>
        <w:t>.棧貳庫</w:t>
      </w:r>
      <w:r w:rsidRPr="007B46E2">
        <w:rPr>
          <w:rFonts w:hint="eastAsia"/>
          <w:color w:val="auto"/>
        </w:rPr>
        <w:t>—</w:t>
      </w:r>
      <w:r w:rsidR="00A63935" w:rsidRPr="007B46E2">
        <w:rPr>
          <w:color w:val="auto"/>
        </w:rPr>
        <w:t>旗津航線於107年6月啟航，該航線</w:t>
      </w:r>
      <w:r w:rsidR="00A63935" w:rsidRPr="007B46E2">
        <w:rPr>
          <w:color w:val="auto"/>
        </w:rPr>
        <w:lastRenderedPageBreak/>
        <w:t>皆由電力渡輪營運載客服務，為全綠能航線，可有效擴展駁二與哈瑪星鐵道園區之觀光能量，並可串聯鹽埕、哈瑪西及旗津之大眾運輸網絡，帶動亞洲新灣區整體觀光、商業之成長。</w:t>
      </w:r>
    </w:p>
    <w:p w:rsidR="00A63935" w:rsidRPr="007B46E2" w:rsidRDefault="007E357C" w:rsidP="003D1A76">
      <w:pPr>
        <w:pStyle w:val="a00"/>
        <w:rPr>
          <w:color w:val="auto"/>
        </w:rPr>
      </w:pPr>
      <w:r w:rsidRPr="007B46E2">
        <w:rPr>
          <w:rFonts w:hint="eastAsia"/>
          <w:color w:val="auto"/>
        </w:rPr>
        <w:t>d</w:t>
      </w:r>
      <w:r w:rsidR="00A63935" w:rsidRPr="007B46E2">
        <w:rPr>
          <w:color w:val="auto"/>
        </w:rPr>
        <w:t>.目前本市亞洲新灣區即將完工，後續配合環狀水岸輕軌及綠能渡輪，將吸引大量人潮到本市觀光，串聯遊客前往本市必搭之愛之船及鴨子船，將可使觀光遊客於亞洲新灣區體驗本市一日觀光遊憩圈。</w:t>
      </w:r>
    </w:p>
    <w:p w:rsidR="00A63935" w:rsidRPr="007B46E2" w:rsidRDefault="007E357C" w:rsidP="003D1A76">
      <w:pPr>
        <w:pStyle w:val="a00"/>
        <w:rPr>
          <w:color w:val="auto"/>
        </w:rPr>
      </w:pPr>
      <w:r w:rsidRPr="007B46E2">
        <w:rPr>
          <w:rFonts w:hint="eastAsia"/>
          <w:color w:val="auto"/>
        </w:rPr>
        <w:t>e</w:t>
      </w:r>
      <w:r w:rsidR="00A63935" w:rsidRPr="007B46E2">
        <w:rPr>
          <w:color w:val="auto"/>
        </w:rPr>
        <w:t>.本府交通局獲本市環保基金補助2</w:t>
      </w:r>
      <w:r w:rsidR="00E6724C" w:rsidRPr="007B46E2">
        <w:rPr>
          <w:rFonts w:hint="eastAsia"/>
          <w:color w:val="auto"/>
        </w:rPr>
        <w:t>,000</w:t>
      </w:r>
      <w:r w:rsidR="00A63935" w:rsidRPr="007B46E2">
        <w:rPr>
          <w:color w:val="auto"/>
        </w:rPr>
        <w:t>萬元，其中1</w:t>
      </w:r>
      <w:r w:rsidR="00E6724C" w:rsidRPr="007B46E2">
        <w:rPr>
          <w:rFonts w:hint="eastAsia"/>
          <w:color w:val="auto"/>
        </w:rPr>
        <w:t>,000</w:t>
      </w:r>
      <w:r w:rsidR="00A63935" w:rsidRPr="007B46E2">
        <w:rPr>
          <w:color w:val="auto"/>
        </w:rPr>
        <w:t>萬元用於改裝既有一艘柴油舊船為電力驅動船，另1</w:t>
      </w:r>
      <w:r w:rsidR="00E6724C" w:rsidRPr="007B46E2">
        <w:rPr>
          <w:rFonts w:hint="eastAsia"/>
          <w:color w:val="auto"/>
        </w:rPr>
        <w:t>,000</w:t>
      </w:r>
      <w:r w:rsidR="00A63935" w:rsidRPr="007B46E2">
        <w:rPr>
          <w:color w:val="auto"/>
        </w:rPr>
        <w:t>萬元用於設置旗津端岸上充電設施，並分別於106年1月完成電力驅動船、106年7月完成岸上充電設施。</w:t>
      </w:r>
    </w:p>
    <w:p w:rsidR="00A63935" w:rsidRPr="007B46E2" w:rsidRDefault="00A63935" w:rsidP="003D1A76">
      <w:pPr>
        <w:pStyle w:val="10"/>
        <w:rPr>
          <w:color w:val="auto"/>
        </w:rPr>
      </w:pPr>
      <w:r w:rsidRPr="007B46E2">
        <w:rPr>
          <w:color w:val="auto"/>
        </w:rPr>
        <w:t>(2)全面提升服務品質</w:t>
      </w:r>
    </w:p>
    <w:p w:rsidR="00A63935" w:rsidRPr="007B46E2" w:rsidRDefault="00A63935" w:rsidP="003D1A76">
      <w:pPr>
        <w:pStyle w:val="a00"/>
        <w:rPr>
          <w:color w:val="auto"/>
        </w:rPr>
      </w:pPr>
      <w:r w:rsidRPr="007B46E2">
        <w:rPr>
          <w:color w:val="auto"/>
        </w:rPr>
        <w:t>a.</w:t>
      </w:r>
      <w:r w:rsidR="007E357C" w:rsidRPr="007B46E2">
        <w:rPr>
          <w:color w:val="auto"/>
        </w:rPr>
        <w:t>107年</w:t>
      </w:r>
      <w:r w:rsidRPr="007B46E2">
        <w:rPr>
          <w:color w:val="auto"/>
        </w:rPr>
        <w:t>輪船公司持續於假日及連假期間於旗津及鼓山輪渡站實施人車分道、擴大停等區、旗津居民專用道、旗津端第三躉船、第二躉船區停靠小船只載運乘客不載機車，及連假期間於鼓山輪渡站管制一般遊客燃油機車禁登船等措施，對旗津區居民通行發揮具體成效。</w:t>
      </w:r>
    </w:p>
    <w:p w:rsidR="00A63935" w:rsidRPr="007B46E2" w:rsidRDefault="00A63935" w:rsidP="003D1A76">
      <w:pPr>
        <w:pStyle w:val="a00"/>
        <w:rPr>
          <w:color w:val="auto"/>
        </w:rPr>
      </w:pPr>
      <w:r w:rsidRPr="007B46E2">
        <w:rPr>
          <w:color w:val="auto"/>
        </w:rPr>
        <w:t>b.前鎮輪渡站為配合「高雄港聯外高架道路計畫工程」，拆除舊有輪渡站，新建「前鎮輪渡站興建工程」，工程款1,274萬元由交通部航港局全額支付。該工程107年6月完工，</w:t>
      </w:r>
      <w:r w:rsidR="007E357C" w:rsidRPr="007B46E2">
        <w:rPr>
          <w:rFonts w:hint="eastAsia"/>
          <w:color w:val="auto"/>
        </w:rPr>
        <w:t>預計同</w:t>
      </w:r>
      <w:r w:rsidRPr="007B46E2">
        <w:rPr>
          <w:color w:val="auto"/>
        </w:rPr>
        <w:t>年8月將正式啟用。</w:t>
      </w:r>
    </w:p>
    <w:p w:rsidR="00A63935" w:rsidRPr="007B46E2" w:rsidRDefault="00A63935" w:rsidP="003D1A76">
      <w:pPr>
        <w:pStyle w:val="10"/>
        <w:rPr>
          <w:color w:val="auto"/>
        </w:rPr>
      </w:pPr>
      <w:r w:rsidRPr="007B46E2">
        <w:rPr>
          <w:color w:val="auto"/>
        </w:rPr>
        <w:t>(3)確保渡輪營運安全</w:t>
      </w:r>
      <w:r w:rsidR="00E95381" w:rsidRPr="007B46E2">
        <w:rPr>
          <w:rFonts w:hint="eastAsia"/>
          <w:color w:val="auto"/>
        </w:rPr>
        <w:t xml:space="preserve"> </w:t>
      </w:r>
      <w:r w:rsidRPr="007B46E2">
        <w:rPr>
          <w:color w:val="auto"/>
        </w:rPr>
        <w:t xml:space="preserve"> 不定期稽查超載</w:t>
      </w:r>
    </w:p>
    <w:p w:rsidR="00A63935" w:rsidRPr="007B46E2" w:rsidRDefault="00A63935" w:rsidP="003D1A76">
      <w:pPr>
        <w:pStyle w:val="11"/>
        <w:rPr>
          <w:color w:val="auto"/>
        </w:rPr>
      </w:pPr>
      <w:r w:rsidRPr="007B46E2">
        <w:rPr>
          <w:color w:val="auto"/>
        </w:rPr>
        <w:t>本府交通局持續會同航港局、航警局及港務公司於連續假日時辦理超載稽查，並於非連續假日時不定期辦理超載稽查，107年</w:t>
      </w:r>
      <w:r w:rsidR="00A474F0" w:rsidRPr="007B46E2">
        <w:rPr>
          <w:rFonts w:hint="eastAsia"/>
          <w:color w:val="auto"/>
        </w:rPr>
        <w:t>上半年</w:t>
      </w:r>
      <w:r w:rsidRPr="007B46E2">
        <w:rPr>
          <w:color w:val="auto"/>
        </w:rPr>
        <w:t>共稽查1</w:t>
      </w:r>
      <w:r w:rsidR="00A474F0" w:rsidRPr="007B46E2">
        <w:rPr>
          <w:rFonts w:hint="eastAsia"/>
          <w:color w:val="auto"/>
        </w:rPr>
        <w:t>60</w:t>
      </w:r>
      <w:r w:rsidRPr="007B46E2">
        <w:rPr>
          <w:color w:val="auto"/>
        </w:rPr>
        <w:t>航次，皆未發生超載情事，已大幅改善航安。</w:t>
      </w:r>
    </w:p>
    <w:p w:rsidR="00A63935" w:rsidRPr="007B46E2" w:rsidRDefault="00A63935" w:rsidP="003D1A76">
      <w:pPr>
        <w:pStyle w:val="10"/>
        <w:rPr>
          <w:color w:val="auto"/>
        </w:rPr>
      </w:pPr>
      <w:r w:rsidRPr="007B46E2">
        <w:rPr>
          <w:color w:val="auto"/>
        </w:rPr>
        <w:t>(4)鴨子船委外經營</w:t>
      </w:r>
    </w:p>
    <w:p w:rsidR="00A63935" w:rsidRPr="007B46E2" w:rsidRDefault="00A63935" w:rsidP="003D1A76">
      <w:pPr>
        <w:pStyle w:val="a00"/>
        <w:rPr>
          <w:color w:val="auto"/>
        </w:rPr>
      </w:pPr>
      <w:r w:rsidRPr="007B46E2">
        <w:rPr>
          <w:color w:val="auto"/>
        </w:rPr>
        <w:t>a.本府交通局為使鴨子船能透過民間公司靈活彈</w:t>
      </w:r>
      <w:r w:rsidRPr="007B46E2">
        <w:rPr>
          <w:color w:val="auto"/>
        </w:rPr>
        <w:lastRenderedPageBreak/>
        <w:t>性營業模式，已委外由港都客運股份有限公司經營，該公司接手營運後致力於鴨子船之維修及檢點，及預為購置相關維修備品，並落實維修改善作為，以有效提升其妥善率。</w:t>
      </w:r>
    </w:p>
    <w:p w:rsidR="00A63935" w:rsidRPr="007B46E2" w:rsidRDefault="00A63935" w:rsidP="003D1A76">
      <w:pPr>
        <w:pStyle w:val="a00"/>
        <w:rPr>
          <w:color w:val="auto"/>
        </w:rPr>
      </w:pPr>
      <w:r w:rsidRPr="007B46E2">
        <w:rPr>
          <w:color w:val="auto"/>
        </w:rPr>
        <w:t>b.港都公司新增愛河夜航路線，並結合愛河、駁二周邊飯店及旅宿業協助售票，及推出小小導覽員之體驗活動，預計將可有效拓展不同年齡層之客源，以持續創造話題性及活絡民眾搭乘鴨子船氣氛。</w:t>
      </w:r>
    </w:p>
    <w:p w:rsidR="000F7B66" w:rsidRPr="007B46E2" w:rsidRDefault="00A63935" w:rsidP="003D1A76">
      <w:pPr>
        <w:pStyle w:val="a00"/>
        <w:rPr>
          <w:color w:val="auto"/>
        </w:rPr>
      </w:pPr>
      <w:r w:rsidRPr="007B46E2">
        <w:rPr>
          <w:color w:val="auto"/>
        </w:rPr>
        <w:t>c.鴨子船107年</w:t>
      </w:r>
      <w:r w:rsidR="00A474F0" w:rsidRPr="007B46E2">
        <w:rPr>
          <w:rFonts w:hint="eastAsia"/>
          <w:color w:val="auto"/>
        </w:rPr>
        <w:t>上半年</w:t>
      </w:r>
      <w:r w:rsidRPr="007B46E2">
        <w:rPr>
          <w:color w:val="auto"/>
        </w:rPr>
        <w:t>共載客</w:t>
      </w:r>
      <w:r w:rsidR="00A474F0" w:rsidRPr="007B46E2">
        <w:rPr>
          <w:rFonts w:hint="eastAsia"/>
          <w:color w:val="auto"/>
        </w:rPr>
        <w:t>7</w:t>
      </w:r>
      <w:r w:rsidRPr="007B46E2">
        <w:rPr>
          <w:color w:val="auto"/>
        </w:rPr>
        <w:t>,</w:t>
      </w:r>
      <w:r w:rsidR="00A474F0" w:rsidRPr="007B46E2">
        <w:rPr>
          <w:rFonts w:hint="eastAsia"/>
          <w:color w:val="auto"/>
        </w:rPr>
        <w:t>367</w:t>
      </w:r>
      <w:r w:rsidRPr="007B46E2">
        <w:rPr>
          <w:color w:val="auto"/>
        </w:rPr>
        <w:t>人次，總營收為1</w:t>
      </w:r>
      <w:r w:rsidR="00A474F0" w:rsidRPr="007B46E2">
        <w:rPr>
          <w:rFonts w:hint="eastAsia"/>
          <w:color w:val="auto"/>
        </w:rPr>
        <w:t>50</w:t>
      </w:r>
      <w:r w:rsidR="007E357C" w:rsidRPr="007B46E2">
        <w:rPr>
          <w:rFonts w:hint="eastAsia"/>
          <w:color w:val="auto"/>
        </w:rPr>
        <w:t>萬</w:t>
      </w:r>
      <w:r w:rsidR="00A474F0" w:rsidRPr="007B46E2">
        <w:rPr>
          <w:rFonts w:hint="eastAsia"/>
          <w:color w:val="auto"/>
        </w:rPr>
        <w:t>3,000</w:t>
      </w:r>
      <w:r w:rsidRPr="007B46E2">
        <w:rPr>
          <w:color w:val="auto"/>
        </w:rPr>
        <w:t>元。</w:t>
      </w:r>
    </w:p>
    <w:p w:rsidR="00C16E92" w:rsidRPr="007B46E2" w:rsidRDefault="003F565C" w:rsidP="003D1A76">
      <w:pPr>
        <w:pStyle w:val="0"/>
        <w:rPr>
          <w:color w:val="auto"/>
        </w:rPr>
      </w:pPr>
      <w:bookmarkStart w:id="405" w:name="_Toc519858978"/>
      <w:r w:rsidRPr="007B46E2">
        <w:rPr>
          <w:rFonts w:hint="eastAsia"/>
          <w:color w:val="auto"/>
        </w:rPr>
        <w:t>(</w:t>
      </w:r>
      <w:r w:rsidR="00C16E92" w:rsidRPr="007B46E2">
        <w:rPr>
          <w:rFonts w:hint="eastAsia"/>
          <w:color w:val="auto"/>
        </w:rPr>
        <w:t>九</w:t>
      </w:r>
      <w:r w:rsidRPr="007B46E2">
        <w:rPr>
          <w:rFonts w:hint="eastAsia"/>
          <w:color w:val="auto"/>
        </w:rPr>
        <w:t>)</w:t>
      </w:r>
      <w:r w:rsidR="00C16E92" w:rsidRPr="007B46E2">
        <w:rPr>
          <w:rFonts w:hint="eastAsia"/>
          <w:color w:val="auto"/>
        </w:rPr>
        <w:t>建置交通管理系統</w:t>
      </w:r>
      <w:bookmarkEnd w:id="405"/>
    </w:p>
    <w:p w:rsidR="003D1A76" w:rsidRPr="007B46E2" w:rsidRDefault="003D1A76" w:rsidP="003D1A76">
      <w:pPr>
        <w:pStyle w:val="001"/>
      </w:pPr>
      <w:r w:rsidRPr="007B46E2">
        <w:t>1.為提升整體交通服務品質，發展先進交通管理系統，本市目前計設有789處交控路側設備，包含317處路況監視系統、2處環景監視系統、106處車牌辨識系統、233處車輛偵測器、113處資訊可變標誌、6處交通現況資訊板及12處停車導引資訊標誌等；並在不花費建置經費下，透過租賃及合作等方式，增加9處e-tag及9處路況監視設備納入中心監控。</w:t>
      </w:r>
    </w:p>
    <w:p w:rsidR="003D1A76" w:rsidRPr="007B46E2" w:rsidRDefault="003D1A76" w:rsidP="003D1A76">
      <w:pPr>
        <w:pStyle w:val="001"/>
      </w:pPr>
      <w:r w:rsidRPr="007B46E2">
        <w:t>2.為提升輕軌沿線路口交通安全，降低因車輛違規造成碰撞事故，規劃辦理</w:t>
      </w:r>
      <w:r w:rsidRPr="007B46E2">
        <w:rPr>
          <w:kern w:val="0"/>
        </w:rPr>
        <w:t>車路協同設計與實作計畫</w:t>
      </w:r>
      <w:r w:rsidRPr="007B46E2">
        <w:t>，利用感測設備偵測臨近路口車輛動態資訊，即時運算並發佈防碰撞預警訊息，警示一般用路人及輕軌駕駛，減少違規行為，避免碰撞發生，增進路口安全。依105年與106年輕軌沿線各路口肇事資料統計，檢視路口內各肇事資料型態，歸納相關肇事態樣後，選定凱旋四路/中山三路、凱旋四路/鎮興路等2路口進行規劃、實作；系統</w:t>
      </w:r>
      <w:r w:rsidR="00A474F0" w:rsidRPr="007B46E2">
        <w:rPr>
          <w:rFonts w:hint="eastAsia"/>
        </w:rPr>
        <w:t>已</w:t>
      </w:r>
      <w:r w:rsidRPr="007B46E2">
        <w:t>於107年1月啟用，</w:t>
      </w:r>
      <w:r w:rsidR="00A474F0" w:rsidRPr="007B46E2">
        <w:rPr>
          <w:rFonts w:hint="eastAsia"/>
        </w:rPr>
        <w:t>將持續觀察執行成效，做為後續規劃設置參考。</w:t>
      </w:r>
    </w:p>
    <w:p w:rsidR="003D1A76" w:rsidRPr="007B46E2" w:rsidRDefault="003D1A76" w:rsidP="003D1A76">
      <w:pPr>
        <w:pStyle w:val="001"/>
      </w:pPr>
      <w:r w:rsidRPr="007B46E2">
        <w:t>3.鑑於都會區道路路幅較為寬廣，為避免行人未能於行人通行綠燈秒數內安全通過路口肇生危險，針對路寬達25米以上道路，逐路段重新檢視行人綠燈通行秒數是否足夠。目前已累計檢視全市5</w:t>
      </w:r>
      <w:r w:rsidR="00A474F0" w:rsidRPr="007B46E2">
        <w:rPr>
          <w:rFonts w:hint="eastAsia"/>
        </w:rPr>
        <w:t>7</w:t>
      </w:r>
      <w:r w:rsidRPr="007B46E2">
        <w:t>個主要路段、</w:t>
      </w:r>
      <w:r w:rsidR="00A474F0" w:rsidRPr="007B46E2">
        <w:rPr>
          <w:rFonts w:hint="eastAsia"/>
        </w:rPr>
        <w:lastRenderedPageBreak/>
        <w:t>826</w:t>
      </w:r>
      <w:r w:rsidRPr="007B46E2">
        <w:t>處路口，計調整延長</w:t>
      </w:r>
      <w:r w:rsidR="00A474F0" w:rsidRPr="007B46E2">
        <w:rPr>
          <w:rFonts w:hint="eastAsia"/>
        </w:rPr>
        <w:t>285</w:t>
      </w:r>
      <w:r w:rsidRPr="007B46E2">
        <w:t>處路口行人通行秒數，並將觀察行人綠燈通行實際需求，再持續進行秒數微調作業。</w:t>
      </w:r>
    </w:p>
    <w:p w:rsidR="003D1A76" w:rsidRPr="007B46E2" w:rsidRDefault="003D1A76" w:rsidP="003D1A76">
      <w:pPr>
        <w:pStyle w:val="001"/>
      </w:pPr>
      <w:r w:rsidRPr="007B46E2">
        <w:t>4.為避免架空纜線掉落、漏電等情事危及機車騎士及行人安全，及改善城市天際線及市區景觀，逐年辦理交通號誌管線下地，朝「宜居城市</w:t>
      </w:r>
      <w:r w:rsidR="007E357C" w:rsidRPr="007B46E2">
        <w:rPr>
          <w:rFonts w:hint="eastAsia"/>
        </w:rPr>
        <w:t>」</w:t>
      </w:r>
      <w:r w:rsidRPr="007B46E2">
        <w:t>之目標邁進；107年度預計完成15處路口號誌管線下地工程。</w:t>
      </w:r>
    </w:p>
    <w:p w:rsidR="000F7B66" w:rsidRPr="007B46E2" w:rsidRDefault="003D1A76" w:rsidP="003D1A76">
      <w:pPr>
        <w:pStyle w:val="001"/>
      </w:pPr>
      <w:r w:rsidRPr="007B46E2">
        <w:t>5.為改善楠梓陸橋動線複雜問題，本府交通局全國首創將顏色管理模式納入道路交通指引，針對機車駕駛人所欲前往目的地，沿途依不同目的地佈設不同顏色的導標，機車駕駛人可依循各顏色指引前往，提供更安全的行車環境。</w:t>
      </w:r>
    </w:p>
    <w:p w:rsidR="00C16E92" w:rsidRPr="007B46E2" w:rsidRDefault="003F565C" w:rsidP="003D1A76">
      <w:pPr>
        <w:pStyle w:val="0"/>
        <w:rPr>
          <w:color w:val="auto"/>
        </w:rPr>
      </w:pPr>
      <w:bookmarkStart w:id="406" w:name="_Toc519858979"/>
      <w:r w:rsidRPr="007B46E2">
        <w:rPr>
          <w:rFonts w:hint="eastAsia"/>
          <w:color w:val="auto"/>
        </w:rPr>
        <w:t>(</w:t>
      </w:r>
      <w:r w:rsidR="00C16E92" w:rsidRPr="007B46E2">
        <w:rPr>
          <w:rFonts w:hint="eastAsia"/>
          <w:color w:val="auto"/>
        </w:rPr>
        <w:t>十</w:t>
      </w:r>
      <w:r w:rsidRPr="007B46E2">
        <w:rPr>
          <w:rFonts w:hint="eastAsia"/>
          <w:color w:val="auto"/>
        </w:rPr>
        <w:t>)</w:t>
      </w:r>
      <w:r w:rsidR="00C16E92" w:rsidRPr="007B46E2">
        <w:rPr>
          <w:rFonts w:hint="eastAsia"/>
          <w:color w:val="auto"/>
        </w:rPr>
        <w:t>改善易肇事路口(段)交通設施</w:t>
      </w:r>
      <w:bookmarkEnd w:id="406"/>
    </w:p>
    <w:p w:rsidR="003D1A76" w:rsidRPr="007B46E2" w:rsidRDefault="003D1A76" w:rsidP="003D1A76">
      <w:pPr>
        <w:pStyle w:val="001"/>
      </w:pPr>
      <w:bookmarkStart w:id="407" w:name="_Toc443483160"/>
      <w:r w:rsidRPr="007B46E2">
        <w:t>1.</w:t>
      </w:r>
      <w:bookmarkEnd w:id="407"/>
      <w:r w:rsidR="00A474F0" w:rsidRPr="007B46E2">
        <w:rPr>
          <w:rFonts w:hint="eastAsia"/>
        </w:rPr>
        <w:t>107年2月A1類車禍死亡人數5人創下歷史新低紀錄，107年</w:t>
      </w:r>
      <w:r w:rsidR="00A474F0" w:rsidRPr="007B46E2">
        <w:t>6</w:t>
      </w:r>
      <w:r w:rsidR="00A474F0" w:rsidRPr="007B46E2">
        <w:rPr>
          <w:rFonts w:hint="eastAsia"/>
        </w:rPr>
        <w:t>月A1類車禍死亡人數為7人，本市107年1-6月A1類交通事故53人死亡，較106年同期64人減少11人(-17.2%)，防制成效顯著。</w:t>
      </w:r>
    </w:p>
    <w:p w:rsidR="003D1A76" w:rsidRPr="007B46E2" w:rsidRDefault="003D1A76" w:rsidP="003D1A76">
      <w:pPr>
        <w:pStyle w:val="001"/>
      </w:pPr>
      <w:bookmarkStart w:id="408" w:name="_Toc443483161"/>
      <w:r w:rsidRPr="007B46E2">
        <w:t>2.</w:t>
      </w:r>
      <w:bookmarkEnd w:id="408"/>
      <w:r w:rsidRPr="007B46E2">
        <w:rPr>
          <w:spacing w:val="-4"/>
        </w:rPr>
        <w:t>106年度委託中華民國運輸學會辦理「106年易肇事路口(段)改善方案規劃案」，規劃改善包括三民區、左營區民族一路、前鎮區、小港區中山四路及鳳山區光復路一二段/青年路等2路段、7處易肇事路口改善策略，並納入「本府肇事防制小組」列管於107年辦理改善，108年追蹤改善績效</w:t>
      </w:r>
      <w:r w:rsidRPr="007B46E2">
        <w:t>。</w:t>
      </w:r>
      <w:bookmarkStart w:id="409" w:name="_Toc443483162"/>
    </w:p>
    <w:p w:rsidR="003D1A76" w:rsidRPr="007B46E2" w:rsidRDefault="003D1A76" w:rsidP="003D1A76">
      <w:pPr>
        <w:pStyle w:val="001"/>
      </w:pPr>
      <w:r w:rsidRPr="007B46E2">
        <w:t>3.</w:t>
      </w:r>
      <w:bookmarkEnd w:id="409"/>
      <w:r w:rsidRPr="007B46E2">
        <w:t>為確保各轄區路口行車安全及順暢，持續檢討各行政區易肇事地點，辦理107年度相關工程已完成鳳山區青年路二段/光復路二段、中山東路</w:t>
      </w:r>
      <w:r w:rsidR="00BB5534" w:rsidRPr="007B46E2">
        <w:t>(</w:t>
      </w:r>
      <w:r w:rsidRPr="007B46E2">
        <w:t>黃埔路至光遠路</w:t>
      </w:r>
      <w:r w:rsidR="00BB5534" w:rsidRPr="007B46E2">
        <w:t>)</w:t>
      </w:r>
      <w:r w:rsidRPr="007B46E2">
        <w:t>、前鎮區中山三路</w:t>
      </w:r>
      <w:r w:rsidR="00BB5534" w:rsidRPr="007B46E2">
        <w:t>(</w:t>
      </w:r>
      <w:r w:rsidRPr="007B46E2">
        <w:t>鎮海路至凱旋四路</w:t>
      </w:r>
      <w:r w:rsidR="00BB5534" w:rsidRPr="007B46E2">
        <w:t>)</w:t>
      </w:r>
      <w:r w:rsidRPr="007B46E2">
        <w:t>等9處易肇事路口(段)改善。</w:t>
      </w:r>
    </w:p>
    <w:p w:rsidR="003D1A76" w:rsidRPr="007B46E2" w:rsidRDefault="003D1A76" w:rsidP="003D1A76">
      <w:pPr>
        <w:pStyle w:val="001"/>
      </w:pPr>
      <w:r w:rsidRPr="007B46E2">
        <w:t>4.積極引入創新交通工程設施，利用「太陽能閃光標誌」改善非號誌化易肇事路口肇事情形。「太陽能閃光標誌」用途與道路交通標誌標線號誌設置規則第211條規定之特種閃光號誌類同，惟設置太陽能閃光標誌較傳統閃光號誌容易、所需花費也較低，107年度上半</w:t>
      </w:r>
      <w:r w:rsidRPr="007B46E2">
        <w:lastRenderedPageBreak/>
        <w:t>年計完成大寮區八德路/國華街及橋頭區里林西路/溪北巷2處路口。</w:t>
      </w:r>
    </w:p>
    <w:p w:rsidR="003D1A76" w:rsidRPr="007B46E2" w:rsidRDefault="003D1A76" w:rsidP="003D1A76">
      <w:pPr>
        <w:pStyle w:val="001"/>
      </w:pPr>
      <w:r w:rsidRPr="007B46E2">
        <w:t>5.策進交通安全措施</w:t>
      </w:r>
    </w:p>
    <w:p w:rsidR="000F7B66" w:rsidRPr="007B46E2" w:rsidRDefault="003D1A76" w:rsidP="003D1A76">
      <w:pPr>
        <w:pStyle w:val="01"/>
        <w:rPr>
          <w:color w:val="auto"/>
        </w:rPr>
      </w:pPr>
      <w:r w:rsidRPr="007B46E2">
        <w:rPr>
          <w:color w:val="auto"/>
        </w:rPr>
        <w:t>為降低快車道右轉車輛與慢車道直行車衝突問題，查調本市市區道路快、慢分隔島路型路口，針對潛在衝突較高之快、慢車道時相共用管制且為快車道右轉之路口，訂定優先檢討改善計畫。目前已檢討21條快慢分隔島路段、155處路口，完成12條快慢分隔島路段、67處路口改善。經比較各路段改善前後6個月肇事率，其降低幅度約為10</w:t>
      </w:r>
      <w:r w:rsidR="004C16FA" w:rsidRPr="007B46E2">
        <w:rPr>
          <w:rFonts w:hint="eastAsia"/>
          <w:color w:val="auto"/>
        </w:rPr>
        <w:t>-</w:t>
      </w:r>
      <w:r w:rsidRPr="007B46E2">
        <w:rPr>
          <w:color w:val="auto"/>
        </w:rPr>
        <w:t>73%，並將持續</w:t>
      </w:r>
      <w:r w:rsidRPr="007B46E2">
        <w:rPr>
          <w:rFonts w:cs="標楷體"/>
          <w:color w:val="auto"/>
        </w:rPr>
        <w:t>追蹤改善後之成效。</w:t>
      </w:r>
    </w:p>
    <w:p w:rsidR="00C16E92" w:rsidRPr="007B46E2" w:rsidRDefault="00C16E92" w:rsidP="00DA7846">
      <w:pPr>
        <w:pStyle w:val="17"/>
      </w:pPr>
      <w:bookmarkStart w:id="410" w:name="_Toc519858980"/>
      <w:bookmarkStart w:id="411" w:name="_Toc489954455"/>
      <w:bookmarkStart w:id="412" w:name="_Toc489955022"/>
      <w:bookmarkStart w:id="413" w:name="_Toc490143813"/>
      <w:r w:rsidRPr="007B46E2">
        <w:rPr>
          <w:spacing w:val="-30"/>
        </w:rPr>
        <w:t>(</w:t>
      </w:r>
      <w:r w:rsidRPr="007B46E2">
        <w:rPr>
          <w:rFonts w:hint="eastAsia"/>
          <w:spacing w:val="-30"/>
        </w:rPr>
        <w:t>十</w:t>
      </w:r>
      <w:r w:rsidRPr="007B46E2">
        <w:rPr>
          <w:spacing w:val="-30"/>
        </w:rPr>
        <w:t>一)</w:t>
      </w:r>
      <w:r w:rsidRPr="007B46E2">
        <w:rPr>
          <w:rFonts w:hint="eastAsia"/>
        </w:rPr>
        <w:t>停車規劃興建、管理及人行環境改善</w:t>
      </w:r>
      <w:bookmarkEnd w:id="410"/>
    </w:p>
    <w:p w:rsidR="00DA7846" w:rsidRPr="007B46E2" w:rsidRDefault="00DA7846" w:rsidP="00DA7846">
      <w:pPr>
        <w:pStyle w:val="001"/>
      </w:pPr>
      <w:bookmarkStart w:id="414" w:name="_Toc489954986"/>
      <w:r w:rsidRPr="007B46E2">
        <w:t>1.</w:t>
      </w:r>
      <w:bookmarkEnd w:id="414"/>
      <w:r w:rsidRPr="007B46E2">
        <w:t>規劃興建公有路外停車場</w:t>
      </w:r>
    </w:p>
    <w:p w:rsidR="00DA7846" w:rsidRPr="007B46E2" w:rsidRDefault="00DA7846" w:rsidP="00DA7846">
      <w:pPr>
        <w:pStyle w:val="01"/>
        <w:rPr>
          <w:color w:val="auto"/>
        </w:rPr>
      </w:pPr>
      <w:r w:rsidRPr="007B46E2">
        <w:rPr>
          <w:color w:val="auto"/>
        </w:rPr>
        <w:t>落實路外為主、路邊為輔停車政策，於停車需求高地區及捷運站附近規劃闢建路外停車場，提供合理停車位，滿足地區停車需求。除針對都市計畫停車場用地進行開發外，並與其他公部門以合作闢建方式增加停車供給。107年上半年完成新建6處路外公共停車場</w:t>
      </w:r>
      <w:r w:rsidR="00BB5534" w:rsidRPr="007B46E2">
        <w:rPr>
          <w:color w:val="auto"/>
        </w:rPr>
        <w:t>(</w:t>
      </w:r>
      <w:r w:rsidRPr="007B46E2">
        <w:rPr>
          <w:color w:val="auto"/>
        </w:rPr>
        <w:t>後昌、清豐、嘉好路、統嶺社區南側、沱江及五甲社區公有停車場</w:t>
      </w:r>
      <w:r w:rsidR="00BB5534" w:rsidRPr="007B46E2">
        <w:rPr>
          <w:color w:val="auto"/>
        </w:rPr>
        <w:t>)</w:t>
      </w:r>
      <w:r w:rsidRPr="007B46E2">
        <w:rPr>
          <w:color w:val="auto"/>
        </w:rPr>
        <w:t>，共計新增小型車1,435格、機車102格停車格位。</w:t>
      </w:r>
    </w:p>
    <w:p w:rsidR="00DA7846" w:rsidRPr="007B46E2" w:rsidRDefault="00DA7846" w:rsidP="00DA7846">
      <w:pPr>
        <w:pStyle w:val="001"/>
      </w:pPr>
      <w:bookmarkStart w:id="415" w:name="_Toc489954987"/>
      <w:r w:rsidRPr="007B46E2">
        <w:t>2.</w:t>
      </w:r>
      <w:bookmarkEnd w:id="415"/>
      <w:r w:rsidRPr="007B46E2">
        <w:t>引進民間資金參與推動停車場多目標使用</w:t>
      </w:r>
    </w:p>
    <w:p w:rsidR="00DA7846" w:rsidRPr="007B46E2" w:rsidRDefault="00DA7846" w:rsidP="00DA7846">
      <w:pPr>
        <w:pStyle w:val="01"/>
        <w:rPr>
          <w:color w:val="auto"/>
        </w:rPr>
      </w:pPr>
      <w:r w:rsidRPr="007B46E2">
        <w:rPr>
          <w:color w:val="auto"/>
        </w:rPr>
        <w:t>近年私人運具大幅成長，停車需求遽增，然而土地資源及市府財源有限，採促參方式引進民間資金參與投資興建多功能立體停車場，將可讓行政資源結合民間的活力，加速公共建設提早實現。經擇本市農十六特區內凹子底公有停車場興辦，業於107年4月完成簽約、預計108年下半年動工興建，規劃地上5及9層(中間以空橋連接)/地下3層建築量體，約可增加停車空間小型車600格、機車1,100格及自行車40格，並引進書局、商場、美食街及電影院等親民業種作為附屬事業。契約期間(50年)預期可為本市帶來土地租金約5.2億元、權利金約5.3億元等經濟</w:t>
      </w:r>
      <w:r w:rsidRPr="007B46E2">
        <w:rPr>
          <w:color w:val="auto"/>
        </w:rPr>
        <w:lastRenderedPageBreak/>
        <w:t>效益。</w:t>
      </w:r>
    </w:p>
    <w:p w:rsidR="00DA7846" w:rsidRPr="007B46E2" w:rsidRDefault="00DA7846" w:rsidP="00DA7846">
      <w:pPr>
        <w:pStyle w:val="001"/>
      </w:pPr>
      <w:bookmarkStart w:id="416" w:name="_Toc489954988"/>
      <w:r w:rsidRPr="007B46E2">
        <w:t>3.</w:t>
      </w:r>
      <w:bookmarkEnd w:id="416"/>
      <w:r w:rsidRPr="007B46E2">
        <w:t>興建路外立體停車場</w:t>
      </w:r>
    </w:p>
    <w:p w:rsidR="00DA7846" w:rsidRPr="007B46E2" w:rsidRDefault="00DA7846" w:rsidP="00DA7846">
      <w:pPr>
        <w:pStyle w:val="01"/>
        <w:rPr>
          <w:color w:val="auto"/>
        </w:rPr>
      </w:pPr>
      <w:r w:rsidRPr="007B46E2">
        <w:rPr>
          <w:color w:val="auto"/>
        </w:rPr>
        <w:t>為增加本市停車供給並提升土地使用效率，</w:t>
      </w:r>
      <w:r w:rsidR="001C6D2D" w:rsidRPr="007B46E2">
        <w:rPr>
          <w:rFonts w:hint="eastAsia"/>
          <w:color w:val="auto"/>
        </w:rPr>
        <w:t>107</w:t>
      </w:r>
      <w:r w:rsidRPr="007B46E2">
        <w:rPr>
          <w:color w:val="auto"/>
        </w:rPr>
        <w:t>年推動於</w:t>
      </w:r>
      <w:r w:rsidRPr="007B46E2">
        <w:rPr>
          <w:rFonts w:cs="新細明體"/>
          <w:color w:val="auto"/>
          <w:kern w:val="0"/>
        </w:rPr>
        <w:t>三民區民族路與十全路口</w:t>
      </w:r>
      <w:r w:rsidR="00BB5534" w:rsidRPr="007B46E2">
        <w:rPr>
          <w:rFonts w:cs="新細明體"/>
          <w:color w:val="auto"/>
          <w:kern w:val="0"/>
        </w:rPr>
        <w:t>(</w:t>
      </w:r>
      <w:r w:rsidRPr="007B46E2">
        <w:rPr>
          <w:rFonts w:cs="新細明體"/>
          <w:color w:val="auto"/>
          <w:kern w:val="0"/>
        </w:rPr>
        <w:t>近十全果菜市場</w:t>
      </w:r>
      <w:r w:rsidR="00BB5534" w:rsidRPr="007B46E2">
        <w:rPr>
          <w:rFonts w:cs="新細明體"/>
          <w:color w:val="auto"/>
          <w:kern w:val="0"/>
        </w:rPr>
        <w:t>)</w:t>
      </w:r>
      <w:r w:rsidRPr="007B46E2">
        <w:rPr>
          <w:color w:val="auto"/>
        </w:rPr>
        <w:t>自建十全立體公有停車場，</w:t>
      </w:r>
      <w:r w:rsidRPr="007B46E2">
        <w:rPr>
          <w:rFonts w:cs="新細明體"/>
          <w:color w:val="auto"/>
          <w:kern w:val="0"/>
        </w:rPr>
        <w:t>規</w:t>
      </w:r>
      <w:r w:rsidRPr="007B46E2">
        <w:rPr>
          <w:color w:val="auto"/>
        </w:rPr>
        <w:t>劃興建地上5層樓高，以提供當地各停車族群-市場攤商、採買民眾及周邊居民等一個優質的停車環境。106年9月開工，預計107年</w:t>
      </w:r>
      <w:r w:rsidR="00C670F0" w:rsidRPr="007B46E2">
        <w:rPr>
          <w:rFonts w:hint="eastAsia"/>
          <w:color w:val="auto"/>
        </w:rPr>
        <w:t>10</w:t>
      </w:r>
      <w:r w:rsidRPr="007B46E2">
        <w:rPr>
          <w:color w:val="auto"/>
        </w:rPr>
        <w:t>月完工開放，可提供15格大型車及219格小型車停車空間。</w:t>
      </w:r>
    </w:p>
    <w:p w:rsidR="00DA7846" w:rsidRPr="007B46E2" w:rsidRDefault="00DA7846" w:rsidP="00DA7846">
      <w:pPr>
        <w:pStyle w:val="001"/>
      </w:pPr>
      <w:bookmarkStart w:id="417" w:name="_Toc489954989"/>
      <w:r w:rsidRPr="007B46E2">
        <w:t>4.</w:t>
      </w:r>
      <w:bookmarkEnd w:id="417"/>
      <w:r w:rsidRPr="007B46E2">
        <w:t>大型車停車空間規劃</w:t>
      </w:r>
    </w:p>
    <w:p w:rsidR="00DA7846" w:rsidRPr="007B46E2" w:rsidRDefault="00DA7846" w:rsidP="00DA7846">
      <w:pPr>
        <w:pStyle w:val="10"/>
        <w:rPr>
          <w:color w:val="auto"/>
        </w:rPr>
      </w:pPr>
      <w:r w:rsidRPr="007B46E2">
        <w:rPr>
          <w:color w:val="auto"/>
        </w:rPr>
        <w:t>(1)因應本府地政局於小港區中安路南側特定倉儲轉運專用區A區辦理市地重劃，由本府交通局協調台糖公司於重劃工程施工期間就地調整臨時安置現存大型車停車場。</w:t>
      </w:r>
    </w:p>
    <w:p w:rsidR="00DA7846" w:rsidRPr="007B46E2" w:rsidRDefault="00DA7846" w:rsidP="00DA7846">
      <w:pPr>
        <w:pStyle w:val="10"/>
        <w:rPr>
          <w:color w:val="auto"/>
        </w:rPr>
      </w:pPr>
      <w:r w:rsidRPr="007B46E2">
        <w:rPr>
          <w:color w:val="auto"/>
        </w:rPr>
        <w:t>(2)與監理單位合作設置汽車運輸業停車場，以提高本市大型車停車供給，107年6月全市登記有65場，可提供5,904席大型車停車位。</w:t>
      </w:r>
    </w:p>
    <w:p w:rsidR="00DA7846" w:rsidRPr="007B46E2" w:rsidRDefault="00DA7846" w:rsidP="00DA7846">
      <w:pPr>
        <w:pStyle w:val="001"/>
      </w:pPr>
      <w:bookmarkStart w:id="418" w:name="_Toc489954991"/>
      <w:r w:rsidRPr="007B46E2">
        <w:t>5.</w:t>
      </w:r>
      <w:bookmarkEnd w:id="418"/>
      <w:r w:rsidRPr="007B46E2">
        <w:t>輔導民間業者設置路外停車場</w:t>
      </w:r>
    </w:p>
    <w:p w:rsidR="00DA7846" w:rsidRPr="007B46E2" w:rsidRDefault="00DA7846" w:rsidP="00DA7846">
      <w:pPr>
        <w:pStyle w:val="01"/>
        <w:rPr>
          <w:color w:val="auto"/>
        </w:rPr>
      </w:pPr>
      <w:r w:rsidRPr="007B46E2">
        <w:rPr>
          <w:color w:val="auto"/>
        </w:rPr>
        <w:t>鼓勵民間利用閒置空地設置民營公共停車場，媒合民間力量共同紓解地區停車需求，亦改善市區停車環境與減少環境髒亂問題。107年6月核發</w:t>
      </w:r>
      <w:r w:rsidR="00C670F0" w:rsidRPr="007B46E2">
        <w:rPr>
          <w:rFonts w:hint="eastAsia"/>
          <w:color w:val="auto"/>
        </w:rPr>
        <w:t>58</w:t>
      </w:r>
      <w:r w:rsidRPr="007B46E2">
        <w:rPr>
          <w:color w:val="auto"/>
        </w:rPr>
        <w:t>場民營路外停車場登記證，新增大客車31格、小型車</w:t>
      </w:r>
      <w:r w:rsidR="00C670F0" w:rsidRPr="007B46E2">
        <w:rPr>
          <w:rFonts w:hint="eastAsia"/>
          <w:color w:val="auto"/>
        </w:rPr>
        <w:t>3</w:t>
      </w:r>
      <w:r w:rsidRPr="007B46E2">
        <w:rPr>
          <w:color w:val="auto"/>
        </w:rPr>
        <w:t>,</w:t>
      </w:r>
      <w:r w:rsidR="00C670F0" w:rsidRPr="007B46E2">
        <w:rPr>
          <w:rFonts w:hint="eastAsia"/>
          <w:color w:val="auto"/>
        </w:rPr>
        <w:t>839</w:t>
      </w:r>
      <w:r w:rsidRPr="007B46E2">
        <w:rPr>
          <w:color w:val="auto"/>
        </w:rPr>
        <w:t>格及機車</w:t>
      </w:r>
      <w:r w:rsidR="00C670F0" w:rsidRPr="007B46E2">
        <w:rPr>
          <w:rFonts w:hint="eastAsia"/>
          <w:color w:val="auto"/>
        </w:rPr>
        <w:t>189</w:t>
      </w:r>
      <w:r w:rsidRPr="007B46E2">
        <w:rPr>
          <w:color w:val="auto"/>
        </w:rPr>
        <w:t>格停車位。</w:t>
      </w:r>
    </w:p>
    <w:p w:rsidR="00DA7846" w:rsidRPr="007B46E2" w:rsidRDefault="00DA7846" w:rsidP="00DA7846">
      <w:pPr>
        <w:pStyle w:val="001"/>
      </w:pPr>
      <w:r w:rsidRPr="007B46E2">
        <w:t>6.自行車架設置改善停車環境</w:t>
      </w:r>
    </w:p>
    <w:p w:rsidR="00DA7846" w:rsidRPr="007B46E2" w:rsidRDefault="00DA7846" w:rsidP="00DA7846">
      <w:pPr>
        <w:pStyle w:val="01"/>
        <w:rPr>
          <w:color w:val="auto"/>
        </w:rPr>
      </w:pPr>
      <w:r w:rsidRPr="007B46E2">
        <w:rPr>
          <w:color w:val="auto"/>
        </w:rPr>
        <w:t>配合節能減碳政策提倡綠色運輸，於各機關、學校、公園、公車站、捷運站、風景區、自行車道適當地點廣設自行車停車架，改善自行車友停車環境。107年6月完成新設140座，總計全市設置26,</w:t>
      </w:r>
      <w:r w:rsidR="00C670F0" w:rsidRPr="007B46E2">
        <w:rPr>
          <w:rFonts w:hint="eastAsia"/>
          <w:color w:val="auto"/>
        </w:rPr>
        <w:t>175</w:t>
      </w:r>
      <w:r w:rsidRPr="007B46E2">
        <w:rPr>
          <w:color w:val="auto"/>
        </w:rPr>
        <w:t>座自行車停車架</w:t>
      </w:r>
      <w:r w:rsidR="00BB5534" w:rsidRPr="007B46E2">
        <w:rPr>
          <w:color w:val="auto"/>
        </w:rPr>
        <w:t>(</w:t>
      </w:r>
      <w:r w:rsidRPr="007B46E2">
        <w:rPr>
          <w:color w:val="auto"/>
        </w:rPr>
        <w:t>扣除毀壞報廢車架</w:t>
      </w:r>
      <w:r w:rsidR="00BB5534" w:rsidRPr="007B46E2">
        <w:rPr>
          <w:color w:val="auto"/>
        </w:rPr>
        <w:t>)</w:t>
      </w:r>
      <w:r w:rsidRPr="007B46E2">
        <w:rPr>
          <w:color w:val="auto"/>
        </w:rPr>
        <w:t>。</w:t>
      </w:r>
    </w:p>
    <w:p w:rsidR="00DA7846" w:rsidRPr="007B46E2" w:rsidRDefault="00DA7846" w:rsidP="00DA7846">
      <w:pPr>
        <w:pStyle w:val="001"/>
      </w:pPr>
      <w:r w:rsidRPr="007B46E2">
        <w:t>7.路邊停車規劃管理</w:t>
      </w:r>
    </w:p>
    <w:p w:rsidR="00DA7846" w:rsidRPr="007B46E2" w:rsidRDefault="00DA7846" w:rsidP="00DA7846">
      <w:pPr>
        <w:pStyle w:val="01"/>
        <w:rPr>
          <w:color w:val="auto"/>
        </w:rPr>
      </w:pPr>
      <w:r w:rsidRPr="007B46E2">
        <w:rPr>
          <w:color w:val="auto"/>
        </w:rPr>
        <w:t>本市路邊及公有路外平面停車場合計有停車格位62,193格，其中納入收費管理者約80</w:t>
      </w:r>
      <w:r w:rsidR="007B03FD" w:rsidRPr="007B46E2">
        <w:rPr>
          <w:color w:val="auto"/>
        </w:rPr>
        <w:t>%</w:t>
      </w:r>
      <w:r w:rsidRPr="007B46E2">
        <w:rPr>
          <w:color w:val="auto"/>
        </w:rPr>
        <w:t>。107年篩選50條未收費路段納入路邊計次收費、4條計次收</w:t>
      </w:r>
      <w:r w:rsidRPr="007B46E2">
        <w:rPr>
          <w:color w:val="auto"/>
        </w:rPr>
        <w:lastRenderedPageBreak/>
        <w:t>費路段調整為路邊計時收費。</w:t>
      </w:r>
    </w:p>
    <w:p w:rsidR="00DA7846" w:rsidRPr="007B46E2" w:rsidRDefault="00DA7846" w:rsidP="00DA7846">
      <w:pPr>
        <w:pStyle w:val="001"/>
      </w:pPr>
      <w:r w:rsidRPr="007B46E2">
        <w:t>8.以人為本的交通規劃</w:t>
      </w:r>
    </w:p>
    <w:p w:rsidR="00DA7846" w:rsidRPr="007B46E2" w:rsidRDefault="00DA7846" w:rsidP="00DA7846">
      <w:pPr>
        <w:pStyle w:val="01"/>
        <w:rPr>
          <w:color w:val="auto"/>
        </w:rPr>
      </w:pPr>
      <w:r w:rsidRPr="007B46E2">
        <w:rPr>
          <w:color w:val="auto"/>
        </w:rPr>
        <w:t>為鼓勵市民節能減碳，並改善機車行車安全，本府交通局推動公車轉乘免費、幹線公車班次加密、候車環境改善及智慧型公車站牌等便利措施，亦持續辦理人行環境及景觀改善工程，為使市民步行暢通，轉而更願意搭乘大眾運輸及低碳運具，減少機車過度使用，並配合本府工務局人行環境及景觀改善工程，一併實施機車退出人行道措施。107年辦理華夏路(大中一路-崇德路)、南京路、國泰路、澄清路(澄清湖-九如路)等路段，並於路邊規劃汽機車停車格位。</w:t>
      </w:r>
    </w:p>
    <w:p w:rsidR="00DA7846" w:rsidRPr="007B46E2" w:rsidRDefault="00DA7846" w:rsidP="00DA7846">
      <w:pPr>
        <w:pStyle w:val="001"/>
      </w:pPr>
      <w:r w:rsidRPr="007B46E2">
        <w:t>9.鄰里生活巷道交通安全計畫</w:t>
      </w:r>
    </w:p>
    <w:p w:rsidR="00DA7846" w:rsidRPr="007B46E2" w:rsidRDefault="00DA7846" w:rsidP="00DA7846">
      <w:pPr>
        <w:pStyle w:val="10"/>
        <w:rPr>
          <w:color w:val="auto"/>
        </w:rPr>
      </w:pPr>
      <w:r w:rsidRPr="007B46E2">
        <w:rPr>
          <w:color w:val="auto"/>
        </w:rPr>
        <w:t>(1)於105年度起執行「鄰里巷道交通安全改善計畫」，並於106年邀集本府教育局、民政局、工務局等單位研商交通寧靜區設置事宜，並請本府教育局及民政局協助調查轄下中小學校及各里辦公處意願，後續再由本府交通局評估可行性後辦理會勘協調，共計12</w:t>
      </w:r>
      <w:r w:rsidR="00C670F0" w:rsidRPr="007B46E2">
        <w:rPr>
          <w:rFonts w:hint="eastAsia"/>
          <w:color w:val="auto"/>
        </w:rPr>
        <w:t>2</w:t>
      </w:r>
      <w:r w:rsidRPr="007B46E2">
        <w:rPr>
          <w:color w:val="auto"/>
        </w:rPr>
        <w:t>校、24里提出設置意願，至107年6月已完成</w:t>
      </w:r>
      <w:r w:rsidR="00C670F0" w:rsidRPr="007B46E2">
        <w:rPr>
          <w:rFonts w:hint="eastAsia"/>
          <w:color w:val="auto"/>
        </w:rPr>
        <w:t>122</w:t>
      </w:r>
      <w:r w:rsidRPr="007B46E2">
        <w:rPr>
          <w:color w:val="auto"/>
        </w:rPr>
        <w:t>校、</w:t>
      </w:r>
      <w:r w:rsidR="00C670F0" w:rsidRPr="007B46E2">
        <w:rPr>
          <w:rFonts w:hint="eastAsia"/>
          <w:color w:val="auto"/>
        </w:rPr>
        <w:t>22</w:t>
      </w:r>
      <w:r w:rsidRPr="007B46E2">
        <w:rPr>
          <w:color w:val="auto"/>
        </w:rPr>
        <w:t>里現勘。</w:t>
      </w:r>
    </w:p>
    <w:p w:rsidR="00C16E92" w:rsidRPr="007B46E2" w:rsidRDefault="00DA7846" w:rsidP="00DA7846">
      <w:pPr>
        <w:pStyle w:val="10"/>
        <w:rPr>
          <w:color w:val="auto"/>
        </w:rPr>
      </w:pPr>
      <w:r w:rsidRPr="007B46E2">
        <w:rPr>
          <w:color w:val="auto"/>
        </w:rPr>
        <w:t>(2)107年1</w:t>
      </w:r>
      <w:r w:rsidR="001C6D2D" w:rsidRPr="007B46E2">
        <w:rPr>
          <w:rFonts w:hint="eastAsia"/>
          <w:color w:val="auto"/>
        </w:rPr>
        <w:t>-</w:t>
      </w:r>
      <w:r w:rsidRPr="007B46E2">
        <w:rPr>
          <w:color w:val="auto"/>
        </w:rPr>
        <w:t>6月新設2處標線型人行道，利用鮮明的綠色鋪面搭配行人專用標字，清楚引導行人通行動線，用以區隔行人及車流行駛空間。</w:t>
      </w:r>
    </w:p>
    <w:p w:rsidR="00A8667D" w:rsidRPr="007B46E2" w:rsidRDefault="00A8667D" w:rsidP="00A8667D">
      <w:pPr>
        <w:pStyle w:val="001"/>
      </w:pPr>
      <w:r w:rsidRPr="007B46E2">
        <w:rPr>
          <w:rFonts w:hint="eastAsia"/>
        </w:rPr>
        <w:t>10.人行環境及景觀改善工程</w:t>
      </w:r>
    </w:p>
    <w:p w:rsidR="00A8667D" w:rsidRPr="007B46E2" w:rsidRDefault="00A8667D" w:rsidP="00A8667D">
      <w:pPr>
        <w:pStyle w:val="01"/>
        <w:rPr>
          <w:color w:val="auto"/>
        </w:rPr>
      </w:pPr>
      <w:r w:rsidRPr="007B46E2">
        <w:rPr>
          <w:rFonts w:hint="eastAsia"/>
          <w:color w:val="auto"/>
        </w:rPr>
        <w:t>配合「前瞻基礎建設計畫」辦理苓雅區海邊路(苓安路—五福路)、鳳山區國泰路(三多路—五甲路)、前鎮區中華五路(新光路—正勤路)、鹽埕區七賢三路(五福四路—必信街)、左營區華夏路(重和路—崇德路)、三民區九如二路(民族一路—博愛一路)人行環境改善工程及鳳山區鳳南路供給管線及人行環境改善工程，預計109年底完工。</w:t>
      </w:r>
    </w:p>
    <w:p w:rsidR="00485FDE" w:rsidRPr="007B46E2" w:rsidRDefault="00485FDE" w:rsidP="00A8667D">
      <w:pPr>
        <w:pStyle w:val="17"/>
      </w:pPr>
      <w:bookmarkStart w:id="419" w:name="_Toc489954456"/>
      <w:bookmarkStart w:id="420" w:name="_Toc489955026"/>
      <w:bookmarkStart w:id="421" w:name="_Toc490143814"/>
      <w:bookmarkStart w:id="422" w:name="_Toc519858981"/>
      <w:bookmarkEnd w:id="411"/>
      <w:bookmarkEnd w:id="412"/>
      <w:bookmarkEnd w:id="413"/>
      <w:r w:rsidRPr="007B46E2">
        <w:rPr>
          <w:spacing w:val="-30"/>
        </w:rPr>
        <w:t>(十</w:t>
      </w:r>
      <w:r w:rsidR="00371CBA" w:rsidRPr="007B46E2">
        <w:rPr>
          <w:rFonts w:hint="eastAsia"/>
          <w:spacing w:val="-30"/>
        </w:rPr>
        <w:t>二</w:t>
      </w:r>
      <w:r w:rsidRPr="007B46E2">
        <w:rPr>
          <w:spacing w:val="-30"/>
        </w:rPr>
        <w:t>)</w:t>
      </w:r>
      <w:r w:rsidRPr="007B46E2">
        <w:t>打造優質自行車道</w:t>
      </w:r>
      <w:bookmarkEnd w:id="419"/>
      <w:bookmarkEnd w:id="420"/>
      <w:bookmarkEnd w:id="421"/>
      <w:bookmarkEnd w:id="422"/>
    </w:p>
    <w:p w:rsidR="00A8667D" w:rsidRPr="007B46E2" w:rsidRDefault="00A8667D" w:rsidP="00A8667D">
      <w:pPr>
        <w:pStyle w:val="001"/>
      </w:pPr>
      <w:bookmarkStart w:id="423" w:name="_Toc489955027"/>
      <w:r w:rsidRPr="007B46E2">
        <w:rPr>
          <w:rFonts w:hint="eastAsia"/>
        </w:rPr>
        <w:t>1.</w:t>
      </w:r>
      <w:bookmarkEnd w:id="423"/>
      <w:r w:rsidRPr="007B46E2">
        <w:rPr>
          <w:rFonts w:hint="eastAsia"/>
        </w:rPr>
        <w:t>本市自行車道截至106年底已建置962公里，目前持續串聯路網及既有自行車道路線優質化之規劃，努力</w:t>
      </w:r>
      <w:r w:rsidRPr="007B46E2">
        <w:rPr>
          <w:rFonts w:hint="eastAsia"/>
        </w:rPr>
        <w:lastRenderedPageBreak/>
        <w:t>完成107年底建置1,000公里之目標。</w:t>
      </w:r>
    </w:p>
    <w:p w:rsidR="00A8667D" w:rsidRPr="007B46E2" w:rsidRDefault="00A8667D" w:rsidP="00A8667D">
      <w:pPr>
        <w:pStyle w:val="001"/>
      </w:pPr>
      <w:r w:rsidRPr="007B46E2">
        <w:rPr>
          <w:rFonts w:hint="eastAsia"/>
        </w:rPr>
        <w:t>2.工務局規劃大高雄整體自行車道路網路線，除內門、杉林區外，自行車道路網已大致建構完成，107年度辦理內門、杉林區自行車道路線，建置以內門紫竹寺、朱一貴文化園區、七星墜地等觀光景點自行車道環線，將與旗美自行車道串聯，以增加自行車道觀光產業效益，工程107年5月開工，預計</w:t>
      </w:r>
      <w:r w:rsidR="001C6D2D" w:rsidRPr="007B46E2">
        <w:rPr>
          <w:rFonts w:hint="eastAsia"/>
        </w:rPr>
        <w:t>同</w:t>
      </w:r>
      <w:r w:rsidRPr="007B46E2">
        <w:rPr>
          <w:rFonts w:hint="eastAsia"/>
        </w:rPr>
        <w:t>年7月完工，新增長度約68公里。</w:t>
      </w:r>
    </w:p>
    <w:p w:rsidR="00A8667D" w:rsidRPr="007B46E2" w:rsidRDefault="00A8667D" w:rsidP="00A8667D">
      <w:pPr>
        <w:pStyle w:val="001"/>
      </w:pPr>
      <w:r w:rsidRPr="007B46E2">
        <w:rPr>
          <w:rFonts w:hint="eastAsia"/>
        </w:rPr>
        <w:t>3.除了自行車道長度增加，工務局更重視優化自行車道品質，提高自行車騎乘舒適度，包含破損鋪面重新鋪設、沿線綠化遮蔭檢討、提升無障礙友善性、增加租賃點及休憩據點、成立主題鐵馬驛站等，未來均持續推動辦理改善。為使經費預算發揮最大效益，已委託廠商完成「大高雄自行車道路網優質化路線評估與調查」，規劃辦理12條經典優質自行車道。</w:t>
      </w:r>
    </w:p>
    <w:p w:rsidR="00915AFF" w:rsidRPr="007B46E2" w:rsidRDefault="00A8667D" w:rsidP="00A8667D">
      <w:pPr>
        <w:pStyle w:val="001"/>
      </w:pPr>
      <w:r w:rsidRPr="007B46E2">
        <w:rPr>
          <w:rFonts w:hint="eastAsia"/>
        </w:rPr>
        <w:t>4.106年度前瞻基礎建設計畫，工務局已爭取中央體育署6,000萬元經費補助，辦理「愛河之心連接蓮池潭既有自行車道優質化整建計畫工程」，由愛河之心經過河堤社區、微笑公園、原生植物園，跨越翠華路自行車天橋，至蓮池潭環湖自行車道。預定107年11月開工，108年底完工，將提供市民更優質騎乘環境。</w:t>
      </w:r>
    </w:p>
    <w:p w:rsidR="00485FDE" w:rsidRPr="007B46E2" w:rsidRDefault="00485FDE" w:rsidP="00A8667D">
      <w:pPr>
        <w:pStyle w:val="17"/>
      </w:pPr>
      <w:bookmarkStart w:id="424" w:name="_Toc489954457"/>
      <w:bookmarkStart w:id="425" w:name="_Toc489955031"/>
      <w:bookmarkStart w:id="426" w:name="_Toc490143815"/>
      <w:bookmarkStart w:id="427" w:name="_Toc519858982"/>
      <w:r w:rsidRPr="007B46E2">
        <w:rPr>
          <w:spacing w:val="-30"/>
        </w:rPr>
        <w:t>(十</w:t>
      </w:r>
      <w:r w:rsidR="00371CBA" w:rsidRPr="007B46E2">
        <w:rPr>
          <w:rFonts w:hint="eastAsia"/>
          <w:spacing w:val="-30"/>
        </w:rPr>
        <w:t>三</w:t>
      </w:r>
      <w:r w:rsidRPr="007B46E2">
        <w:rPr>
          <w:spacing w:val="-30"/>
        </w:rPr>
        <w:t>)</w:t>
      </w:r>
      <w:r w:rsidRPr="007B46E2">
        <w:t>落實路平專案</w:t>
      </w:r>
      <w:bookmarkEnd w:id="424"/>
      <w:bookmarkEnd w:id="425"/>
      <w:bookmarkEnd w:id="426"/>
      <w:bookmarkEnd w:id="427"/>
    </w:p>
    <w:p w:rsidR="00A8667D" w:rsidRPr="007B46E2" w:rsidRDefault="00A8667D" w:rsidP="00A8667D">
      <w:pPr>
        <w:pStyle w:val="af"/>
        <w:rPr>
          <w:color w:val="auto"/>
        </w:rPr>
      </w:pPr>
      <w:r w:rsidRPr="007B46E2">
        <w:rPr>
          <w:rFonts w:hint="eastAsia"/>
          <w:color w:val="auto"/>
        </w:rPr>
        <w:t>本市集民生、工商業城市機能，市轄內各式管線眾多，管理不易，為有效維護民眾行的安全，採取多項措施：</w:t>
      </w:r>
    </w:p>
    <w:p w:rsidR="00A8667D" w:rsidRPr="007B46E2" w:rsidRDefault="00A8667D" w:rsidP="00A8667D">
      <w:pPr>
        <w:pStyle w:val="001"/>
      </w:pPr>
      <w:bookmarkStart w:id="428" w:name="_Toc489955032"/>
      <w:r w:rsidRPr="007B46E2">
        <w:t>1.每月定期召開管線協調及刨鋪路面整合會報，跨機關整合工程施工及牴觸管線遷改協調事宜。</w:t>
      </w:r>
      <w:bookmarkEnd w:id="428"/>
    </w:p>
    <w:p w:rsidR="00A8667D" w:rsidRPr="007B46E2" w:rsidRDefault="00A8667D" w:rsidP="00A8667D">
      <w:pPr>
        <w:pStyle w:val="001"/>
      </w:pPr>
      <w:bookmarkStart w:id="429" w:name="_Toc489955033"/>
      <w:r w:rsidRPr="007B46E2">
        <w:t>2.建立24小時市民服務專線，受理民眾通報反應案件。</w:t>
      </w:r>
      <w:bookmarkEnd w:id="429"/>
    </w:p>
    <w:p w:rsidR="00A8667D" w:rsidRPr="007B46E2" w:rsidRDefault="00A8667D" w:rsidP="00A8667D">
      <w:pPr>
        <w:pStyle w:val="001"/>
      </w:pPr>
      <w:bookmarkStart w:id="430" w:name="_Toc489955034"/>
      <w:r w:rsidRPr="007B46E2">
        <w:t>3.已建置寬頻管道路段，禁止電信類新建設施挖掘申請。</w:t>
      </w:r>
      <w:bookmarkEnd w:id="430"/>
    </w:p>
    <w:p w:rsidR="00A8667D" w:rsidRPr="007B46E2" w:rsidRDefault="00A8667D" w:rsidP="00A8667D">
      <w:pPr>
        <w:pStyle w:val="001"/>
      </w:pPr>
      <w:bookmarkStart w:id="431" w:name="_Toc489955035"/>
      <w:r w:rsidRPr="007B46E2">
        <w:t>4.整併工程施工能量，於辦理鋪面改善工程時，併予檢討工區範圍內孔蓋數量，以提升路面平坦度。</w:t>
      </w:r>
      <w:bookmarkEnd w:id="431"/>
    </w:p>
    <w:p w:rsidR="00A8667D" w:rsidRPr="007B46E2" w:rsidRDefault="00A8667D" w:rsidP="00A8667D">
      <w:pPr>
        <w:pStyle w:val="001"/>
      </w:pPr>
      <w:bookmarkStart w:id="432" w:name="_Toc489955036"/>
      <w:r w:rsidRPr="007B46E2">
        <w:lastRenderedPageBreak/>
        <w:t>5.</w:t>
      </w:r>
      <w:bookmarkEnd w:id="432"/>
      <w:r w:rsidRPr="007B46E2">
        <w:rPr>
          <w:rFonts w:hint="eastAsia"/>
        </w:rPr>
        <w:t>107年6月完成孔蓋下地3</w:t>
      </w:r>
      <w:r w:rsidRPr="007B46E2">
        <w:t>,</w:t>
      </w:r>
      <w:r w:rsidRPr="007B46E2">
        <w:rPr>
          <w:rFonts w:hint="eastAsia"/>
        </w:rPr>
        <w:t>938座、孔蓋齊平2</w:t>
      </w:r>
      <w:r w:rsidRPr="007B46E2">
        <w:t>,</w:t>
      </w:r>
      <w:r w:rsidRPr="007B46E2">
        <w:rPr>
          <w:rFonts w:hint="eastAsia"/>
        </w:rPr>
        <w:t>335座</w:t>
      </w:r>
      <w:r w:rsidRPr="007B46E2">
        <w:t>。</w:t>
      </w:r>
    </w:p>
    <w:p w:rsidR="00A8667D" w:rsidRPr="007B46E2" w:rsidRDefault="00A8667D" w:rsidP="00A8667D">
      <w:pPr>
        <w:pStyle w:val="001"/>
      </w:pPr>
      <w:bookmarkStart w:id="433" w:name="_Toc489955037"/>
      <w:r w:rsidRPr="007B46E2">
        <w:t>6.嚴格要求各管線埋設人於回填管溝時採用控制性低強度材料填充，以防止管溝下陷。</w:t>
      </w:r>
      <w:bookmarkEnd w:id="433"/>
    </w:p>
    <w:p w:rsidR="00A8667D" w:rsidRPr="007B46E2" w:rsidRDefault="00A8667D" w:rsidP="00A8667D">
      <w:pPr>
        <w:pStyle w:val="001"/>
      </w:pPr>
      <w:bookmarkStart w:id="434" w:name="_Toc489955038"/>
      <w:r w:rsidRPr="007B46E2">
        <w:t>7.提供「高雄市公共管線平台」及「高屏道路挖掘資訊網」，使民眾方便查詢道路挖掘申請之辦理進度、道路工程諮詢及意見反應管道，並配合道路施工全程攝影、APP通報，即時處理追蹤，以達到監管道路施工進度品質。</w:t>
      </w:r>
      <w:bookmarkEnd w:id="434"/>
    </w:p>
    <w:p w:rsidR="00A8667D" w:rsidRPr="007B46E2" w:rsidRDefault="00A8667D" w:rsidP="00A8667D">
      <w:pPr>
        <w:pStyle w:val="001"/>
      </w:pPr>
      <w:bookmarkStart w:id="435" w:name="_Toc489955039"/>
      <w:r w:rsidRPr="007B46E2">
        <w:t>8.</w:t>
      </w:r>
      <w:r w:rsidR="001C6D2D" w:rsidRPr="007B46E2">
        <w:rPr>
          <w:rFonts w:hint="eastAsia"/>
        </w:rPr>
        <w:t>自</w:t>
      </w:r>
      <w:r w:rsidRPr="007B46E2">
        <w:t>105年6月起，明定每月針對上個月管線申挖施工完成案件進行隨機抽驗12件，另針對申挖長度達200公尺、鋪面尚於管制挖掘期限內及搶修案位於申挖管制區路段案件進行指定抽驗。</w:t>
      </w:r>
      <w:bookmarkEnd w:id="435"/>
    </w:p>
    <w:p w:rsidR="00A8667D" w:rsidRPr="007B46E2" w:rsidRDefault="00A8667D" w:rsidP="00A8667D">
      <w:pPr>
        <w:pStyle w:val="001"/>
      </w:pPr>
      <w:bookmarkStart w:id="436" w:name="_Toc489955040"/>
      <w:r w:rsidRPr="007B46E2">
        <w:t>9.</w:t>
      </w:r>
      <w:r w:rsidRPr="007B46E2">
        <w:rPr>
          <w:rFonts w:hint="eastAsia"/>
        </w:rPr>
        <w:t>道路整合刨鋪案件</w:t>
      </w:r>
    </w:p>
    <w:p w:rsidR="00A8667D" w:rsidRPr="007B46E2" w:rsidRDefault="00A8667D" w:rsidP="00A8667D">
      <w:pPr>
        <w:pStyle w:val="10"/>
        <w:rPr>
          <w:color w:val="auto"/>
        </w:rPr>
      </w:pPr>
      <w:r w:rsidRPr="007B46E2">
        <w:rPr>
          <w:rFonts w:hint="eastAsia"/>
          <w:color w:val="auto"/>
        </w:rPr>
        <w:t>(1)</w:t>
      </w:r>
      <w:r w:rsidRPr="007B46E2">
        <w:rPr>
          <w:color w:val="auto"/>
        </w:rPr>
        <w:t>自101年5月起實施新建房屋民生管線整合挖掘申請，避免同一路段重複施工。</w:t>
      </w:r>
      <w:r w:rsidRPr="007B46E2">
        <w:rPr>
          <w:rFonts w:hint="eastAsia"/>
          <w:color w:val="auto"/>
        </w:rPr>
        <w:t>107年1</w:t>
      </w:r>
      <w:r w:rsidR="00847122" w:rsidRPr="007B46E2">
        <w:rPr>
          <w:rFonts w:hint="eastAsia"/>
          <w:color w:val="auto"/>
        </w:rPr>
        <w:t>-</w:t>
      </w:r>
      <w:r w:rsidRPr="007B46E2">
        <w:rPr>
          <w:rFonts w:hint="eastAsia"/>
          <w:color w:val="auto"/>
        </w:rPr>
        <w:t>6月核准聯合挖掘案件1,065件，整合刨鋪面積達4,596.3平方公尺。</w:t>
      </w:r>
    </w:p>
    <w:p w:rsidR="00A8667D" w:rsidRPr="007B46E2" w:rsidRDefault="00A8667D" w:rsidP="00A8667D">
      <w:pPr>
        <w:pStyle w:val="10"/>
        <w:rPr>
          <w:color w:val="auto"/>
        </w:rPr>
      </w:pPr>
      <w:r w:rsidRPr="007B46E2">
        <w:rPr>
          <w:rFonts w:hint="eastAsia"/>
          <w:color w:val="auto"/>
        </w:rPr>
        <w:t>(2)自107年1</w:t>
      </w:r>
      <w:r w:rsidR="00847122" w:rsidRPr="007B46E2">
        <w:rPr>
          <w:rFonts w:hint="eastAsia"/>
          <w:color w:val="auto"/>
        </w:rPr>
        <w:t>-</w:t>
      </w:r>
      <w:r w:rsidRPr="007B46E2">
        <w:rPr>
          <w:rFonts w:hint="eastAsia"/>
          <w:color w:val="auto"/>
        </w:rPr>
        <w:t>6月協調38件個案橫向聯繫整合刨鋪，面積達20</w:t>
      </w:r>
      <w:r w:rsidR="00847122" w:rsidRPr="007B46E2">
        <w:rPr>
          <w:rFonts w:hint="eastAsia"/>
          <w:color w:val="auto"/>
        </w:rPr>
        <w:t>萬</w:t>
      </w:r>
      <w:r w:rsidRPr="007B46E2">
        <w:rPr>
          <w:rFonts w:hint="eastAsia"/>
          <w:color w:val="auto"/>
        </w:rPr>
        <w:t>4,567.8平方公尺。</w:t>
      </w:r>
    </w:p>
    <w:p w:rsidR="00A8667D" w:rsidRPr="007B46E2" w:rsidRDefault="00A8667D" w:rsidP="00A8667D">
      <w:pPr>
        <w:pStyle w:val="10"/>
        <w:rPr>
          <w:color w:val="auto"/>
        </w:rPr>
      </w:pPr>
      <w:r w:rsidRPr="007B46E2">
        <w:rPr>
          <w:rFonts w:hint="eastAsia"/>
          <w:color w:val="auto"/>
        </w:rPr>
        <w:t>(3)107年1</w:t>
      </w:r>
      <w:r w:rsidR="00847122" w:rsidRPr="007B46E2">
        <w:rPr>
          <w:rFonts w:hint="eastAsia"/>
          <w:color w:val="auto"/>
        </w:rPr>
        <w:t>-</w:t>
      </w:r>
      <w:r w:rsidRPr="007B46E2">
        <w:rPr>
          <w:rFonts w:hint="eastAsia"/>
          <w:color w:val="auto"/>
        </w:rPr>
        <w:t>6月召開5次「計劃性刨鋪道路挖掘整合會議」，協調養工處、建管處、建商及管線單位針對道路刨鋪及孔蓋下地進行整合，並已協調193條道路刨鋪挖掘。</w:t>
      </w:r>
    </w:p>
    <w:p w:rsidR="00F674DB" w:rsidRPr="007B46E2" w:rsidRDefault="00A8667D" w:rsidP="002F15DC">
      <w:pPr>
        <w:pStyle w:val="001"/>
        <w:ind w:left="1700" w:hangingChars="146" w:hanging="380"/>
      </w:pPr>
      <w:bookmarkStart w:id="437" w:name="_Toc489955041"/>
      <w:bookmarkEnd w:id="436"/>
      <w:r w:rsidRPr="007B46E2">
        <w:rPr>
          <w:spacing w:val="-30"/>
        </w:rPr>
        <w:t>10.</w:t>
      </w:r>
      <w:r w:rsidRPr="007B46E2">
        <w:t>成立道路挖掘施工中巡查專案小組，每日排定巡檢人員，嚴格要求道路施工必須設置完善交通維護設施，指派交通維護指揮人員，並檢視道路施工品質。</w:t>
      </w:r>
      <w:bookmarkEnd w:id="437"/>
    </w:p>
    <w:p w:rsidR="00485FDE" w:rsidRPr="007B46E2" w:rsidRDefault="00485FDE" w:rsidP="00A8667D">
      <w:pPr>
        <w:pStyle w:val="17"/>
      </w:pPr>
      <w:bookmarkStart w:id="438" w:name="_Toc489954458"/>
      <w:bookmarkStart w:id="439" w:name="_Toc489955043"/>
      <w:bookmarkStart w:id="440" w:name="_Toc490143816"/>
      <w:bookmarkStart w:id="441" w:name="_Toc519858983"/>
      <w:r w:rsidRPr="007B46E2">
        <w:rPr>
          <w:spacing w:val="-30"/>
        </w:rPr>
        <w:t>(十</w:t>
      </w:r>
      <w:r w:rsidR="00371CBA" w:rsidRPr="007B46E2">
        <w:rPr>
          <w:rFonts w:hint="eastAsia"/>
          <w:spacing w:val="-30"/>
        </w:rPr>
        <w:t>四</w:t>
      </w:r>
      <w:r w:rsidRPr="007B46E2">
        <w:rPr>
          <w:spacing w:val="-30"/>
        </w:rPr>
        <w:t>)</w:t>
      </w:r>
      <w:r w:rsidRPr="007B46E2">
        <w:t>重要道路開闢或打通、拓寬工程</w:t>
      </w:r>
      <w:bookmarkEnd w:id="438"/>
      <w:bookmarkEnd w:id="439"/>
      <w:bookmarkEnd w:id="440"/>
      <w:bookmarkEnd w:id="441"/>
    </w:p>
    <w:p w:rsidR="00A8667D" w:rsidRPr="007B46E2" w:rsidRDefault="00A8667D" w:rsidP="00A8667D">
      <w:pPr>
        <w:pStyle w:val="001"/>
      </w:pPr>
      <w:bookmarkStart w:id="442" w:name="_Toc489955044"/>
      <w:r w:rsidRPr="007B46E2">
        <w:rPr>
          <w:rFonts w:hint="eastAsia"/>
        </w:rPr>
        <w:t>1</w:t>
      </w:r>
      <w:r w:rsidRPr="007B46E2">
        <w:t>.</w:t>
      </w:r>
      <w:r w:rsidRPr="007B46E2">
        <w:rPr>
          <w:rFonts w:hint="eastAsia"/>
        </w:rPr>
        <w:t>高雄生活圈道路系統建設計畫</w:t>
      </w:r>
      <w:r w:rsidR="0058597F" w:rsidRPr="007B46E2">
        <w:rPr>
          <w:rFonts w:hint="eastAsia"/>
        </w:rPr>
        <w:t>—</w:t>
      </w:r>
      <w:r w:rsidRPr="007B46E2">
        <w:rPr>
          <w:rFonts w:hint="eastAsia"/>
        </w:rPr>
        <w:t>公路總局補助工程</w:t>
      </w:r>
      <w:bookmarkEnd w:id="442"/>
    </w:p>
    <w:p w:rsidR="00A8667D" w:rsidRPr="007B46E2" w:rsidRDefault="00A8667D" w:rsidP="00A8667D">
      <w:pPr>
        <w:pStyle w:val="10"/>
        <w:rPr>
          <w:color w:val="auto"/>
        </w:rPr>
      </w:pPr>
      <w:bookmarkStart w:id="443" w:name="_Toc489964551"/>
      <w:r w:rsidRPr="007B46E2">
        <w:rPr>
          <w:color w:val="auto"/>
        </w:rPr>
        <w:t>(1)路竹區高11線拓寛工程</w:t>
      </w:r>
      <w:bookmarkEnd w:id="443"/>
    </w:p>
    <w:p w:rsidR="00A8667D" w:rsidRPr="007B46E2" w:rsidRDefault="00A8667D" w:rsidP="00A8667D">
      <w:pPr>
        <w:pStyle w:val="11"/>
        <w:rPr>
          <w:color w:val="auto"/>
        </w:rPr>
      </w:pPr>
      <w:r w:rsidRPr="007B46E2">
        <w:rPr>
          <w:color w:val="auto"/>
        </w:rPr>
        <w:t>南起路竹區復興路(高7線)，北至路竹區太平路(高10線)，總長4,200公尺，</w:t>
      </w:r>
      <w:r w:rsidRPr="007B46E2">
        <w:rPr>
          <w:rFonts w:hint="eastAsia"/>
          <w:color w:val="auto"/>
        </w:rPr>
        <w:t>路寬由4公尺</w:t>
      </w:r>
      <w:r w:rsidRPr="007B46E2">
        <w:rPr>
          <w:color w:val="auto"/>
        </w:rPr>
        <w:t>拓寬為12公尺，總經費4億9,053萬元，全線107</w:t>
      </w:r>
      <w:r w:rsidRPr="007B46E2">
        <w:rPr>
          <w:color w:val="auto"/>
        </w:rPr>
        <w:lastRenderedPageBreak/>
        <w:t>年</w:t>
      </w:r>
      <w:r w:rsidRPr="007B46E2">
        <w:rPr>
          <w:rFonts w:hint="eastAsia"/>
          <w:color w:val="auto"/>
        </w:rPr>
        <w:t>6</w:t>
      </w:r>
      <w:r w:rsidRPr="007B46E2">
        <w:rPr>
          <w:color w:val="auto"/>
        </w:rPr>
        <w:t>月</w:t>
      </w:r>
      <w:r w:rsidRPr="007B46E2">
        <w:rPr>
          <w:rFonts w:hint="eastAsia"/>
          <w:color w:val="auto"/>
        </w:rPr>
        <w:t>開放通行</w:t>
      </w:r>
      <w:r w:rsidRPr="007B46E2">
        <w:rPr>
          <w:color w:val="auto"/>
        </w:rPr>
        <w:t>。</w:t>
      </w:r>
    </w:p>
    <w:p w:rsidR="00A8667D" w:rsidRPr="007B46E2" w:rsidRDefault="00A8667D" w:rsidP="00A8667D">
      <w:pPr>
        <w:pStyle w:val="10"/>
        <w:rPr>
          <w:color w:val="auto"/>
        </w:rPr>
      </w:pPr>
      <w:bookmarkStart w:id="444" w:name="_Toc489964552"/>
      <w:r w:rsidRPr="007B46E2">
        <w:rPr>
          <w:color w:val="auto"/>
        </w:rPr>
        <w:t>(2)路竹區復興路(高7線)道路拓寬工程</w:t>
      </w:r>
      <w:bookmarkEnd w:id="444"/>
    </w:p>
    <w:p w:rsidR="00A8667D" w:rsidRPr="007B46E2" w:rsidRDefault="00A8667D" w:rsidP="00A8667D">
      <w:pPr>
        <w:pStyle w:val="11"/>
        <w:rPr>
          <w:color w:val="auto"/>
        </w:rPr>
      </w:pPr>
      <w:r w:rsidRPr="007B46E2">
        <w:rPr>
          <w:color w:val="auto"/>
        </w:rPr>
        <w:t>北起路竹區復興路327巷，南至南科高雄園區中山高聯絡道路，屬非都市計畫區，長1,030公尺，現寬12公尺，將拓寬為20公尺，總經費1億7,591萬元，105年11月開工，</w:t>
      </w:r>
      <w:r w:rsidRPr="007B46E2">
        <w:rPr>
          <w:rFonts w:hint="eastAsia"/>
          <w:color w:val="auto"/>
        </w:rPr>
        <w:t>預定</w:t>
      </w:r>
      <w:r w:rsidRPr="007B46E2">
        <w:rPr>
          <w:color w:val="auto"/>
        </w:rPr>
        <w:t>10</w:t>
      </w:r>
      <w:r w:rsidRPr="007B46E2">
        <w:rPr>
          <w:rFonts w:hint="eastAsia"/>
          <w:color w:val="auto"/>
        </w:rPr>
        <w:t>7</w:t>
      </w:r>
      <w:r w:rsidRPr="007B46E2">
        <w:rPr>
          <w:color w:val="auto"/>
        </w:rPr>
        <w:t>年</w:t>
      </w:r>
      <w:r w:rsidRPr="007B46E2">
        <w:rPr>
          <w:rFonts w:hint="eastAsia"/>
          <w:color w:val="auto"/>
        </w:rPr>
        <w:t>7</w:t>
      </w:r>
      <w:r w:rsidRPr="007B46E2">
        <w:rPr>
          <w:color w:val="auto"/>
        </w:rPr>
        <w:t>月</w:t>
      </w:r>
      <w:r w:rsidRPr="007B46E2">
        <w:rPr>
          <w:rFonts w:hint="eastAsia"/>
          <w:color w:val="auto"/>
        </w:rPr>
        <w:t>完工</w:t>
      </w:r>
      <w:r w:rsidRPr="007B46E2">
        <w:rPr>
          <w:color w:val="auto"/>
        </w:rPr>
        <w:t>。</w:t>
      </w:r>
    </w:p>
    <w:p w:rsidR="00A8667D" w:rsidRPr="007B46E2" w:rsidRDefault="00A8667D" w:rsidP="00A8667D">
      <w:pPr>
        <w:pStyle w:val="10"/>
        <w:rPr>
          <w:color w:val="auto"/>
        </w:rPr>
      </w:pPr>
      <w:bookmarkStart w:id="445" w:name="_Toc489964553"/>
      <w:r w:rsidRPr="007B46E2">
        <w:rPr>
          <w:color w:val="auto"/>
        </w:rPr>
        <w:t>(3)國道十號燕巢交流道延伸高46線銜接186甲線道路工程(第一期)</w:t>
      </w:r>
      <w:bookmarkEnd w:id="445"/>
    </w:p>
    <w:p w:rsidR="00A8667D" w:rsidRPr="007B46E2" w:rsidRDefault="00A8667D" w:rsidP="00A8667D">
      <w:pPr>
        <w:pStyle w:val="11"/>
        <w:rPr>
          <w:color w:val="auto"/>
        </w:rPr>
      </w:pPr>
      <w:r w:rsidRPr="007B46E2">
        <w:rPr>
          <w:color w:val="auto"/>
        </w:rPr>
        <w:t>工程範圍自燕巢交流道起至銜接高47線止，長1.4公里、寬度20公尺道路</w:t>
      </w:r>
      <w:r w:rsidRPr="007B46E2">
        <w:rPr>
          <w:rFonts w:hint="eastAsia"/>
          <w:color w:val="auto"/>
        </w:rPr>
        <w:t>，</w:t>
      </w:r>
      <w:r w:rsidRPr="007B46E2">
        <w:rPr>
          <w:color w:val="auto"/>
        </w:rPr>
        <w:t>總經費2億3,000萬元，105年8月開工，</w:t>
      </w:r>
      <w:r w:rsidRPr="007B46E2">
        <w:rPr>
          <w:rFonts w:hint="eastAsia"/>
          <w:color w:val="auto"/>
        </w:rPr>
        <w:t>預定</w:t>
      </w:r>
      <w:r w:rsidRPr="007B46E2">
        <w:rPr>
          <w:color w:val="auto"/>
        </w:rPr>
        <w:t>107年</w:t>
      </w:r>
      <w:r w:rsidRPr="007B46E2">
        <w:rPr>
          <w:rFonts w:hint="eastAsia"/>
          <w:color w:val="auto"/>
        </w:rPr>
        <w:t>9</w:t>
      </w:r>
      <w:r w:rsidRPr="007B46E2">
        <w:rPr>
          <w:color w:val="auto"/>
        </w:rPr>
        <w:t>月</w:t>
      </w:r>
      <w:r w:rsidRPr="007B46E2">
        <w:rPr>
          <w:rFonts w:hint="eastAsia"/>
          <w:color w:val="auto"/>
        </w:rPr>
        <w:t>開放通行</w:t>
      </w:r>
      <w:r w:rsidRPr="007B46E2">
        <w:rPr>
          <w:color w:val="auto"/>
        </w:rPr>
        <w:t>。</w:t>
      </w:r>
    </w:p>
    <w:p w:rsidR="00A8667D" w:rsidRPr="007B46E2" w:rsidRDefault="00A8667D" w:rsidP="00A8667D">
      <w:pPr>
        <w:pStyle w:val="10"/>
        <w:rPr>
          <w:color w:val="auto"/>
        </w:rPr>
      </w:pPr>
      <w:bookmarkStart w:id="446" w:name="_Toc489964554"/>
      <w:r w:rsidRPr="007B46E2">
        <w:rPr>
          <w:color w:val="auto"/>
        </w:rPr>
        <w:t>(4)岡山區縣道186線本工環東路至河華路拓寬工程</w:t>
      </w:r>
      <w:bookmarkEnd w:id="446"/>
    </w:p>
    <w:p w:rsidR="00A8667D" w:rsidRPr="007B46E2" w:rsidRDefault="00A8667D" w:rsidP="00A8667D">
      <w:pPr>
        <w:pStyle w:val="11"/>
        <w:rPr>
          <w:color w:val="auto"/>
        </w:rPr>
      </w:pPr>
      <w:r w:rsidRPr="007B46E2">
        <w:rPr>
          <w:color w:val="auto"/>
        </w:rPr>
        <w:t>自本工環東路往東至河華路前止(含前洲橋)，現寬11</w:t>
      </w:r>
      <w:r w:rsidR="004C16FA" w:rsidRPr="007B46E2">
        <w:rPr>
          <w:rFonts w:hint="eastAsia"/>
          <w:color w:val="auto"/>
        </w:rPr>
        <w:t>-</w:t>
      </w:r>
      <w:r w:rsidRPr="007B46E2">
        <w:rPr>
          <w:color w:val="auto"/>
        </w:rPr>
        <w:t>15公尺，都市計畫寬24公尺、長約1,100公尺，總經費7億2,264萬元，105年8月開工，</w:t>
      </w:r>
      <w:r w:rsidRPr="007B46E2">
        <w:rPr>
          <w:rFonts w:hint="eastAsia"/>
          <w:color w:val="auto"/>
        </w:rPr>
        <w:t>預定</w:t>
      </w:r>
      <w:r w:rsidRPr="007B46E2">
        <w:rPr>
          <w:color w:val="auto"/>
        </w:rPr>
        <w:t>107年</w:t>
      </w:r>
      <w:r w:rsidRPr="007B46E2">
        <w:rPr>
          <w:rFonts w:hint="eastAsia"/>
          <w:color w:val="auto"/>
        </w:rPr>
        <w:t>12</w:t>
      </w:r>
      <w:r w:rsidRPr="007B46E2">
        <w:rPr>
          <w:color w:val="auto"/>
        </w:rPr>
        <w:t>月</w:t>
      </w:r>
      <w:r w:rsidRPr="007B46E2">
        <w:rPr>
          <w:rFonts w:hint="eastAsia"/>
          <w:color w:val="auto"/>
        </w:rPr>
        <w:t>開放通行</w:t>
      </w:r>
      <w:r w:rsidRPr="007B46E2">
        <w:rPr>
          <w:color w:val="auto"/>
        </w:rPr>
        <w:t>。</w:t>
      </w:r>
    </w:p>
    <w:p w:rsidR="00A8667D" w:rsidRPr="007B46E2" w:rsidRDefault="00A8667D" w:rsidP="00A8667D">
      <w:pPr>
        <w:pStyle w:val="10"/>
        <w:rPr>
          <w:color w:val="auto"/>
        </w:rPr>
      </w:pPr>
      <w:r w:rsidRPr="007B46E2">
        <w:rPr>
          <w:rFonts w:hint="eastAsia"/>
          <w:color w:val="auto"/>
        </w:rPr>
        <w:t>(5)岡山區高28與高29聯絡道(水庫路及大莊路拓寬工程)</w:t>
      </w:r>
    </w:p>
    <w:p w:rsidR="00A8667D" w:rsidRPr="007B46E2" w:rsidRDefault="00A8667D" w:rsidP="00A8667D">
      <w:pPr>
        <w:pStyle w:val="11"/>
        <w:rPr>
          <w:color w:val="auto"/>
        </w:rPr>
      </w:pPr>
      <w:r w:rsidRPr="007B46E2">
        <w:rPr>
          <w:rFonts w:hint="eastAsia"/>
          <w:color w:val="auto"/>
        </w:rPr>
        <w:t>自岡山區菜寮路(高29)與水庫路路口至大莊路(高28)止，位屬都市計畫區外，現況道路約7公尺寬，拓寬為12公尺，長度約2,136公尺。總經費2億3,113萬3,000元，目前辦理細設審查，工程預定107年7月上網公告，108年10月通車。</w:t>
      </w:r>
    </w:p>
    <w:p w:rsidR="00A8667D" w:rsidRPr="007B46E2" w:rsidRDefault="00A8667D" w:rsidP="00A8667D">
      <w:pPr>
        <w:pStyle w:val="001"/>
      </w:pPr>
      <w:bookmarkStart w:id="447" w:name="_Toc489955045"/>
      <w:r w:rsidRPr="007B46E2">
        <w:rPr>
          <w:rFonts w:hint="eastAsia"/>
        </w:rPr>
        <w:t>2</w:t>
      </w:r>
      <w:r w:rsidRPr="007B46E2">
        <w:t>.</w:t>
      </w:r>
      <w:r w:rsidRPr="007B46E2">
        <w:rPr>
          <w:rFonts w:hint="eastAsia"/>
        </w:rPr>
        <w:t>高雄生活圈道路系統建設計畫</w:t>
      </w:r>
      <w:r w:rsidR="0058597F" w:rsidRPr="007B46E2">
        <w:rPr>
          <w:rFonts w:hint="eastAsia"/>
        </w:rPr>
        <w:t>—</w:t>
      </w:r>
      <w:r w:rsidRPr="007B46E2">
        <w:rPr>
          <w:rFonts w:hint="eastAsia"/>
        </w:rPr>
        <w:t>營建署補助工程</w:t>
      </w:r>
      <w:bookmarkEnd w:id="447"/>
    </w:p>
    <w:p w:rsidR="00A8667D" w:rsidRPr="007B46E2" w:rsidRDefault="00A8667D" w:rsidP="00A8667D">
      <w:pPr>
        <w:pStyle w:val="10"/>
        <w:rPr>
          <w:color w:val="auto"/>
        </w:rPr>
      </w:pPr>
      <w:bookmarkStart w:id="448" w:name="_Toc489964557"/>
      <w:r w:rsidRPr="007B46E2">
        <w:rPr>
          <w:color w:val="auto"/>
        </w:rPr>
        <w:t>(</w:t>
      </w:r>
      <w:r w:rsidRPr="007B46E2">
        <w:rPr>
          <w:rFonts w:hint="eastAsia"/>
          <w:color w:val="auto"/>
        </w:rPr>
        <w:t>1</w:t>
      </w:r>
      <w:r w:rsidRPr="007B46E2">
        <w:rPr>
          <w:color w:val="auto"/>
        </w:rPr>
        <w:t>)</w:t>
      </w:r>
      <w:r w:rsidRPr="007B46E2">
        <w:rPr>
          <w:rFonts w:hint="eastAsia"/>
          <w:color w:val="auto"/>
        </w:rPr>
        <w:t>本市濱海聯外道路開闢工程(新台17線)</w:t>
      </w:r>
      <w:bookmarkEnd w:id="448"/>
    </w:p>
    <w:p w:rsidR="00A8667D" w:rsidRPr="007B46E2" w:rsidRDefault="00A8667D" w:rsidP="00A8667D">
      <w:pPr>
        <w:pStyle w:val="11"/>
        <w:rPr>
          <w:color w:val="auto"/>
        </w:rPr>
      </w:pPr>
      <w:r w:rsidRPr="007B46E2">
        <w:rPr>
          <w:color w:val="auto"/>
        </w:rPr>
        <w:t>道路長約7公里</w:t>
      </w:r>
      <w:r w:rsidRPr="007B46E2">
        <w:rPr>
          <w:rFonts w:hint="eastAsia"/>
          <w:color w:val="auto"/>
        </w:rPr>
        <w:t>、</w:t>
      </w:r>
      <w:r w:rsidRPr="007B46E2">
        <w:rPr>
          <w:color w:val="auto"/>
        </w:rPr>
        <w:t>寬40</w:t>
      </w:r>
      <w:r w:rsidR="004C16FA" w:rsidRPr="007B46E2">
        <w:rPr>
          <w:rFonts w:hint="eastAsia"/>
          <w:color w:val="auto"/>
        </w:rPr>
        <w:t>-</w:t>
      </w:r>
      <w:r w:rsidRPr="007B46E2">
        <w:rPr>
          <w:color w:val="auto"/>
        </w:rPr>
        <w:t>50公尺，跨越長約1</w:t>
      </w:r>
      <w:r w:rsidRPr="007B46E2">
        <w:rPr>
          <w:rFonts w:hint="eastAsia"/>
          <w:color w:val="auto"/>
        </w:rPr>
        <w:t>3</w:t>
      </w:r>
      <w:r w:rsidRPr="007B46E2">
        <w:rPr>
          <w:color w:val="auto"/>
        </w:rPr>
        <w:t>0公尺之後勁溪橋。以德民路為界分南北二段，北段工程全長2</w:t>
      </w:r>
      <w:r w:rsidRPr="007B46E2">
        <w:rPr>
          <w:rFonts w:hint="eastAsia"/>
          <w:color w:val="auto"/>
        </w:rPr>
        <w:t>,</w:t>
      </w:r>
      <w:r w:rsidRPr="007B46E2">
        <w:rPr>
          <w:color w:val="auto"/>
        </w:rPr>
        <w:t>100公尺，路寬為50公尺，所需經費</w:t>
      </w:r>
      <w:r w:rsidRPr="007B46E2">
        <w:rPr>
          <w:rFonts w:hint="eastAsia"/>
          <w:color w:val="auto"/>
        </w:rPr>
        <w:t>約</w:t>
      </w:r>
      <w:r w:rsidRPr="007B46E2">
        <w:rPr>
          <w:color w:val="auto"/>
        </w:rPr>
        <w:t>9億9,817萬3,000元，經提報營建署生活圈計畫，於105年9月同意補助經費並由市府代辦工程，</w:t>
      </w:r>
      <w:r w:rsidRPr="007B46E2">
        <w:rPr>
          <w:rFonts w:hint="eastAsia"/>
          <w:color w:val="auto"/>
        </w:rPr>
        <w:t>106年10月開工</w:t>
      </w:r>
      <w:r w:rsidRPr="007B46E2">
        <w:rPr>
          <w:color w:val="auto"/>
        </w:rPr>
        <w:t>，</w:t>
      </w:r>
      <w:r w:rsidRPr="007B46E2">
        <w:rPr>
          <w:rFonts w:hint="eastAsia"/>
          <w:color w:val="auto"/>
        </w:rPr>
        <w:t>預定</w:t>
      </w:r>
      <w:r w:rsidRPr="007B46E2">
        <w:rPr>
          <w:color w:val="auto"/>
        </w:rPr>
        <w:t>108年</w:t>
      </w:r>
      <w:r w:rsidRPr="007B46E2">
        <w:rPr>
          <w:rFonts w:hint="eastAsia"/>
          <w:color w:val="auto"/>
        </w:rPr>
        <w:t>底通車</w:t>
      </w:r>
      <w:r w:rsidRPr="007B46E2">
        <w:rPr>
          <w:color w:val="auto"/>
        </w:rPr>
        <w:t>；南段工程因涉及軍方土地，將繼續與軍方協調。</w:t>
      </w:r>
    </w:p>
    <w:p w:rsidR="00A8667D" w:rsidRPr="007B46E2" w:rsidRDefault="00A8667D" w:rsidP="00A8667D">
      <w:pPr>
        <w:pStyle w:val="10"/>
        <w:rPr>
          <w:color w:val="auto"/>
        </w:rPr>
      </w:pPr>
      <w:bookmarkStart w:id="449" w:name="_Toc489964560"/>
      <w:r w:rsidRPr="007B46E2">
        <w:rPr>
          <w:rFonts w:hint="eastAsia"/>
          <w:color w:val="auto"/>
        </w:rPr>
        <w:lastRenderedPageBreak/>
        <w:t>(2)大寮區和發產業園區聯外道路開闢工程</w:t>
      </w:r>
      <w:bookmarkEnd w:id="449"/>
    </w:p>
    <w:p w:rsidR="00A8667D" w:rsidRPr="007B46E2" w:rsidRDefault="00A8667D" w:rsidP="00A8667D">
      <w:pPr>
        <w:pStyle w:val="11"/>
        <w:rPr>
          <w:color w:val="auto"/>
        </w:rPr>
      </w:pPr>
      <w:r w:rsidRPr="007B46E2">
        <w:rPr>
          <w:rFonts w:hint="eastAsia"/>
          <w:color w:val="auto"/>
        </w:rPr>
        <w:t>自和發產業園區大發基地範圍外往北至高68線(琉球路)串聯和春基地，長約1,560公尺、寬30公尺，總經費9億1</w:t>
      </w:r>
      <w:r w:rsidRPr="007B46E2">
        <w:rPr>
          <w:color w:val="auto"/>
        </w:rPr>
        <w:t>,</w:t>
      </w:r>
      <w:r w:rsidRPr="007B46E2">
        <w:rPr>
          <w:rFonts w:hint="eastAsia"/>
          <w:color w:val="auto"/>
        </w:rPr>
        <w:t>642萬元，本府工務局負責用地取得，營建署規劃設計及施工，106年3月開工，預定107年10月完工。</w:t>
      </w:r>
    </w:p>
    <w:p w:rsidR="00A8667D" w:rsidRPr="007B46E2" w:rsidRDefault="00A8667D" w:rsidP="00A8667D">
      <w:pPr>
        <w:pStyle w:val="10"/>
        <w:rPr>
          <w:color w:val="auto"/>
        </w:rPr>
      </w:pPr>
      <w:bookmarkStart w:id="450" w:name="_Toc489964561"/>
      <w:r w:rsidRPr="007B46E2">
        <w:rPr>
          <w:rFonts w:hint="eastAsia"/>
          <w:color w:val="auto"/>
        </w:rPr>
        <w:t>(3)林園公12北側道路開闢工程</w:t>
      </w:r>
      <w:bookmarkEnd w:id="450"/>
    </w:p>
    <w:p w:rsidR="00A8667D" w:rsidRPr="007B46E2" w:rsidRDefault="00A8667D" w:rsidP="00A8667D">
      <w:pPr>
        <w:pStyle w:val="11"/>
        <w:rPr>
          <w:color w:val="auto"/>
        </w:rPr>
      </w:pPr>
      <w:r w:rsidRPr="007B46E2">
        <w:rPr>
          <w:rFonts w:hint="eastAsia"/>
          <w:color w:val="auto"/>
        </w:rPr>
        <w:t>為都市計畫15公尺寬道路，自後厝路往西至港嘴二路，長約542公尺，總經費1億3,480萬元，107年1月開工，預定</w:t>
      </w:r>
      <w:r w:rsidR="0012072A" w:rsidRPr="007B46E2">
        <w:rPr>
          <w:rFonts w:hint="eastAsia"/>
          <w:color w:val="auto"/>
        </w:rPr>
        <w:t>同</w:t>
      </w:r>
      <w:r w:rsidRPr="007B46E2">
        <w:rPr>
          <w:rFonts w:hint="eastAsia"/>
          <w:color w:val="auto"/>
        </w:rPr>
        <w:t>年10月開放通行。</w:t>
      </w:r>
    </w:p>
    <w:p w:rsidR="00A8667D" w:rsidRPr="007B46E2" w:rsidRDefault="00A8667D" w:rsidP="00A8667D">
      <w:pPr>
        <w:pStyle w:val="10"/>
        <w:rPr>
          <w:color w:val="auto"/>
        </w:rPr>
      </w:pPr>
      <w:bookmarkStart w:id="451" w:name="_Toc489964562"/>
      <w:r w:rsidRPr="007B46E2">
        <w:rPr>
          <w:rFonts w:hint="eastAsia"/>
          <w:color w:val="auto"/>
        </w:rPr>
        <w:t>(4)永安區保興二路拓寬工程(第二期)</w:t>
      </w:r>
      <w:bookmarkEnd w:id="451"/>
    </w:p>
    <w:p w:rsidR="00A8667D" w:rsidRPr="007B46E2" w:rsidRDefault="00A8667D" w:rsidP="00A8667D">
      <w:pPr>
        <w:pStyle w:val="11"/>
        <w:rPr>
          <w:color w:val="auto"/>
        </w:rPr>
      </w:pPr>
      <w:r w:rsidRPr="007B46E2">
        <w:rPr>
          <w:rFonts w:hint="eastAsia"/>
          <w:color w:val="auto"/>
        </w:rPr>
        <w:t>自路科五路往東至台1線，長約1,000公尺，拓寬為20公尺，總經費2億8,000萬元，由本府工務局負責用地取得，營建署辦理設計及施工，106年2月開工，預定107年12月完工。</w:t>
      </w:r>
    </w:p>
    <w:p w:rsidR="00A8667D" w:rsidRPr="007B46E2" w:rsidRDefault="00A8667D" w:rsidP="00A8667D">
      <w:pPr>
        <w:pStyle w:val="10"/>
        <w:rPr>
          <w:color w:val="auto"/>
        </w:rPr>
      </w:pPr>
      <w:bookmarkStart w:id="452" w:name="_Toc489964564"/>
      <w:r w:rsidRPr="007B46E2">
        <w:rPr>
          <w:rFonts w:hint="eastAsia"/>
          <w:color w:val="auto"/>
        </w:rPr>
        <w:t>(5)岡山區致遠路第二期拓寬工程(1K+420M</w:t>
      </w:r>
      <w:r w:rsidR="0058597F" w:rsidRPr="007B46E2">
        <w:rPr>
          <w:rFonts w:hint="eastAsia"/>
          <w:color w:val="auto"/>
        </w:rPr>
        <w:t>—</w:t>
      </w:r>
      <w:r w:rsidRPr="007B46E2">
        <w:rPr>
          <w:rFonts w:hint="eastAsia"/>
          <w:color w:val="auto"/>
        </w:rPr>
        <w:t>阿公店路三段)</w:t>
      </w:r>
      <w:bookmarkEnd w:id="452"/>
    </w:p>
    <w:p w:rsidR="00A8667D" w:rsidRPr="007B46E2" w:rsidRDefault="00A8667D" w:rsidP="00A8667D">
      <w:pPr>
        <w:pStyle w:val="11"/>
        <w:rPr>
          <w:color w:val="auto"/>
        </w:rPr>
      </w:pPr>
      <w:r w:rsidRPr="007B46E2">
        <w:rPr>
          <w:rFonts w:hint="eastAsia"/>
          <w:color w:val="auto"/>
        </w:rPr>
        <w:t>本道路自空軍基地至阿公店溪路三段，拓寬為12公尺，長約135公尺；拓寬為14.5公尺，長約145公尺，總經費2,484萬元，本府工務局已完成用地取得，由營建署設計施工，105年10月開工，已於107年4月完工。</w:t>
      </w:r>
    </w:p>
    <w:p w:rsidR="00A8667D" w:rsidRPr="007B46E2" w:rsidRDefault="00A8667D" w:rsidP="00A8667D">
      <w:pPr>
        <w:pStyle w:val="001"/>
      </w:pPr>
      <w:bookmarkStart w:id="453" w:name="_Toc489955046"/>
      <w:r w:rsidRPr="007B46E2">
        <w:rPr>
          <w:rFonts w:hint="eastAsia"/>
        </w:rPr>
        <w:t>3</w:t>
      </w:r>
      <w:r w:rsidRPr="007B46E2">
        <w:t>.</w:t>
      </w:r>
      <w:r w:rsidRPr="007B46E2">
        <w:rPr>
          <w:rFonts w:hint="eastAsia"/>
        </w:rPr>
        <w:t>中油補助工程</w:t>
      </w:r>
      <w:bookmarkEnd w:id="453"/>
    </w:p>
    <w:p w:rsidR="00A8667D" w:rsidRPr="007B46E2" w:rsidRDefault="00A8667D" w:rsidP="00A8667D">
      <w:pPr>
        <w:pStyle w:val="10"/>
        <w:rPr>
          <w:color w:val="auto"/>
        </w:rPr>
      </w:pPr>
      <w:bookmarkStart w:id="454" w:name="_Toc489964565"/>
      <w:r w:rsidRPr="007B46E2">
        <w:rPr>
          <w:color w:val="auto"/>
        </w:rPr>
        <w:t>(</w:t>
      </w:r>
      <w:r w:rsidRPr="007B46E2">
        <w:rPr>
          <w:rFonts w:hint="eastAsia"/>
          <w:color w:val="auto"/>
        </w:rPr>
        <w:t>1</w:t>
      </w:r>
      <w:r w:rsidRPr="007B46E2">
        <w:rPr>
          <w:color w:val="auto"/>
        </w:rPr>
        <w:t>)</w:t>
      </w:r>
      <w:r w:rsidRPr="007B46E2">
        <w:rPr>
          <w:rFonts w:hint="eastAsia"/>
          <w:color w:val="auto"/>
        </w:rPr>
        <w:t>林園區仁愛路拓寬工程</w:t>
      </w:r>
      <w:bookmarkEnd w:id="454"/>
    </w:p>
    <w:p w:rsidR="00A8667D" w:rsidRPr="007B46E2" w:rsidRDefault="00A8667D" w:rsidP="00A8667D">
      <w:pPr>
        <w:pStyle w:val="11"/>
        <w:rPr>
          <w:color w:val="auto"/>
        </w:rPr>
      </w:pPr>
      <w:r w:rsidRPr="007B46E2">
        <w:rPr>
          <w:rFonts w:hint="eastAsia"/>
          <w:color w:val="auto"/>
        </w:rPr>
        <w:t>自東林西路往北至信義路，都市計畫寬15公尺、長約420公尺，經費3億3,158萬元，106年4月開工，預定107年8月完工。</w:t>
      </w:r>
    </w:p>
    <w:p w:rsidR="00A8667D" w:rsidRPr="007B46E2" w:rsidRDefault="00A8667D" w:rsidP="00A8667D">
      <w:pPr>
        <w:pStyle w:val="10"/>
        <w:rPr>
          <w:color w:val="auto"/>
        </w:rPr>
      </w:pPr>
      <w:bookmarkStart w:id="455" w:name="_Toc489964566"/>
      <w:r w:rsidRPr="007B46E2">
        <w:rPr>
          <w:rFonts w:hint="eastAsia"/>
          <w:color w:val="auto"/>
        </w:rPr>
        <w:t>(2)林園區溪州橋改建工程</w:t>
      </w:r>
      <w:bookmarkEnd w:id="455"/>
    </w:p>
    <w:p w:rsidR="00A8667D" w:rsidRPr="007B46E2" w:rsidRDefault="00A8667D" w:rsidP="00A8667D">
      <w:pPr>
        <w:pStyle w:val="11"/>
        <w:rPr>
          <w:color w:val="auto"/>
        </w:rPr>
      </w:pPr>
      <w:r w:rsidRPr="007B46E2">
        <w:rPr>
          <w:rFonts w:hint="eastAsia"/>
          <w:color w:val="auto"/>
        </w:rPr>
        <w:t>都市計畫15公尺寬道路，長約78公尺，東西兩側銜接道路近15公尺全寬，總經費1億2,260萬元，106年5月開工，預定108年6月完工。</w:t>
      </w:r>
    </w:p>
    <w:p w:rsidR="00A8667D" w:rsidRPr="007B46E2" w:rsidRDefault="00A8667D" w:rsidP="00A8667D">
      <w:pPr>
        <w:pStyle w:val="10"/>
        <w:rPr>
          <w:color w:val="auto"/>
        </w:rPr>
      </w:pPr>
      <w:bookmarkStart w:id="456" w:name="_Toc489964568"/>
      <w:r w:rsidRPr="007B46E2">
        <w:rPr>
          <w:rFonts w:hint="eastAsia"/>
          <w:color w:val="auto"/>
        </w:rPr>
        <w:t>(3)林園區清水岩路改善開闢工程</w:t>
      </w:r>
      <w:bookmarkEnd w:id="456"/>
    </w:p>
    <w:p w:rsidR="00A8667D" w:rsidRPr="007B46E2" w:rsidRDefault="00A8667D" w:rsidP="00A8667D">
      <w:pPr>
        <w:pStyle w:val="11"/>
        <w:rPr>
          <w:color w:val="auto"/>
        </w:rPr>
      </w:pPr>
      <w:r w:rsidRPr="007B46E2">
        <w:rPr>
          <w:rFonts w:hint="eastAsia"/>
          <w:color w:val="auto"/>
        </w:rPr>
        <w:t>清水岩寺旁道路可銜接15</w:t>
      </w:r>
      <w:r w:rsidR="00FC7894">
        <w:rPr>
          <w:rFonts w:hint="eastAsia"/>
          <w:color w:val="auto"/>
        </w:rPr>
        <w:t>-</w:t>
      </w:r>
      <w:r w:rsidRPr="007B46E2">
        <w:rPr>
          <w:rFonts w:hint="eastAsia"/>
          <w:color w:val="auto"/>
        </w:rPr>
        <w:t>20公尺寬都市計</w:t>
      </w:r>
      <w:r w:rsidRPr="007B46E2">
        <w:rPr>
          <w:rFonts w:hint="eastAsia"/>
          <w:color w:val="auto"/>
        </w:rPr>
        <w:lastRenderedPageBreak/>
        <w:t>畫道路，長約180公尺，總經費7,027萬元，因地方要求變更路線，俟取得軍方使用同意書據以辦理作業計畫調整及都市計畫個案變更。</w:t>
      </w:r>
    </w:p>
    <w:p w:rsidR="00A8667D" w:rsidRPr="007B46E2" w:rsidRDefault="00A8667D" w:rsidP="00A8667D">
      <w:pPr>
        <w:pStyle w:val="10"/>
        <w:rPr>
          <w:color w:val="auto"/>
        </w:rPr>
      </w:pPr>
      <w:bookmarkStart w:id="457" w:name="_Toc489964569"/>
      <w:r w:rsidRPr="007B46E2">
        <w:rPr>
          <w:rFonts w:hint="eastAsia"/>
          <w:color w:val="auto"/>
        </w:rPr>
        <w:t>(4)林園區西溪路54巷打通工程</w:t>
      </w:r>
      <w:bookmarkEnd w:id="457"/>
    </w:p>
    <w:p w:rsidR="00A8667D" w:rsidRPr="007B46E2" w:rsidRDefault="00A8667D" w:rsidP="00A8667D">
      <w:pPr>
        <w:pStyle w:val="11"/>
        <w:rPr>
          <w:color w:val="auto"/>
        </w:rPr>
      </w:pPr>
      <w:r w:rsidRPr="007B46E2">
        <w:rPr>
          <w:rFonts w:hint="eastAsia"/>
          <w:color w:val="auto"/>
        </w:rPr>
        <w:t>自西溪路54巷70號往東至西溪路止，都市計畫寬15公尺、長約41公尺，總經費1,315.6萬元，已於107年2月完工。</w:t>
      </w:r>
    </w:p>
    <w:p w:rsidR="00A8667D" w:rsidRPr="007B46E2" w:rsidRDefault="00A8667D" w:rsidP="00A8667D">
      <w:pPr>
        <w:pStyle w:val="10"/>
        <w:rPr>
          <w:color w:val="auto"/>
        </w:rPr>
      </w:pPr>
      <w:bookmarkStart w:id="458" w:name="_Toc489964570"/>
      <w:r w:rsidRPr="007B46E2">
        <w:rPr>
          <w:rFonts w:hint="eastAsia"/>
          <w:color w:val="auto"/>
        </w:rPr>
        <w:t>(5)林園區仁愛路尾端西側巷道開闢工程</w:t>
      </w:r>
      <w:bookmarkEnd w:id="458"/>
    </w:p>
    <w:p w:rsidR="00A8667D" w:rsidRPr="007B46E2" w:rsidRDefault="00A8667D" w:rsidP="00A8667D">
      <w:pPr>
        <w:pStyle w:val="11"/>
        <w:rPr>
          <w:color w:val="auto"/>
        </w:rPr>
      </w:pPr>
      <w:r w:rsidRPr="007B46E2">
        <w:rPr>
          <w:rFonts w:hint="eastAsia"/>
          <w:color w:val="auto"/>
        </w:rPr>
        <w:t>自仁愛路往西至王公路，都市計畫寬4公尺、長約30公尺，總經費568.4萬元，105年9月開工，已於107年2月完工。</w:t>
      </w:r>
    </w:p>
    <w:p w:rsidR="00A8667D" w:rsidRPr="007B46E2" w:rsidRDefault="00A8667D" w:rsidP="00A8667D">
      <w:pPr>
        <w:pStyle w:val="10"/>
        <w:rPr>
          <w:color w:val="auto"/>
        </w:rPr>
      </w:pPr>
      <w:r w:rsidRPr="007B46E2">
        <w:rPr>
          <w:rFonts w:hint="eastAsia"/>
          <w:color w:val="auto"/>
        </w:rPr>
        <w:t>(6)林園區14-2道路開闢工程</w:t>
      </w:r>
    </w:p>
    <w:p w:rsidR="00A8667D" w:rsidRPr="007B46E2" w:rsidRDefault="00A8667D" w:rsidP="00A8667D">
      <w:pPr>
        <w:pStyle w:val="11"/>
        <w:rPr>
          <w:color w:val="auto"/>
        </w:rPr>
      </w:pPr>
      <w:r w:rsidRPr="007B46E2">
        <w:rPr>
          <w:rFonts w:hint="eastAsia"/>
          <w:color w:val="auto"/>
        </w:rPr>
        <w:t>14-2號道路自北汕二路口已開闢路段往南約362公尺，目前尚未通行，為本市都市計畫15公尺寬道路。總經費9,849萬元，已於106年12月完成勞務評選，預定</w:t>
      </w:r>
      <w:r w:rsidRPr="007B46E2">
        <w:rPr>
          <w:color w:val="auto"/>
        </w:rPr>
        <w:t>107</w:t>
      </w:r>
      <w:r w:rsidRPr="007B46E2">
        <w:rPr>
          <w:rFonts w:hint="eastAsia"/>
          <w:color w:val="auto"/>
        </w:rPr>
        <w:t>年10月完成設計，並俟用地取得進度辦理工程發包。</w:t>
      </w:r>
    </w:p>
    <w:p w:rsidR="00A8667D" w:rsidRPr="007B46E2" w:rsidRDefault="00A8667D" w:rsidP="00A8667D">
      <w:pPr>
        <w:pStyle w:val="10"/>
        <w:rPr>
          <w:color w:val="auto"/>
        </w:rPr>
      </w:pPr>
      <w:r w:rsidRPr="007B46E2">
        <w:rPr>
          <w:rFonts w:hint="eastAsia"/>
          <w:color w:val="auto"/>
          <w:spacing w:val="-30"/>
        </w:rPr>
        <w:t>(7)</w:t>
      </w:r>
      <w:r w:rsidRPr="007B46E2">
        <w:rPr>
          <w:rFonts w:hint="eastAsia"/>
          <w:color w:val="auto"/>
        </w:rPr>
        <w:t>林園區公兒10-1周邊道路開闢工程</w:t>
      </w:r>
    </w:p>
    <w:p w:rsidR="00A8667D" w:rsidRPr="007B46E2" w:rsidRDefault="00A8667D" w:rsidP="00A8667D">
      <w:pPr>
        <w:pStyle w:val="11"/>
        <w:rPr>
          <w:color w:val="auto"/>
        </w:rPr>
      </w:pPr>
      <w:r w:rsidRPr="007B46E2">
        <w:rPr>
          <w:rFonts w:hint="eastAsia"/>
          <w:color w:val="auto"/>
        </w:rPr>
        <w:t>A段:自王公路216巷27弄向東延伸80公尺，係屬10公尺寬都市計畫道路，現況道路約5公尺寬。B段:公園西南側8公尺寬都市計畫道路，長65公尺，現況道路未依都市計畫開闢。C段:公園東南側人行步道延伸銜接王公路，長約140公尺、寬4公尺計畫人行步道，現況道路未依都市計畫開闢。總經費7,401萬6,000元，106年12月完成勞務評選，預定10</w:t>
      </w:r>
      <w:r w:rsidRPr="007B46E2">
        <w:rPr>
          <w:color w:val="auto"/>
        </w:rPr>
        <w:t>7</w:t>
      </w:r>
      <w:r w:rsidRPr="007B46E2">
        <w:rPr>
          <w:rFonts w:hint="eastAsia"/>
          <w:color w:val="auto"/>
        </w:rPr>
        <w:t>年10月完成設計，並俟用地取得進度辦理工程發包。</w:t>
      </w:r>
    </w:p>
    <w:p w:rsidR="00A8667D" w:rsidRPr="007B46E2" w:rsidRDefault="00A8667D" w:rsidP="00A8667D">
      <w:pPr>
        <w:pStyle w:val="10"/>
        <w:rPr>
          <w:color w:val="auto"/>
        </w:rPr>
      </w:pPr>
      <w:r w:rsidRPr="007B46E2">
        <w:rPr>
          <w:rFonts w:hint="eastAsia"/>
          <w:color w:val="auto"/>
          <w:spacing w:val="-30"/>
        </w:rPr>
        <w:t>(8)</w:t>
      </w:r>
      <w:r w:rsidRPr="007B46E2">
        <w:rPr>
          <w:rFonts w:hint="eastAsia"/>
          <w:color w:val="auto"/>
        </w:rPr>
        <w:t>林園區溪州三路與五福路瓶頸段、和平路瓶頸段、林園北路</w:t>
      </w:r>
      <w:r w:rsidRPr="007B46E2">
        <w:rPr>
          <w:color w:val="auto"/>
        </w:rPr>
        <w:t>495</w:t>
      </w:r>
      <w:r w:rsidRPr="007B46E2">
        <w:rPr>
          <w:rFonts w:hint="eastAsia"/>
          <w:color w:val="auto"/>
        </w:rPr>
        <w:t>巷拓寬工程</w:t>
      </w:r>
    </w:p>
    <w:p w:rsidR="00A8667D" w:rsidRPr="007B46E2" w:rsidRDefault="00A8667D" w:rsidP="00A8667D">
      <w:pPr>
        <w:pStyle w:val="11"/>
        <w:rPr>
          <w:color w:val="auto"/>
        </w:rPr>
      </w:pPr>
      <w:r w:rsidRPr="007B46E2">
        <w:rPr>
          <w:rFonts w:hint="eastAsia"/>
          <w:color w:val="auto"/>
        </w:rPr>
        <w:t>林園區溪州三路與五福路瓶頸段：路口往北拓寬長約</w:t>
      </w:r>
      <w:r w:rsidRPr="007B46E2">
        <w:rPr>
          <w:color w:val="auto"/>
        </w:rPr>
        <w:t>25</w:t>
      </w:r>
      <w:r w:rsidRPr="007B46E2">
        <w:rPr>
          <w:rFonts w:hint="eastAsia"/>
          <w:color w:val="auto"/>
        </w:rPr>
        <w:t>公尺、計畫寬</w:t>
      </w:r>
      <w:r w:rsidRPr="007B46E2">
        <w:rPr>
          <w:color w:val="auto"/>
        </w:rPr>
        <w:t>15</w:t>
      </w:r>
      <w:r w:rsidRPr="007B46E2">
        <w:rPr>
          <w:rFonts w:hint="eastAsia"/>
          <w:color w:val="auto"/>
        </w:rPr>
        <w:t>公尺；和平路瓶頸段：自信義路往北約</w:t>
      </w:r>
      <w:r w:rsidRPr="007B46E2">
        <w:rPr>
          <w:color w:val="auto"/>
        </w:rPr>
        <w:t>30</w:t>
      </w:r>
      <w:r w:rsidRPr="007B46E2">
        <w:rPr>
          <w:rFonts w:hint="eastAsia"/>
          <w:color w:val="auto"/>
        </w:rPr>
        <w:t>公尺止，都市計畫寬</w:t>
      </w:r>
      <w:r w:rsidRPr="007B46E2">
        <w:rPr>
          <w:color w:val="auto"/>
        </w:rPr>
        <w:t>10</w:t>
      </w:r>
      <w:r w:rsidRPr="007B46E2">
        <w:rPr>
          <w:rFonts w:hint="eastAsia"/>
          <w:color w:val="auto"/>
        </w:rPr>
        <w:t>公尺，現寬約</w:t>
      </w:r>
      <w:r w:rsidRPr="007B46E2">
        <w:rPr>
          <w:color w:val="auto"/>
        </w:rPr>
        <w:t>4</w:t>
      </w:r>
      <w:r w:rsidRPr="007B46E2">
        <w:rPr>
          <w:rFonts w:hint="eastAsia"/>
          <w:color w:val="auto"/>
        </w:rPr>
        <w:t>公尺；林園北路</w:t>
      </w:r>
      <w:r w:rsidRPr="007B46E2">
        <w:rPr>
          <w:color w:val="auto"/>
        </w:rPr>
        <w:t>495</w:t>
      </w:r>
      <w:r w:rsidRPr="007B46E2">
        <w:rPr>
          <w:rFonts w:hint="eastAsia"/>
          <w:color w:val="auto"/>
        </w:rPr>
        <w:t>巷：位處林</w:t>
      </w:r>
      <w:r w:rsidRPr="007B46E2">
        <w:rPr>
          <w:rFonts w:hint="eastAsia"/>
          <w:color w:val="auto"/>
        </w:rPr>
        <w:lastRenderedPageBreak/>
        <w:t>園高中北側，自林園北路往西北約</w:t>
      </w:r>
      <w:r w:rsidRPr="007B46E2">
        <w:rPr>
          <w:color w:val="auto"/>
        </w:rPr>
        <w:t>100</w:t>
      </w:r>
      <w:r w:rsidRPr="007B46E2">
        <w:rPr>
          <w:rFonts w:hint="eastAsia"/>
          <w:color w:val="auto"/>
        </w:rPr>
        <w:t>公尺止，都市計畫寬</w:t>
      </w:r>
      <w:r w:rsidRPr="007B46E2">
        <w:rPr>
          <w:color w:val="auto"/>
        </w:rPr>
        <w:t>12</w:t>
      </w:r>
      <w:r w:rsidRPr="007B46E2">
        <w:rPr>
          <w:rFonts w:hint="eastAsia"/>
          <w:color w:val="auto"/>
        </w:rPr>
        <w:t>公尺，部分路段未全寬通行，現寬約</w:t>
      </w:r>
      <w:r w:rsidRPr="007B46E2">
        <w:rPr>
          <w:color w:val="auto"/>
        </w:rPr>
        <w:t>7</w:t>
      </w:r>
      <w:r w:rsidRPr="007B46E2">
        <w:rPr>
          <w:rFonts w:hint="eastAsia"/>
          <w:color w:val="auto"/>
        </w:rPr>
        <w:t>公尺。總經費8,551萬元，預定107年7月完成設計，俟用地取得進度辦理工程發包。</w:t>
      </w:r>
    </w:p>
    <w:p w:rsidR="00A8667D" w:rsidRPr="007B46E2" w:rsidRDefault="00A8667D" w:rsidP="00A8667D">
      <w:pPr>
        <w:pStyle w:val="001"/>
      </w:pPr>
      <w:bookmarkStart w:id="459" w:name="_Toc489955047"/>
      <w:r w:rsidRPr="007B46E2">
        <w:rPr>
          <w:rFonts w:hint="eastAsia"/>
        </w:rPr>
        <w:t>4</w:t>
      </w:r>
      <w:r w:rsidRPr="007B46E2">
        <w:t>.</w:t>
      </w:r>
      <w:r w:rsidRPr="007B46E2">
        <w:rPr>
          <w:rFonts w:hint="eastAsia"/>
        </w:rPr>
        <w:t>其他工程</w:t>
      </w:r>
      <w:bookmarkEnd w:id="459"/>
    </w:p>
    <w:p w:rsidR="00A8667D" w:rsidRPr="007B46E2" w:rsidRDefault="00A8667D" w:rsidP="00A8667D">
      <w:pPr>
        <w:pStyle w:val="10"/>
        <w:rPr>
          <w:color w:val="auto"/>
        </w:rPr>
      </w:pPr>
      <w:bookmarkStart w:id="460" w:name="_Toc489964574"/>
      <w:r w:rsidRPr="007B46E2">
        <w:rPr>
          <w:color w:val="auto"/>
        </w:rPr>
        <w:t>(1)</w:t>
      </w:r>
      <w:r w:rsidRPr="007B46E2">
        <w:rPr>
          <w:rFonts w:hint="eastAsia"/>
          <w:color w:val="auto"/>
        </w:rPr>
        <w:t>楠梓區慈雲寺旁銜接至82期重劃區道路開闢工程</w:t>
      </w:r>
      <w:bookmarkEnd w:id="460"/>
    </w:p>
    <w:p w:rsidR="00A8667D" w:rsidRPr="007B46E2" w:rsidRDefault="00A8667D" w:rsidP="00A8667D">
      <w:pPr>
        <w:pStyle w:val="11"/>
        <w:rPr>
          <w:color w:val="auto"/>
        </w:rPr>
      </w:pPr>
      <w:r w:rsidRPr="007B46E2">
        <w:rPr>
          <w:rFonts w:hint="eastAsia"/>
          <w:color w:val="auto"/>
        </w:rPr>
        <w:t>長約260公尺、寬約5公尺，總經費1億5,063萬元，106年9月開工，預定108年5月完工。</w:t>
      </w:r>
    </w:p>
    <w:p w:rsidR="00A8667D" w:rsidRPr="007B46E2" w:rsidRDefault="00A8667D" w:rsidP="00A8667D">
      <w:pPr>
        <w:pStyle w:val="10"/>
        <w:rPr>
          <w:color w:val="auto"/>
        </w:rPr>
      </w:pPr>
      <w:bookmarkStart w:id="461" w:name="_Toc489964576"/>
      <w:r w:rsidRPr="007B46E2">
        <w:rPr>
          <w:rFonts w:hint="eastAsia"/>
          <w:color w:val="auto"/>
        </w:rPr>
        <w:t>(2)仁武區仁勇路改善工程</w:t>
      </w:r>
      <w:bookmarkEnd w:id="461"/>
    </w:p>
    <w:p w:rsidR="00A8667D" w:rsidRPr="007B46E2" w:rsidRDefault="00A8667D" w:rsidP="00A8667D">
      <w:pPr>
        <w:pStyle w:val="11"/>
        <w:rPr>
          <w:color w:val="auto"/>
        </w:rPr>
      </w:pPr>
      <w:r w:rsidRPr="007B46E2">
        <w:rPr>
          <w:rFonts w:hint="eastAsia"/>
          <w:color w:val="auto"/>
        </w:rPr>
        <w:t>寬15公尺、長約146公尺，總經費570萬元，已於107年2月完工。</w:t>
      </w:r>
    </w:p>
    <w:p w:rsidR="00A8667D" w:rsidRPr="007B46E2" w:rsidRDefault="00A8667D" w:rsidP="00A8667D">
      <w:pPr>
        <w:pStyle w:val="10"/>
        <w:rPr>
          <w:color w:val="auto"/>
        </w:rPr>
      </w:pPr>
      <w:bookmarkStart w:id="462" w:name="_Toc489964579"/>
      <w:r w:rsidRPr="007B46E2">
        <w:rPr>
          <w:rFonts w:hint="eastAsia"/>
          <w:color w:val="auto"/>
        </w:rPr>
        <w:t>(3)茄萣區1-4號道路(莒光路南段)開闢工程(開發計畫環境影響評估工作)</w:t>
      </w:r>
      <w:bookmarkEnd w:id="462"/>
    </w:p>
    <w:p w:rsidR="00A8667D" w:rsidRPr="007B46E2" w:rsidRDefault="00A8667D" w:rsidP="00A8667D">
      <w:pPr>
        <w:pStyle w:val="11"/>
        <w:rPr>
          <w:color w:val="auto"/>
        </w:rPr>
      </w:pPr>
      <w:r w:rsidRPr="007B46E2">
        <w:rPr>
          <w:rFonts w:hint="eastAsia"/>
          <w:color w:val="auto"/>
        </w:rPr>
        <w:t>工程長992公尺、寬30公尺，總經費1億5,671.4萬元，於105年8月第43次環評審查會審查通過。本案已完成工程設計，目前由營建署辦理茄萣重要</w:t>
      </w:r>
      <w:r w:rsidR="00BD1E0A" w:rsidRPr="007B46E2">
        <w:rPr>
          <w:rFonts w:hint="eastAsia"/>
          <w:color w:val="auto"/>
        </w:rPr>
        <w:t>溼地</w:t>
      </w:r>
      <w:r w:rsidRPr="007B46E2">
        <w:rPr>
          <w:rFonts w:hint="eastAsia"/>
          <w:color w:val="auto"/>
        </w:rPr>
        <w:t>等級及範圍審議中，將依審議結果辦理後續事宜(已於106年12月依</w:t>
      </w:r>
      <w:r w:rsidR="00BD1E0A" w:rsidRPr="007B46E2">
        <w:rPr>
          <w:rFonts w:hint="eastAsia"/>
          <w:color w:val="auto"/>
        </w:rPr>
        <w:t>溼地</w:t>
      </w:r>
      <w:r w:rsidRPr="007B46E2">
        <w:rPr>
          <w:rFonts w:hint="eastAsia"/>
          <w:color w:val="auto"/>
        </w:rPr>
        <w:t>法規定函詢內政部)。</w:t>
      </w:r>
    </w:p>
    <w:p w:rsidR="00A8667D" w:rsidRPr="007B46E2" w:rsidRDefault="00A8667D" w:rsidP="00A8667D">
      <w:pPr>
        <w:pStyle w:val="10"/>
        <w:rPr>
          <w:color w:val="auto"/>
        </w:rPr>
      </w:pPr>
      <w:bookmarkStart w:id="463" w:name="_Toc489964580"/>
      <w:r w:rsidRPr="007B46E2">
        <w:rPr>
          <w:rFonts w:hint="eastAsia"/>
          <w:color w:val="auto"/>
        </w:rPr>
        <w:t>(4)田寮斗姥廟至高14線叉路口道路拓寬工程</w:t>
      </w:r>
      <w:bookmarkEnd w:id="463"/>
    </w:p>
    <w:p w:rsidR="00A8667D" w:rsidRPr="007B46E2" w:rsidRDefault="00A8667D" w:rsidP="00A8667D">
      <w:pPr>
        <w:pStyle w:val="11"/>
        <w:rPr>
          <w:color w:val="auto"/>
        </w:rPr>
      </w:pPr>
      <w:r w:rsidRPr="007B46E2">
        <w:rPr>
          <w:rFonts w:hint="eastAsia"/>
          <w:color w:val="auto"/>
        </w:rPr>
        <w:t>本路段現有道路寬4</w:t>
      </w:r>
      <w:r w:rsidR="00864C6E" w:rsidRPr="007B46E2">
        <w:rPr>
          <w:rFonts w:hint="eastAsia"/>
          <w:color w:val="auto"/>
        </w:rPr>
        <w:t>-</w:t>
      </w:r>
      <w:r w:rsidRPr="007B46E2">
        <w:rPr>
          <w:rFonts w:hint="eastAsia"/>
          <w:color w:val="auto"/>
        </w:rPr>
        <w:t>8公尺，將拓寬為8公尺，總長度約1,412公尺，總經費5,445萬元。本工程分2標辦理，全線已於107年6月完工。</w:t>
      </w:r>
    </w:p>
    <w:p w:rsidR="00A8667D" w:rsidRPr="007B46E2" w:rsidRDefault="00A8667D" w:rsidP="00A8667D">
      <w:pPr>
        <w:pStyle w:val="10"/>
        <w:rPr>
          <w:color w:val="auto"/>
        </w:rPr>
      </w:pPr>
      <w:bookmarkStart w:id="464" w:name="_Toc489964583"/>
      <w:r w:rsidRPr="007B46E2">
        <w:rPr>
          <w:rFonts w:hint="eastAsia"/>
          <w:color w:val="auto"/>
        </w:rPr>
        <w:t>(5)達卡努瓦三明火、達卡努瓦日本神社、瑪雅舊民權國小聯絡道路改善工程</w:t>
      </w:r>
      <w:bookmarkEnd w:id="464"/>
    </w:p>
    <w:p w:rsidR="00A8667D" w:rsidRPr="007B46E2" w:rsidRDefault="00A8667D" w:rsidP="00A8667D">
      <w:pPr>
        <w:pStyle w:val="11"/>
        <w:rPr>
          <w:color w:val="auto"/>
        </w:rPr>
      </w:pPr>
      <w:r w:rsidRPr="007B46E2">
        <w:rPr>
          <w:rFonts w:hint="eastAsia"/>
          <w:color w:val="auto"/>
        </w:rPr>
        <w:t>路面改善、擋土牆施作、護欄及反光鏡等安全設施設置，總經費1,853萬元，已於107年2月完工。</w:t>
      </w:r>
    </w:p>
    <w:p w:rsidR="00A8667D" w:rsidRPr="007B46E2" w:rsidRDefault="00A8667D" w:rsidP="00A8667D">
      <w:pPr>
        <w:pStyle w:val="10"/>
        <w:rPr>
          <w:color w:val="auto"/>
        </w:rPr>
      </w:pPr>
      <w:bookmarkStart w:id="465" w:name="_Toc489964588"/>
      <w:r w:rsidRPr="007B46E2">
        <w:rPr>
          <w:rFonts w:hint="eastAsia"/>
          <w:color w:val="auto"/>
          <w:spacing w:val="-30"/>
        </w:rPr>
        <w:t>(6)</w:t>
      </w:r>
      <w:r w:rsidRPr="007B46E2">
        <w:rPr>
          <w:rFonts w:hint="eastAsia"/>
          <w:color w:val="auto"/>
        </w:rPr>
        <w:t>內門區中埔里衙門口道路拓寬工程</w:t>
      </w:r>
      <w:bookmarkEnd w:id="465"/>
    </w:p>
    <w:p w:rsidR="00F674DB" w:rsidRPr="007B46E2" w:rsidRDefault="00A8667D" w:rsidP="00A8667D">
      <w:pPr>
        <w:pStyle w:val="11"/>
        <w:rPr>
          <w:color w:val="auto"/>
        </w:rPr>
      </w:pPr>
      <w:r w:rsidRPr="007B46E2">
        <w:rPr>
          <w:rFonts w:hint="eastAsia"/>
          <w:color w:val="auto"/>
        </w:rPr>
        <w:t>道路拓寬至市道182線南屏路並提高路面，長度約380公尺、寬7公尺，總經費2,027.6萬元，第一期已於107年5月完工。</w:t>
      </w:r>
    </w:p>
    <w:p w:rsidR="00485FDE" w:rsidRPr="007B46E2" w:rsidRDefault="00485FDE" w:rsidP="00A8667D">
      <w:pPr>
        <w:pStyle w:val="17"/>
      </w:pPr>
      <w:bookmarkStart w:id="466" w:name="_Toc489954459"/>
      <w:bookmarkStart w:id="467" w:name="_Toc489955048"/>
      <w:bookmarkStart w:id="468" w:name="_Toc490143817"/>
      <w:bookmarkStart w:id="469" w:name="_Toc519858984"/>
      <w:r w:rsidRPr="007B46E2">
        <w:rPr>
          <w:spacing w:val="-30"/>
        </w:rPr>
        <w:t>(十</w:t>
      </w:r>
      <w:r w:rsidR="00371CBA" w:rsidRPr="007B46E2">
        <w:rPr>
          <w:rFonts w:hint="eastAsia"/>
          <w:spacing w:val="-30"/>
        </w:rPr>
        <w:t>五</w:t>
      </w:r>
      <w:r w:rsidRPr="007B46E2">
        <w:rPr>
          <w:spacing w:val="-30"/>
        </w:rPr>
        <w:t>)</w:t>
      </w:r>
      <w:r w:rsidRPr="007B46E2">
        <w:t>景觀橋梁改建</w:t>
      </w:r>
      <w:bookmarkEnd w:id="466"/>
      <w:bookmarkEnd w:id="467"/>
      <w:bookmarkEnd w:id="468"/>
      <w:bookmarkEnd w:id="469"/>
    </w:p>
    <w:p w:rsidR="00A8667D" w:rsidRPr="007B46E2" w:rsidRDefault="00A8667D" w:rsidP="00A8667D">
      <w:pPr>
        <w:pStyle w:val="001"/>
      </w:pPr>
      <w:bookmarkStart w:id="470" w:name="_Toc489955050"/>
      <w:r w:rsidRPr="007B46E2">
        <w:rPr>
          <w:rFonts w:hint="eastAsia"/>
        </w:rPr>
        <w:lastRenderedPageBreak/>
        <w:t>1.增設國10東行北上國1匝道</w:t>
      </w:r>
      <w:bookmarkEnd w:id="470"/>
    </w:p>
    <w:p w:rsidR="00A8667D" w:rsidRPr="007B46E2" w:rsidRDefault="00A8667D" w:rsidP="00A8667D">
      <w:pPr>
        <w:pStyle w:val="01"/>
        <w:rPr>
          <w:color w:val="auto"/>
        </w:rPr>
      </w:pPr>
      <w:r w:rsidRPr="007B46E2">
        <w:rPr>
          <w:rFonts w:hint="eastAsia"/>
          <w:color w:val="auto"/>
        </w:rPr>
        <w:t>增設匝道高架832公尺，銜接匝道變更路段170公尺，總經費6億4,000萬元，107年3月開工，預定108年12月完成。</w:t>
      </w:r>
    </w:p>
    <w:p w:rsidR="00A8667D" w:rsidRPr="007B46E2" w:rsidRDefault="00A8667D" w:rsidP="00A8667D">
      <w:pPr>
        <w:pStyle w:val="001"/>
      </w:pPr>
      <w:bookmarkStart w:id="471" w:name="_Toc489955051"/>
      <w:r w:rsidRPr="007B46E2">
        <w:rPr>
          <w:rFonts w:hint="eastAsia"/>
        </w:rPr>
        <w:t>2.仁武區興亞橋改建工程</w:t>
      </w:r>
      <w:bookmarkEnd w:id="471"/>
    </w:p>
    <w:p w:rsidR="00A8667D" w:rsidRPr="007B46E2" w:rsidRDefault="00A8667D" w:rsidP="00A8667D">
      <w:pPr>
        <w:pStyle w:val="01"/>
        <w:rPr>
          <w:color w:val="auto"/>
        </w:rPr>
      </w:pPr>
      <w:r w:rsidRPr="007B46E2">
        <w:rPr>
          <w:rFonts w:hint="eastAsia"/>
          <w:color w:val="auto"/>
        </w:rPr>
        <w:t>橋梁現寬約8.65公尺、長約22.5公尺，依水利局後勁溪流域綜合治理計畫，改建後橋梁長46公尺、寬8.65公尺，總經費3,753萬2,000元，預定107年7月完工。</w:t>
      </w:r>
    </w:p>
    <w:p w:rsidR="00A8667D" w:rsidRPr="007B46E2" w:rsidRDefault="00A8667D" w:rsidP="00A8667D">
      <w:pPr>
        <w:pStyle w:val="001"/>
      </w:pPr>
      <w:r w:rsidRPr="007B46E2">
        <w:rPr>
          <w:rFonts w:hint="eastAsia"/>
        </w:rPr>
        <w:t>3.前鎮區中山四路東側前鎮運河銜接凱福街人行景觀橋工程</w:t>
      </w:r>
    </w:p>
    <w:p w:rsidR="00A8667D" w:rsidRPr="007B46E2" w:rsidRDefault="00A8667D" w:rsidP="00A8667D">
      <w:pPr>
        <w:pStyle w:val="01"/>
        <w:rPr>
          <w:color w:val="auto"/>
        </w:rPr>
      </w:pPr>
      <w:r w:rsidRPr="007B46E2">
        <w:rPr>
          <w:rFonts w:hint="eastAsia"/>
          <w:color w:val="auto"/>
        </w:rPr>
        <w:t>本案橋梁規劃由前鎮區中山四路東側跨越前鎮運河，並銜接75期市地重劃區凱福街，延伸至五甲公園，橋寬5公尺、長約50公尺，總經費約3,000萬元。目前辦理規劃設計中，預定107年7月工程上網公告。</w:t>
      </w:r>
    </w:p>
    <w:p w:rsidR="00A8667D" w:rsidRPr="007B46E2" w:rsidRDefault="00A8667D" w:rsidP="00A8667D">
      <w:pPr>
        <w:pStyle w:val="001"/>
      </w:pPr>
      <w:r w:rsidRPr="007B46E2">
        <w:rPr>
          <w:rFonts w:hint="eastAsia"/>
        </w:rPr>
        <w:t>4.岡山區宏中街(高16線)跨越五甲尾排水之無名橋改建工程</w:t>
      </w:r>
    </w:p>
    <w:p w:rsidR="003D7B13" w:rsidRPr="007B46E2" w:rsidRDefault="00A8667D" w:rsidP="00A8667D">
      <w:pPr>
        <w:pStyle w:val="01"/>
        <w:rPr>
          <w:color w:val="auto"/>
        </w:rPr>
      </w:pPr>
      <w:r w:rsidRPr="007B46E2">
        <w:rPr>
          <w:rFonts w:hint="eastAsia"/>
          <w:color w:val="auto"/>
        </w:rPr>
        <w:t>本案橋梁現況寬10公尺、長22公尺，惟橋底通水斷面不足，常有雜物阻塞而影響排水，改建為寬12公尺、長27公尺，總經費2,297萬元，於106年11月開放通行。</w:t>
      </w:r>
    </w:p>
    <w:p w:rsidR="006F4F73" w:rsidRPr="007B46E2" w:rsidRDefault="00E04933" w:rsidP="00C3075E">
      <w:pPr>
        <w:pStyle w:val="a9"/>
        <w:rPr>
          <w:color w:val="auto"/>
        </w:rPr>
      </w:pPr>
      <w:bookmarkStart w:id="472" w:name="_Toc393085437"/>
      <w:bookmarkStart w:id="473" w:name="_Toc393087124"/>
      <w:bookmarkStart w:id="474" w:name="_Toc393090339"/>
      <w:bookmarkStart w:id="475" w:name="_Toc393198379"/>
      <w:bookmarkStart w:id="476" w:name="_Toc443481124"/>
      <w:bookmarkStart w:id="477" w:name="_Toc460427063"/>
      <w:bookmarkStart w:id="478" w:name="_Toc490143818"/>
      <w:bookmarkStart w:id="479" w:name="_Toc519858985"/>
      <w:r w:rsidRPr="007B46E2">
        <w:rPr>
          <w:rFonts w:hint="eastAsia"/>
          <w:color w:val="auto"/>
        </w:rPr>
        <w:t>五</w:t>
      </w:r>
      <w:r w:rsidR="006F4F73" w:rsidRPr="007B46E2">
        <w:rPr>
          <w:rFonts w:hint="eastAsia"/>
          <w:color w:val="auto"/>
        </w:rPr>
        <w:t>、積極推展觀光</w:t>
      </w:r>
      <w:bookmarkEnd w:id="472"/>
      <w:bookmarkEnd w:id="473"/>
      <w:bookmarkEnd w:id="474"/>
      <w:bookmarkEnd w:id="475"/>
      <w:bookmarkEnd w:id="476"/>
      <w:bookmarkEnd w:id="477"/>
      <w:bookmarkEnd w:id="478"/>
      <w:bookmarkEnd w:id="479"/>
    </w:p>
    <w:p w:rsidR="00A259B6" w:rsidRPr="007B46E2" w:rsidRDefault="003F565C" w:rsidP="008919DC">
      <w:pPr>
        <w:pStyle w:val="0"/>
        <w:rPr>
          <w:bCs/>
          <w:color w:val="auto"/>
        </w:rPr>
      </w:pPr>
      <w:bookmarkStart w:id="480" w:name="_Toc519858986"/>
      <w:bookmarkStart w:id="481" w:name="_Toc393085443"/>
      <w:bookmarkStart w:id="482" w:name="_Toc393087130"/>
      <w:bookmarkStart w:id="483" w:name="_Toc393090345"/>
      <w:bookmarkStart w:id="484" w:name="_Toc393198381"/>
      <w:r w:rsidRPr="007B46E2">
        <w:rPr>
          <w:color w:val="auto"/>
        </w:rPr>
        <w:t>(</w:t>
      </w:r>
      <w:r w:rsidR="00A259B6" w:rsidRPr="007B46E2">
        <w:rPr>
          <w:color w:val="auto"/>
        </w:rPr>
        <w:t>一</w:t>
      </w:r>
      <w:r w:rsidRPr="007B46E2">
        <w:rPr>
          <w:color w:val="auto"/>
        </w:rPr>
        <w:t>)</w:t>
      </w:r>
      <w:r w:rsidR="00A259B6" w:rsidRPr="007B46E2">
        <w:rPr>
          <w:color w:val="auto"/>
        </w:rPr>
        <w:t>積極辦理觀光推廣</w:t>
      </w:r>
      <w:bookmarkEnd w:id="480"/>
    </w:p>
    <w:bookmarkEnd w:id="481"/>
    <w:bookmarkEnd w:id="482"/>
    <w:bookmarkEnd w:id="483"/>
    <w:bookmarkEnd w:id="484"/>
    <w:p w:rsidR="008919DC" w:rsidRPr="007B46E2" w:rsidRDefault="008919DC" w:rsidP="008919DC">
      <w:pPr>
        <w:pStyle w:val="001"/>
      </w:pPr>
      <w:r w:rsidRPr="007B46E2">
        <w:rPr>
          <w:rFonts w:hint="eastAsia"/>
        </w:rPr>
        <w:t>1.參與國際旅展暨觀光推廣活動</w:t>
      </w:r>
    </w:p>
    <w:p w:rsidR="008919DC" w:rsidRPr="007B46E2" w:rsidRDefault="008919DC" w:rsidP="008919DC">
      <w:pPr>
        <w:pStyle w:val="01"/>
        <w:rPr>
          <w:color w:val="auto"/>
        </w:rPr>
      </w:pPr>
      <w:r w:rsidRPr="007B46E2">
        <w:rPr>
          <w:rFonts w:hint="eastAsia"/>
          <w:color w:val="auto"/>
        </w:rPr>
        <w:t>今年主要目標為日、韓、港澳、泰國、穆斯林國家等。</w:t>
      </w:r>
    </w:p>
    <w:p w:rsidR="008919DC" w:rsidRPr="007B46E2" w:rsidRDefault="008919DC" w:rsidP="008919DC">
      <w:pPr>
        <w:pStyle w:val="10"/>
        <w:rPr>
          <w:color w:val="auto"/>
        </w:rPr>
      </w:pPr>
      <w:r w:rsidRPr="007B46E2">
        <w:rPr>
          <w:rFonts w:hint="eastAsia"/>
          <w:color w:val="auto"/>
        </w:rPr>
        <w:t>(1)參加2018年韓國地區觀光推廣活動(4月23</w:t>
      </w:r>
      <w:r w:rsidR="0012072A" w:rsidRPr="007B46E2">
        <w:rPr>
          <w:rFonts w:hint="eastAsia"/>
          <w:color w:val="auto"/>
        </w:rPr>
        <w:t>-</w:t>
      </w:r>
      <w:r w:rsidRPr="007B46E2">
        <w:rPr>
          <w:rFonts w:hint="eastAsia"/>
          <w:color w:val="auto"/>
        </w:rPr>
        <w:t>28日)，共3場推廣會、2場road show，本市以「孤獨星球2018最佳旅遊城市」認證及崗山之眼做為宣傳亮點。</w:t>
      </w:r>
    </w:p>
    <w:p w:rsidR="008919DC" w:rsidRPr="007B46E2" w:rsidRDefault="008919DC" w:rsidP="008919DC">
      <w:pPr>
        <w:pStyle w:val="10"/>
        <w:rPr>
          <w:color w:val="auto"/>
        </w:rPr>
      </w:pPr>
      <w:r w:rsidRPr="007B46E2">
        <w:rPr>
          <w:rFonts w:hint="eastAsia"/>
          <w:color w:val="auto"/>
        </w:rPr>
        <w:t>(2)赴泰國曼谷參加交通部觀光局舉辦之「</w:t>
      </w:r>
      <w:r w:rsidRPr="007B46E2">
        <w:rPr>
          <w:color w:val="auto"/>
        </w:rPr>
        <w:t>Taiwan</w:t>
      </w:r>
      <w:r w:rsidRPr="007B46E2">
        <w:rPr>
          <w:rFonts w:hint="eastAsia"/>
          <w:color w:val="auto"/>
        </w:rPr>
        <w:t xml:space="preserve"> </w:t>
      </w:r>
      <w:r w:rsidRPr="007B46E2">
        <w:rPr>
          <w:color w:val="auto"/>
        </w:rPr>
        <w:t>One</w:t>
      </w:r>
      <w:r w:rsidRPr="007B46E2">
        <w:rPr>
          <w:rFonts w:hint="eastAsia"/>
          <w:color w:val="auto"/>
        </w:rPr>
        <w:t xml:space="preserve"> </w:t>
      </w:r>
      <w:r w:rsidRPr="007B46E2">
        <w:rPr>
          <w:color w:val="auto"/>
        </w:rPr>
        <w:t>More Time</w:t>
      </w:r>
      <w:r w:rsidRPr="007B46E2">
        <w:rPr>
          <w:rFonts w:hint="eastAsia"/>
          <w:color w:val="auto"/>
        </w:rPr>
        <w:t>台灣自由行」旅展活動(5月31日至6</w:t>
      </w:r>
      <w:r w:rsidRPr="007B46E2">
        <w:rPr>
          <w:rFonts w:hint="eastAsia"/>
          <w:color w:val="auto"/>
        </w:rPr>
        <w:lastRenderedPageBreak/>
        <w:t>月3日)，以設置攤位及趣味問答互動方式行銷高雄美食、文創及新興景點。</w:t>
      </w:r>
    </w:p>
    <w:p w:rsidR="008919DC" w:rsidRPr="007B46E2" w:rsidRDefault="008919DC" w:rsidP="008919DC">
      <w:pPr>
        <w:pStyle w:val="10"/>
        <w:rPr>
          <w:color w:val="auto"/>
        </w:rPr>
      </w:pPr>
      <w:r w:rsidRPr="007B46E2">
        <w:rPr>
          <w:rFonts w:hint="eastAsia"/>
          <w:color w:val="auto"/>
        </w:rPr>
        <w:t>(3)辦理香港觀光推廣會(6月6</w:t>
      </w:r>
      <w:r w:rsidR="0012072A" w:rsidRPr="007B46E2">
        <w:rPr>
          <w:rFonts w:hint="eastAsia"/>
          <w:color w:val="auto"/>
        </w:rPr>
        <w:t>-</w:t>
      </w:r>
      <w:r w:rsidRPr="007B46E2">
        <w:rPr>
          <w:rFonts w:hint="eastAsia"/>
          <w:color w:val="auto"/>
        </w:rPr>
        <w:t>9日)，以「去高雄旅行一個人都得」為主題，搭配網紅行銷，主打高雄郊區自由行、在地美食及最新景點。</w:t>
      </w:r>
    </w:p>
    <w:p w:rsidR="008919DC" w:rsidRPr="007B46E2" w:rsidRDefault="008919DC" w:rsidP="008919DC">
      <w:pPr>
        <w:pStyle w:val="10"/>
        <w:rPr>
          <w:color w:val="auto"/>
        </w:rPr>
      </w:pPr>
      <w:r w:rsidRPr="007B46E2">
        <w:rPr>
          <w:rFonts w:hint="eastAsia"/>
          <w:color w:val="auto"/>
        </w:rPr>
        <w:t>(4)配合海峽兩岸高雄旅展(4月20</w:t>
      </w:r>
      <w:r w:rsidR="0012072A" w:rsidRPr="007B46E2">
        <w:rPr>
          <w:rFonts w:hint="eastAsia"/>
          <w:color w:val="auto"/>
        </w:rPr>
        <w:t>-</w:t>
      </w:r>
      <w:r w:rsidRPr="007B46E2">
        <w:rPr>
          <w:rFonts w:hint="eastAsia"/>
          <w:color w:val="auto"/>
        </w:rPr>
        <w:t>23日)，與大陸8個省份進行觀光交流，並推介本市觀光。</w:t>
      </w:r>
    </w:p>
    <w:p w:rsidR="008919DC" w:rsidRPr="007B46E2" w:rsidRDefault="008919DC" w:rsidP="008919DC">
      <w:pPr>
        <w:pStyle w:val="10"/>
        <w:rPr>
          <w:color w:val="auto"/>
        </w:rPr>
      </w:pPr>
      <w:r w:rsidRPr="007B46E2">
        <w:rPr>
          <w:rFonts w:hint="eastAsia"/>
          <w:color w:val="auto"/>
        </w:rPr>
        <w:t>(5)預計8月</w:t>
      </w:r>
      <w:r w:rsidRPr="007B46E2">
        <w:rPr>
          <w:color w:val="auto"/>
        </w:rPr>
        <w:t>赴</w:t>
      </w:r>
      <w:r w:rsidRPr="007B46E2">
        <w:rPr>
          <w:rFonts w:hint="eastAsia"/>
          <w:color w:val="auto"/>
        </w:rPr>
        <w:t>泰國參加</w:t>
      </w:r>
      <w:r w:rsidRPr="007B46E2">
        <w:rPr>
          <w:color w:val="auto"/>
        </w:rPr>
        <w:t>「</w:t>
      </w:r>
      <w:r w:rsidRPr="007B46E2">
        <w:rPr>
          <w:rFonts w:hint="eastAsia"/>
          <w:color w:val="auto"/>
        </w:rPr>
        <w:t>2018年泰國市場推廣行銷活動」，9月赴越南參加「</w:t>
      </w:r>
      <w:r w:rsidRPr="007B46E2">
        <w:rPr>
          <w:color w:val="auto"/>
        </w:rPr>
        <w:t>2018</w:t>
      </w:r>
      <w:r w:rsidRPr="007B46E2">
        <w:rPr>
          <w:rFonts w:hint="eastAsia"/>
          <w:color w:val="auto"/>
        </w:rPr>
        <w:t>越南胡志明市國際旅展」暨辦理台灣觀光推廣活動。</w:t>
      </w:r>
    </w:p>
    <w:p w:rsidR="008919DC" w:rsidRPr="007B46E2" w:rsidRDefault="008919DC" w:rsidP="00C3075E">
      <w:pPr>
        <w:pStyle w:val="001"/>
      </w:pPr>
      <w:r w:rsidRPr="007B46E2">
        <w:rPr>
          <w:rFonts w:hint="eastAsia"/>
        </w:rPr>
        <w:t>2.參與國內旅展</w:t>
      </w:r>
    </w:p>
    <w:p w:rsidR="008919DC" w:rsidRPr="007B46E2" w:rsidRDefault="008919DC" w:rsidP="00C3075E">
      <w:pPr>
        <w:pStyle w:val="10"/>
        <w:rPr>
          <w:color w:val="auto"/>
        </w:rPr>
      </w:pPr>
      <w:r w:rsidRPr="007B46E2">
        <w:rPr>
          <w:rFonts w:hint="eastAsia"/>
          <w:color w:val="auto"/>
          <w:lang w:val="x-none"/>
        </w:rPr>
        <w:t>(1)</w:t>
      </w:r>
      <w:r w:rsidRPr="007B46E2">
        <w:rPr>
          <w:rFonts w:hint="eastAsia"/>
          <w:color w:val="auto"/>
        </w:rPr>
        <w:t>觀光局結合原民會、文化局、農業局等局處及相關業者共同參加「</w:t>
      </w:r>
      <w:r w:rsidRPr="007B46E2">
        <w:rPr>
          <w:color w:val="auto"/>
        </w:rPr>
        <w:t>201</w:t>
      </w:r>
      <w:r w:rsidRPr="007B46E2">
        <w:rPr>
          <w:rFonts w:hint="eastAsia"/>
          <w:color w:val="auto"/>
        </w:rPr>
        <w:t>8高雄國際春季旅展」(4月20</w:t>
      </w:r>
      <w:r w:rsidR="0012072A" w:rsidRPr="007B46E2">
        <w:rPr>
          <w:rFonts w:hint="eastAsia"/>
          <w:color w:val="auto"/>
        </w:rPr>
        <w:t>-</w:t>
      </w:r>
      <w:r w:rsidRPr="007B46E2">
        <w:rPr>
          <w:rFonts w:hint="eastAsia"/>
          <w:color w:val="auto"/>
        </w:rPr>
        <w:t>23日)，</w:t>
      </w:r>
      <w:r w:rsidRPr="007B46E2">
        <w:rPr>
          <w:color w:val="auto"/>
        </w:rPr>
        <w:t>以「高雄亮起來、陸海空玩樂趣」為主題，推出</w:t>
      </w:r>
      <w:r w:rsidRPr="007B46E2">
        <w:rPr>
          <w:rFonts w:hint="eastAsia"/>
          <w:color w:val="auto"/>
        </w:rPr>
        <w:t>特色</w:t>
      </w:r>
      <w:r w:rsidRPr="007B46E2">
        <w:rPr>
          <w:color w:val="auto"/>
        </w:rPr>
        <w:t>遊程</w:t>
      </w:r>
      <w:r w:rsidRPr="007B46E2">
        <w:rPr>
          <w:rFonts w:hint="eastAsia"/>
          <w:color w:val="auto"/>
        </w:rPr>
        <w:t>。</w:t>
      </w:r>
    </w:p>
    <w:p w:rsidR="008919DC" w:rsidRPr="007B46E2" w:rsidRDefault="008919DC" w:rsidP="00C3075E">
      <w:pPr>
        <w:pStyle w:val="10"/>
        <w:rPr>
          <w:color w:val="auto"/>
        </w:rPr>
      </w:pPr>
      <w:r w:rsidRPr="007B46E2">
        <w:rPr>
          <w:rFonts w:hint="eastAsia"/>
          <w:color w:val="auto"/>
        </w:rPr>
        <w:t>(2)規劃參加11月「2018台北國際旅展」。</w:t>
      </w:r>
    </w:p>
    <w:p w:rsidR="008919DC" w:rsidRPr="007B46E2" w:rsidRDefault="008919DC" w:rsidP="00C3075E">
      <w:pPr>
        <w:pStyle w:val="001"/>
      </w:pPr>
      <w:r w:rsidRPr="007B46E2">
        <w:rPr>
          <w:rFonts w:hint="eastAsia"/>
        </w:rPr>
        <w:t>3</w:t>
      </w:r>
      <w:r w:rsidRPr="007B46E2">
        <w:t>.</w:t>
      </w:r>
      <w:r w:rsidRPr="007B46E2">
        <w:rPr>
          <w:rFonts w:hint="eastAsia"/>
        </w:rPr>
        <w:t>國際市場接待踩線</w:t>
      </w:r>
    </w:p>
    <w:p w:rsidR="008919DC" w:rsidRPr="007B46E2" w:rsidRDefault="008919DC" w:rsidP="00C3075E">
      <w:pPr>
        <w:pStyle w:val="10"/>
        <w:rPr>
          <w:color w:val="auto"/>
        </w:rPr>
      </w:pPr>
      <w:r w:rsidRPr="007B46E2">
        <w:rPr>
          <w:rFonts w:hint="eastAsia"/>
          <w:color w:val="auto"/>
        </w:rPr>
        <w:t>(1)日本、韓國市場</w:t>
      </w:r>
    </w:p>
    <w:p w:rsidR="008919DC" w:rsidRPr="007B46E2" w:rsidRDefault="008919DC" w:rsidP="00C3075E">
      <w:pPr>
        <w:pStyle w:val="a00"/>
        <w:rPr>
          <w:color w:val="auto"/>
        </w:rPr>
      </w:pPr>
      <w:r w:rsidRPr="007B46E2">
        <w:rPr>
          <w:rFonts w:hint="eastAsia"/>
          <w:color w:val="auto"/>
        </w:rPr>
        <w:t>a.推動運動觀光，韓國職棒樂天巨人隊一軍45人，於2月在高雄橋頭青埔國慶球場展開為期</w:t>
      </w:r>
      <w:r w:rsidR="00D4270F" w:rsidRPr="007B46E2">
        <w:rPr>
          <w:rFonts w:hint="eastAsia"/>
          <w:color w:val="auto"/>
        </w:rPr>
        <w:t>1</w:t>
      </w:r>
      <w:r w:rsidRPr="007B46E2">
        <w:rPr>
          <w:rFonts w:hint="eastAsia"/>
          <w:color w:val="auto"/>
        </w:rPr>
        <w:t>個月春訓，食、宿、行帶來超過數百萬產值。</w:t>
      </w:r>
    </w:p>
    <w:p w:rsidR="008919DC" w:rsidRPr="007B46E2" w:rsidRDefault="008919DC" w:rsidP="00C3075E">
      <w:pPr>
        <w:pStyle w:val="a00"/>
        <w:rPr>
          <w:color w:val="auto"/>
        </w:rPr>
      </w:pPr>
      <w:r w:rsidRPr="007B46E2">
        <w:rPr>
          <w:rFonts w:hint="eastAsia"/>
          <w:color w:val="auto"/>
        </w:rPr>
        <w:t>b.台韓觀光交流會議6月28日於台南市舉行，來訪韓方約70人，本府觀光局於會中介紹本市友善旅遊環境及觀光資源，並於6月29日接待該團至本市新興景點棧貳庫踩線並用餐，以促進韓方與高雄的互動交流。</w:t>
      </w:r>
    </w:p>
    <w:p w:rsidR="008919DC" w:rsidRPr="007B46E2" w:rsidRDefault="008919DC" w:rsidP="00C3075E">
      <w:pPr>
        <w:pStyle w:val="a00"/>
        <w:rPr>
          <w:color w:val="auto"/>
        </w:rPr>
      </w:pPr>
      <w:r w:rsidRPr="007B46E2">
        <w:rPr>
          <w:rFonts w:hint="eastAsia"/>
          <w:color w:val="auto"/>
        </w:rPr>
        <w:t>c.新加坡傳媒全新旅遊節目「老友出走記」，於6月由新加坡知名藝人帶著好友出國遊玩，至高雄拍攝崗山之眼、哈瑪星光任務、棧貳庫等點及高雄美食店家。該節目預計9月播出。</w:t>
      </w:r>
    </w:p>
    <w:p w:rsidR="008919DC" w:rsidRPr="007B46E2" w:rsidRDefault="008919DC" w:rsidP="00C3075E">
      <w:pPr>
        <w:pStyle w:val="a00"/>
        <w:rPr>
          <w:color w:val="auto"/>
        </w:rPr>
      </w:pPr>
      <w:r w:rsidRPr="007B46E2">
        <w:rPr>
          <w:rFonts w:hint="eastAsia"/>
          <w:color w:val="auto"/>
        </w:rPr>
        <w:t>d.TPO</w:t>
      </w:r>
      <w:r w:rsidR="00BB5534" w:rsidRPr="007B46E2">
        <w:rPr>
          <w:rFonts w:hint="eastAsia"/>
          <w:color w:val="auto"/>
        </w:rPr>
        <w:t>(</w:t>
      </w:r>
      <w:r w:rsidRPr="007B46E2">
        <w:rPr>
          <w:rFonts w:hint="eastAsia"/>
          <w:color w:val="auto"/>
        </w:rPr>
        <w:t>亞太城市旅遊振興機構</w:t>
      </w:r>
      <w:r w:rsidR="00BB5534" w:rsidRPr="007B46E2">
        <w:rPr>
          <w:rFonts w:hint="eastAsia"/>
          <w:color w:val="auto"/>
        </w:rPr>
        <w:t>)</w:t>
      </w:r>
      <w:r w:rsidRPr="007B46E2">
        <w:rPr>
          <w:rFonts w:hint="eastAsia"/>
          <w:color w:val="auto"/>
        </w:rPr>
        <w:t>組團來高雄參加2</w:t>
      </w:r>
      <w:r w:rsidRPr="007B46E2">
        <w:rPr>
          <w:color w:val="auto"/>
        </w:rPr>
        <w:t>018</w:t>
      </w:r>
      <w:r w:rsidRPr="007B46E2">
        <w:rPr>
          <w:rFonts w:hint="eastAsia"/>
          <w:color w:val="auto"/>
        </w:rPr>
        <w:t>國際旅展，本府觀光局接待該團至「崗山之眼」等新景點，TPO也規劃在7</w:t>
      </w:r>
      <w:r w:rsidRPr="007B46E2">
        <w:rPr>
          <w:color w:val="auto"/>
        </w:rPr>
        <w:t>-9</w:t>
      </w:r>
      <w:r w:rsidRPr="007B46E2">
        <w:rPr>
          <w:rFonts w:hint="eastAsia"/>
          <w:color w:val="auto"/>
        </w:rPr>
        <w:t>月季刊報</w:t>
      </w:r>
      <w:r w:rsidRPr="007B46E2">
        <w:rPr>
          <w:rFonts w:hint="eastAsia"/>
          <w:color w:val="auto"/>
        </w:rPr>
        <w:lastRenderedPageBreak/>
        <w:t>導崗山之眼天空步道及亞洲新灣區等新景點。</w:t>
      </w:r>
    </w:p>
    <w:p w:rsidR="008919DC" w:rsidRPr="007B46E2" w:rsidRDefault="008919DC" w:rsidP="00C3075E">
      <w:pPr>
        <w:pStyle w:val="10"/>
        <w:rPr>
          <w:color w:val="auto"/>
        </w:rPr>
      </w:pPr>
      <w:r w:rsidRPr="007B46E2">
        <w:rPr>
          <w:rFonts w:hint="eastAsia"/>
          <w:color w:val="auto"/>
        </w:rPr>
        <w:t>(2)港澳、大陸市場</w:t>
      </w:r>
    </w:p>
    <w:p w:rsidR="008919DC" w:rsidRPr="007B46E2" w:rsidRDefault="008919DC" w:rsidP="00C3075E">
      <w:pPr>
        <w:pStyle w:val="a00"/>
        <w:rPr>
          <w:color w:val="auto"/>
        </w:rPr>
      </w:pPr>
      <w:r w:rsidRPr="007B46E2">
        <w:rPr>
          <w:rFonts w:hint="eastAsia"/>
          <w:color w:val="auto"/>
        </w:rPr>
        <w:t>a.接待香港、澳門業者及媒體記者踩線團，來高雄踩線交流。</w:t>
      </w:r>
    </w:p>
    <w:p w:rsidR="008919DC" w:rsidRPr="007B46E2" w:rsidRDefault="008919DC" w:rsidP="00C3075E">
      <w:pPr>
        <w:pStyle w:val="a00"/>
        <w:rPr>
          <w:color w:val="auto"/>
        </w:rPr>
      </w:pPr>
      <w:r w:rsidRPr="007B46E2">
        <w:rPr>
          <w:rFonts w:hint="eastAsia"/>
          <w:color w:val="auto"/>
        </w:rPr>
        <w:t>b.協助香港出版社拍攝本市景點，更新旅遊書高雄觀光資訊。</w:t>
      </w:r>
    </w:p>
    <w:p w:rsidR="008919DC" w:rsidRPr="007B46E2" w:rsidRDefault="008919DC" w:rsidP="00C3075E">
      <w:pPr>
        <w:pStyle w:val="a00"/>
        <w:rPr>
          <w:color w:val="auto"/>
        </w:rPr>
      </w:pPr>
      <w:r w:rsidRPr="007B46E2">
        <w:rPr>
          <w:rFonts w:hint="eastAsia"/>
          <w:color w:val="auto"/>
        </w:rPr>
        <w:t>c.參加廣東省梅縣「高雄</w:t>
      </w:r>
      <w:r w:rsidR="00864C6E" w:rsidRPr="007B46E2">
        <w:rPr>
          <w:rFonts w:hint="eastAsia"/>
          <w:color w:val="auto"/>
        </w:rPr>
        <w:t>—</w:t>
      </w:r>
      <w:r w:rsidRPr="007B46E2">
        <w:rPr>
          <w:rFonts w:hint="eastAsia"/>
          <w:color w:val="auto"/>
        </w:rPr>
        <w:t>梅州」首航記者會。</w:t>
      </w:r>
    </w:p>
    <w:p w:rsidR="008919DC" w:rsidRPr="007B46E2" w:rsidRDefault="008919DC" w:rsidP="00C3075E">
      <w:pPr>
        <w:pStyle w:val="10"/>
        <w:rPr>
          <w:color w:val="auto"/>
        </w:rPr>
      </w:pPr>
      <w:r w:rsidRPr="007B46E2">
        <w:rPr>
          <w:rFonts w:hint="eastAsia"/>
          <w:color w:val="auto"/>
        </w:rPr>
        <w:t>(3)東南亞市場</w:t>
      </w:r>
    </w:p>
    <w:p w:rsidR="008919DC" w:rsidRPr="007B46E2" w:rsidRDefault="008919DC" w:rsidP="00C3075E">
      <w:pPr>
        <w:pStyle w:val="a00"/>
        <w:rPr>
          <w:color w:val="auto"/>
        </w:rPr>
      </w:pPr>
      <w:r w:rsidRPr="007B46E2">
        <w:rPr>
          <w:rFonts w:hint="eastAsia"/>
          <w:color w:val="auto"/>
        </w:rPr>
        <w:t>a.協助馬來西亞</w:t>
      </w:r>
      <w:r w:rsidRPr="007B46E2">
        <w:rPr>
          <w:color w:val="auto"/>
        </w:rPr>
        <w:t>Astro</w:t>
      </w:r>
      <w:r w:rsidRPr="007B46E2">
        <w:rPr>
          <w:rFonts w:hint="eastAsia"/>
          <w:color w:val="auto"/>
        </w:rPr>
        <w:t>電視台來高拍攝電視節目。</w:t>
      </w:r>
    </w:p>
    <w:p w:rsidR="008919DC" w:rsidRPr="007B46E2" w:rsidRDefault="008919DC" w:rsidP="00C3075E">
      <w:pPr>
        <w:pStyle w:val="a00"/>
        <w:rPr>
          <w:b/>
          <w:color w:val="auto"/>
        </w:rPr>
      </w:pPr>
      <w:r w:rsidRPr="007B46E2">
        <w:rPr>
          <w:rFonts w:hint="eastAsia"/>
          <w:color w:val="auto"/>
        </w:rPr>
        <w:t>b.接待</w:t>
      </w:r>
      <w:r w:rsidRPr="007B46E2">
        <w:rPr>
          <w:color w:val="auto"/>
        </w:rPr>
        <w:t>泰國網紅Ratto</w:t>
      </w:r>
      <w:r w:rsidRPr="007B46E2">
        <w:rPr>
          <w:rFonts w:hint="eastAsia"/>
          <w:color w:val="auto"/>
        </w:rPr>
        <w:t>、泰國觀光協會、泰國微笑航空與網紅</w:t>
      </w:r>
      <w:r w:rsidRPr="007B46E2">
        <w:rPr>
          <w:color w:val="auto"/>
        </w:rPr>
        <w:t>SARA</w:t>
      </w:r>
      <w:r w:rsidRPr="007B46E2">
        <w:rPr>
          <w:rFonts w:hint="eastAsia"/>
          <w:color w:val="auto"/>
        </w:rPr>
        <w:t>等，至本市崗山之眼、月世界等景點踩線。協助泰國第五台旅遊節目</w:t>
      </w:r>
      <w:r w:rsidRPr="007B46E2">
        <w:rPr>
          <w:color w:val="auto"/>
        </w:rPr>
        <w:t>Perd-Lol-Sod-Sai</w:t>
      </w:r>
      <w:r w:rsidRPr="007B46E2">
        <w:rPr>
          <w:rFonts w:hint="eastAsia"/>
          <w:color w:val="auto"/>
        </w:rPr>
        <w:t>拍攝影片，拍攝佛陀紀念館、內門紫竹寺、愛河貢多拉船等高雄景點。</w:t>
      </w:r>
    </w:p>
    <w:p w:rsidR="008919DC" w:rsidRPr="007B46E2" w:rsidRDefault="003C6F69" w:rsidP="003C6F69">
      <w:pPr>
        <w:pStyle w:val="0"/>
        <w:rPr>
          <w:color w:val="auto"/>
        </w:rPr>
      </w:pPr>
      <w:bookmarkStart w:id="485" w:name="_Toc519858987"/>
      <w:r w:rsidRPr="007B46E2">
        <w:rPr>
          <w:rFonts w:hint="eastAsia"/>
          <w:color w:val="auto"/>
        </w:rPr>
        <w:t>(</w:t>
      </w:r>
      <w:r w:rsidR="008919DC" w:rsidRPr="007B46E2">
        <w:rPr>
          <w:color w:val="auto"/>
        </w:rPr>
        <w:t>二</w:t>
      </w:r>
      <w:r w:rsidRPr="007B46E2">
        <w:rPr>
          <w:rFonts w:hint="eastAsia"/>
          <w:color w:val="auto"/>
        </w:rPr>
        <w:t>)</w:t>
      </w:r>
      <w:r w:rsidR="008919DC" w:rsidRPr="007B46E2">
        <w:rPr>
          <w:color w:val="auto"/>
        </w:rPr>
        <w:t>多元化行銷策略作為</w:t>
      </w:r>
      <w:bookmarkEnd w:id="485"/>
    </w:p>
    <w:p w:rsidR="008919DC" w:rsidRPr="007B46E2" w:rsidRDefault="008919DC" w:rsidP="00C3075E">
      <w:pPr>
        <w:pStyle w:val="001"/>
      </w:pPr>
      <w:r w:rsidRPr="007B46E2">
        <w:t>1.</w:t>
      </w:r>
      <w:r w:rsidRPr="007B46E2">
        <w:rPr>
          <w:rFonts w:hint="eastAsia"/>
        </w:rPr>
        <w:t>透過產官學合作設置旅遊資訊服務站</w:t>
      </w:r>
    </w:p>
    <w:p w:rsidR="008919DC" w:rsidRPr="007B46E2" w:rsidRDefault="008919DC" w:rsidP="00C3075E">
      <w:pPr>
        <w:pStyle w:val="10"/>
        <w:rPr>
          <w:color w:val="auto"/>
        </w:rPr>
      </w:pPr>
      <w:r w:rsidRPr="007B46E2">
        <w:rPr>
          <w:rFonts w:hint="eastAsia"/>
          <w:color w:val="auto"/>
        </w:rPr>
        <w:t>(1)結合在地產、官、學及民間團體資源與力量，於本市高鐵左營站、高雄火車站、小港機場等重要交通節點，提供旅遊諮詢服務，建構本市友善旅遊環境與形象。</w:t>
      </w:r>
    </w:p>
    <w:p w:rsidR="008919DC" w:rsidRPr="007B46E2" w:rsidRDefault="008919DC" w:rsidP="00C3075E">
      <w:pPr>
        <w:pStyle w:val="10"/>
        <w:rPr>
          <w:color w:val="auto"/>
        </w:rPr>
      </w:pPr>
      <w:r w:rsidRPr="007B46E2">
        <w:rPr>
          <w:rFonts w:hint="eastAsia"/>
          <w:color w:val="auto"/>
        </w:rPr>
        <w:t>(2)為擴展旅遊服務中心據點，提供便捷、親切的旅遊服務，與統一超商等業者合作，首創全台「類</w:t>
      </w:r>
      <w:r w:rsidRPr="007B46E2">
        <w:rPr>
          <w:color w:val="auto"/>
        </w:rPr>
        <w:t>i-center</w:t>
      </w:r>
      <w:r w:rsidRPr="007B46E2">
        <w:rPr>
          <w:rFonts w:hint="eastAsia"/>
          <w:color w:val="auto"/>
        </w:rPr>
        <w:t>」。目前已完成旗美</w:t>
      </w:r>
      <w:r w:rsidRPr="007B46E2">
        <w:rPr>
          <w:color w:val="auto"/>
        </w:rPr>
        <w:t>9</w:t>
      </w:r>
      <w:r w:rsidRPr="007B46E2">
        <w:rPr>
          <w:rFonts w:hint="eastAsia"/>
          <w:color w:val="auto"/>
        </w:rPr>
        <w:t>區、大樹、大社、岡山、橋頭、梓官、鹽埕、旗津、西子灣地區等</w:t>
      </w:r>
      <w:r w:rsidRPr="007B46E2">
        <w:rPr>
          <w:color w:val="auto"/>
        </w:rPr>
        <w:t>48</w:t>
      </w:r>
      <w:r w:rsidRPr="007B46E2">
        <w:rPr>
          <w:rFonts w:hint="eastAsia"/>
          <w:color w:val="auto"/>
        </w:rPr>
        <w:t>個服務據點，並於107年1月全數更名為「借問站」。</w:t>
      </w:r>
    </w:p>
    <w:p w:rsidR="008919DC" w:rsidRPr="007B46E2" w:rsidRDefault="008919DC" w:rsidP="00C3075E">
      <w:pPr>
        <w:pStyle w:val="10"/>
        <w:rPr>
          <w:color w:val="auto"/>
        </w:rPr>
      </w:pPr>
      <w:r w:rsidRPr="007B46E2">
        <w:rPr>
          <w:rFonts w:hint="eastAsia"/>
          <w:color w:val="auto"/>
        </w:rPr>
        <w:t>(3)設立本市借問站</w:t>
      </w:r>
      <w:r w:rsidRPr="007B46E2">
        <w:rPr>
          <w:color w:val="auto"/>
        </w:rPr>
        <w:t>line@</w:t>
      </w:r>
      <w:r w:rsidRPr="007B46E2">
        <w:rPr>
          <w:rFonts w:hint="eastAsia"/>
          <w:color w:val="auto"/>
        </w:rPr>
        <w:t>生活圈即時回覆旅遊系統，提供智慧化旅遊服務，截至107年6月突破8</w:t>
      </w:r>
      <w:r w:rsidR="000D1683" w:rsidRPr="007B46E2">
        <w:rPr>
          <w:rFonts w:hint="eastAsia"/>
          <w:color w:val="auto"/>
        </w:rPr>
        <w:t>,000</w:t>
      </w:r>
      <w:r w:rsidRPr="007B46E2">
        <w:rPr>
          <w:rFonts w:hint="eastAsia"/>
          <w:color w:val="auto"/>
        </w:rPr>
        <w:t>人加入。</w:t>
      </w:r>
    </w:p>
    <w:p w:rsidR="008919DC" w:rsidRPr="007B46E2" w:rsidRDefault="008919DC" w:rsidP="00C3075E">
      <w:pPr>
        <w:pStyle w:val="001"/>
      </w:pPr>
      <w:r w:rsidRPr="007B46E2">
        <w:t>2.</w:t>
      </w:r>
      <w:r w:rsidRPr="007B46E2">
        <w:rPr>
          <w:rFonts w:hint="eastAsia"/>
        </w:rPr>
        <w:t>觀光資訊社群網站</w:t>
      </w:r>
    </w:p>
    <w:p w:rsidR="008919DC" w:rsidRPr="007B46E2" w:rsidRDefault="008919DC" w:rsidP="00C3075E">
      <w:pPr>
        <w:pStyle w:val="01"/>
        <w:rPr>
          <w:color w:val="auto"/>
        </w:rPr>
      </w:pPr>
      <w:r w:rsidRPr="007B46E2">
        <w:rPr>
          <w:rFonts w:hint="eastAsia"/>
          <w:color w:val="auto"/>
        </w:rPr>
        <w:t>由專人經營高雄旅遊網臉書等社群網站，即時發送在地特色訊息，持續提升民眾對本市觀光關注度及</w:t>
      </w:r>
      <w:r w:rsidRPr="007B46E2">
        <w:rPr>
          <w:rFonts w:hint="eastAsia"/>
          <w:color w:val="auto"/>
        </w:rPr>
        <w:lastRenderedPageBreak/>
        <w:t>參與度，</w:t>
      </w:r>
      <w:r w:rsidR="00C25BAF" w:rsidRPr="007B46E2">
        <w:rPr>
          <w:rFonts w:hint="eastAsia"/>
          <w:color w:val="auto"/>
        </w:rPr>
        <w:t>截至</w:t>
      </w:r>
      <w:r w:rsidRPr="007B46E2">
        <w:rPr>
          <w:rFonts w:hint="eastAsia"/>
          <w:color w:val="auto"/>
        </w:rPr>
        <w:t>107年6月臉書粉絲人數達37萬2,290人，微博粉絲人數約31萬3,486人，另106年4月設立IG，截至107年6月追蹤人數達6,595人。</w:t>
      </w:r>
    </w:p>
    <w:p w:rsidR="008919DC" w:rsidRPr="007B46E2" w:rsidRDefault="008919DC" w:rsidP="00C3075E">
      <w:pPr>
        <w:pStyle w:val="001"/>
      </w:pPr>
      <w:r w:rsidRPr="007B46E2">
        <w:t>3.</w:t>
      </w:r>
      <w:r w:rsidRPr="007B46E2">
        <w:rPr>
          <w:rFonts w:hint="eastAsia"/>
        </w:rPr>
        <w:t>編印觀光宣導品</w:t>
      </w:r>
    </w:p>
    <w:p w:rsidR="008919DC" w:rsidRPr="007B46E2" w:rsidRDefault="008919DC" w:rsidP="00C3075E">
      <w:pPr>
        <w:pStyle w:val="10"/>
        <w:rPr>
          <w:color w:val="auto"/>
        </w:rPr>
      </w:pPr>
      <w:r w:rsidRPr="007B46E2">
        <w:rPr>
          <w:rFonts w:hint="eastAsia"/>
          <w:color w:val="auto"/>
        </w:rPr>
        <w:t>(1)於本市觀光協會「高雄暢遊</w:t>
      </w:r>
      <w:r w:rsidRPr="007B46E2">
        <w:rPr>
          <w:color w:val="auto"/>
        </w:rPr>
        <w:t>GO</w:t>
      </w:r>
      <w:r w:rsidRPr="007B46E2">
        <w:rPr>
          <w:rFonts w:hint="eastAsia"/>
          <w:color w:val="auto"/>
        </w:rPr>
        <w:t>觀光護照手冊」季刊，定期刊登高雄旅遊宣傳資訊，每期發行約</w:t>
      </w:r>
      <w:r w:rsidRPr="007B46E2">
        <w:rPr>
          <w:color w:val="auto"/>
        </w:rPr>
        <w:t>10</w:t>
      </w:r>
      <w:r w:rsidRPr="007B46E2">
        <w:rPr>
          <w:rFonts w:hint="eastAsia"/>
          <w:color w:val="auto"/>
        </w:rPr>
        <w:t>萬本，透過超商、旅遊服務中心、捷運站、觀光飯店、百貨公司及網路等通路，有助提升本市旅遊消費商機。</w:t>
      </w:r>
    </w:p>
    <w:p w:rsidR="008919DC" w:rsidRPr="007B46E2" w:rsidRDefault="008919DC" w:rsidP="00C3075E">
      <w:pPr>
        <w:pStyle w:val="10"/>
        <w:rPr>
          <w:color w:val="auto"/>
        </w:rPr>
      </w:pPr>
      <w:r w:rsidRPr="007B46E2">
        <w:rPr>
          <w:rFonts w:hint="eastAsia"/>
          <w:color w:val="auto"/>
        </w:rPr>
        <w:t>(2)製作多語別行銷旅遊及郵輪刊物，並與旅宿業合，於高雄旅遊網及旅宿業網站行銷。</w:t>
      </w:r>
    </w:p>
    <w:p w:rsidR="008919DC" w:rsidRPr="007B46E2" w:rsidRDefault="008919DC" w:rsidP="00C3075E">
      <w:pPr>
        <w:pStyle w:val="001"/>
      </w:pPr>
      <w:r w:rsidRPr="007B46E2">
        <w:t>4.</w:t>
      </w:r>
      <w:r w:rsidRPr="007B46E2">
        <w:rPr>
          <w:rFonts w:hint="eastAsia"/>
        </w:rPr>
        <w:t>促進觀光產業發展之獎補助</w:t>
      </w:r>
    </w:p>
    <w:p w:rsidR="008919DC" w:rsidRPr="007B46E2" w:rsidRDefault="008919DC" w:rsidP="00C3075E">
      <w:pPr>
        <w:pStyle w:val="01"/>
        <w:rPr>
          <w:color w:val="auto"/>
        </w:rPr>
      </w:pPr>
      <w:r w:rsidRPr="007B46E2">
        <w:rPr>
          <w:rFonts w:hint="eastAsia"/>
          <w:color w:val="auto"/>
        </w:rPr>
        <w:t>訂定「201</w:t>
      </w:r>
      <w:r w:rsidRPr="007B46E2">
        <w:rPr>
          <w:color w:val="auto"/>
        </w:rPr>
        <w:t>8</w:t>
      </w:r>
      <w:r w:rsidRPr="007B46E2">
        <w:rPr>
          <w:rFonts w:hint="eastAsia"/>
          <w:color w:val="auto"/>
        </w:rPr>
        <w:t>獎勵旅行業推廣東北亞及東南亞至高雄旅遊住宿實施計畫」，以吸引各旅行社規劃高雄套裝行程，組團送客至高雄旅遊住宿，迄今預估送客約</w:t>
      </w:r>
      <w:r w:rsidRPr="007B46E2">
        <w:rPr>
          <w:color w:val="auto"/>
        </w:rPr>
        <w:t>5</w:t>
      </w:r>
      <w:r w:rsidRPr="007B46E2">
        <w:rPr>
          <w:rFonts w:hint="eastAsia"/>
          <w:color w:val="auto"/>
        </w:rPr>
        <w:t>,</w:t>
      </w:r>
      <w:r w:rsidRPr="007B46E2">
        <w:rPr>
          <w:color w:val="auto"/>
        </w:rPr>
        <w:t>575</w:t>
      </w:r>
      <w:r w:rsidRPr="007B46E2">
        <w:rPr>
          <w:rFonts w:hint="eastAsia"/>
          <w:color w:val="auto"/>
        </w:rPr>
        <w:t>人至高雄旅遊。</w:t>
      </w:r>
    </w:p>
    <w:p w:rsidR="008919DC" w:rsidRPr="007B46E2" w:rsidRDefault="008919DC" w:rsidP="00C3075E">
      <w:pPr>
        <w:pStyle w:val="001"/>
      </w:pPr>
      <w:r w:rsidRPr="007B46E2">
        <w:t>5.</w:t>
      </w:r>
      <w:r w:rsidRPr="007B46E2">
        <w:rPr>
          <w:rFonts w:hint="eastAsia"/>
        </w:rPr>
        <w:t>推動高屏澎好玩卡智慧旅遊</w:t>
      </w:r>
    </w:p>
    <w:p w:rsidR="008919DC" w:rsidRPr="007B46E2" w:rsidRDefault="008919DC" w:rsidP="00C3075E">
      <w:pPr>
        <w:pStyle w:val="10"/>
        <w:rPr>
          <w:color w:val="auto"/>
        </w:rPr>
      </w:pPr>
      <w:r w:rsidRPr="007B46E2">
        <w:rPr>
          <w:rFonts w:hint="eastAsia"/>
          <w:color w:val="auto"/>
        </w:rPr>
        <w:t>(1)推出</w:t>
      </w:r>
      <w:r w:rsidRPr="007B46E2">
        <w:rPr>
          <w:color w:val="auto"/>
        </w:rPr>
        <w:t>高屏澎好玩卡自104年7月至10</w:t>
      </w:r>
      <w:r w:rsidRPr="007B46E2">
        <w:rPr>
          <w:rFonts w:hint="eastAsia"/>
          <w:color w:val="auto"/>
        </w:rPr>
        <w:t>7</w:t>
      </w:r>
      <w:r w:rsidRPr="007B46E2">
        <w:rPr>
          <w:color w:val="auto"/>
        </w:rPr>
        <w:t>年</w:t>
      </w:r>
      <w:r w:rsidRPr="007B46E2">
        <w:rPr>
          <w:rFonts w:hint="eastAsia"/>
          <w:color w:val="auto"/>
        </w:rPr>
        <w:t>6</w:t>
      </w:r>
      <w:r w:rsidRPr="007B46E2">
        <w:rPr>
          <w:color w:val="auto"/>
        </w:rPr>
        <w:t>月已發行超過</w:t>
      </w:r>
      <w:r w:rsidRPr="007B46E2">
        <w:rPr>
          <w:rFonts w:hint="eastAsia"/>
          <w:color w:val="auto"/>
        </w:rPr>
        <w:t>89,947</w:t>
      </w:r>
      <w:r w:rsidRPr="007B46E2">
        <w:rPr>
          <w:color w:val="auto"/>
        </w:rPr>
        <w:t>張</w:t>
      </w:r>
      <w:r w:rsidRPr="007B46E2">
        <w:rPr>
          <w:rFonts w:hint="eastAsia"/>
          <w:color w:val="auto"/>
        </w:rPr>
        <w:t>全國第一</w:t>
      </w:r>
      <w:r w:rsidRPr="007B46E2">
        <w:rPr>
          <w:color w:val="auto"/>
        </w:rPr>
        <w:t>、開發超過20套旅遊產品、整合超過1,</w:t>
      </w:r>
      <w:r w:rsidRPr="007B46E2">
        <w:rPr>
          <w:rFonts w:hint="eastAsia"/>
          <w:color w:val="auto"/>
        </w:rPr>
        <w:t>8</w:t>
      </w:r>
      <w:r w:rsidRPr="007B46E2">
        <w:rPr>
          <w:color w:val="auto"/>
        </w:rPr>
        <w:t>00優惠商家。</w:t>
      </w:r>
    </w:p>
    <w:p w:rsidR="00C3075E" w:rsidRPr="007B46E2" w:rsidRDefault="008919DC" w:rsidP="00C3075E">
      <w:pPr>
        <w:pStyle w:val="10"/>
        <w:rPr>
          <w:color w:val="auto"/>
        </w:rPr>
      </w:pPr>
      <w:r w:rsidRPr="007B46E2">
        <w:rPr>
          <w:rFonts w:hint="eastAsia"/>
          <w:color w:val="auto"/>
        </w:rPr>
        <w:t>(2)國內</w:t>
      </w:r>
    </w:p>
    <w:p w:rsidR="008919DC" w:rsidRPr="007B46E2" w:rsidRDefault="008919DC" w:rsidP="00C3075E">
      <w:pPr>
        <w:pStyle w:val="11"/>
        <w:rPr>
          <w:color w:val="auto"/>
        </w:rPr>
      </w:pPr>
      <w:r w:rsidRPr="007B46E2">
        <w:rPr>
          <w:rFonts w:hint="eastAsia"/>
          <w:color w:val="auto"/>
        </w:rPr>
        <w:t>與華航及本市觀光業者合作，結合金門、澎湖縣共同推廣三縣市觀光，針對國內旅客推出二天一夜「高屏澎好玩卡</w:t>
      </w:r>
      <w:r w:rsidR="00C25BAF" w:rsidRPr="007B46E2">
        <w:rPr>
          <w:rFonts w:hint="eastAsia"/>
          <w:color w:val="auto"/>
        </w:rPr>
        <w:t>—</w:t>
      </w:r>
      <w:r w:rsidRPr="007B46E2">
        <w:rPr>
          <w:rFonts w:hint="eastAsia"/>
          <w:color w:val="auto"/>
        </w:rPr>
        <w:t>高澎金滿座」每人</w:t>
      </w:r>
      <w:r w:rsidRPr="007B46E2">
        <w:rPr>
          <w:color w:val="auto"/>
        </w:rPr>
        <w:t>2,</w:t>
      </w:r>
      <w:r w:rsidRPr="007B46E2">
        <w:rPr>
          <w:rFonts w:hint="eastAsia"/>
          <w:color w:val="auto"/>
        </w:rPr>
        <w:t>7</w:t>
      </w:r>
      <w:r w:rsidRPr="007B46E2">
        <w:rPr>
          <w:color w:val="auto"/>
        </w:rPr>
        <w:t>88</w:t>
      </w:r>
      <w:r w:rsidRPr="007B46E2">
        <w:rPr>
          <w:rFonts w:hint="eastAsia"/>
          <w:color w:val="auto"/>
        </w:rPr>
        <w:t>元優惠方案，活動自</w:t>
      </w:r>
      <w:r w:rsidR="00C25BAF" w:rsidRPr="007B46E2">
        <w:rPr>
          <w:rFonts w:hint="eastAsia"/>
          <w:color w:val="auto"/>
        </w:rPr>
        <w:t>107</w:t>
      </w:r>
      <w:r w:rsidRPr="007B46E2">
        <w:rPr>
          <w:rFonts w:hint="eastAsia"/>
          <w:color w:val="auto"/>
        </w:rPr>
        <w:t>年1月15日起至12月31日止。</w:t>
      </w:r>
    </w:p>
    <w:p w:rsidR="00C3075E" w:rsidRPr="007B46E2" w:rsidRDefault="008919DC" w:rsidP="00C3075E">
      <w:pPr>
        <w:pStyle w:val="10"/>
        <w:rPr>
          <w:color w:val="auto"/>
        </w:rPr>
      </w:pPr>
      <w:r w:rsidRPr="007B46E2">
        <w:rPr>
          <w:rFonts w:hint="eastAsia"/>
          <w:color w:val="auto"/>
        </w:rPr>
        <w:t>(3)國外</w:t>
      </w:r>
    </w:p>
    <w:p w:rsidR="008919DC" w:rsidRPr="007B46E2" w:rsidRDefault="008919DC" w:rsidP="00C3075E">
      <w:pPr>
        <w:pStyle w:val="11"/>
        <w:rPr>
          <w:color w:val="auto"/>
        </w:rPr>
      </w:pPr>
      <w:r w:rsidRPr="007B46E2">
        <w:rPr>
          <w:rFonts w:hint="eastAsia"/>
          <w:color w:val="auto"/>
        </w:rPr>
        <w:t>與中華航空、澳門航空合作針對日本(東京、大阪)及澳門地區旅客，包裝「機票＋住宿＋好玩卡」的「春旺高雄、日澳遊港」自由行優惠專案，吸引來高雄旅遊。</w:t>
      </w:r>
    </w:p>
    <w:p w:rsidR="00C3075E" w:rsidRPr="007B46E2" w:rsidRDefault="008919DC" w:rsidP="00C3075E">
      <w:pPr>
        <w:pStyle w:val="001"/>
      </w:pPr>
      <w:r w:rsidRPr="007B46E2">
        <w:rPr>
          <w:rFonts w:hint="eastAsia"/>
        </w:rPr>
        <w:t>6.「來高雄乾杯」夏日觀光行銷</w:t>
      </w:r>
    </w:p>
    <w:p w:rsidR="008919DC" w:rsidRPr="007B46E2" w:rsidRDefault="008919DC" w:rsidP="00C3075E">
      <w:pPr>
        <w:pStyle w:val="01"/>
        <w:rPr>
          <w:color w:val="auto"/>
        </w:rPr>
      </w:pPr>
      <w:r w:rsidRPr="007B46E2">
        <w:rPr>
          <w:rFonts w:hint="eastAsia"/>
          <w:color w:val="auto"/>
        </w:rPr>
        <w:t>自6月21日至8月31日</w:t>
      </w:r>
      <w:r w:rsidRPr="007B46E2">
        <w:rPr>
          <w:color w:val="auto"/>
        </w:rPr>
        <w:t>舉辦2018來高雄乾杯</w:t>
      </w:r>
      <w:r w:rsidRPr="007B46E2">
        <w:rPr>
          <w:color w:val="auto"/>
        </w:rPr>
        <w:lastRenderedPageBreak/>
        <w:t>活動用「飲料」做為今年夏天主題，推出「來高雄乾杯開喝全攻略」，結合人氣飲品並推薦</w:t>
      </w:r>
      <w:r w:rsidRPr="007B46E2">
        <w:rPr>
          <w:rFonts w:hint="eastAsia"/>
          <w:color w:val="auto"/>
        </w:rPr>
        <w:t>6</w:t>
      </w:r>
      <w:r w:rsidRPr="007B46E2">
        <w:rPr>
          <w:color w:val="auto"/>
        </w:rPr>
        <w:t>條適合自由行旅客的美食遊程。</w:t>
      </w:r>
    </w:p>
    <w:p w:rsidR="008919DC" w:rsidRPr="007B46E2" w:rsidRDefault="003C6F69" w:rsidP="00C3075E">
      <w:pPr>
        <w:pStyle w:val="0"/>
        <w:rPr>
          <w:color w:val="auto"/>
        </w:rPr>
      </w:pPr>
      <w:bookmarkStart w:id="486" w:name="_Toc519858988"/>
      <w:r w:rsidRPr="007B46E2">
        <w:rPr>
          <w:rFonts w:hint="eastAsia"/>
          <w:color w:val="auto"/>
        </w:rPr>
        <w:t>(</w:t>
      </w:r>
      <w:r w:rsidR="008919DC" w:rsidRPr="007B46E2">
        <w:rPr>
          <w:color w:val="auto"/>
        </w:rPr>
        <w:t>三</w:t>
      </w:r>
      <w:r w:rsidRPr="007B46E2">
        <w:rPr>
          <w:rFonts w:hint="eastAsia"/>
          <w:color w:val="auto"/>
        </w:rPr>
        <w:t>)</w:t>
      </w:r>
      <w:r w:rsidR="008919DC" w:rsidRPr="007B46E2">
        <w:rPr>
          <w:color w:val="auto"/>
        </w:rPr>
        <w:t>積極開拓國際觀光客源</w:t>
      </w:r>
      <w:bookmarkEnd w:id="486"/>
    </w:p>
    <w:p w:rsidR="008919DC" w:rsidRPr="007B46E2" w:rsidRDefault="008919DC" w:rsidP="00C3075E">
      <w:pPr>
        <w:pStyle w:val="001"/>
      </w:pPr>
      <w:r w:rsidRPr="007B46E2">
        <w:rPr>
          <w:rFonts w:hint="eastAsia"/>
        </w:rPr>
        <w:t>1.配合國際郵輪行銷</w:t>
      </w:r>
    </w:p>
    <w:p w:rsidR="008919DC" w:rsidRPr="007B46E2" w:rsidRDefault="008919DC" w:rsidP="00C3075E">
      <w:pPr>
        <w:pStyle w:val="01"/>
        <w:rPr>
          <w:color w:val="auto"/>
        </w:rPr>
      </w:pPr>
      <w:r w:rsidRPr="007B46E2">
        <w:rPr>
          <w:rFonts w:hint="eastAsia"/>
          <w:color w:val="auto"/>
          <w:lang w:val="zh-TW"/>
        </w:rPr>
        <w:t>設計郵輪旅客專屬摺頁及遊程，已於107年6月完成灣靠郵輪遊客專屬遊程摺頁，介紹</w:t>
      </w:r>
      <w:r w:rsidRPr="007B46E2">
        <w:rPr>
          <w:color w:val="auto"/>
          <w:lang w:val="zh-TW"/>
        </w:rPr>
        <w:t>4</w:t>
      </w:r>
      <w:r w:rsidRPr="007B46E2">
        <w:rPr>
          <w:rFonts w:hint="eastAsia"/>
          <w:color w:val="auto"/>
          <w:lang w:val="zh-TW"/>
        </w:rPr>
        <w:t>條灣靠遊客</w:t>
      </w:r>
      <w:r w:rsidRPr="007B46E2">
        <w:rPr>
          <w:color w:val="auto"/>
          <w:lang w:val="zh-TW"/>
        </w:rPr>
        <w:t>6-8</w:t>
      </w:r>
      <w:r w:rsidRPr="007B46E2">
        <w:rPr>
          <w:rFonts w:hint="eastAsia"/>
          <w:color w:val="auto"/>
          <w:lang w:val="zh-TW"/>
        </w:rPr>
        <w:t>小時之特色行程介紹；另針對</w:t>
      </w:r>
      <w:r w:rsidRPr="007B46E2">
        <w:rPr>
          <w:color w:val="auto"/>
          <w:lang w:val="zh-TW"/>
        </w:rPr>
        <w:t>Fly-Cruise</w:t>
      </w:r>
      <w:r w:rsidRPr="007B46E2">
        <w:rPr>
          <w:rFonts w:hint="eastAsia"/>
          <w:color w:val="auto"/>
          <w:lang w:val="zh-TW"/>
        </w:rPr>
        <w:t>方式乘坐飛機來高搭乘郵輪旅客，也設計了歷史、文創、運動等不同主題，分別提供當日來回及兩日遊的景點建議，讓旅客探索高雄不同的一面。</w:t>
      </w:r>
    </w:p>
    <w:p w:rsidR="008919DC" w:rsidRPr="007B46E2" w:rsidRDefault="008919DC" w:rsidP="00C3075E">
      <w:pPr>
        <w:pStyle w:val="001"/>
      </w:pPr>
      <w:r w:rsidRPr="007B46E2">
        <w:rPr>
          <w:rFonts w:hint="eastAsia"/>
        </w:rPr>
        <w:t>2.爭取國際航線航班</w:t>
      </w:r>
    </w:p>
    <w:p w:rsidR="008919DC" w:rsidRPr="007B46E2" w:rsidRDefault="008919DC" w:rsidP="00C3075E">
      <w:pPr>
        <w:pStyle w:val="10"/>
        <w:rPr>
          <w:color w:val="auto"/>
        </w:rPr>
      </w:pPr>
      <w:r w:rsidRPr="007B46E2">
        <w:rPr>
          <w:rFonts w:hint="eastAsia"/>
          <w:color w:val="auto"/>
        </w:rPr>
        <w:t>(1)為開拓高雄國際觀光市場，積極爭取新增航線航班，107年上半年，虎航開航「高雄</w:t>
      </w:r>
      <w:r w:rsidR="00C25BAF" w:rsidRPr="007B46E2">
        <w:rPr>
          <w:rFonts w:hint="eastAsia"/>
          <w:color w:val="auto"/>
        </w:rPr>
        <w:t>—</w:t>
      </w:r>
      <w:r w:rsidRPr="007B46E2">
        <w:rPr>
          <w:rFonts w:hint="eastAsia"/>
          <w:color w:val="auto"/>
        </w:rPr>
        <w:t>清州」、「高雄</w:t>
      </w:r>
      <w:r w:rsidR="00C25BAF" w:rsidRPr="007B46E2">
        <w:rPr>
          <w:rFonts w:hint="eastAsia"/>
          <w:color w:val="auto"/>
        </w:rPr>
        <w:t>—</w:t>
      </w:r>
      <w:r w:rsidRPr="007B46E2">
        <w:rPr>
          <w:rFonts w:hint="eastAsia"/>
          <w:color w:val="auto"/>
        </w:rPr>
        <w:t>北九州」、「高雄</w:t>
      </w:r>
      <w:r w:rsidR="00C25BAF" w:rsidRPr="007B46E2">
        <w:rPr>
          <w:rFonts w:hint="eastAsia"/>
          <w:color w:val="auto"/>
        </w:rPr>
        <w:t>—</w:t>
      </w:r>
      <w:r w:rsidRPr="007B46E2">
        <w:rPr>
          <w:rFonts w:hint="eastAsia"/>
          <w:color w:val="auto"/>
        </w:rPr>
        <w:t>鹿兒島」、「高雄</w:t>
      </w:r>
      <w:r w:rsidR="00C25BAF" w:rsidRPr="007B46E2">
        <w:rPr>
          <w:rFonts w:hint="eastAsia"/>
          <w:color w:val="auto"/>
        </w:rPr>
        <w:t>—</w:t>
      </w:r>
      <w:r w:rsidRPr="007B46E2">
        <w:rPr>
          <w:rFonts w:hint="eastAsia"/>
          <w:color w:val="auto"/>
        </w:rPr>
        <w:t>名古屋」、樂桃航空開航「高雄</w:t>
      </w:r>
      <w:r w:rsidR="00C25BAF" w:rsidRPr="007B46E2">
        <w:rPr>
          <w:rFonts w:hint="eastAsia"/>
          <w:color w:val="auto"/>
        </w:rPr>
        <w:t>—</w:t>
      </w:r>
      <w:r w:rsidRPr="007B46E2">
        <w:rPr>
          <w:rFonts w:hint="eastAsia"/>
          <w:color w:val="auto"/>
        </w:rPr>
        <w:t>琉球」等定期航班；越捷航空開航「高雄</w:t>
      </w:r>
      <w:r w:rsidR="00C25BAF" w:rsidRPr="007B46E2">
        <w:rPr>
          <w:rFonts w:hint="eastAsia"/>
          <w:color w:val="auto"/>
        </w:rPr>
        <w:t>—</w:t>
      </w:r>
      <w:r w:rsidRPr="007B46E2">
        <w:rPr>
          <w:rFonts w:hint="eastAsia"/>
          <w:color w:val="auto"/>
        </w:rPr>
        <w:t>峴港」、中華航空開航「高雄</w:t>
      </w:r>
      <w:r w:rsidR="00C25BAF" w:rsidRPr="007B46E2">
        <w:rPr>
          <w:rFonts w:hint="eastAsia"/>
          <w:color w:val="auto"/>
        </w:rPr>
        <w:t>—</w:t>
      </w:r>
      <w:r w:rsidRPr="007B46E2">
        <w:rPr>
          <w:rFonts w:hint="eastAsia"/>
          <w:color w:val="auto"/>
        </w:rPr>
        <w:t>岡山」等包機。</w:t>
      </w:r>
    </w:p>
    <w:p w:rsidR="008919DC" w:rsidRPr="007B46E2" w:rsidRDefault="008919DC" w:rsidP="00C3075E">
      <w:pPr>
        <w:pStyle w:val="10"/>
        <w:rPr>
          <w:color w:val="auto"/>
        </w:rPr>
      </w:pPr>
      <w:r w:rsidRPr="007B46E2">
        <w:rPr>
          <w:rFonts w:hint="eastAsia"/>
          <w:color w:val="auto"/>
        </w:rPr>
        <w:t>(2)高雄國際機場107年1</w:t>
      </w:r>
      <w:r w:rsidR="00A03A6C" w:rsidRPr="007B46E2">
        <w:rPr>
          <w:rFonts w:hint="eastAsia"/>
          <w:color w:val="auto"/>
        </w:rPr>
        <w:t>-</w:t>
      </w:r>
      <w:r w:rsidRPr="007B46E2">
        <w:rPr>
          <w:rFonts w:hint="eastAsia"/>
          <w:color w:val="auto"/>
        </w:rPr>
        <w:t>6月平均航線為37條，平均航班每週單向349班。</w:t>
      </w:r>
    </w:p>
    <w:p w:rsidR="008919DC" w:rsidRPr="007B46E2" w:rsidRDefault="008919DC" w:rsidP="00C3075E">
      <w:pPr>
        <w:pStyle w:val="0"/>
        <w:rPr>
          <w:color w:val="auto"/>
        </w:rPr>
      </w:pPr>
      <w:bookmarkStart w:id="487" w:name="_Toc519858989"/>
      <w:r w:rsidRPr="007B46E2">
        <w:rPr>
          <w:rFonts w:hint="eastAsia"/>
          <w:color w:val="auto"/>
        </w:rPr>
        <w:t>(四)招商發展觀光</w:t>
      </w:r>
      <w:bookmarkEnd w:id="487"/>
    </w:p>
    <w:p w:rsidR="008919DC" w:rsidRPr="007B46E2" w:rsidRDefault="008919DC" w:rsidP="00C3075E">
      <w:pPr>
        <w:pStyle w:val="001"/>
      </w:pPr>
      <w:r w:rsidRPr="007B46E2">
        <w:rPr>
          <w:rFonts w:hint="eastAsia"/>
        </w:rPr>
        <w:t>1.旗津沙灘渡假旅館開發案</w:t>
      </w:r>
    </w:p>
    <w:p w:rsidR="008919DC" w:rsidRPr="007B46E2" w:rsidRDefault="008919DC" w:rsidP="00C25BAF">
      <w:pPr>
        <w:pStyle w:val="01"/>
        <w:rPr>
          <w:color w:val="auto"/>
        </w:rPr>
      </w:pPr>
      <w:r w:rsidRPr="007B46E2">
        <w:rPr>
          <w:rFonts w:hint="eastAsia"/>
          <w:color w:val="auto"/>
        </w:rPr>
        <w:t>為活化舊旗津區公所及舊旗津醫院土地，與國有財產署共同合作開發，期招商引資興建優質住宿遊憩服務設施，以吸引更多遊客到訪。</w:t>
      </w:r>
      <w:r w:rsidR="00A03A6C" w:rsidRPr="007B46E2">
        <w:rPr>
          <w:rFonts w:hint="eastAsia"/>
          <w:color w:val="auto"/>
        </w:rPr>
        <w:t>107</w:t>
      </w:r>
      <w:r w:rsidRPr="007B46E2">
        <w:rPr>
          <w:rFonts w:hint="eastAsia"/>
          <w:color w:val="auto"/>
        </w:rPr>
        <w:t>度重新評估地上權權利金、土地地租計收方式、營運權利金計收成數及招商文件，並積極拜訪潛商，已於107年5月辦理公告招商中。</w:t>
      </w:r>
    </w:p>
    <w:p w:rsidR="008919DC" w:rsidRPr="007B46E2" w:rsidRDefault="008919DC" w:rsidP="00C3075E">
      <w:pPr>
        <w:pStyle w:val="001"/>
      </w:pPr>
      <w:r w:rsidRPr="007B46E2">
        <w:rPr>
          <w:rFonts w:hint="eastAsia"/>
        </w:rPr>
        <w:t>2.蓮潭湖畔都會渡假園區興建營運移轉案</w:t>
      </w:r>
    </w:p>
    <w:p w:rsidR="008919DC" w:rsidRPr="007B46E2" w:rsidRDefault="008919DC" w:rsidP="00C25BAF">
      <w:pPr>
        <w:pStyle w:val="01"/>
        <w:rPr>
          <w:color w:val="auto"/>
        </w:rPr>
      </w:pPr>
      <w:r w:rsidRPr="007B46E2">
        <w:rPr>
          <w:rFonts w:hint="eastAsia"/>
          <w:color w:val="auto"/>
        </w:rPr>
        <w:t>為活化市有資產，利用左營國中舊址臨水岸之優勢及區位獨特性，藉由都市計畫變更程序將學校用地變更為觀光發展特定專用區，以一般觀光旅館為開發營運主體，並期引入表演展場、餐廳、商場等附屬事</w:t>
      </w:r>
      <w:r w:rsidRPr="007B46E2">
        <w:rPr>
          <w:rFonts w:hint="eastAsia"/>
          <w:color w:val="auto"/>
        </w:rPr>
        <w:lastRenderedPageBreak/>
        <w:t>業。已重新檢討改以促參方式招商，並委請廠商辦理促參前置作業，目前辦理先期規劃作業中。</w:t>
      </w:r>
    </w:p>
    <w:p w:rsidR="008919DC" w:rsidRPr="007B46E2" w:rsidRDefault="008919DC" w:rsidP="00C3075E">
      <w:pPr>
        <w:pStyle w:val="001"/>
      </w:pPr>
      <w:r w:rsidRPr="007B46E2">
        <w:rPr>
          <w:rFonts w:hint="eastAsia"/>
        </w:rPr>
        <w:t>3.寶來花賞溫泉公園促參案</w:t>
      </w:r>
    </w:p>
    <w:p w:rsidR="008919DC" w:rsidRPr="007B46E2" w:rsidRDefault="008919DC" w:rsidP="00552828">
      <w:pPr>
        <w:pStyle w:val="01"/>
        <w:rPr>
          <w:color w:val="auto"/>
        </w:rPr>
      </w:pPr>
      <w:r w:rsidRPr="007B46E2">
        <w:rPr>
          <w:rFonts w:hint="eastAsia"/>
          <w:color w:val="auto"/>
        </w:rPr>
        <w:t>將寶來溫泉、花賞溫泉公園、</w:t>
      </w:r>
      <w:r w:rsidR="00BD1E0A" w:rsidRPr="007B46E2">
        <w:rPr>
          <w:rFonts w:hint="eastAsia"/>
          <w:color w:val="auto"/>
        </w:rPr>
        <w:t>周邊</w:t>
      </w:r>
      <w:r w:rsidRPr="007B46E2">
        <w:rPr>
          <w:rFonts w:hint="eastAsia"/>
          <w:color w:val="auto"/>
        </w:rPr>
        <w:t>觀光資源及土地，結合溫泉取供事業，開發溫泉休閒體驗事業，如溫泉景觀休閒會館、特色湯屋、創意花坊體驗或農藝文創等溫泉相關產品。計畫以BOT方式辦理，已委請廠商辦理促參前置作業中。</w:t>
      </w:r>
    </w:p>
    <w:p w:rsidR="008919DC" w:rsidRPr="007B46E2" w:rsidRDefault="008919DC" w:rsidP="00C3075E">
      <w:pPr>
        <w:pStyle w:val="0"/>
        <w:rPr>
          <w:color w:val="auto"/>
        </w:rPr>
      </w:pPr>
      <w:bookmarkStart w:id="488" w:name="_Toc519858990"/>
      <w:r w:rsidRPr="007B46E2">
        <w:rPr>
          <w:rFonts w:hint="eastAsia"/>
          <w:color w:val="auto"/>
        </w:rPr>
        <w:t>(五)觀光產業輔導管理</w:t>
      </w:r>
      <w:bookmarkEnd w:id="488"/>
    </w:p>
    <w:p w:rsidR="008919DC" w:rsidRPr="007B46E2" w:rsidRDefault="008919DC" w:rsidP="00C3075E">
      <w:pPr>
        <w:pStyle w:val="001"/>
        <w:rPr>
          <w:bCs/>
        </w:rPr>
      </w:pPr>
      <w:r w:rsidRPr="007B46E2">
        <w:rPr>
          <w:rFonts w:hint="eastAsia"/>
          <w:bCs/>
        </w:rPr>
        <w:t>1.</w:t>
      </w:r>
      <w:r w:rsidRPr="007B46E2">
        <w:rPr>
          <w:rFonts w:hint="eastAsia"/>
        </w:rPr>
        <w:t>輔導旅館及民宿品質提升</w:t>
      </w:r>
    </w:p>
    <w:p w:rsidR="008919DC" w:rsidRPr="007B46E2" w:rsidRDefault="008919DC" w:rsidP="00C3075E">
      <w:pPr>
        <w:pStyle w:val="10"/>
        <w:rPr>
          <w:color w:val="auto"/>
        </w:rPr>
      </w:pPr>
      <w:r w:rsidRPr="007B46E2">
        <w:rPr>
          <w:rFonts w:hint="eastAsia"/>
          <w:color w:val="auto"/>
        </w:rPr>
        <w:t>(1)因應民宿管理辦法修正，為輔導本市具在地特色之旅宿業者申設民宿，業於107年5月公告本市</w:t>
      </w:r>
      <w:r w:rsidR="00C25BAF" w:rsidRPr="007B46E2">
        <w:rPr>
          <w:rFonts w:hint="eastAsia"/>
          <w:color w:val="auto"/>
        </w:rPr>
        <w:t>「</w:t>
      </w:r>
      <w:r w:rsidRPr="007B46E2">
        <w:rPr>
          <w:rFonts w:hint="eastAsia"/>
          <w:color w:val="auto"/>
        </w:rPr>
        <w:t>具人文或歷史風貌之相關區域</w:t>
      </w:r>
      <w:r w:rsidR="00C25BAF" w:rsidRPr="007B46E2">
        <w:rPr>
          <w:rFonts w:hint="eastAsia"/>
          <w:color w:val="auto"/>
        </w:rPr>
        <w:t>」</w:t>
      </w:r>
      <w:r w:rsidRPr="007B46E2">
        <w:rPr>
          <w:rFonts w:hint="eastAsia"/>
          <w:color w:val="auto"/>
        </w:rPr>
        <w:t>，於前揭公告範圍內，可依據</w:t>
      </w:r>
      <w:r w:rsidR="00C25BAF" w:rsidRPr="007B46E2">
        <w:rPr>
          <w:rFonts w:hint="eastAsia"/>
          <w:color w:val="auto"/>
        </w:rPr>
        <w:t>「</w:t>
      </w:r>
      <w:r w:rsidRPr="007B46E2">
        <w:rPr>
          <w:rFonts w:hint="eastAsia"/>
          <w:color w:val="auto"/>
        </w:rPr>
        <w:t>民宿管理辦法</w:t>
      </w:r>
      <w:r w:rsidR="00C25BAF" w:rsidRPr="007B46E2">
        <w:rPr>
          <w:rFonts w:hint="eastAsia"/>
          <w:color w:val="auto"/>
        </w:rPr>
        <w:t>」</w:t>
      </w:r>
      <w:r w:rsidRPr="007B46E2">
        <w:rPr>
          <w:rFonts w:hint="eastAsia"/>
          <w:color w:val="auto"/>
        </w:rPr>
        <w:t>向本府觀光局提出申請設立民宿；位於公告區域外有意願申設民宿之民眾，可提出其地點半徑800公尺內具人文或歷史風貌區域之佐證資料，經本府觀光局邀集專家學者組成審查會議審查通過者，亦可申請設立。另本府觀光局成立「高雄市政府旅宿業輔導小組」，積極輔導業者申設旅宿合法登記。</w:t>
      </w:r>
    </w:p>
    <w:p w:rsidR="008919DC" w:rsidRPr="007B46E2" w:rsidRDefault="008919DC" w:rsidP="00C3075E">
      <w:pPr>
        <w:pStyle w:val="10"/>
        <w:rPr>
          <w:color w:val="auto"/>
        </w:rPr>
      </w:pPr>
      <w:r w:rsidRPr="007B46E2">
        <w:rPr>
          <w:rFonts w:hint="eastAsia"/>
          <w:color w:val="auto"/>
        </w:rPr>
        <w:t>(2)因應新南向政策，為開拓穆斯林客源，並加強行銷宣傳本市已取得穆斯林友善餐旅認證之14家旅館、9家餐廳及清真穆斯林餐廳業者2家，辦理「高雄市穆斯林網紅踩線行銷宣傳案」，於107年5月邀請2位韓國穆斯林網紅，來高拍攝認證之旅館、餐廳及本市知名景點，並透過網路行銷宣傳本市穆斯林觀光旅遊，已發布27篇短片置於其IG，每篇約有7</w:t>
      </w:r>
      <w:r w:rsidR="00D97778">
        <w:rPr>
          <w:rFonts w:hint="eastAsia"/>
          <w:color w:val="auto"/>
        </w:rPr>
        <w:t>,000-</w:t>
      </w:r>
      <w:r w:rsidRPr="007B46E2">
        <w:rPr>
          <w:rFonts w:hint="eastAsia"/>
          <w:color w:val="auto"/>
        </w:rPr>
        <w:t>1</w:t>
      </w:r>
      <w:r w:rsidR="00D97778">
        <w:rPr>
          <w:rFonts w:hint="eastAsia"/>
          <w:color w:val="auto"/>
        </w:rPr>
        <w:t>0,000</w:t>
      </w:r>
      <w:r w:rsidRPr="007B46E2">
        <w:rPr>
          <w:rFonts w:hint="eastAsia"/>
          <w:color w:val="auto"/>
        </w:rPr>
        <w:t>次的觀看次數。</w:t>
      </w:r>
    </w:p>
    <w:p w:rsidR="008919DC" w:rsidRPr="007B46E2" w:rsidRDefault="008919DC" w:rsidP="00C3075E">
      <w:pPr>
        <w:pStyle w:val="001"/>
      </w:pPr>
      <w:r w:rsidRPr="007B46E2">
        <w:rPr>
          <w:rFonts w:cs="Calibri" w:hint="eastAsia"/>
          <w:kern w:val="0"/>
        </w:rPr>
        <w:t>2.</w:t>
      </w:r>
      <w:r w:rsidRPr="007B46E2">
        <w:rPr>
          <w:rFonts w:hint="eastAsia"/>
        </w:rPr>
        <w:t>溫泉合法化輔導管理及寶來溫泉取供事業計畫</w:t>
      </w:r>
    </w:p>
    <w:p w:rsidR="008919DC" w:rsidRPr="007B46E2" w:rsidRDefault="008919DC" w:rsidP="00C3075E">
      <w:pPr>
        <w:pStyle w:val="10"/>
        <w:rPr>
          <w:color w:val="auto"/>
        </w:rPr>
      </w:pPr>
      <w:r w:rsidRPr="007B46E2">
        <w:rPr>
          <w:rFonts w:hint="eastAsia"/>
          <w:color w:val="auto"/>
        </w:rPr>
        <w:t>(1)輔導14家進入聯合審查會審查程序，皆獲同意開發，各業者依照非都市土地管制規則辦理土地變更編定程序，目前已有9家坡審通過(其中6家業已完成用地變更編定)，俟完成土地變更編訂及建</w:t>
      </w:r>
      <w:r w:rsidRPr="007B46E2">
        <w:rPr>
          <w:rFonts w:hint="eastAsia"/>
          <w:color w:val="auto"/>
        </w:rPr>
        <w:lastRenderedPageBreak/>
        <w:t>築使用執照(旅館用途)等，即可向本府申請取得旅館業登記證，合法營業。</w:t>
      </w:r>
    </w:p>
    <w:p w:rsidR="008919DC" w:rsidRPr="007B46E2" w:rsidRDefault="008919DC" w:rsidP="00C3075E">
      <w:pPr>
        <w:pStyle w:val="10"/>
        <w:rPr>
          <w:color w:val="auto"/>
        </w:rPr>
      </w:pPr>
      <w:r w:rsidRPr="007B46E2">
        <w:rPr>
          <w:rFonts w:hint="eastAsia"/>
          <w:color w:val="auto"/>
        </w:rPr>
        <w:t>(2)溫泉取供事業計畫已取得溫泉水權狀、溫泉開發完成證明及溫泉取供事業許可，並於106年9月公告「高雄市寶來地區溫泉收費及管理規則」，目前已核准6家業者申請用水。</w:t>
      </w:r>
    </w:p>
    <w:p w:rsidR="008919DC" w:rsidRPr="007B46E2" w:rsidRDefault="008919DC" w:rsidP="00C3075E">
      <w:pPr>
        <w:pStyle w:val="001"/>
      </w:pPr>
      <w:r w:rsidRPr="007B46E2">
        <w:rPr>
          <w:rFonts w:hint="eastAsia"/>
        </w:rPr>
        <w:t>3.取締非法旅宿經營</w:t>
      </w:r>
    </w:p>
    <w:p w:rsidR="008919DC" w:rsidRPr="007B46E2" w:rsidRDefault="008919DC" w:rsidP="00C3075E">
      <w:pPr>
        <w:pStyle w:val="01"/>
        <w:rPr>
          <w:color w:val="auto"/>
        </w:rPr>
      </w:pPr>
      <w:r w:rsidRPr="007B46E2">
        <w:rPr>
          <w:rFonts w:hint="eastAsia"/>
          <w:color w:val="auto"/>
        </w:rPr>
        <w:t>為維護旅客住宿安全，不定期辦理旅宿業檢查，107年1</w:t>
      </w:r>
      <w:r w:rsidR="00C25BAF" w:rsidRPr="007B46E2">
        <w:rPr>
          <w:rFonts w:hint="eastAsia"/>
          <w:color w:val="auto"/>
        </w:rPr>
        <w:t>-</w:t>
      </w:r>
      <w:r w:rsidRPr="007B46E2">
        <w:rPr>
          <w:rFonts w:hint="eastAsia"/>
          <w:color w:val="auto"/>
        </w:rPr>
        <w:t>6月針對本市合法旅宿業者稽查204家次、日租屋稽查62家次，裁罰62家。</w:t>
      </w:r>
    </w:p>
    <w:p w:rsidR="008919DC" w:rsidRPr="007B46E2" w:rsidRDefault="008919DC" w:rsidP="00C3075E">
      <w:pPr>
        <w:pStyle w:val="001"/>
      </w:pPr>
      <w:r w:rsidRPr="007B46E2">
        <w:rPr>
          <w:rFonts w:hint="eastAsia"/>
        </w:rPr>
        <w:t>4.城市好旅宿評比獲特優首獎</w:t>
      </w:r>
    </w:p>
    <w:p w:rsidR="008919DC" w:rsidRPr="007B46E2" w:rsidRDefault="008919DC" w:rsidP="00C3075E">
      <w:pPr>
        <w:pStyle w:val="01"/>
        <w:rPr>
          <w:color w:val="auto"/>
        </w:rPr>
      </w:pPr>
      <w:r w:rsidRPr="007B46E2">
        <w:rPr>
          <w:rFonts w:hint="eastAsia"/>
          <w:color w:val="auto"/>
        </w:rPr>
        <w:t>參加交通部觀光局106年城市好旅宿</w:t>
      </w:r>
      <w:r w:rsidR="00C25BAF" w:rsidRPr="007B46E2">
        <w:rPr>
          <w:rFonts w:hint="eastAsia"/>
          <w:color w:val="auto"/>
        </w:rPr>
        <w:t>—</w:t>
      </w:r>
      <w:r w:rsidRPr="007B46E2">
        <w:rPr>
          <w:rFonts w:hint="eastAsia"/>
          <w:color w:val="auto"/>
        </w:rPr>
        <w:t>縣市政府管理績效評比，本府再度榮獲特優。</w:t>
      </w:r>
    </w:p>
    <w:p w:rsidR="008919DC" w:rsidRPr="007B46E2" w:rsidRDefault="008919DC" w:rsidP="00C3075E">
      <w:pPr>
        <w:pStyle w:val="0"/>
        <w:rPr>
          <w:bCs/>
          <w:color w:val="auto"/>
          <w:shd w:val="pct15" w:color="auto" w:fill="FFFFFF"/>
        </w:rPr>
      </w:pPr>
      <w:bookmarkStart w:id="489" w:name="_Toc519858991"/>
      <w:r w:rsidRPr="007B46E2">
        <w:rPr>
          <w:rFonts w:hint="eastAsia"/>
          <w:color w:val="auto"/>
        </w:rPr>
        <w:t>(六)辦理年度主題活動</w:t>
      </w:r>
      <w:bookmarkEnd w:id="489"/>
    </w:p>
    <w:p w:rsidR="008919DC" w:rsidRPr="007B46E2" w:rsidRDefault="008919DC" w:rsidP="00C3075E">
      <w:pPr>
        <w:pStyle w:val="001"/>
      </w:pPr>
      <w:r w:rsidRPr="007B46E2">
        <w:rPr>
          <w:rFonts w:hint="eastAsia"/>
        </w:rPr>
        <w:t>1.「樂光閃閃　璀璨愛河」音樂藝術展演活動</w:t>
      </w:r>
    </w:p>
    <w:p w:rsidR="008919DC" w:rsidRPr="007B46E2" w:rsidRDefault="008919DC" w:rsidP="00C3075E">
      <w:pPr>
        <w:pStyle w:val="01"/>
        <w:rPr>
          <w:color w:val="auto"/>
        </w:rPr>
      </w:pPr>
      <w:r w:rsidRPr="007B46E2">
        <w:rPr>
          <w:rFonts w:hint="eastAsia"/>
          <w:color w:val="auto"/>
        </w:rPr>
        <w:t>107年1月13</w:t>
      </w:r>
      <w:r w:rsidR="00C25BAF" w:rsidRPr="007B46E2">
        <w:rPr>
          <w:rFonts w:hint="eastAsia"/>
          <w:color w:val="auto"/>
        </w:rPr>
        <w:t>-</w:t>
      </w:r>
      <w:r w:rsidRPr="007B46E2">
        <w:rPr>
          <w:rFonts w:hint="eastAsia"/>
          <w:color w:val="auto"/>
        </w:rPr>
        <w:t>30日在電影圖書館前廣場舉辦，活動期間吸引約2,200人次參觀。</w:t>
      </w:r>
    </w:p>
    <w:p w:rsidR="008919DC" w:rsidRPr="007B46E2" w:rsidRDefault="008919DC" w:rsidP="00C3075E">
      <w:pPr>
        <w:pStyle w:val="001"/>
      </w:pPr>
      <w:r w:rsidRPr="007B46E2">
        <w:rPr>
          <w:rFonts w:hint="eastAsia"/>
        </w:rPr>
        <w:t>2.2018高雄燈會藝術節</w:t>
      </w:r>
    </w:p>
    <w:p w:rsidR="008919DC" w:rsidRPr="007B46E2" w:rsidRDefault="008919DC" w:rsidP="00C3075E">
      <w:pPr>
        <w:pStyle w:val="01"/>
        <w:rPr>
          <w:color w:val="auto"/>
        </w:rPr>
      </w:pPr>
      <w:r w:rsidRPr="007B46E2">
        <w:rPr>
          <w:rFonts w:hint="eastAsia"/>
          <w:color w:val="auto"/>
        </w:rPr>
        <w:t>107年2月18日至3月3日在愛河兩岸及水域</w:t>
      </w:r>
      <w:r w:rsidR="00BB5534" w:rsidRPr="007B46E2">
        <w:rPr>
          <w:rFonts w:hint="eastAsia"/>
          <w:color w:val="auto"/>
        </w:rPr>
        <w:t>(</w:t>
      </w:r>
      <w:r w:rsidRPr="007B46E2">
        <w:rPr>
          <w:rFonts w:hint="eastAsia"/>
          <w:color w:val="auto"/>
        </w:rPr>
        <w:t>高雄橋至七賢橋</w:t>
      </w:r>
      <w:r w:rsidR="00BB5534" w:rsidRPr="007B46E2">
        <w:rPr>
          <w:rFonts w:hint="eastAsia"/>
          <w:color w:val="auto"/>
        </w:rPr>
        <w:t>)</w:t>
      </w:r>
      <w:r w:rsidRPr="007B46E2">
        <w:rPr>
          <w:rFonts w:hint="eastAsia"/>
          <w:color w:val="auto"/>
        </w:rPr>
        <w:t>展開，吸引約301萬人次參與。</w:t>
      </w:r>
    </w:p>
    <w:p w:rsidR="008919DC" w:rsidRPr="007B46E2" w:rsidRDefault="008919DC" w:rsidP="00C3075E">
      <w:pPr>
        <w:pStyle w:val="001"/>
      </w:pPr>
      <w:r w:rsidRPr="007B46E2">
        <w:rPr>
          <w:rFonts w:hint="eastAsia"/>
        </w:rPr>
        <w:t>3.2018高雄內門宋江陣</w:t>
      </w:r>
    </w:p>
    <w:p w:rsidR="008919DC" w:rsidRPr="007B46E2" w:rsidRDefault="008919DC" w:rsidP="00C3075E">
      <w:pPr>
        <w:pStyle w:val="01"/>
        <w:rPr>
          <w:color w:val="auto"/>
        </w:rPr>
      </w:pPr>
      <w:r w:rsidRPr="007B46E2">
        <w:rPr>
          <w:rFonts w:hint="eastAsia"/>
          <w:color w:val="auto"/>
        </w:rPr>
        <w:t>107年3月24日至4月8日在內門區內門紫竹寺及市區舉行，活動總計27萬878人次參觀，直播收視人數</w:t>
      </w:r>
      <w:r w:rsidRPr="007B46E2">
        <w:rPr>
          <w:rFonts w:hint="eastAsia"/>
          <w:color w:val="auto"/>
        </w:rPr>
        <w:tab/>
        <w:t>為75萬1</w:t>
      </w:r>
      <w:r w:rsidR="00C25BAF" w:rsidRPr="007B46E2">
        <w:rPr>
          <w:rFonts w:hint="eastAsia"/>
          <w:color w:val="auto"/>
        </w:rPr>
        <w:t>,000</w:t>
      </w:r>
      <w:r w:rsidRPr="007B46E2">
        <w:rPr>
          <w:rFonts w:hint="eastAsia"/>
          <w:color w:val="auto"/>
        </w:rPr>
        <w:t>人次。</w:t>
      </w:r>
    </w:p>
    <w:p w:rsidR="008919DC" w:rsidRPr="007B46E2" w:rsidRDefault="008919DC" w:rsidP="00C3075E">
      <w:pPr>
        <w:pStyle w:val="001"/>
      </w:pPr>
      <w:r w:rsidRPr="007B46E2">
        <w:rPr>
          <w:rFonts w:hint="eastAsia"/>
        </w:rPr>
        <w:t>4.2018寶島仲夏節「愛河水漾嘉年華」</w:t>
      </w:r>
    </w:p>
    <w:p w:rsidR="008919DC" w:rsidRPr="007B46E2" w:rsidRDefault="008919DC" w:rsidP="00C3075E">
      <w:pPr>
        <w:pStyle w:val="01"/>
        <w:rPr>
          <w:color w:val="auto"/>
        </w:rPr>
      </w:pPr>
      <w:r w:rsidRPr="007B46E2">
        <w:rPr>
          <w:rFonts w:hint="eastAsia"/>
          <w:color w:val="auto"/>
        </w:rPr>
        <w:t>107年6月30日至7月8日在愛河水域展開，並與週遭景點及產業串連，結合30多家旅宿業者提供各項旅宿優惠。</w:t>
      </w:r>
    </w:p>
    <w:p w:rsidR="008919DC" w:rsidRPr="007B46E2" w:rsidRDefault="008919DC" w:rsidP="00C3075E">
      <w:pPr>
        <w:pStyle w:val="001"/>
      </w:pPr>
      <w:r w:rsidRPr="007B46E2">
        <w:rPr>
          <w:rFonts w:hint="eastAsia"/>
        </w:rPr>
        <w:t>5.2018「旗津黑沙玩藝節」活動</w:t>
      </w:r>
    </w:p>
    <w:p w:rsidR="008919DC" w:rsidRPr="007B46E2" w:rsidRDefault="008919DC" w:rsidP="00C3075E">
      <w:pPr>
        <w:pStyle w:val="01"/>
        <w:rPr>
          <w:color w:val="auto"/>
        </w:rPr>
      </w:pPr>
      <w:r w:rsidRPr="007B46E2">
        <w:rPr>
          <w:rFonts w:hint="eastAsia"/>
          <w:color w:val="auto"/>
        </w:rPr>
        <w:t>107年7月14日至8月26日在旗津海水浴場展開，並與週遭景點及產業串連，結合14家旅宿業者住宿優惠專案。</w:t>
      </w:r>
    </w:p>
    <w:p w:rsidR="008919DC" w:rsidRPr="007B46E2" w:rsidRDefault="008919DC" w:rsidP="00C3075E">
      <w:pPr>
        <w:pStyle w:val="0"/>
        <w:rPr>
          <w:color w:val="auto"/>
        </w:rPr>
      </w:pPr>
      <w:bookmarkStart w:id="490" w:name="_Toc519858992"/>
      <w:r w:rsidRPr="007B46E2">
        <w:rPr>
          <w:rFonts w:hint="eastAsia"/>
          <w:color w:val="auto"/>
        </w:rPr>
        <w:t>(七)景點建設及營運管理</w:t>
      </w:r>
      <w:bookmarkEnd w:id="490"/>
    </w:p>
    <w:p w:rsidR="008919DC" w:rsidRPr="007B46E2" w:rsidRDefault="008919DC" w:rsidP="00C3075E">
      <w:pPr>
        <w:pStyle w:val="001"/>
      </w:pPr>
      <w:r w:rsidRPr="007B46E2">
        <w:rPr>
          <w:rFonts w:hint="eastAsia"/>
        </w:rPr>
        <w:lastRenderedPageBreak/>
        <w:t>1.蓮池潭風景區</w:t>
      </w:r>
    </w:p>
    <w:p w:rsidR="008919DC" w:rsidRPr="007B46E2" w:rsidRDefault="008919DC" w:rsidP="00C3075E">
      <w:pPr>
        <w:pStyle w:val="10"/>
        <w:rPr>
          <w:color w:val="auto"/>
        </w:rPr>
      </w:pPr>
      <w:r w:rsidRPr="007B46E2">
        <w:rPr>
          <w:rFonts w:hint="eastAsia"/>
          <w:color w:val="auto"/>
        </w:rPr>
        <w:t>(1)硬體建設</w:t>
      </w:r>
    </w:p>
    <w:p w:rsidR="008919DC" w:rsidRPr="007B46E2" w:rsidRDefault="008919DC" w:rsidP="00C3075E">
      <w:pPr>
        <w:pStyle w:val="11"/>
        <w:rPr>
          <w:color w:val="auto"/>
        </w:rPr>
      </w:pPr>
      <w:r w:rsidRPr="007B46E2">
        <w:rPr>
          <w:rFonts w:hint="eastAsia"/>
          <w:color w:val="auto"/>
        </w:rPr>
        <w:t>辦理蓮池潭北側兒童公園及南側人行步道環境整理及綠美化，營造生態、友善都市空間並創造環境景觀亮點。</w:t>
      </w:r>
    </w:p>
    <w:p w:rsidR="008919DC" w:rsidRPr="007B46E2" w:rsidRDefault="008919DC" w:rsidP="00C3075E">
      <w:pPr>
        <w:pStyle w:val="10"/>
        <w:rPr>
          <w:rFonts w:cs="標楷體"/>
          <w:color w:val="auto"/>
          <w:kern w:val="0"/>
        </w:rPr>
      </w:pPr>
      <w:r w:rsidRPr="007B46E2">
        <w:rPr>
          <w:rFonts w:cs="標楷體" w:hint="eastAsia"/>
          <w:color w:val="auto"/>
          <w:kern w:val="0"/>
        </w:rPr>
        <w:t>(2)營運管理</w:t>
      </w:r>
    </w:p>
    <w:p w:rsidR="008919DC" w:rsidRPr="007B46E2" w:rsidRDefault="008919DC" w:rsidP="00C3075E">
      <w:pPr>
        <w:pStyle w:val="a00"/>
        <w:ind w:left="2472" w:hanging="312"/>
        <w:rPr>
          <w:color w:val="auto"/>
          <w:kern w:val="0"/>
        </w:rPr>
      </w:pPr>
      <w:r w:rsidRPr="007B46E2">
        <w:rPr>
          <w:rFonts w:hint="eastAsia"/>
          <w:color w:val="auto"/>
          <w:spacing w:val="-4"/>
        </w:rPr>
        <w:t>a.</w:t>
      </w:r>
      <w:r w:rsidRPr="007B46E2">
        <w:rPr>
          <w:rFonts w:hint="eastAsia"/>
          <w:color w:val="auto"/>
          <w:kern w:val="0"/>
        </w:rPr>
        <w:t>水上彈跳</w:t>
      </w:r>
      <w:r w:rsidRPr="007B46E2">
        <w:rPr>
          <w:bCs/>
          <w:color w:val="auto"/>
        </w:rPr>
        <w:t>活動</w:t>
      </w:r>
      <w:r w:rsidRPr="007B46E2">
        <w:rPr>
          <w:rFonts w:hint="eastAsia"/>
          <w:bCs/>
          <w:color w:val="auto"/>
        </w:rPr>
        <w:t>及泮咖啡</w:t>
      </w:r>
    </w:p>
    <w:p w:rsidR="008919DC" w:rsidRPr="007B46E2" w:rsidRDefault="008919DC" w:rsidP="00C3075E">
      <w:pPr>
        <w:pStyle w:val="a01"/>
        <w:rPr>
          <w:color w:val="auto"/>
        </w:rPr>
      </w:pPr>
      <w:r w:rsidRPr="007B46E2">
        <w:rPr>
          <w:rFonts w:hint="eastAsia"/>
          <w:color w:val="auto"/>
        </w:rPr>
        <w:t>引進南台灣首創水上彈跳活動，搭配咖啡輕食之販，於107年6月引進新式水上闖關浮台及假日市集，107年1</w:t>
      </w:r>
      <w:r w:rsidR="00C25BAF" w:rsidRPr="007B46E2">
        <w:rPr>
          <w:rFonts w:hint="eastAsia"/>
          <w:color w:val="auto"/>
        </w:rPr>
        <w:t>-</w:t>
      </w:r>
      <w:r w:rsidRPr="007B46E2">
        <w:rPr>
          <w:rFonts w:hint="eastAsia"/>
          <w:color w:val="auto"/>
        </w:rPr>
        <w:t>6月遊客約</w:t>
      </w:r>
      <w:r w:rsidRPr="007B46E2">
        <w:rPr>
          <w:color w:val="auto"/>
        </w:rPr>
        <w:t>1</w:t>
      </w:r>
      <w:r w:rsidRPr="007B46E2">
        <w:rPr>
          <w:rFonts w:hint="eastAsia"/>
          <w:color w:val="auto"/>
        </w:rPr>
        <w:t>8</w:t>
      </w:r>
      <w:r w:rsidRPr="007B46E2">
        <w:rPr>
          <w:color w:val="auto"/>
        </w:rPr>
        <w:t>,</w:t>
      </w:r>
      <w:r w:rsidRPr="007B46E2">
        <w:rPr>
          <w:rFonts w:hint="eastAsia"/>
          <w:color w:val="auto"/>
        </w:rPr>
        <w:t>983人次。</w:t>
      </w:r>
    </w:p>
    <w:p w:rsidR="008919DC" w:rsidRPr="007B46E2" w:rsidRDefault="008919DC" w:rsidP="00C3075E">
      <w:pPr>
        <w:pStyle w:val="a00"/>
        <w:ind w:left="2472" w:hanging="312"/>
        <w:rPr>
          <w:color w:val="auto"/>
          <w:spacing w:val="-4"/>
        </w:rPr>
      </w:pPr>
      <w:r w:rsidRPr="007B46E2">
        <w:rPr>
          <w:rFonts w:hint="eastAsia"/>
          <w:color w:val="auto"/>
          <w:spacing w:val="-4"/>
        </w:rPr>
        <w:t>b.蓮池潭遊客紀念品服務中心</w:t>
      </w:r>
    </w:p>
    <w:p w:rsidR="008919DC" w:rsidRPr="007B46E2" w:rsidRDefault="008919DC" w:rsidP="00C3075E">
      <w:pPr>
        <w:pStyle w:val="a01"/>
        <w:rPr>
          <w:color w:val="auto"/>
        </w:rPr>
      </w:pPr>
      <w:r w:rsidRPr="007B46E2">
        <w:rPr>
          <w:rFonts w:hint="eastAsia"/>
          <w:color w:val="auto"/>
        </w:rPr>
        <w:t>改造原有蓮池潭遊客服務中心，提供旅遊諮詢服務、具在地特色的伴手禮、紀念品販售及明信片代寄服務。戶外則設有造型餐車販賣輕食飲品，滿足遊客多樣需求，107年1</w:t>
      </w:r>
      <w:r w:rsidR="00C25BAF" w:rsidRPr="007B46E2">
        <w:rPr>
          <w:rFonts w:hint="eastAsia"/>
          <w:color w:val="auto"/>
        </w:rPr>
        <w:t>-</w:t>
      </w:r>
      <w:r w:rsidRPr="007B46E2">
        <w:rPr>
          <w:rFonts w:hint="eastAsia"/>
          <w:color w:val="auto"/>
        </w:rPr>
        <w:t>6月來客數約6</w:t>
      </w:r>
      <w:r w:rsidRPr="007B46E2">
        <w:rPr>
          <w:color w:val="auto"/>
        </w:rPr>
        <w:t>,</w:t>
      </w:r>
      <w:r w:rsidRPr="007B46E2">
        <w:rPr>
          <w:rFonts w:hint="eastAsia"/>
          <w:color w:val="auto"/>
        </w:rPr>
        <w:t>024人次。</w:t>
      </w:r>
    </w:p>
    <w:p w:rsidR="008919DC" w:rsidRPr="007B46E2" w:rsidRDefault="008919DC" w:rsidP="00C3075E">
      <w:pPr>
        <w:pStyle w:val="a00"/>
        <w:ind w:left="2472" w:hanging="312"/>
        <w:rPr>
          <w:color w:val="auto"/>
          <w:spacing w:val="-4"/>
        </w:rPr>
      </w:pPr>
      <w:r w:rsidRPr="007B46E2">
        <w:rPr>
          <w:rFonts w:hint="eastAsia"/>
          <w:color w:val="auto"/>
          <w:spacing w:val="-4"/>
        </w:rPr>
        <w:t>c.蓮池潭遊潭電動船低碳旅遊</w:t>
      </w:r>
    </w:p>
    <w:p w:rsidR="008919DC" w:rsidRPr="007B46E2" w:rsidRDefault="008919DC" w:rsidP="00C3075E">
      <w:pPr>
        <w:pStyle w:val="a01"/>
        <w:rPr>
          <w:color w:val="auto"/>
        </w:rPr>
      </w:pPr>
      <w:r w:rsidRPr="007B46E2">
        <w:rPr>
          <w:rFonts w:hint="eastAsia"/>
          <w:color w:val="auto"/>
        </w:rPr>
        <w:t>以「蓮潭水上音樂盒」為主題，除有專人導覽解說蓮池潭歷史文化，並有動人的歌聲及悠揚的樂音，融合人文景觀、音樂饗宴及導覽解說，提供遊客多元感官體驗。107年1</w:t>
      </w:r>
      <w:r w:rsidR="00C25BAF" w:rsidRPr="007B46E2">
        <w:rPr>
          <w:rFonts w:hint="eastAsia"/>
          <w:color w:val="auto"/>
        </w:rPr>
        <w:t>-</w:t>
      </w:r>
      <w:r w:rsidRPr="007B46E2">
        <w:rPr>
          <w:rFonts w:hint="eastAsia"/>
          <w:color w:val="auto"/>
        </w:rPr>
        <w:t>6月購票遊玩人數約1</w:t>
      </w:r>
      <w:r w:rsidRPr="007B46E2">
        <w:rPr>
          <w:color w:val="auto"/>
        </w:rPr>
        <w:t>,</w:t>
      </w:r>
      <w:r w:rsidRPr="007B46E2">
        <w:rPr>
          <w:rFonts w:hint="eastAsia"/>
          <w:color w:val="auto"/>
        </w:rPr>
        <w:t>563人次。</w:t>
      </w:r>
    </w:p>
    <w:p w:rsidR="008919DC" w:rsidRPr="007B46E2" w:rsidRDefault="008919DC" w:rsidP="00C3075E">
      <w:pPr>
        <w:pStyle w:val="a00"/>
        <w:ind w:left="2472" w:hanging="312"/>
        <w:rPr>
          <w:color w:val="auto"/>
          <w:spacing w:val="-4"/>
        </w:rPr>
      </w:pPr>
      <w:r w:rsidRPr="007B46E2">
        <w:rPr>
          <w:rFonts w:hint="eastAsia"/>
          <w:color w:val="auto"/>
          <w:spacing w:val="-4"/>
        </w:rPr>
        <w:t>d.蓮池潭纜繩滑水主題樂園</w:t>
      </w:r>
    </w:p>
    <w:p w:rsidR="008919DC" w:rsidRPr="007B46E2" w:rsidRDefault="008919DC" w:rsidP="00C3075E">
      <w:pPr>
        <w:pStyle w:val="a01"/>
        <w:rPr>
          <w:color w:val="auto"/>
        </w:rPr>
      </w:pPr>
      <w:r w:rsidRPr="007B46E2">
        <w:rPr>
          <w:rFonts w:hint="eastAsia"/>
          <w:color w:val="auto"/>
        </w:rPr>
        <w:t>委外建置及營運全台首座纜繩滑水場，並舉辦營隊活動及賽事。107年1-2月辦理</w:t>
      </w:r>
      <w:r w:rsidRPr="007B46E2">
        <w:rPr>
          <w:color w:val="auto"/>
        </w:rPr>
        <w:t>「高雄蓮潭冬季纜繩滑水體能營」</w:t>
      </w:r>
      <w:r w:rsidRPr="007B46E2">
        <w:rPr>
          <w:rFonts w:hint="eastAsia"/>
          <w:color w:val="auto"/>
        </w:rPr>
        <w:t>、6月舉辦第三屆「</w:t>
      </w:r>
      <w:r w:rsidRPr="007B46E2">
        <w:rPr>
          <w:color w:val="auto"/>
        </w:rPr>
        <w:t>纜繩滑水大專</w:t>
      </w:r>
      <w:r w:rsidRPr="007B46E2">
        <w:rPr>
          <w:rFonts w:hint="eastAsia"/>
          <w:color w:val="auto"/>
        </w:rPr>
        <w:t>盃</w:t>
      </w:r>
      <w:r w:rsidRPr="007B46E2">
        <w:rPr>
          <w:color w:val="auto"/>
        </w:rPr>
        <w:t>賽</w:t>
      </w:r>
      <w:r w:rsidRPr="007B46E2">
        <w:rPr>
          <w:rFonts w:hint="eastAsia"/>
          <w:color w:val="auto"/>
        </w:rPr>
        <w:t>」，107年1</w:t>
      </w:r>
      <w:r w:rsidR="00C25BAF" w:rsidRPr="007B46E2">
        <w:rPr>
          <w:rFonts w:hint="eastAsia"/>
          <w:color w:val="auto"/>
        </w:rPr>
        <w:t>-</w:t>
      </w:r>
      <w:r w:rsidRPr="007B46E2">
        <w:rPr>
          <w:rFonts w:hint="eastAsia"/>
          <w:color w:val="auto"/>
        </w:rPr>
        <w:t>6月購票遊玩人數約1</w:t>
      </w:r>
      <w:r w:rsidRPr="007B46E2">
        <w:rPr>
          <w:color w:val="auto"/>
        </w:rPr>
        <w:t>,</w:t>
      </w:r>
      <w:r w:rsidRPr="007B46E2">
        <w:rPr>
          <w:rFonts w:hint="eastAsia"/>
          <w:color w:val="auto"/>
        </w:rPr>
        <w:t>558人次</w:t>
      </w:r>
      <w:r w:rsidRPr="007B46E2">
        <w:rPr>
          <w:color w:val="auto"/>
        </w:rPr>
        <w:t>。</w:t>
      </w:r>
    </w:p>
    <w:p w:rsidR="008919DC" w:rsidRPr="007B46E2" w:rsidRDefault="008919DC" w:rsidP="00C3075E">
      <w:pPr>
        <w:pStyle w:val="001"/>
      </w:pPr>
      <w:r w:rsidRPr="007B46E2">
        <w:rPr>
          <w:rFonts w:hint="eastAsia"/>
        </w:rPr>
        <w:t>2.金獅湖風景區</w:t>
      </w:r>
      <w:r w:rsidRPr="007B46E2">
        <w:rPr>
          <w:rFonts w:hint="eastAsia"/>
        </w:rPr>
        <w:tab/>
      </w:r>
    </w:p>
    <w:p w:rsidR="008919DC" w:rsidRPr="007B46E2" w:rsidRDefault="008919DC" w:rsidP="00C3075E">
      <w:pPr>
        <w:pStyle w:val="10"/>
        <w:rPr>
          <w:color w:val="auto"/>
        </w:rPr>
      </w:pPr>
      <w:r w:rsidRPr="007B46E2">
        <w:rPr>
          <w:rFonts w:hint="eastAsia"/>
          <w:color w:val="auto"/>
        </w:rPr>
        <w:t>(1)硬體建設</w:t>
      </w:r>
    </w:p>
    <w:p w:rsidR="008919DC" w:rsidRPr="007B46E2" w:rsidRDefault="008919DC" w:rsidP="00C3075E">
      <w:pPr>
        <w:pStyle w:val="11"/>
        <w:rPr>
          <w:color w:val="auto"/>
        </w:rPr>
      </w:pPr>
      <w:r w:rsidRPr="007B46E2">
        <w:rPr>
          <w:rFonts w:hint="eastAsia"/>
          <w:color w:val="auto"/>
        </w:rPr>
        <w:t>金獅湖橋亮點綠化營造、護岸培厚區生態綠美化、景觀廣場及步道整建等，提升整體遊憩環境及親水休憩空間。</w:t>
      </w:r>
    </w:p>
    <w:p w:rsidR="008919DC" w:rsidRPr="007B46E2" w:rsidRDefault="008919DC" w:rsidP="00C3075E">
      <w:pPr>
        <w:pStyle w:val="10"/>
        <w:rPr>
          <w:color w:val="auto"/>
          <w:spacing w:val="-4"/>
          <w:shd w:val="pct15" w:color="auto" w:fill="FFFFFF"/>
        </w:rPr>
      </w:pPr>
      <w:r w:rsidRPr="007B46E2">
        <w:rPr>
          <w:rFonts w:cs="標楷體" w:hint="eastAsia"/>
          <w:color w:val="auto"/>
          <w:kern w:val="0"/>
        </w:rPr>
        <w:lastRenderedPageBreak/>
        <w:t>(2)營運管理</w:t>
      </w:r>
    </w:p>
    <w:p w:rsidR="008919DC" w:rsidRPr="007B46E2" w:rsidRDefault="008919DC" w:rsidP="00C3075E">
      <w:pPr>
        <w:pStyle w:val="a00"/>
        <w:ind w:left="2472" w:hanging="312"/>
        <w:rPr>
          <w:color w:val="auto"/>
          <w:lang w:val="x-none"/>
        </w:rPr>
      </w:pPr>
      <w:r w:rsidRPr="007B46E2">
        <w:rPr>
          <w:rFonts w:hint="eastAsia"/>
          <w:color w:val="auto"/>
          <w:spacing w:val="-4"/>
          <w:lang w:val="x-none"/>
        </w:rPr>
        <w:t>a.</w:t>
      </w:r>
      <w:r w:rsidRPr="007B46E2">
        <w:rPr>
          <w:rFonts w:hint="eastAsia"/>
          <w:color w:val="auto"/>
        </w:rPr>
        <w:t>金獅湖蝴蝶園</w:t>
      </w:r>
    </w:p>
    <w:p w:rsidR="008919DC" w:rsidRPr="007B46E2" w:rsidRDefault="008919DC" w:rsidP="00C3075E">
      <w:pPr>
        <w:pStyle w:val="a01"/>
        <w:rPr>
          <w:color w:val="auto"/>
          <w:spacing w:val="-4"/>
        </w:rPr>
      </w:pPr>
      <w:r w:rsidRPr="007B46E2">
        <w:rPr>
          <w:rFonts w:hint="eastAsia"/>
          <w:color w:val="auto"/>
        </w:rPr>
        <w:t>為全國規模最大的網室型蝴蝶園，完成整建後呈現全新風貌，於107年1月1日起收費，落實使用者付費原則。另現場由志工團隊提供專業導覽解說服務，為提升服務水準於107年6月辦理志工招募及教育訓練。107年1</w:t>
      </w:r>
      <w:r w:rsidR="00C25BAF" w:rsidRPr="007B46E2">
        <w:rPr>
          <w:rFonts w:hint="eastAsia"/>
          <w:color w:val="auto"/>
        </w:rPr>
        <w:t>-</w:t>
      </w:r>
      <w:r w:rsidRPr="007B46E2">
        <w:rPr>
          <w:rFonts w:hint="eastAsia"/>
          <w:color w:val="auto"/>
        </w:rPr>
        <w:t>6月遊客人數約42</w:t>
      </w:r>
      <w:r w:rsidRPr="007B46E2">
        <w:rPr>
          <w:color w:val="auto"/>
        </w:rPr>
        <w:t>,</w:t>
      </w:r>
      <w:r w:rsidRPr="007B46E2">
        <w:rPr>
          <w:rFonts w:hint="eastAsia"/>
          <w:color w:val="auto"/>
        </w:rPr>
        <w:t>368人次。</w:t>
      </w:r>
    </w:p>
    <w:p w:rsidR="008919DC" w:rsidRPr="007B46E2" w:rsidRDefault="008919DC" w:rsidP="00C3075E">
      <w:pPr>
        <w:pStyle w:val="a00"/>
        <w:ind w:left="2472" w:hanging="312"/>
        <w:rPr>
          <w:rFonts w:cs="標楷體"/>
          <w:color w:val="auto"/>
          <w:lang w:val="x-none"/>
        </w:rPr>
      </w:pPr>
      <w:r w:rsidRPr="007B46E2">
        <w:rPr>
          <w:rFonts w:hint="eastAsia"/>
          <w:color w:val="auto"/>
          <w:spacing w:val="-4"/>
          <w:lang w:val="x-none"/>
        </w:rPr>
        <w:t>b.流浪蝴蝶協卉手作教室</w:t>
      </w:r>
    </w:p>
    <w:p w:rsidR="008919DC" w:rsidRPr="007B46E2" w:rsidRDefault="008919DC" w:rsidP="00C3075E">
      <w:pPr>
        <w:pStyle w:val="a01"/>
        <w:rPr>
          <w:color w:val="auto"/>
        </w:rPr>
      </w:pPr>
      <w:r w:rsidRPr="007B46E2">
        <w:rPr>
          <w:rFonts w:hint="eastAsia"/>
          <w:color w:val="auto"/>
        </w:rPr>
        <w:t>引進民間多元資源經營，提供自然、人文手作教育及簡易咖啡、茶飲舒適空間，提升休憩環境及服務功能。於106年底聖誕節至</w:t>
      </w:r>
      <w:r w:rsidRPr="007B46E2">
        <w:rPr>
          <w:color w:val="auto"/>
        </w:rPr>
        <w:t>107年1月7日</w:t>
      </w:r>
      <w:r w:rsidRPr="007B46E2">
        <w:rPr>
          <w:rFonts w:hint="eastAsia"/>
          <w:color w:val="auto"/>
        </w:rPr>
        <w:t>舉</w:t>
      </w:r>
      <w:r w:rsidRPr="007B46E2">
        <w:rPr>
          <w:color w:val="auto"/>
        </w:rPr>
        <w:t>辦愛在蝴蝶聖誕季，規劃手作課程、校園樂團成果發表、文創市集</w:t>
      </w:r>
      <w:r w:rsidRPr="007B46E2">
        <w:rPr>
          <w:rFonts w:hint="eastAsia"/>
          <w:color w:val="auto"/>
        </w:rPr>
        <w:t>及</w:t>
      </w:r>
      <w:r w:rsidRPr="007B46E2">
        <w:rPr>
          <w:color w:val="auto"/>
        </w:rPr>
        <w:t>小劇場等系列活動</w:t>
      </w:r>
      <w:r w:rsidRPr="007B46E2">
        <w:rPr>
          <w:rFonts w:hint="eastAsia"/>
          <w:color w:val="auto"/>
        </w:rPr>
        <w:t>。另於</w:t>
      </w:r>
      <w:r w:rsidRPr="007B46E2">
        <w:rPr>
          <w:color w:val="auto"/>
        </w:rPr>
        <w:t>1</w:t>
      </w:r>
      <w:r w:rsidRPr="007B46E2">
        <w:rPr>
          <w:rFonts w:hint="eastAsia"/>
          <w:color w:val="auto"/>
        </w:rPr>
        <w:t>月</w:t>
      </w:r>
      <w:r w:rsidRPr="007B46E2">
        <w:rPr>
          <w:color w:val="auto"/>
        </w:rPr>
        <w:t>20</w:t>
      </w:r>
      <w:r w:rsidRPr="007B46E2">
        <w:rPr>
          <w:rFonts w:hint="eastAsia"/>
          <w:color w:val="auto"/>
        </w:rPr>
        <w:t>日至</w:t>
      </w:r>
      <w:r w:rsidRPr="007B46E2">
        <w:rPr>
          <w:color w:val="auto"/>
        </w:rPr>
        <w:t>4</w:t>
      </w:r>
      <w:r w:rsidRPr="007B46E2">
        <w:rPr>
          <w:rFonts w:hint="eastAsia"/>
          <w:color w:val="auto"/>
        </w:rPr>
        <w:t>月</w:t>
      </w:r>
      <w:r w:rsidRPr="007B46E2">
        <w:rPr>
          <w:color w:val="auto"/>
        </w:rPr>
        <w:t>8</w:t>
      </w:r>
      <w:r w:rsidRPr="007B46E2">
        <w:rPr>
          <w:rFonts w:hint="eastAsia"/>
          <w:color w:val="auto"/>
        </w:rPr>
        <w:t>日舉辦蝴蝶園園區地圖填色比賽活動。107年1</w:t>
      </w:r>
      <w:r w:rsidR="00C25BAF" w:rsidRPr="007B46E2">
        <w:rPr>
          <w:rFonts w:hint="eastAsia"/>
          <w:color w:val="auto"/>
        </w:rPr>
        <w:t>-</w:t>
      </w:r>
      <w:r w:rsidRPr="007B46E2">
        <w:rPr>
          <w:rFonts w:hint="eastAsia"/>
          <w:color w:val="auto"/>
        </w:rPr>
        <w:t>6月遊客人數約1萬人次。</w:t>
      </w:r>
    </w:p>
    <w:p w:rsidR="008919DC" w:rsidRPr="007B46E2" w:rsidRDefault="008919DC" w:rsidP="00C3075E">
      <w:pPr>
        <w:pStyle w:val="001"/>
        <w:rPr>
          <w:shd w:val="pct15" w:color="auto" w:fill="FFFFFF"/>
        </w:rPr>
      </w:pPr>
      <w:r w:rsidRPr="007B46E2">
        <w:rPr>
          <w:rFonts w:hint="eastAsia"/>
        </w:rPr>
        <w:t>3.崗山之眼園區</w:t>
      </w:r>
    </w:p>
    <w:p w:rsidR="008919DC" w:rsidRPr="007B46E2" w:rsidRDefault="008919DC" w:rsidP="00C3075E">
      <w:pPr>
        <w:pStyle w:val="10"/>
        <w:rPr>
          <w:color w:val="auto"/>
          <w:lang w:eastAsia="x-none"/>
        </w:rPr>
      </w:pPr>
      <w:bookmarkStart w:id="491" w:name="_Toc393964016"/>
      <w:r w:rsidRPr="007B46E2">
        <w:rPr>
          <w:rFonts w:hint="eastAsia"/>
          <w:color w:val="auto"/>
        </w:rPr>
        <w:t>(1)硬體建設</w:t>
      </w:r>
    </w:p>
    <w:p w:rsidR="008919DC" w:rsidRPr="007B46E2" w:rsidRDefault="008919DC" w:rsidP="00C3075E">
      <w:pPr>
        <w:pStyle w:val="11"/>
        <w:rPr>
          <w:color w:val="auto"/>
        </w:rPr>
      </w:pPr>
      <w:r w:rsidRPr="007B46E2">
        <w:rPr>
          <w:rFonts w:hint="eastAsia"/>
          <w:color w:val="auto"/>
          <w:lang w:eastAsia="x-none"/>
        </w:rPr>
        <w:t>辦理小崗山「崗山之眼」園區新建工程</w:t>
      </w:r>
      <w:r w:rsidR="00727D8D">
        <w:rPr>
          <w:rFonts w:hint="eastAsia"/>
          <w:color w:val="auto"/>
        </w:rPr>
        <w:t>與</w:t>
      </w:r>
      <w:r w:rsidRPr="007B46E2">
        <w:rPr>
          <w:rFonts w:hint="eastAsia"/>
          <w:color w:val="auto"/>
          <w:lang w:eastAsia="x-none"/>
        </w:rPr>
        <w:t>園</w:t>
      </w:r>
      <w:r w:rsidRPr="007B46E2">
        <w:rPr>
          <w:rFonts w:hint="eastAsia"/>
          <w:color w:val="auto"/>
        </w:rPr>
        <w:t>區周邊環境改善等，以及整建小崗山周邊環境景觀、登山步道及休憩節點等老舊空間，利用現況環境資源及配合目前使用行為進行強化與改善。</w:t>
      </w:r>
    </w:p>
    <w:p w:rsidR="008919DC" w:rsidRPr="007B46E2" w:rsidRDefault="008919DC" w:rsidP="00C3075E">
      <w:pPr>
        <w:pStyle w:val="10"/>
        <w:rPr>
          <w:color w:val="auto"/>
          <w:kern w:val="0"/>
        </w:rPr>
      </w:pPr>
      <w:r w:rsidRPr="007B46E2">
        <w:rPr>
          <w:rFonts w:hint="eastAsia"/>
          <w:color w:val="auto"/>
          <w:kern w:val="0"/>
        </w:rPr>
        <w:t>(2)營運管理</w:t>
      </w:r>
    </w:p>
    <w:p w:rsidR="008919DC" w:rsidRPr="007B46E2" w:rsidRDefault="008919DC" w:rsidP="00C3075E">
      <w:pPr>
        <w:pStyle w:val="11"/>
        <w:rPr>
          <w:color w:val="auto"/>
        </w:rPr>
      </w:pPr>
      <w:r w:rsidRPr="007B46E2">
        <w:rPr>
          <w:rFonts w:hint="eastAsia"/>
          <w:color w:val="auto"/>
        </w:rPr>
        <w:t>於107年2月4日試營運，2月14日正式開幕，已成為北高雄新地標，帶動區域整體觀光發展</w:t>
      </w:r>
      <w:r w:rsidRPr="007B46E2">
        <w:rPr>
          <w:color w:val="auto"/>
        </w:rPr>
        <w:t>。</w:t>
      </w:r>
      <w:r w:rsidRPr="007B46E2">
        <w:rPr>
          <w:rFonts w:hint="eastAsia"/>
          <w:color w:val="auto"/>
        </w:rPr>
        <w:t>107年</w:t>
      </w:r>
      <w:r w:rsidRPr="007B46E2">
        <w:rPr>
          <w:color w:val="auto"/>
        </w:rPr>
        <w:t>2</w:t>
      </w:r>
      <w:r w:rsidRPr="007B46E2">
        <w:rPr>
          <w:rFonts w:hint="eastAsia"/>
          <w:color w:val="auto"/>
        </w:rPr>
        <w:t>月14日正式開幕營運截至6月購票參觀約50萬4</w:t>
      </w:r>
      <w:r w:rsidRPr="007B46E2">
        <w:rPr>
          <w:color w:val="auto"/>
        </w:rPr>
        <w:t>,</w:t>
      </w:r>
      <w:r w:rsidRPr="007B46E2">
        <w:rPr>
          <w:rFonts w:hint="eastAsia"/>
          <w:color w:val="auto"/>
        </w:rPr>
        <w:t>903人次。</w:t>
      </w:r>
    </w:p>
    <w:p w:rsidR="008919DC" w:rsidRPr="007B46E2" w:rsidRDefault="00C3075E" w:rsidP="00C3075E">
      <w:pPr>
        <w:pStyle w:val="a00"/>
        <w:rPr>
          <w:color w:val="auto"/>
        </w:rPr>
      </w:pPr>
      <w:r w:rsidRPr="007B46E2">
        <w:rPr>
          <w:rFonts w:hint="eastAsia"/>
          <w:color w:val="auto"/>
        </w:rPr>
        <w:t>a.</w:t>
      </w:r>
      <w:r w:rsidR="008919DC" w:rsidRPr="007B46E2">
        <w:rPr>
          <w:rFonts w:hint="eastAsia"/>
          <w:color w:val="auto"/>
        </w:rPr>
        <w:t>交通接駁措施</w:t>
      </w:r>
    </w:p>
    <w:p w:rsidR="008919DC" w:rsidRPr="007B46E2" w:rsidRDefault="008919DC" w:rsidP="00C3075E">
      <w:pPr>
        <w:pStyle w:val="a01"/>
        <w:rPr>
          <w:color w:val="auto"/>
        </w:rPr>
      </w:pPr>
      <w:r w:rsidRPr="007B46E2">
        <w:rPr>
          <w:rFonts w:hint="eastAsia"/>
          <w:color w:val="auto"/>
        </w:rPr>
        <w:t>由高雄客運汽車股份有限公司取得經營，以阿公店水庫門口、阿公店森林公園及大莊公園等3處停車場設置接駁區執行循環式接駁，以方便民眾搭乘。另於高雄捷運紅線南岡山站以紅</w:t>
      </w:r>
      <w:r w:rsidRPr="007B46E2">
        <w:rPr>
          <w:rFonts w:hint="eastAsia"/>
          <w:color w:val="auto"/>
        </w:rPr>
        <w:lastRenderedPageBreak/>
        <w:t>68公車接駁，以方便民眾搭乘大中運輸工具至園區參觀遊憩。</w:t>
      </w:r>
    </w:p>
    <w:p w:rsidR="008919DC" w:rsidRPr="007B46E2" w:rsidRDefault="008919DC" w:rsidP="00C3075E">
      <w:pPr>
        <w:pStyle w:val="a00"/>
        <w:rPr>
          <w:rFonts w:cs="標楷體"/>
          <w:color w:val="auto"/>
          <w:kern w:val="0"/>
        </w:rPr>
      </w:pPr>
      <w:r w:rsidRPr="007B46E2">
        <w:rPr>
          <w:rFonts w:cs="標楷體" w:hint="eastAsia"/>
          <w:color w:val="auto"/>
          <w:kern w:val="0"/>
        </w:rPr>
        <w:t>b.崗山之眼園區出租案</w:t>
      </w:r>
    </w:p>
    <w:p w:rsidR="008919DC" w:rsidRPr="007B46E2" w:rsidRDefault="008919DC" w:rsidP="00C3075E">
      <w:pPr>
        <w:pStyle w:val="a01"/>
        <w:rPr>
          <w:color w:val="auto"/>
        </w:rPr>
      </w:pPr>
      <w:r w:rsidRPr="007B46E2">
        <w:rPr>
          <w:rFonts w:hint="eastAsia"/>
          <w:color w:val="auto"/>
        </w:rPr>
        <w:t>委託民間廠商經營，提供咖啡輕食之販售，及文創商品販售，滿足遊客多樣需求。</w:t>
      </w:r>
    </w:p>
    <w:p w:rsidR="008919DC" w:rsidRPr="007B46E2" w:rsidRDefault="008919DC" w:rsidP="00C3075E">
      <w:pPr>
        <w:pStyle w:val="a00"/>
        <w:ind w:left="2472" w:hanging="312"/>
        <w:rPr>
          <w:color w:val="auto"/>
          <w:spacing w:val="-4"/>
        </w:rPr>
      </w:pPr>
      <w:r w:rsidRPr="007B46E2">
        <w:rPr>
          <w:rFonts w:hint="eastAsia"/>
          <w:color w:val="auto"/>
          <w:spacing w:val="-4"/>
        </w:rPr>
        <w:t>c.導覽解說預約服務</w:t>
      </w:r>
    </w:p>
    <w:p w:rsidR="008919DC" w:rsidRPr="007B46E2" w:rsidRDefault="008919DC" w:rsidP="00C3075E">
      <w:pPr>
        <w:pStyle w:val="a01"/>
        <w:rPr>
          <w:color w:val="auto"/>
        </w:rPr>
      </w:pPr>
      <w:r w:rsidRPr="007B46E2">
        <w:rPr>
          <w:rFonts w:hint="eastAsia"/>
          <w:color w:val="auto"/>
        </w:rPr>
        <w:t>與大岡山人文協會合作辦理山水大崗山生態旅遊培訓計畫，推動大崗山及周邊景點深度旅遊，提升導覽解說服務品質，培訓導覽人員以提供遊客預約導覽服務。</w:t>
      </w:r>
    </w:p>
    <w:p w:rsidR="008919DC" w:rsidRPr="007B46E2" w:rsidRDefault="008919DC" w:rsidP="00C3075E">
      <w:pPr>
        <w:pStyle w:val="a00"/>
        <w:ind w:left="2472" w:hanging="312"/>
        <w:rPr>
          <w:color w:val="auto"/>
          <w:spacing w:val="-4"/>
        </w:rPr>
      </w:pPr>
      <w:r w:rsidRPr="007B46E2">
        <w:rPr>
          <w:rFonts w:hint="eastAsia"/>
          <w:color w:val="auto"/>
          <w:spacing w:val="-4"/>
        </w:rPr>
        <w:t>d.舉辦活動</w:t>
      </w:r>
    </w:p>
    <w:p w:rsidR="008919DC" w:rsidRPr="007B46E2" w:rsidRDefault="008919DC" w:rsidP="00C3075E">
      <w:pPr>
        <w:pStyle w:val="a01"/>
        <w:rPr>
          <w:color w:val="auto"/>
        </w:rPr>
      </w:pPr>
      <w:r w:rsidRPr="007B46E2">
        <w:rPr>
          <w:rFonts w:hint="eastAsia"/>
          <w:color w:val="auto"/>
        </w:rPr>
        <w:t>107年6月24日辦理</w:t>
      </w:r>
      <w:r w:rsidRPr="007B46E2">
        <w:rPr>
          <w:color w:val="auto"/>
        </w:rPr>
        <w:t>仲夏音樂會邀請南台灣交響樂團現場演奏，當日開放200名民眾進入</w:t>
      </w:r>
      <w:r w:rsidRPr="007B46E2">
        <w:rPr>
          <w:rFonts w:hint="eastAsia"/>
          <w:color w:val="auto"/>
        </w:rPr>
        <w:t>天空</w:t>
      </w:r>
      <w:r w:rsidRPr="007B46E2">
        <w:rPr>
          <w:color w:val="auto"/>
        </w:rPr>
        <w:t>廊道於夕陽下欣賞演出</w:t>
      </w:r>
      <w:r w:rsidRPr="007B46E2">
        <w:rPr>
          <w:rFonts w:hint="eastAsia"/>
          <w:color w:val="auto"/>
        </w:rPr>
        <w:t>。</w:t>
      </w:r>
    </w:p>
    <w:bookmarkEnd w:id="491"/>
    <w:p w:rsidR="008919DC" w:rsidRPr="007B46E2" w:rsidRDefault="008919DC" w:rsidP="00C3075E">
      <w:pPr>
        <w:pStyle w:val="001"/>
        <w:rPr>
          <w:shd w:val="pct15" w:color="auto" w:fill="FFFFFF"/>
        </w:rPr>
      </w:pPr>
      <w:r w:rsidRPr="007B46E2">
        <w:rPr>
          <w:rFonts w:hint="eastAsia"/>
        </w:rPr>
        <w:t>4.壽山風景區</w:t>
      </w:r>
    </w:p>
    <w:p w:rsidR="008919DC" w:rsidRPr="007B46E2" w:rsidRDefault="008919DC" w:rsidP="00C3075E">
      <w:pPr>
        <w:pStyle w:val="10"/>
        <w:rPr>
          <w:color w:val="auto"/>
        </w:rPr>
      </w:pPr>
      <w:r w:rsidRPr="007B46E2">
        <w:rPr>
          <w:rFonts w:hint="eastAsia"/>
          <w:color w:val="auto"/>
        </w:rPr>
        <w:t>(1)硬體建設</w:t>
      </w:r>
    </w:p>
    <w:p w:rsidR="008919DC" w:rsidRPr="007B46E2" w:rsidRDefault="008919DC" w:rsidP="00C3075E">
      <w:pPr>
        <w:pStyle w:val="11"/>
        <w:rPr>
          <w:color w:val="auto"/>
        </w:rPr>
      </w:pPr>
      <w:r w:rsidRPr="007B46E2">
        <w:rPr>
          <w:rFonts w:hint="eastAsia"/>
          <w:color w:val="auto"/>
        </w:rPr>
        <w:t>整建南北壽山登山口木棧道，提供更安全遊憩環境；另於壽山情人觀景台及忠烈祠前庭辦理改善工程，保留並營造忠烈祠周邊場域的歷史紀念性與人文環境。</w:t>
      </w:r>
    </w:p>
    <w:p w:rsidR="008919DC" w:rsidRPr="007B46E2" w:rsidRDefault="008919DC" w:rsidP="00C3075E">
      <w:pPr>
        <w:pStyle w:val="10"/>
        <w:rPr>
          <w:color w:val="auto"/>
        </w:rPr>
      </w:pPr>
      <w:r w:rsidRPr="007B46E2">
        <w:rPr>
          <w:rFonts w:cs="標楷體" w:hint="eastAsia"/>
          <w:color w:val="auto"/>
          <w:kern w:val="0"/>
        </w:rPr>
        <w:t>(2)營運管理</w:t>
      </w:r>
    </w:p>
    <w:p w:rsidR="008919DC" w:rsidRPr="007B46E2" w:rsidRDefault="008919DC" w:rsidP="00C3075E">
      <w:pPr>
        <w:pStyle w:val="11"/>
        <w:rPr>
          <w:color w:val="auto"/>
        </w:rPr>
      </w:pPr>
      <w:r w:rsidRPr="007B46E2">
        <w:rPr>
          <w:rFonts w:hint="eastAsia"/>
          <w:color w:val="auto"/>
        </w:rPr>
        <w:t>本府觀光局於壽山忠烈祠旁建置景觀台</w:t>
      </w:r>
      <w:r w:rsidRPr="007B46E2">
        <w:rPr>
          <w:color w:val="auto"/>
        </w:rPr>
        <w:t>，</w:t>
      </w:r>
      <w:r w:rsidRPr="007B46E2">
        <w:rPr>
          <w:rFonts w:hint="eastAsia"/>
          <w:color w:val="auto"/>
        </w:rPr>
        <w:t>以32種愛的宣言文字飾板象徵愛是不分國界的共通語言，另設置情侶裝置藝術「LOVE傳聲筒」及獼猴造型石雕三座，分別象徵愛情中追求、熱戀、連理不同階段。結合愛河貢多拉提供民眾搭乘體驗浪漫愛河之旅，</w:t>
      </w:r>
      <w:r w:rsidRPr="007B46E2">
        <w:rPr>
          <w:rFonts w:cs="標楷體" w:hint="eastAsia"/>
          <w:color w:val="auto"/>
        </w:rPr>
        <w:t>107年1</w:t>
      </w:r>
      <w:r w:rsidR="00C25BAF" w:rsidRPr="007B46E2">
        <w:rPr>
          <w:rFonts w:cs="標楷體" w:hint="eastAsia"/>
          <w:color w:val="auto"/>
        </w:rPr>
        <w:t>-</w:t>
      </w:r>
      <w:r w:rsidRPr="007B46E2">
        <w:rPr>
          <w:rFonts w:cs="標楷體" w:hint="eastAsia"/>
          <w:color w:val="auto"/>
        </w:rPr>
        <w:t>6月貢多拉</w:t>
      </w:r>
      <w:r w:rsidRPr="007B46E2">
        <w:rPr>
          <w:rFonts w:hint="eastAsia"/>
          <w:color w:val="auto"/>
        </w:rPr>
        <w:t>載客數約1</w:t>
      </w:r>
      <w:r w:rsidR="00C25BAF" w:rsidRPr="007B46E2">
        <w:rPr>
          <w:rFonts w:hint="eastAsia"/>
          <w:color w:val="auto"/>
        </w:rPr>
        <w:t>0,</w:t>
      </w:r>
      <w:r w:rsidRPr="007B46E2">
        <w:rPr>
          <w:rFonts w:cs="標楷體"/>
          <w:color w:val="auto"/>
        </w:rPr>
        <w:t>400</w:t>
      </w:r>
      <w:r w:rsidRPr="007B46E2">
        <w:rPr>
          <w:rFonts w:hint="eastAsia"/>
          <w:color w:val="auto"/>
        </w:rPr>
        <w:t>人次，打造壽山風景區生態旅遊廊帶。</w:t>
      </w:r>
    </w:p>
    <w:p w:rsidR="008919DC" w:rsidRPr="007B46E2" w:rsidRDefault="008919DC" w:rsidP="00C3075E">
      <w:pPr>
        <w:pStyle w:val="001"/>
        <w:rPr>
          <w:shd w:val="pct15" w:color="auto" w:fill="FFFFFF"/>
        </w:rPr>
      </w:pPr>
      <w:r w:rsidRPr="007B46E2">
        <w:rPr>
          <w:rFonts w:hint="eastAsia"/>
        </w:rPr>
        <w:t>5.澄清湖風景區</w:t>
      </w:r>
    </w:p>
    <w:p w:rsidR="008919DC" w:rsidRPr="007B46E2" w:rsidRDefault="008919DC" w:rsidP="00C3075E">
      <w:pPr>
        <w:pStyle w:val="10"/>
        <w:rPr>
          <w:color w:val="auto"/>
        </w:rPr>
      </w:pPr>
      <w:r w:rsidRPr="007B46E2">
        <w:rPr>
          <w:rFonts w:hint="eastAsia"/>
          <w:color w:val="auto"/>
        </w:rPr>
        <w:t>(1)硬體建設</w:t>
      </w:r>
    </w:p>
    <w:p w:rsidR="008919DC" w:rsidRPr="007B46E2" w:rsidRDefault="008919DC" w:rsidP="00C3075E">
      <w:pPr>
        <w:pStyle w:val="11"/>
        <w:rPr>
          <w:color w:val="auto"/>
        </w:rPr>
      </w:pPr>
      <w:r w:rsidRPr="007B46E2">
        <w:rPr>
          <w:rFonts w:hint="eastAsia"/>
          <w:color w:val="auto"/>
        </w:rPr>
        <w:t>新建澄清湖風景區入口公廁及周邊環境改善，另進行遊憩景點改善及鳥松</w:t>
      </w:r>
      <w:r w:rsidR="00BD1E0A" w:rsidRPr="007B46E2">
        <w:rPr>
          <w:rFonts w:hint="eastAsia"/>
          <w:color w:val="auto"/>
        </w:rPr>
        <w:t>溼地</w:t>
      </w:r>
      <w:r w:rsidRPr="007B46E2">
        <w:rPr>
          <w:rFonts w:hint="eastAsia"/>
          <w:color w:val="auto"/>
        </w:rPr>
        <w:t>步道及廣場美化，以提供遊客優質休憩空間。</w:t>
      </w:r>
    </w:p>
    <w:p w:rsidR="008919DC" w:rsidRPr="007B46E2" w:rsidRDefault="008919DC" w:rsidP="00C3075E">
      <w:pPr>
        <w:pStyle w:val="10"/>
        <w:rPr>
          <w:color w:val="auto"/>
        </w:rPr>
      </w:pPr>
      <w:r w:rsidRPr="007B46E2">
        <w:rPr>
          <w:rFonts w:hint="eastAsia"/>
          <w:color w:val="auto"/>
        </w:rPr>
        <w:lastRenderedPageBreak/>
        <w:t>(2)營運管理</w:t>
      </w:r>
    </w:p>
    <w:p w:rsidR="008919DC" w:rsidRPr="007B46E2" w:rsidRDefault="008919DC" w:rsidP="00C3075E">
      <w:pPr>
        <w:pStyle w:val="11"/>
        <w:rPr>
          <w:color w:val="auto"/>
        </w:rPr>
      </w:pPr>
      <w:r w:rsidRPr="007B46E2">
        <w:rPr>
          <w:rFonts w:hint="eastAsia"/>
          <w:color w:val="auto"/>
        </w:rPr>
        <w:t>本府補助由</w:t>
      </w:r>
      <w:r w:rsidR="001571B6" w:rsidRPr="007B46E2">
        <w:rPr>
          <w:rFonts w:hint="eastAsia"/>
          <w:color w:val="auto"/>
        </w:rPr>
        <w:t>本</w:t>
      </w:r>
      <w:r w:rsidRPr="007B46E2">
        <w:rPr>
          <w:rFonts w:hint="eastAsia"/>
          <w:color w:val="auto"/>
        </w:rPr>
        <w:t>市野鳥學會認養鳥松</w:t>
      </w:r>
      <w:r w:rsidR="00BD1E0A" w:rsidRPr="007B46E2">
        <w:rPr>
          <w:rFonts w:hint="eastAsia"/>
          <w:color w:val="auto"/>
        </w:rPr>
        <w:t>溼地</w:t>
      </w:r>
      <w:r w:rsidRPr="007B46E2">
        <w:rPr>
          <w:rFonts w:hint="eastAsia"/>
          <w:color w:val="auto"/>
        </w:rPr>
        <w:t>，積極推動生態復育及環境教育推廣，並提供導覽解說服務，且不定期辦理親子生態推廣活動。</w:t>
      </w:r>
    </w:p>
    <w:p w:rsidR="008919DC" w:rsidRPr="007B46E2" w:rsidRDefault="008919DC" w:rsidP="00C3075E">
      <w:pPr>
        <w:pStyle w:val="001"/>
        <w:rPr>
          <w:shd w:val="pct15" w:color="auto" w:fill="FFFFFF"/>
        </w:rPr>
      </w:pPr>
      <w:r w:rsidRPr="007B46E2">
        <w:rPr>
          <w:rFonts w:hint="eastAsia"/>
        </w:rPr>
        <w:t>6.其他觀光建設</w:t>
      </w:r>
    </w:p>
    <w:p w:rsidR="008919DC" w:rsidRPr="007B46E2" w:rsidRDefault="008919DC" w:rsidP="00C3075E">
      <w:pPr>
        <w:pStyle w:val="10"/>
        <w:rPr>
          <w:color w:val="auto"/>
        </w:rPr>
      </w:pPr>
      <w:r w:rsidRPr="007B46E2">
        <w:rPr>
          <w:rFonts w:hint="eastAsia"/>
          <w:color w:val="auto"/>
        </w:rPr>
        <w:t>(1)辦理那瑪夏區舊民權國小與日本神社遺址周邊環境工程，設置涼亭及景觀平台等。</w:t>
      </w:r>
    </w:p>
    <w:p w:rsidR="008919DC" w:rsidRPr="007B46E2" w:rsidRDefault="008919DC" w:rsidP="00C3075E">
      <w:pPr>
        <w:pStyle w:val="10"/>
        <w:rPr>
          <w:color w:val="auto"/>
        </w:rPr>
      </w:pPr>
      <w:r w:rsidRPr="007B46E2">
        <w:rPr>
          <w:rFonts w:hint="eastAsia"/>
          <w:color w:val="auto"/>
        </w:rPr>
        <w:t>(2)於觀音山登山步道入口處新建公廁及執行周邊景觀改造工程，利用工程建設使建物與山景整體環境氛圍及景觀意象融合一體。</w:t>
      </w:r>
    </w:p>
    <w:p w:rsidR="008919DC" w:rsidRPr="007B46E2" w:rsidRDefault="008919DC" w:rsidP="00C3075E">
      <w:pPr>
        <w:pStyle w:val="10"/>
        <w:rPr>
          <w:b/>
          <w:color w:val="auto"/>
        </w:rPr>
      </w:pPr>
      <w:r w:rsidRPr="007B46E2">
        <w:rPr>
          <w:rFonts w:hint="eastAsia"/>
          <w:color w:val="auto"/>
        </w:rPr>
        <w:t>(3)寶來花賞溫泉公園於106年12月1日起開放試營運，12月23日點燈正式開園，園區種植1千多棵開花喬木。為維護優質環境與服務，並落實使用者付費原則自107年1月1日起收取足湯門票費用，107年1</w:t>
      </w:r>
      <w:r w:rsidR="00570A00" w:rsidRPr="007B46E2">
        <w:rPr>
          <w:rFonts w:hint="eastAsia"/>
          <w:color w:val="auto"/>
        </w:rPr>
        <w:t>-</w:t>
      </w:r>
      <w:r w:rsidRPr="007B46E2">
        <w:rPr>
          <w:rFonts w:hint="eastAsia"/>
          <w:color w:val="auto"/>
        </w:rPr>
        <w:t>6月購票參觀約31,407人次。</w:t>
      </w:r>
    </w:p>
    <w:p w:rsidR="008919DC" w:rsidRPr="007B46E2" w:rsidRDefault="008919DC" w:rsidP="00C3075E">
      <w:pPr>
        <w:pStyle w:val="0"/>
        <w:rPr>
          <w:color w:val="auto"/>
          <w:shd w:val="pct15" w:color="auto" w:fill="FFFFFF"/>
        </w:rPr>
      </w:pPr>
      <w:bookmarkStart w:id="492" w:name="_Toc519858993"/>
      <w:r w:rsidRPr="007B46E2">
        <w:rPr>
          <w:rFonts w:hint="eastAsia"/>
          <w:color w:val="auto"/>
        </w:rPr>
        <w:t>(八)動物園經營管理</w:t>
      </w:r>
      <w:bookmarkEnd w:id="492"/>
    </w:p>
    <w:p w:rsidR="008919DC" w:rsidRPr="007B46E2" w:rsidRDefault="008919DC" w:rsidP="00C3075E">
      <w:pPr>
        <w:pStyle w:val="001"/>
      </w:pPr>
      <w:r w:rsidRPr="007B46E2">
        <w:rPr>
          <w:rFonts w:hint="eastAsia"/>
        </w:rPr>
        <w:t>1.展場整建及動物管理</w:t>
      </w:r>
    </w:p>
    <w:p w:rsidR="008919DC" w:rsidRPr="007B46E2" w:rsidRDefault="008919DC" w:rsidP="00C3075E">
      <w:pPr>
        <w:pStyle w:val="10"/>
        <w:rPr>
          <w:color w:val="auto"/>
        </w:rPr>
      </w:pPr>
      <w:r w:rsidRPr="007B46E2">
        <w:rPr>
          <w:rFonts w:hint="eastAsia"/>
          <w:color w:val="auto"/>
        </w:rPr>
        <w:t>(1)配合協助收容屏東</w:t>
      </w:r>
      <w:r w:rsidRPr="007B46E2">
        <w:rPr>
          <w:color w:val="auto"/>
        </w:rPr>
        <w:t>1</w:t>
      </w:r>
      <w:r w:rsidRPr="007B46E2">
        <w:rPr>
          <w:rFonts w:hint="eastAsia"/>
          <w:color w:val="auto"/>
        </w:rPr>
        <w:t>頭台灣黑熊雄性個體，同步辦理黑熊區環境改善工程，增加內含通風及採光並更新棲架，以提供黑熊足夠之活動空間並提升照養環境。</w:t>
      </w:r>
    </w:p>
    <w:p w:rsidR="008919DC" w:rsidRPr="007B46E2" w:rsidRDefault="008919DC" w:rsidP="00C3075E">
      <w:pPr>
        <w:pStyle w:val="10"/>
        <w:rPr>
          <w:color w:val="auto"/>
        </w:rPr>
      </w:pPr>
      <w:r w:rsidRPr="007B46E2">
        <w:rPr>
          <w:rFonts w:hint="eastAsia"/>
          <w:color w:val="auto"/>
        </w:rPr>
        <w:t>(2)辦理樹懶區改善工程，增設戶外木製棚架及保溫設備，增加樹懶活動空間及增進照養環境，提升樹懶育幼繁殖機會。</w:t>
      </w:r>
    </w:p>
    <w:p w:rsidR="008919DC" w:rsidRPr="007B46E2" w:rsidRDefault="008919DC" w:rsidP="00C3075E">
      <w:pPr>
        <w:pStyle w:val="10"/>
        <w:rPr>
          <w:color w:val="auto"/>
        </w:rPr>
      </w:pPr>
      <w:r w:rsidRPr="007B46E2">
        <w:rPr>
          <w:rFonts w:hint="eastAsia"/>
          <w:color w:val="auto"/>
        </w:rPr>
        <w:t>(3)辦理侏儒河馬區環境改善工程，改善水池鋪面及增加流瀑，以提升動物活動空間安全性及環境多樣性，優化遊客參觀遊憩品質。</w:t>
      </w:r>
    </w:p>
    <w:p w:rsidR="008919DC" w:rsidRPr="007B46E2" w:rsidRDefault="008919DC" w:rsidP="00C3075E">
      <w:pPr>
        <w:pStyle w:val="001"/>
      </w:pPr>
      <w:r w:rsidRPr="007B46E2">
        <w:rPr>
          <w:rFonts w:hint="eastAsia"/>
        </w:rPr>
        <w:t>2.教育推廣及行銷活動</w:t>
      </w:r>
    </w:p>
    <w:p w:rsidR="008919DC" w:rsidRPr="007B46E2" w:rsidRDefault="008919DC" w:rsidP="00C3075E">
      <w:pPr>
        <w:pStyle w:val="01"/>
        <w:rPr>
          <w:color w:val="auto"/>
        </w:rPr>
      </w:pPr>
      <w:r w:rsidRPr="007B46E2">
        <w:rPr>
          <w:rFonts w:hint="eastAsia"/>
          <w:color w:val="auto"/>
        </w:rPr>
        <w:t>改善園區參觀介面，並結合各項行銷推廣活動，吸引民眾及遊客參觀，107年截至6月入園達40萬3,855人次</w:t>
      </w:r>
      <w:r w:rsidR="008F617B" w:rsidRPr="007B46E2">
        <w:rPr>
          <w:rFonts w:hint="eastAsia"/>
          <w:color w:val="auto"/>
        </w:rPr>
        <w:t>，</w:t>
      </w:r>
      <w:r w:rsidRPr="007B46E2">
        <w:rPr>
          <w:rFonts w:hint="eastAsia"/>
          <w:color w:val="auto"/>
        </w:rPr>
        <w:t>相較106年同期成長1%。</w:t>
      </w:r>
    </w:p>
    <w:p w:rsidR="008919DC" w:rsidRPr="007B46E2" w:rsidRDefault="008919DC" w:rsidP="00C3075E">
      <w:pPr>
        <w:pStyle w:val="10"/>
        <w:rPr>
          <w:color w:val="auto"/>
        </w:rPr>
      </w:pPr>
      <w:r w:rsidRPr="007B46E2">
        <w:rPr>
          <w:rFonts w:hint="eastAsia"/>
          <w:color w:val="auto"/>
        </w:rPr>
        <w:t>(1)舉辦推廣教育活動</w:t>
      </w:r>
    </w:p>
    <w:p w:rsidR="008919DC" w:rsidRPr="007B46E2" w:rsidRDefault="008919DC" w:rsidP="00C3075E">
      <w:pPr>
        <w:pStyle w:val="a00"/>
        <w:rPr>
          <w:color w:val="auto"/>
        </w:rPr>
      </w:pPr>
      <w:r w:rsidRPr="007B46E2">
        <w:rPr>
          <w:rFonts w:hint="eastAsia"/>
          <w:color w:val="auto"/>
        </w:rPr>
        <w:t>a動物園年度教育推廣活動配合每月推出動物主</w:t>
      </w:r>
      <w:r w:rsidRPr="007B46E2">
        <w:rPr>
          <w:rFonts w:hint="eastAsia"/>
          <w:color w:val="auto"/>
        </w:rPr>
        <w:lastRenderedPageBreak/>
        <w:t>題月及動物集章冊，加強動物園活動主軸之保育教育功能與互動性，並可吸引民眾回流參觀或成為動物認養人。</w:t>
      </w:r>
    </w:p>
    <w:p w:rsidR="008919DC" w:rsidRPr="007B46E2" w:rsidRDefault="008919DC" w:rsidP="00C3075E">
      <w:pPr>
        <w:pStyle w:val="a00"/>
        <w:rPr>
          <w:color w:val="auto"/>
        </w:rPr>
      </w:pPr>
      <w:r w:rsidRPr="007B46E2">
        <w:rPr>
          <w:rFonts w:hint="eastAsia"/>
          <w:color w:val="auto"/>
        </w:rPr>
        <w:t>b.壽山動物園擁有豐富的動植物資源，配合活動執行，辦理兒童寫生、動物認養及保育、節慶教育宣導、親子教育推廣、偏鄉小學教育宣導等多元化活動，並多方結合社會資源加強行銷宣傳。</w:t>
      </w:r>
    </w:p>
    <w:p w:rsidR="008919DC" w:rsidRPr="007B46E2" w:rsidRDefault="008919DC" w:rsidP="00C3075E">
      <w:pPr>
        <w:pStyle w:val="10"/>
        <w:rPr>
          <w:color w:val="auto"/>
        </w:rPr>
      </w:pPr>
      <w:r w:rsidRPr="007B46E2">
        <w:rPr>
          <w:rFonts w:hint="eastAsia"/>
          <w:color w:val="auto"/>
        </w:rPr>
        <w:t>(2)動物園網站改版</w:t>
      </w:r>
    </w:p>
    <w:p w:rsidR="008919DC" w:rsidRPr="007B46E2" w:rsidRDefault="008919DC" w:rsidP="00C3075E">
      <w:pPr>
        <w:pStyle w:val="11"/>
        <w:rPr>
          <w:color w:val="auto"/>
        </w:rPr>
      </w:pPr>
      <w:r w:rsidRPr="007B46E2">
        <w:rPr>
          <w:rFonts w:hint="eastAsia"/>
          <w:color w:val="auto"/>
        </w:rPr>
        <w:t>為加強遊客使用網頁之便利性，</w:t>
      </w:r>
      <w:r w:rsidRPr="007B46E2">
        <w:rPr>
          <w:color w:val="auto"/>
        </w:rPr>
        <w:t>動物園網站進行全面更新，以響應式網頁設計</w:t>
      </w:r>
      <w:r w:rsidRPr="007B46E2">
        <w:rPr>
          <w:rFonts w:hint="eastAsia"/>
          <w:color w:val="auto"/>
        </w:rPr>
        <w:t>，方便遊客使用電腦或各種行動通訊裝置瀏覽動物園各項訊息及資訊，並加強網站之教育功能提供各種動物豐富之教育解說資訊。</w:t>
      </w:r>
    </w:p>
    <w:p w:rsidR="008919DC" w:rsidRPr="007B46E2" w:rsidRDefault="008919DC" w:rsidP="00C3075E">
      <w:pPr>
        <w:pStyle w:val="10"/>
        <w:rPr>
          <w:color w:val="auto"/>
        </w:rPr>
      </w:pPr>
      <w:r w:rsidRPr="007B46E2">
        <w:rPr>
          <w:rFonts w:hint="eastAsia"/>
          <w:color w:val="auto"/>
        </w:rPr>
        <w:t>(3)推動動物認養計畫及企業合作</w:t>
      </w:r>
    </w:p>
    <w:p w:rsidR="008919DC" w:rsidRPr="007B46E2" w:rsidRDefault="008919DC" w:rsidP="00C3075E">
      <w:pPr>
        <w:pStyle w:val="a00"/>
        <w:rPr>
          <w:color w:val="auto"/>
        </w:rPr>
      </w:pPr>
      <w:r w:rsidRPr="007B46E2">
        <w:rPr>
          <w:rFonts w:hint="eastAsia"/>
          <w:color w:val="auto"/>
        </w:rPr>
        <w:t>a.訂定「高雄市壽山動物園動物認養計畫」，透過推廣動物認養活動，結合各界資源與力量，提升園內圈養動物的福祉。107年</w:t>
      </w:r>
      <w:r w:rsidR="0081311D" w:rsidRPr="007B46E2">
        <w:rPr>
          <w:rFonts w:hint="eastAsia"/>
          <w:color w:val="auto"/>
        </w:rPr>
        <w:t>截至</w:t>
      </w:r>
      <w:r w:rsidRPr="007B46E2">
        <w:rPr>
          <w:rFonts w:hint="eastAsia"/>
          <w:color w:val="auto"/>
        </w:rPr>
        <w:t>6月共有479位民眾、6家企業參與動物認養活動，認養金額計73萬5,945元。</w:t>
      </w:r>
    </w:p>
    <w:p w:rsidR="008919DC" w:rsidRPr="007B46E2" w:rsidRDefault="008919DC" w:rsidP="00C3075E">
      <w:pPr>
        <w:pStyle w:val="a00"/>
        <w:rPr>
          <w:color w:val="auto"/>
        </w:rPr>
      </w:pPr>
      <w:r w:rsidRPr="007B46E2">
        <w:rPr>
          <w:rFonts w:hint="eastAsia"/>
          <w:color w:val="auto"/>
        </w:rPr>
        <w:t>b.企業合作計有台東初鹿乳品等6家民間企業陸續響應加入動物認養，並共同舉辦公益活動。</w:t>
      </w:r>
    </w:p>
    <w:p w:rsidR="008919DC" w:rsidRPr="007B46E2" w:rsidRDefault="008919DC" w:rsidP="00C3075E">
      <w:pPr>
        <w:pStyle w:val="10"/>
        <w:rPr>
          <w:color w:val="auto"/>
        </w:rPr>
      </w:pPr>
      <w:r w:rsidRPr="007B46E2">
        <w:rPr>
          <w:rFonts w:hint="eastAsia"/>
          <w:color w:val="auto"/>
        </w:rPr>
        <w:t>(4)優質志願服務</w:t>
      </w:r>
    </w:p>
    <w:p w:rsidR="008919DC" w:rsidRPr="007B46E2" w:rsidRDefault="008919DC" w:rsidP="00C3075E">
      <w:pPr>
        <w:pStyle w:val="11"/>
        <w:rPr>
          <w:color w:val="auto"/>
        </w:rPr>
      </w:pPr>
      <w:r w:rsidRPr="007B46E2">
        <w:rPr>
          <w:rFonts w:hint="eastAsia"/>
          <w:color w:val="auto"/>
        </w:rPr>
        <w:t>招募志工協助園區導覽解說、廣播協尋、園區巡邏等工作，以提升園區公共服務水準及效率。107年</w:t>
      </w:r>
      <w:r w:rsidR="0081311D" w:rsidRPr="007B46E2">
        <w:rPr>
          <w:rFonts w:hint="eastAsia"/>
          <w:color w:val="auto"/>
        </w:rPr>
        <w:t>截至</w:t>
      </w:r>
      <w:r w:rsidRPr="007B46E2">
        <w:rPr>
          <w:rFonts w:hint="eastAsia"/>
          <w:color w:val="auto"/>
        </w:rPr>
        <w:t>6月志工共計服勤2,418人次逾7,255小時，提供各縣市國民中小學及幼兒園導覽解說服務達153團次，導覽計約3,850人次。</w:t>
      </w:r>
    </w:p>
    <w:p w:rsidR="008919DC" w:rsidRPr="007B46E2" w:rsidRDefault="008919DC" w:rsidP="00C3075E">
      <w:pPr>
        <w:pStyle w:val="10"/>
        <w:rPr>
          <w:color w:val="auto"/>
        </w:rPr>
      </w:pPr>
      <w:r w:rsidRPr="007B46E2">
        <w:rPr>
          <w:rFonts w:hint="eastAsia"/>
          <w:color w:val="auto"/>
        </w:rPr>
        <w:t>(5)動物園暑期延長夜間開放</w:t>
      </w:r>
    </w:p>
    <w:p w:rsidR="008919DC" w:rsidRPr="007B46E2" w:rsidRDefault="008919DC" w:rsidP="00C3075E">
      <w:pPr>
        <w:pStyle w:val="11"/>
        <w:rPr>
          <w:color w:val="auto"/>
        </w:rPr>
      </w:pPr>
      <w:r w:rsidRPr="007B46E2">
        <w:rPr>
          <w:rFonts w:hint="eastAsia"/>
          <w:color w:val="auto"/>
        </w:rPr>
        <w:t>於暑假期間每周六、日延長開放時間至晚上8點，規劃辦理多元類型之夜間展演，搭配40周年慶活動推出壽山印象展及夜間主題展演，結合三大兒童劇團周周輪番表演，帶領小朋友進入不一</w:t>
      </w:r>
      <w:r w:rsidRPr="007B46E2">
        <w:rPr>
          <w:rFonts w:hint="eastAsia"/>
          <w:color w:val="auto"/>
        </w:rPr>
        <w:lastRenderedPageBreak/>
        <w:t>樣的動物世界。開放期間配合舉辦「2018夜宿動物園營隊」活動，並首度規劃夜間生態探索。</w:t>
      </w:r>
    </w:p>
    <w:p w:rsidR="008919DC" w:rsidRPr="007B46E2" w:rsidRDefault="008919DC" w:rsidP="00C3075E">
      <w:pPr>
        <w:pStyle w:val="001"/>
      </w:pPr>
      <w:r w:rsidRPr="007B46E2">
        <w:rPr>
          <w:rFonts w:hint="eastAsia"/>
        </w:rPr>
        <w:t>3.積極與國內外動物園進行交流</w:t>
      </w:r>
    </w:p>
    <w:p w:rsidR="00C3075E" w:rsidRPr="007B46E2" w:rsidRDefault="008919DC" w:rsidP="00C3075E">
      <w:pPr>
        <w:pStyle w:val="10"/>
        <w:rPr>
          <w:color w:val="auto"/>
        </w:rPr>
      </w:pPr>
      <w:r w:rsidRPr="007B46E2">
        <w:rPr>
          <w:rFonts w:hint="eastAsia"/>
          <w:color w:val="auto"/>
        </w:rPr>
        <w:t>(1)國內部分</w:t>
      </w:r>
    </w:p>
    <w:p w:rsidR="008919DC" w:rsidRPr="007B46E2" w:rsidRDefault="008919DC" w:rsidP="00C3075E">
      <w:pPr>
        <w:pStyle w:val="11"/>
        <w:rPr>
          <w:color w:val="auto"/>
        </w:rPr>
      </w:pPr>
      <w:r w:rsidRPr="007B46E2">
        <w:rPr>
          <w:rFonts w:hint="eastAsia"/>
          <w:color w:val="auto"/>
        </w:rPr>
        <w:t>為充實動物園內動物展示內容，加強與國內公私立動物園進行動物交換及協助收容作業。與臺北市立動物園持續進行保育合作，並借殖侏儒河馬、北非髯羊等動物。</w:t>
      </w:r>
    </w:p>
    <w:p w:rsidR="00C3075E" w:rsidRPr="007B46E2" w:rsidRDefault="008919DC" w:rsidP="00C3075E">
      <w:pPr>
        <w:pStyle w:val="10"/>
        <w:rPr>
          <w:color w:val="auto"/>
        </w:rPr>
      </w:pPr>
      <w:r w:rsidRPr="007B46E2">
        <w:rPr>
          <w:rFonts w:hint="eastAsia"/>
          <w:color w:val="auto"/>
        </w:rPr>
        <w:t>(2)國外部分</w:t>
      </w:r>
    </w:p>
    <w:p w:rsidR="008919DC" w:rsidRPr="007B46E2" w:rsidRDefault="008919DC" w:rsidP="00C3075E">
      <w:pPr>
        <w:pStyle w:val="11"/>
        <w:rPr>
          <w:color w:val="auto"/>
        </w:rPr>
      </w:pPr>
      <w:r w:rsidRPr="007B46E2">
        <w:rPr>
          <w:rFonts w:hint="eastAsia"/>
          <w:color w:val="auto"/>
        </w:rPr>
        <w:t>積極與國際保育協會接軌，於106年11月派員參加東南亞動物園協會於菲律賓辦理之第25屆年會，會中發表本市動物園執行保育教育創新作為。107年6月初與泰國國家動物管理局洽談雲豹與大紅鶴保育合作，將在動物保育研究、醫療技術等方面進行分享及交流合作。</w:t>
      </w:r>
    </w:p>
    <w:p w:rsidR="008919DC" w:rsidRPr="007B46E2" w:rsidRDefault="008919DC" w:rsidP="00C3075E">
      <w:pPr>
        <w:pStyle w:val="001"/>
      </w:pPr>
      <w:r w:rsidRPr="007B46E2">
        <w:t>4</w:t>
      </w:r>
      <w:r w:rsidRPr="007B46E2">
        <w:rPr>
          <w:rFonts w:hint="eastAsia"/>
        </w:rPr>
        <w:t>.壽山動物園整體發展規劃</w:t>
      </w:r>
    </w:p>
    <w:p w:rsidR="008919DC" w:rsidRPr="007B46E2" w:rsidRDefault="008919DC" w:rsidP="00C3075E">
      <w:pPr>
        <w:pStyle w:val="01"/>
        <w:rPr>
          <w:color w:val="auto"/>
        </w:rPr>
      </w:pPr>
      <w:r w:rsidRPr="007B46E2">
        <w:rPr>
          <w:rFonts w:hint="eastAsia"/>
          <w:color w:val="auto"/>
        </w:rPr>
        <w:t>積極辦理壽山動物園整體發展規劃案，於106年12月邀請泰國國家動物管理局專家學者，共同參與及指導本案有關動物園定位、動物收集計畫及整體發展構想等面向之進行討論。目前已完成全案之未來藍圖規劃，將分年度來逐步打造壽山動物園成為兼具保育、研究、教育與娛樂功能的世界級現代動物園為目標，營造成為本市國際觀光亮點。</w:t>
      </w:r>
    </w:p>
    <w:p w:rsidR="008919DC" w:rsidRPr="007B46E2" w:rsidRDefault="008919DC" w:rsidP="00C3075E">
      <w:pPr>
        <w:pStyle w:val="001"/>
      </w:pPr>
      <w:r w:rsidRPr="007B46E2">
        <w:t>5</w:t>
      </w:r>
      <w:r w:rsidRPr="007B46E2">
        <w:rPr>
          <w:rFonts w:hint="eastAsia"/>
        </w:rPr>
        <w:t>.推動內門觀光休閒園區開發計畫</w:t>
      </w:r>
    </w:p>
    <w:p w:rsidR="00991E4A" w:rsidRPr="007B46E2" w:rsidRDefault="008919DC" w:rsidP="00C3075E">
      <w:pPr>
        <w:pStyle w:val="01"/>
        <w:rPr>
          <w:color w:val="auto"/>
        </w:rPr>
      </w:pPr>
      <w:r w:rsidRPr="007B46E2">
        <w:rPr>
          <w:rFonts w:hint="eastAsia"/>
          <w:color w:val="auto"/>
        </w:rPr>
        <w:t>本園區定位於南台灣山城綠色生態門戶，規劃戶外遊憩暨服務設施區(含溫和動物區及熱帶雨林動物區等)、水岸休憩區(含水鳥生態景觀區等)及戶外體健區等區域，以擴大園區開發之觀光效益。本計畫目前已完成「農地變更使用說明書」、「水土保持規劃說明書」、「環境影響評估說明書」等審查作業，另開發計畫書107年3月</w:t>
      </w:r>
      <w:r w:rsidR="003327B9" w:rsidRPr="007B46E2">
        <w:rPr>
          <w:rFonts w:hint="eastAsia"/>
          <w:color w:val="auto"/>
        </w:rPr>
        <w:t>經</w:t>
      </w:r>
      <w:r w:rsidRPr="007B46E2">
        <w:rPr>
          <w:rFonts w:hint="eastAsia"/>
          <w:color w:val="auto"/>
        </w:rPr>
        <w:t>內政部區域計畫委員會大會審查，獲同意修正後許可通過。目前正啟動主要聯外道路規劃設計，規劃於3年內完成道路工程後，依程序完備</w:t>
      </w:r>
      <w:r w:rsidRPr="007B46E2">
        <w:rPr>
          <w:rFonts w:hint="eastAsia"/>
          <w:color w:val="auto"/>
        </w:rPr>
        <w:lastRenderedPageBreak/>
        <w:t>相關土地設定及建設開發作業。</w:t>
      </w:r>
    </w:p>
    <w:p w:rsidR="000453A8" w:rsidRPr="007B46E2" w:rsidRDefault="000453A8" w:rsidP="00007399">
      <w:pPr>
        <w:pStyle w:val="0"/>
        <w:rPr>
          <w:color w:val="auto"/>
        </w:rPr>
      </w:pPr>
      <w:bookmarkStart w:id="493" w:name="_Toc519858994"/>
      <w:r w:rsidRPr="007B46E2">
        <w:rPr>
          <w:color w:val="auto"/>
        </w:rPr>
        <w:t>(</w:t>
      </w:r>
      <w:r w:rsidRPr="007B46E2">
        <w:rPr>
          <w:rFonts w:hint="eastAsia"/>
          <w:color w:val="auto"/>
        </w:rPr>
        <w:t>九</w:t>
      </w:r>
      <w:r w:rsidRPr="007B46E2">
        <w:rPr>
          <w:color w:val="auto"/>
        </w:rPr>
        <w:t>)</w:t>
      </w:r>
      <w:r w:rsidRPr="007B46E2">
        <w:rPr>
          <w:rFonts w:hint="eastAsia"/>
          <w:color w:val="auto"/>
        </w:rPr>
        <w:t>發展區里特色活動</w:t>
      </w:r>
      <w:bookmarkEnd w:id="493"/>
    </w:p>
    <w:p w:rsidR="00722E86" w:rsidRPr="007B46E2" w:rsidRDefault="00007399" w:rsidP="00007399">
      <w:pPr>
        <w:pStyle w:val="af"/>
        <w:rPr>
          <w:color w:val="auto"/>
        </w:rPr>
      </w:pPr>
      <w:r w:rsidRPr="007B46E2">
        <w:rPr>
          <w:rFonts w:hint="eastAsia"/>
          <w:color w:val="auto"/>
        </w:rPr>
        <w:t>為發展地方特色及促進經濟成長，本府民政局訂定「區特色活動審核作業實施計畫」，作為核定各區公所申請補助辦理區特色活動經費之準據，期各區運用特有的</w:t>
      </w:r>
      <w:r w:rsidRPr="007B46E2">
        <w:rPr>
          <w:color w:val="auto"/>
        </w:rPr>
        <w:t>生態特色、科技優勢</w:t>
      </w:r>
      <w:r w:rsidRPr="007B46E2">
        <w:rPr>
          <w:rFonts w:hint="eastAsia"/>
          <w:color w:val="auto"/>
        </w:rPr>
        <w:t>、農漁業特產等資源，發展在地特色。</w:t>
      </w:r>
      <w:r w:rsidRPr="007B46E2">
        <w:rPr>
          <w:color w:val="auto"/>
        </w:rPr>
        <w:t>10</w:t>
      </w:r>
      <w:r w:rsidRPr="007B46E2">
        <w:rPr>
          <w:rFonts w:hint="eastAsia"/>
          <w:color w:val="auto"/>
        </w:rPr>
        <w:t>7年1</w:t>
      </w:r>
      <w:r w:rsidR="003327B9" w:rsidRPr="007B46E2">
        <w:rPr>
          <w:rFonts w:hint="eastAsia"/>
          <w:color w:val="auto"/>
        </w:rPr>
        <w:t>-</w:t>
      </w:r>
      <w:r w:rsidRPr="007B46E2">
        <w:rPr>
          <w:rFonts w:hint="eastAsia"/>
          <w:color w:val="auto"/>
        </w:rPr>
        <w:t>6月核定林園、苓雅、那瑪夏、內門、鳳山、新興、大樹、旗津8區辦理區特色活動。</w:t>
      </w:r>
    </w:p>
    <w:p w:rsidR="00A259B6" w:rsidRPr="007B46E2" w:rsidRDefault="00A259B6" w:rsidP="00C3075E">
      <w:pPr>
        <w:pStyle w:val="0"/>
        <w:rPr>
          <w:color w:val="auto"/>
        </w:rPr>
      </w:pPr>
      <w:bookmarkStart w:id="494" w:name="_Toc519858995"/>
      <w:r w:rsidRPr="007B46E2">
        <w:rPr>
          <w:rFonts w:hint="eastAsia"/>
          <w:color w:val="auto"/>
        </w:rPr>
        <w:t>(十)打造旗津觀光大島</w:t>
      </w:r>
      <w:bookmarkEnd w:id="494"/>
    </w:p>
    <w:p w:rsidR="00C3075E" w:rsidRPr="007B46E2" w:rsidRDefault="00C3075E" w:rsidP="00C3075E">
      <w:pPr>
        <w:pStyle w:val="001"/>
      </w:pPr>
      <w:r w:rsidRPr="007B46E2">
        <w:rPr>
          <w:rFonts w:hint="eastAsia"/>
        </w:rPr>
        <w:t>1.引進優質廠商營運管理旗津沙灘吧及旗津海韻露營區打造旗津沙灘特色設施及悠閒環境氛圍，提供民眾賞景、現場演唱、美食服務及沙灘排球、足球等活動，於107年6月舉辦第一屆世界盃沙灘足球賽，107年1</w:t>
      </w:r>
      <w:r w:rsidR="003327B9" w:rsidRPr="007B46E2">
        <w:rPr>
          <w:rFonts w:hint="eastAsia"/>
        </w:rPr>
        <w:t>-</w:t>
      </w:r>
      <w:r w:rsidRPr="007B46E2">
        <w:rPr>
          <w:rFonts w:hint="eastAsia"/>
        </w:rPr>
        <w:t>6月參觀人數約3</w:t>
      </w:r>
      <w:r w:rsidR="003327B9" w:rsidRPr="007B46E2">
        <w:rPr>
          <w:rFonts w:hint="eastAsia"/>
        </w:rPr>
        <w:t>0,</w:t>
      </w:r>
      <w:r w:rsidRPr="007B46E2">
        <w:rPr>
          <w:rFonts w:hint="eastAsia"/>
        </w:rPr>
        <w:t>500人次；另旗津海韻露營區供遊客露營場地及衛浴設備等完善服務，帶動旗津旅遊新型態，107年1</w:t>
      </w:r>
      <w:r w:rsidR="003327B9" w:rsidRPr="007B46E2">
        <w:rPr>
          <w:rFonts w:hint="eastAsia"/>
        </w:rPr>
        <w:t>-</w:t>
      </w:r>
      <w:r w:rsidRPr="007B46E2">
        <w:rPr>
          <w:rFonts w:hint="eastAsia"/>
        </w:rPr>
        <w:t>6月參與露營體驗約有825帳次。</w:t>
      </w:r>
    </w:p>
    <w:p w:rsidR="00A745E3" w:rsidRPr="007B46E2" w:rsidRDefault="00C3075E" w:rsidP="00C3075E">
      <w:pPr>
        <w:pStyle w:val="001"/>
      </w:pPr>
      <w:r w:rsidRPr="007B46E2">
        <w:rPr>
          <w:rFonts w:hint="eastAsia"/>
        </w:rPr>
        <w:t>2.結合旗津貝殼館展示稀有罕見的「五大天王</w:t>
      </w:r>
      <w:r w:rsidR="003327B9" w:rsidRPr="007B46E2">
        <w:rPr>
          <w:rFonts w:hint="eastAsia"/>
        </w:rPr>
        <w:t>—</w:t>
      </w:r>
      <w:r w:rsidRPr="007B46E2">
        <w:rPr>
          <w:rFonts w:hint="eastAsia"/>
        </w:rPr>
        <w:t>寶螺貝」及二枚貝等近2</w:t>
      </w:r>
      <w:r w:rsidR="00727D8D">
        <w:rPr>
          <w:rFonts w:hint="eastAsia"/>
        </w:rPr>
        <w:t>,000</w:t>
      </w:r>
      <w:r w:rsidRPr="007B46E2">
        <w:rPr>
          <w:rFonts w:hint="eastAsia"/>
        </w:rPr>
        <w:t>多件貝殼，為亞洲館藏數量最多的貝殼展覽館之一，並由志工團隊提供遊客解說服務。另於107年3月13日至11月30日與國立海洋生物博物館合作辦理「雀斯派倫特費雪的秘密</w:t>
      </w:r>
      <w:r w:rsidR="003327B9" w:rsidRPr="007B46E2">
        <w:rPr>
          <w:rFonts w:hint="eastAsia"/>
        </w:rPr>
        <w:t>—</w:t>
      </w:r>
      <w:r w:rsidRPr="007B46E2">
        <w:rPr>
          <w:rFonts w:hint="eastAsia"/>
        </w:rPr>
        <w:t>透明魚特展」，展出計約100餘件精緻的透明生物及透明魚類標本，並結合周邊彩虹教堂婚攝主題園區及黃金海韻大型裝置藝術等景點，營造成為旗津新亮點。107年1</w:t>
      </w:r>
      <w:r w:rsidR="00AE06C6" w:rsidRPr="007B46E2">
        <w:rPr>
          <w:rFonts w:hint="eastAsia"/>
        </w:rPr>
        <w:t>-</w:t>
      </w:r>
      <w:r w:rsidRPr="007B46E2">
        <w:rPr>
          <w:rFonts w:hint="eastAsia"/>
        </w:rPr>
        <w:t>6月購票參觀人數約4</w:t>
      </w:r>
      <w:r w:rsidR="00AE06C6" w:rsidRPr="007B46E2">
        <w:rPr>
          <w:rFonts w:hint="eastAsia"/>
        </w:rPr>
        <w:t>0,</w:t>
      </w:r>
      <w:r w:rsidRPr="007B46E2">
        <w:rPr>
          <w:rFonts w:hint="eastAsia"/>
        </w:rPr>
        <w:t>282人次</w:t>
      </w:r>
      <w:r w:rsidR="00A259B6" w:rsidRPr="007B46E2">
        <w:rPr>
          <w:rFonts w:hint="eastAsia"/>
        </w:rPr>
        <w:t>。</w:t>
      </w:r>
    </w:p>
    <w:p w:rsidR="00D80854" w:rsidRPr="007B46E2" w:rsidRDefault="00A46F4B" w:rsidP="00213F8D">
      <w:pPr>
        <w:pStyle w:val="17"/>
      </w:pPr>
      <w:bookmarkStart w:id="495" w:name="_Toc410809158"/>
      <w:bookmarkStart w:id="496" w:name="_Toc443481135"/>
      <w:bookmarkStart w:id="497" w:name="_Toc460427109"/>
      <w:bookmarkStart w:id="498" w:name="_Toc489954470"/>
      <w:bookmarkStart w:id="499" w:name="_Toc489955111"/>
      <w:bookmarkStart w:id="500" w:name="_Toc490143829"/>
      <w:bookmarkStart w:id="501" w:name="_Toc519858996"/>
      <w:r w:rsidRPr="007B46E2">
        <w:rPr>
          <w:rFonts w:hint="eastAsia"/>
          <w:spacing w:val="-30"/>
        </w:rPr>
        <w:t>(</w:t>
      </w:r>
      <w:r w:rsidR="00D80854" w:rsidRPr="007B46E2">
        <w:rPr>
          <w:rFonts w:hint="eastAsia"/>
          <w:spacing w:val="-30"/>
        </w:rPr>
        <w:t>十一</w:t>
      </w:r>
      <w:r w:rsidRPr="007B46E2">
        <w:rPr>
          <w:rFonts w:hint="eastAsia"/>
          <w:spacing w:val="-30"/>
        </w:rPr>
        <w:t>)</w:t>
      </w:r>
      <w:bookmarkEnd w:id="495"/>
      <w:bookmarkEnd w:id="496"/>
      <w:bookmarkEnd w:id="497"/>
      <w:r w:rsidR="00760FC9" w:rsidRPr="007B46E2">
        <w:t>城市建築風貌街區老屋活化</w:t>
      </w:r>
      <w:bookmarkEnd w:id="498"/>
      <w:bookmarkEnd w:id="499"/>
      <w:bookmarkEnd w:id="500"/>
      <w:bookmarkEnd w:id="501"/>
    </w:p>
    <w:p w:rsidR="00F9713B" w:rsidRPr="007B46E2" w:rsidRDefault="00213F8D" w:rsidP="00AE06C6">
      <w:pPr>
        <w:pStyle w:val="af"/>
        <w:rPr>
          <w:color w:val="auto"/>
        </w:rPr>
      </w:pPr>
      <w:r w:rsidRPr="007B46E2">
        <w:rPr>
          <w:rFonts w:hint="eastAsia"/>
          <w:color w:val="auto"/>
        </w:rPr>
        <w:t>持續帶動老屋活化風潮，補助及輔導屋主或業者整修老屋，截至107年6月已有哈瑪星、旗后及岡山平和老街區等共12棟老屋提案，已完成10棟，另依文化部補助興濱計畫，開辦哈瑪星及鹽埕地區街屋風貌再現計畫，補助特色老屋修繕補強，計入選33件，已完成3件，餘辦理審核及施作中；改造哈瑪星區內1處老屋為「登山35哈瑪星再生基地」，營運成為社區營造的核心</w:t>
      </w:r>
      <w:r w:rsidRPr="007B46E2">
        <w:rPr>
          <w:rFonts w:hint="eastAsia"/>
          <w:color w:val="auto"/>
        </w:rPr>
        <w:lastRenderedPageBreak/>
        <w:t>與興濱計畫的願景館。</w:t>
      </w:r>
    </w:p>
    <w:p w:rsidR="00485FDE" w:rsidRPr="007B46E2" w:rsidRDefault="00485FDE" w:rsidP="002553C5">
      <w:pPr>
        <w:pStyle w:val="17"/>
      </w:pPr>
      <w:bookmarkStart w:id="502" w:name="_Toc489954471"/>
      <w:bookmarkStart w:id="503" w:name="_Toc489955112"/>
      <w:bookmarkStart w:id="504" w:name="_Toc490143830"/>
      <w:bookmarkStart w:id="505" w:name="_Toc519858997"/>
      <w:r w:rsidRPr="007B46E2">
        <w:rPr>
          <w:spacing w:val="-30"/>
        </w:rPr>
        <w:t>(十</w:t>
      </w:r>
      <w:r w:rsidR="00E40244" w:rsidRPr="007B46E2">
        <w:rPr>
          <w:rFonts w:hint="eastAsia"/>
          <w:spacing w:val="-30"/>
        </w:rPr>
        <w:t>二</w:t>
      </w:r>
      <w:r w:rsidRPr="007B46E2">
        <w:rPr>
          <w:spacing w:val="-30"/>
        </w:rPr>
        <w:t>)</w:t>
      </w:r>
      <w:r w:rsidRPr="007B46E2">
        <w:t>海洋文化及流行音樂中心</w:t>
      </w:r>
      <w:r w:rsidRPr="007B46E2">
        <w:rPr>
          <w:rFonts w:hint="eastAsia"/>
        </w:rPr>
        <w:t>新建工程</w:t>
      </w:r>
      <w:bookmarkEnd w:id="502"/>
      <w:bookmarkEnd w:id="503"/>
      <w:bookmarkEnd w:id="504"/>
      <w:bookmarkEnd w:id="505"/>
    </w:p>
    <w:p w:rsidR="00A8667D" w:rsidRPr="007B46E2" w:rsidRDefault="00A8667D" w:rsidP="00A8667D">
      <w:pPr>
        <w:pStyle w:val="af"/>
        <w:rPr>
          <w:color w:val="auto"/>
        </w:rPr>
      </w:pPr>
      <w:r w:rsidRPr="007B46E2">
        <w:rPr>
          <w:rFonts w:hint="eastAsia"/>
          <w:color w:val="auto"/>
        </w:rPr>
        <w:t>位於高雄港11</w:t>
      </w:r>
      <w:r w:rsidR="005F26DA" w:rsidRPr="007B46E2">
        <w:rPr>
          <w:rFonts w:hint="eastAsia"/>
          <w:color w:val="auto"/>
        </w:rPr>
        <w:t>-</w:t>
      </w:r>
      <w:r w:rsidRPr="007B46E2">
        <w:rPr>
          <w:rFonts w:hint="eastAsia"/>
          <w:color w:val="auto"/>
        </w:rPr>
        <w:t>15號碼頭，基地面積約11.89公頃，總樓地板面積72,840平方公尺，總經費約50億元，興建3,500席以上室內表演廳、12,000席戶外表演場、小型室內展演空間、流行音樂展示區及海洋文化展示中心等。</w:t>
      </w:r>
    </w:p>
    <w:p w:rsidR="006D5CAE" w:rsidRPr="007B46E2" w:rsidRDefault="00A8667D" w:rsidP="00A8667D">
      <w:pPr>
        <w:pStyle w:val="af"/>
        <w:rPr>
          <w:color w:val="auto"/>
        </w:rPr>
      </w:pPr>
      <w:r w:rsidRPr="007B46E2">
        <w:rPr>
          <w:rFonts w:hint="eastAsia"/>
          <w:color w:val="auto"/>
        </w:rPr>
        <w:t>第1標工程(高雄港13</w:t>
      </w:r>
      <w:r w:rsidR="005F26DA" w:rsidRPr="007B46E2">
        <w:rPr>
          <w:rFonts w:hint="eastAsia"/>
          <w:color w:val="auto"/>
        </w:rPr>
        <w:t>-</w:t>
      </w:r>
      <w:r w:rsidRPr="007B46E2">
        <w:rPr>
          <w:rFonts w:hint="eastAsia"/>
          <w:color w:val="auto"/>
        </w:rPr>
        <w:t>15號碼頭區域)103年3月開工，106年6月完工；第2標工程(高雄港11</w:t>
      </w:r>
      <w:r w:rsidR="005F26DA" w:rsidRPr="007B46E2">
        <w:rPr>
          <w:rFonts w:hint="eastAsia"/>
          <w:color w:val="auto"/>
        </w:rPr>
        <w:t>-</w:t>
      </w:r>
      <w:r w:rsidRPr="007B46E2">
        <w:rPr>
          <w:rFonts w:hint="eastAsia"/>
          <w:color w:val="auto"/>
        </w:rPr>
        <w:t>12號碼頭及光榮碼頭區域)104年8月開工，預定108年5月竣工。完工後每年可供演出音樂及相關文化類型節目，除有助於發展南台灣流行音樂產業、帶動舊港區新建設，並促進觀光產業、音樂藝術及文化事業再發展</w:t>
      </w:r>
      <w:r w:rsidRPr="007B46E2">
        <w:rPr>
          <w:color w:val="auto"/>
        </w:rPr>
        <w:t>。</w:t>
      </w:r>
    </w:p>
    <w:p w:rsidR="00066672" w:rsidRPr="007B46E2" w:rsidRDefault="00066672" w:rsidP="00F3617A">
      <w:pPr>
        <w:pStyle w:val="17"/>
      </w:pPr>
      <w:bookmarkStart w:id="506" w:name="_Toc519858998"/>
      <w:r w:rsidRPr="007B46E2">
        <w:rPr>
          <w:rFonts w:hint="eastAsia"/>
          <w:spacing w:val="-30"/>
        </w:rPr>
        <w:t>(十</w:t>
      </w:r>
      <w:r w:rsidR="0033162C" w:rsidRPr="007B46E2">
        <w:rPr>
          <w:rFonts w:hint="eastAsia"/>
          <w:spacing w:val="-30"/>
        </w:rPr>
        <w:t>三</w:t>
      </w:r>
      <w:r w:rsidRPr="007B46E2">
        <w:rPr>
          <w:rFonts w:hint="eastAsia"/>
          <w:spacing w:val="-30"/>
        </w:rPr>
        <w:t>)</w:t>
      </w:r>
      <w:r w:rsidRPr="007B46E2">
        <w:rPr>
          <w:rFonts w:hint="eastAsia"/>
        </w:rPr>
        <w:t>營運文化園區</w:t>
      </w:r>
      <w:bookmarkEnd w:id="506"/>
    </w:p>
    <w:p w:rsidR="002553C5" w:rsidRPr="007B46E2" w:rsidRDefault="002553C5" w:rsidP="002553C5">
      <w:pPr>
        <w:pStyle w:val="001"/>
      </w:pPr>
      <w:bookmarkStart w:id="507" w:name="_Toc443483250"/>
      <w:r w:rsidRPr="007B46E2">
        <w:rPr>
          <w:rFonts w:hint="eastAsia"/>
        </w:rPr>
        <w:t>1.駁二藝術特區</w:t>
      </w:r>
    </w:p>
    <w:p w:rsidR="002553C5" w:rsidRPr="007B46E2" w:rsidRDefault="002553C5" w:rsidP="002553C5">
      <w:pPr>
        <w:pStyle w:val="01"/>
        <w:rPr>
          <w:color w:val="auto"/>
        </w:rPr>
      </w:pPr>
      <w:r w:rsidRPr="007B46E2">
        <w:rPr>
          <w:rFonts w:hint="eastAsia"/>
          <w:color w:val="auto"/>
        </w:rPr>
        <w:t>駁二藝術特區於2017年榮獲Tripadvisor優等獎項殊榮。園區於106年辦理高雄國際鋼雕藝術節、青春設計節、好漢玩字、高雄設計節等大型活動，同時亦以親民的手法策劃當代藝術展覽，觸及各種社會議題，貼近民眾生活，另於每個周末舉辦戶外藝術創意市集，邀請獨立品牌創作人共同參與，提供民眾各式手創經驗</w:t>
      </w:r>
      <w:r w:rsidR="00AE06C6" w:rsidRPr="007B46E2">
        <w:rPr>
          <w:rFonts w:hint="eastAsia"/>
          <w:color w:val="auto"/>
        </w:rPr>
        <w:t>，</w:t>
      </w:r>
      <w:r w:rsidRPr="007B46E2">
        <w:rPr>
          <w:rFonts w:hint="eastAsia"/>
          <w:color w:val="auto"/>
        </w:rPr>
        <w:t>107年</w:t>
      </w:r>
      <w:r w:rsidR="00AE06C6" w:rsidRPr="007B46E2">
        <w:rPr>
          <w:rFonts w:hint="eastAsia"/>
          <w:color w:val="auto"/>
        </w:rPr>
        <w:t>上半年</w:t>
      </w:r>
      <w:r w:rsidRPr="007B46E2">
        <w:rPr>
          <w:rFonts w:hint="eastAsia"/>
          <w:color w:val="auto"/>
        </w:rPr>
        <w:t>參訪</w:t>
      </w:r>
      <w:r w:rsidR="00AE06C6" w:rsidRPr="007B46E2">
        <w:rPr>
          <w:rFonts w:hint="eastAsia"/>
          <w:color w:val="auto"/>
        </w:rPr>
        <w:t>約</w:t>
      </w:r>
      <w:r w:rsidRPr="007B46E2">
        <w:rPr>
          <w:rFonts w:hint="eastAsia"/>
          <w:color w:val="auto"/>
        </w:rPr>
        <w:t>176萬</w:t>
      </w:r>
      <w:r w:rsidR="00AE06C6" w:rsidRPr="007B46E2">
        <w:rPr>
          <w:rFonts w:hint="eastAsia"/>
          <w:color w:val="auto"/>
        </w:rPr>
        <w:t>人次</w:t>
      </w:r>
      <w:r w:rsidRPr="007B46E2">
        <w:rPr>
          <w:rFonts w:hint="eastAsia"/>
          <w:color w:val="auto"/>
        </w:rPr>
        <w:t>。為達園區文創產業群聚效益及增加園區服務機能，持續招募國際性影視、數位內容產業及指標性產業進駐駁二，目前進駐之文創夥伴共計30家。</w:t>
      </w:r>
    </w:p>
    <w:p w:rsidR="002553C5" w:rsidRPr="007B46E2" w:rsidRDefault="002553C5" w:rsidP="002553C5">
      <w:pPr>
        <w:pStyle w:val="001"/>
      </w:pPr>
      <w:r w:rsidRPr="007B46E2">
        <w:rPr>
          <w:rFonts w:hint="eastAsia"/>
        </w:rPr>
        <w:t>2.打狗英國領事館文化園區</w:t>
      </w:r>
    </w:p>
    <w:p w:rsidR="002553C5" w:rsidRPr="007B46E2" w:rsidRDefault="002553C5" w:rsidP="002553C5">
      <w:pPr>
        <w:pStyle w:val="01"/>
        <w:rPr>
          <w:color w:val="auto"/>
        </w:rPr>
      </w:pPr>
      <w:r w:rsidRPr="007B46E2">
        <w:rPr>
          <w:rFonts w:hint="eastAsia"/>
          <w:color w:val="auto"/>
        </w:rPr>
        <w:t>打狗英國領事館文化園區以西子灣夕照及高雄港美景聞名，為提供知性的觀覽環境，配合園區古典氛圍規劃多處主題蠟像展示，吸引大量遊客參訪，</w:t>
      </w:r>
      <w:r w:rsidR="005844E1" w:rsidRPr="007B46E2">
        <w:rPr>
          <w:rFonts w:hint="eastAsia"/>
          <w:color w:val="auto"/>
        </w:rPr>
        <w:t>截</w:t>
      </w:r>
      <w:r w:rsidRPr="007B46E2">
        <w:rPr>
          <w:rFonts w:hint="eastAsia"/>
          <w:color w:val="auto"/>
        </w:rPr>
        <w:t>至107年6月累計</w:t>
      </w:r>
      <w:r w:rsidR="005A23E5" w:rsidRPr="007B46E2">
        <w:rPr>
          <w:rFonts w:hint="eastAsia"/>
          <w:color w:val="auto"/>
        </w:rPr>
        <w:t>20萬4,950</w:t>
      </w:r>
      <w:r w:rsidRPr="007B46E2">
        <w:rPr>
          <w:rFonts w:hint="eastAsia"/>
          <w:color w:val="auto"/>
        </w:rPr>
        <w:t>人次參訪。</w:t>
      </w:r>
    </w:p>
    <w:p w:rsidR="002553C5" w:rsidRPr="007B46E2" w:rsidRDefault="002553C5" w:rsidP="002553C5">
      <w:pPr>
        <w:pStyle w:val="001"/>
      </w:pPr>
      <w:r w:rsidRPr="007B46E2">
        <w:rPr>
          <w:rFonts w:hint="eastAsia"/>
        </w:rPr>
        <w:t>3.鳳儀書院</w:t>
      </w:r>
    </w:p>
    <w:p w:rsidR="002553C5" w:rsidRPr="007B46E2" w:rsidRDefault="002553C5" w:rsidP="002553C5">
      <w:pPr>
        <w:pStyle w:val="01"/>
        <w:rPr>
          <w:color w:val="auto"/>
        </w:rPr>
      </w:pPr>
      <w:r w:rsidRPr="007B46E2">
        <w:rPr>
          <w:rFonts w:hint="eastAsia"/>
          <w:color w:val="auto"/>
        </w:rPr>
        <w:t>106年賡續書院活化再利用成效，持續提供文化歷史展示、生動活潑歷史群像、文昌祠祭祀營運、茶</w:t>
      </w:r>
      <w:r w:rsidRPr="007B46E2">
        <w:rPr>
          <w:rFonts w:hint="eastAsia"/>
          <w:color w:val="auto"/>
        </w:rPr>
        <w:lastRenderedPageBreak/>
        <w:t>飲文創休閒、毛筆學堂及瓦窯學堂等多元服務，</w:t>
      </w:r>
      <w:r w:rsidR="005844E1" w:rsidRPr="007B46E2">
        <w:rPr>
          <w:rFonts w:hint="eastAsia"/>
          <w:color w:val="auto"/>
        </w:rPr>
        <w:t>截</w:t>
      </w:r>
      <w:r w:rsidRPr="007B46E2">
        <w:rPr>
          <w:rFonts w:hint="eastAsia"/>
          <w:color w:val="auto"/>
        </w:rPr>
        <w:t>至107年6月累計</w:t>
      </w:r>
      <w:r w:rsidR="005A23E5" w:rsidRPr="007B46E2">
        <w:rPr>
          <w:rFonts w:hint="eastAsia"/>
          <w:color w:val="auto"/>
        </w:rPr>
        <w:t>61</w:t>
      </w:r>
      <w:r w:rsidRPr="007B46E2">
        <w:rPr>
          <w:color w:val="auto"/>
        </w:rPr>
        <w:t>,</w:t>
      </w:r>
      <w:r w:rsidR="005A23E5" w:rsidRPr="007B46E2">
        <w:rPr>
          <w:rFonts w:hint="eastAsia"/>
          <w:color w:val="auto"/>
        </w:rPr>
        <w:t>539</w:t>
      </w:r>
      <w:r w:rsidRPr="007B46E2">
        <w:rPr>
          <w:rFonts w:hint="eastAsia"/>
          <w:color w:val="auto"/>
        </w:rPr>
        <w:t>人次參訪。</w:t>
      </w:r>
    </w:p>
    <w:p w:rsidR="002553C5" w:rsidRPr="007B46E2" w:rsidRDefault="002553C5" w:rsidP="002553C5">
      <w:pPr>
        <w:pStyle w:val="001"/>
      </w:pPr>
      <w:r w:rsidRPr="007B46E2">
        <w:rPr>
          <w:rFonts w:hint="eastAsia"/>
        </w:rPr>
        <w:t>4.旗山車站暨旗山生活文化園區(舊鼓山國小)</w:t>
      </w:r>
    </w:p>
    <w:p w:rsidR="002553C5" w:rsidRPr="007B46E2" w:rsidRDefault="002553C5" w:rsidP="002553C5">
      <w:pPr>
        <w:pStyle w:val="01"/>
        <w:rPr>
          <w:color w:val="auto"/>
        </w:rPr>
      </w:pPr>
      <w:bookmarkStart w:id="508" w:name="_Toc443483251"/>
      <w:bookmarkEnd w:id="507"/>
      <w:r w:rsidRPr="007B46E2">
        <w:rPr>
          <w:rFonts w:hint="eastAsia"/>
          <w:color w:val="auto"/>
        </w:rPr>
        <w:t>旗山車站「糖鐵故事館」，</w:t>
      </w:r>
      <w:r w:rsidR="005844E1" w:rsidRPr="007B46E2">
        <w:rPr>
          <w:rFonts w:hint="eastAsia"/>
          <w:color w:val="auto"/>
        </w:rPr>
        <w:t>截</w:t>
      </w:r>
      <w:r w:rsidRPr="007B46E2">
        <w:rPr>
          <w:rFonts w:hint="eastAsia"/>
          <w:color w:val="auto"/>
        </w:rPr>
        <w:t>至107年6月累計</w:t>
      </w:r>
      <w:r w:rsidR="005A23E5" w:rsidRPr="007B46E2">
        <w:rPr>
          <w:rFonts w:hint="eastAsia"/>
          <w:color w:val="auto"/>
        </w:rPr>
        <w:t>24,423</w:t>
      </w:r>
      <w:r w:rsidRPr="007B46E2">
        <w:rPr>
          <w:rFonts w:hint="eastAsia"/>
          <w:color w:val="auto"/>
        </w:rPr>
        <w:t>人次參訪。旗山生活文化園區因美濃地震產生文化資產結構性破壞，為公共安全及維護文化資產考量，於105年3月1日起閉館，並獲中央補助辦理緊急支撐及加固工程。</w:t>
      </w:r>
    </w:p>
    <w:p w:rsidR="002553C5" w:rsidRPr="007B46E2" w:rsidRDefault="002553C5" w:rsidP="002553C5">
      <w:pPr>
        <w:pStyle w:val="001"/>
      </w:pPr>
      <w:r w:rsidRPr="007B46E2">
        <w:rPr>
          <w:rFonts w:hint="eastAsia"/>
        </w:rPr>
        <w:t>5.紅毛港文化園區</w:t>
      </w:r>
      <w:bookmarkEnd w:id="508"/>
    </w:p>
    <w:p w:rsidR="000125DE" w:rsidRPr="007B46E2" w:rsidRDefault="002553C5" w:rsidP="002553C5">
      <w:pPr>
        <w:pStyle w:val="01"/>
        <w:rPr>
          <w:color w:val="auto"/>
        </w:rPr>
      </w:pPr>
      <w:r w:rsidRPr="007B46E2">
        <w:rPr>
          <w:rFonts w:hint="eastAsia"/>
          <w:color w:val="auto"/>
        </w:rPr>
        <w:t>107年度上半年入園人次共計7萬餘人次，營運迄今已將屆滿6周年，入園總人次達134萬餘人次，園區已成為本市兼具文化保存、市民教育及觀光休閒之重要人文地標。</w:t>
      </w:r>
    </w:p>
    <w:p w:rsidR="00DD3903" w:rsidRPr="007B46E2" w:rsidRDefault="00DD3903" w:rsidP="00F3617A">
      <w:pPr>
        <w:pStyle w:val="001"/>
      </w:pPr>
      <w:bookmarkStart w:id="509" w:name="_Toc489955119"/>
      <w:r w:rsidRPr="007B46E2">
        <w:rPr>
          <w:rFonts w:hint="eastAsia"/>
        </w:rPr>
        <w:t>6.新客家文化園區</w:t>
      </w:r>
      <w:bookmarkEnd w:id="509"/>
    </w:p>
    <w:p w:rsidR="00F3617A" w:rsidRPr="007B46E2" w:rsidRDefault="00F3617A" w:rsidP="00F3617A">
      <w:pPr>
        <w:pStyle w:val="10"/>
        <w:rPr>
          <w:color w:val="auto"/>
        </w:rPr>
      </w:pPr>
      <w:bookmarkStart w:id="510" w:name="_Toc489964646"/>
      <w:r w:rsidRPr="007B46E2">
        <w:rPr>
          <w:rFonts w:hint="eastAsia"/>
          <w:color w:val="auto"/>
        </w:rPr>
        <w:t>(1)為南部首座都會型客家文化園區，文物館展示豐富的客家文物，是學校鄉土戶外教學及市民體驗客家文化的平台。演藝廳、圓樓餐廳及展售中心則出租民間廠商營運，引進民間資源及多元創新的經營理念，搭配客家特色建築、美食，帶動觀光產業，繁榮地方經濟。</w:t>
      </w:r>
      <w:bookmarkEnd w:id="510"/>
    </w:p>
    <w:p w:rsidR="00F3617A" w:rsidRPr="007B46E2" w:rsidRDefault="00F3617A" w:rsidP="00F3617A">
      <w:pPr>
        <w:pStyle w:val="10"/>
        <w:rPr>
          <w:color w:val="auto"/>
        </w:rPr>
      </w:pPr>
      <w:bookmarkStart w:id="511" w:name="_Toc489964647"/>
      <w:r w:rsidRPr="007B46E2">
        <w:rPr>
          <w:rFonts w:hint="eastAsia"/>
          <w:color w:val="auto"/>
        </w:rPr>
        <w:t>(2)107年1-6月於文物館辦理「熱烈去愛</w:t>
      </w:r>
      <w:r w:rsidR="00AE06C6" w:rsidRPr="007B46E2">
        <w:rPr>
          <w:rFonts w:hint="eastAsia"/>
          <w:color w:val="auto"/>
        </w:rPr>
        <w:t>—</w:t>
      </w:r>
      <w:r w:rsidRPr="007B46E2">
        <w:rPr>
          <w:rFonts w:hint="eastAsia"/>
          <w:color w:val="auto"/>
        </w:rPr>
        <w:t>我們很愛現畫展」、「高雄市嶺南藝術學會107年度會員聯展」、「壽山國中美術班</w:t>
      </w:r>
      <w:r w:rsidR="00AE06C6" w:rsidRPr="007B46E2">
        <w:rPr>
          <w:rFonts w:hint="eastAsia"/>
          <w:color w:val="auto"/>
        </w:rPr>
        <w:t>—</w:t>
      </w:r>
      <w:r w:rsidRPr="007B46E2">
        <w:rPr>
          <w:rFonts w:hint="eastAsia"/>
          <w:color w:val="auto"/>
        </w:rPr>
        <w:t>小怪獸的藝想世界」等3場展覽，及</w:t>
      </w:r>
      <w:r w:rsidR="00D47AEF" w:rsidRPr="007B46E2">
        <w:rPr>
          <w:rFonts w:hint="eastAsia"/>
          <w:color w:val="auto"/>
        </w:rPr>
        <w:t>25</w:t>
      </w:r>
      <w:r w:rsidRPr="007B46E2">
        <w:rPr>
          <w:rFonts w:hint="eastAsia"/>
          <w:color w:val="auto"/>
        </w:rPr>
        <w:t>場團體紙傘彩繪、搗麻糬等文化體驗，共吸引</w:t>
      </w:r>
      <w:r w:rsidR="00D47AEF" w:rsidRPr="007B46E2">
        <w:rPr>
          <w:rFonts w:hint="eastAsia"/>
          <w:color w:val="auto"/>
        </w:rPr>
        <w:t>逾</w:t>
      </w:r>
      <w:r w:rsidRPr="007B46E2">
        <w:rPr>
          <w:rFonts w:hint="eastAsia"/>
          <w:color w:val="auto"/>
        </w:rPr>
        <w:t>2</w:t>
      </w:r>
      <w:r w:rsidR="00D47AEF" w:rsidRPr="007B46E2">
        <w:rPr>
          <w:rFonts w:hint="eastAsia"/>
          <w:color w:val="auto"/>
        </w:rPr>
        <w:t>萬</w:t>
      </w:r>
      <w:r w:rsidRPr="007B46E2">
        <w:rPr>
          <w:rFonts w:hint="eastAsia"/>
          <w:color w:val="auto"/>
        </w:rPr>
        <w:t>人次參觀</w:t>
      </w:r>
      <w:r w:rsidR="00D47AEF" w:rsidRPr="007B46E2">
        <w:rPr>
          <w:rFonts w:hint="eastAsia"/>
          <w:color w:val="auto"/>
        </w:rPr>
        <w:t>與體驗</w:t>
      </w:r>
      <w:r w:rsidRPr="007B46E2">
        <w:rPr>
          <w:rFonts w:hint="eastAsia"/>
          <w:color w:val="auto"/>
        </w:rPr>
        <w:t>。</w:t>
      </w:r>
      <w:bookmarkEnd w:id="511"/>
    </w:p>
    <w:p w:rsidR="00DD3903" w:rsidRPr="007B46E2" w:rsidRDefault="00F3617A" w:rsidP="00F3617A">
      <w:pPr>
        <w:pStyle w:val="10"/>
        <w:rPr>
          <w:color w:val="auto"/>
        </w:rPr>
      </w:pPr>
      <w:bookmarkStart w:id="512" w:name="_Toc489964648"/>
      <w:r w:rsidRPr="007B46E2">
        <w:rPr>
          <w:rFonts w:hint="eastAsia"/>
          <w:color w:val="auto"/>
        </w:rPr>
        <w:t>(3)有效利用園區戶外廣場及文物館藝文教室，提供機關團體辦理「微風市集」、「假日市集」及教育訓練、座談會、客家學苑課程，並且開放街頭藝人展演，107年1-6月園區遊客數達</w:t>
      </w:r>
      <w:r w:rsidR="00D47AEF" w:rsidRPr="007B46E2">
        <w:rPr>
          <w:rFonts w:hint="eastAsia"/>
          <w:color w:val="auto"/>
        </w:rPr>
        <w:t>93</w:t>
      </w:r>
      <w:r w:rsidRPr="007B46E2">
        <w:rPr>
          <w:rFonts w:hint="eastAsia"/>
          <w:color w:val="auto"/>
        </w:rPr>
        <w:t>,9</w:t>
      </w:r>
      <w:r w:rsidR="00D47AEF" w:rsidRPr="007B46E2">
        <w:rPr>
          <w:rFonts w:hint="eastAsia"/>
          <w:color w:val="auto"/>
        </w:rPr>
        <w:t>61</w:t>
      </w:r>
      <w:r w:rsidRPr="007B46E2">
        <w:rPr>
          <w:rFonts w:hint="eastAsia"/>
          <w:color w:val="auto"/>
        </w:rPr>
        <w:t>人次。</w:t>
      </w:r>
      <w:bookmarkEnd w:id="512"/>
    </w:p>
    <w:p w:rsidR="00DD3903" w:rsidRPr="007B46E2" w:rsidRDefault="00DD3903" w:rsidP="00F3617A">
      <w:pPr>
        <w:pStyle w:val="001"/>
      </w:pPr>
      <w:bookmarkStart w:id="513" w:name="_Toc489955120"/>
      <w:r w:rsidRPr="007B46E2">
        <w:rPr>
          <w:rFonts w:hint="eastAsia"/>
        </w:rPr>
        <w:t>7.美濃客家文物館</w:t>
      </w:r>
      <w:bookmarkEnd w:id="513"/>
    </w:p>
    <w:p w:rsidR="00F3617A" w:rsidRPr="007B46E2" w:rsidRDefault="00F3617A" w:rsidP="00F3617A">
      <w:pPr>
        <w:pStyle w:val="10"/>
        <w:rPr>
          <w:color w:val="auto"/>
        </w:rPr>
      </w:pPr>
      <w:bookmarkStart w:id="514" w:name="_Toc489964649"/>
      <w:bookmarkStart w:id="515" w:name="_Toc489955121"/>
      <w:r w:rsidRPr="007B46E2">
        <w:rPr>
          <w:rFonts w:hint="eastAsia"/>
          <w:color w:val="auto"/>
        </w:rPr>
        <w:t>(1)美濃客家文物館係以門票收費為營運基礎，107年1-6月總營收1</w:t>
      </w:r>
      <w:r w:rsidR="00D47AEF" w:rsidRPr="007B46E2">
        <w:rPr>
          <w:rFonts w:hint="eastAsia"/>
          <w:color w:val="auto"/>
        </w:rPr>
        <w:t>43</w:t>
      </w:r>
      <w:r w:rsidRPr="007B46E2">
        <w:rPr>
          <w:rFonts w:hint="eastAsia"/>
          <w:color w:val="auto"/>
        </w:rPr>
        <w:t>萬</w:t>
      </w:r>
      <w:r w:rsidR="00D47AEF" w:rsidRPr="007B46E2">
        <w:rPr>
          <w:rFonts w:hint="eastAsia"/>
          <w:color w:val="auto"/>
        </w:rPr>
        <w:t>2</w:t>
      </w:r>
      <w:r w:rsidRPr="007B46E2">
        <w:rPr>
          <w:rFonts w:hint="eastAsia"/>
          <w:color w:val="auto"/>
        </w:rPr>
        <w:t>,</w:t>
      </w:r>
      <w:r w:rsidR="00D47AEF" w:rsidRPr="007B46E2">
        <w:rPr>
          <w:rFonts w:hint="eastAsia"/>
          <w:color w:val="auto"/>
        </w:rPr>
        <w:t>090</w:t>
      </w:r>
      <w:r w:rsidRPr="007B46E2">
        <w:rPr>
          <w:rFonts w:hint="eastAsia"/>
          <w:color w:val="auto"/>
        </w:rPr>
        <w:t>元，計5</w:t>
      </w:r>
      <w:r w:rsidR="00D47AEF" w:rsidRPr="007B46E2">
        <w:rPr>
          <w:rFonts w:hint="eastAsia"/>
          <w:color w:val="auto"/>
        </w:rPr>
        <w:t>5</w:t>
      </w:r>
      <w:r w:rsidRPr="007B46E2">
        <w:rPr>
          <w:rFonts w:hint="eastAsia"/>
          <w:color w:val="auto"/>
        </w:rPr>
        <w:t>,6</w:t>
      </w:r>
      <w:r w:rsidR="00D47AEF" w:rsidRPr="007B46E2">
        <w:rPr>
          <w:rFonts w:hint="eastAsia"/>
          <w:color w:val="auto"/>
        </w:rPr>
        <w:t>40</w:t>
      </w:r>
      <w:r w:rsidRPr="007B46E2">
        <w:rPr>
          <w:rFonts w:hint="eastAsia"/>
          <w:color w:val="auto"/>
        </w:rPr>
        <w:t>人次參觀，同時積極配合各學校辦理戶外教學，107</w:t>
      </w:r>
      <w:r w:rsidRPr="007B46E2">
        <w:rPr>
          <w:rFonts w:hint="eastAsia"/>
          <w:color w:val="auto"/>
        </w:rPr>
        <w:lastRenderedPageBreak/>
        <w:t>年6月共計</w:t>
      </w:r>
      <w:r w:rsidR="00D47AEF" w:rsidRPr="007B46E2">
        <w:rPr>
          <w:rFonts w:hint="eastAsia"/>
          <w:color w:val="auto"/>
        </w:rPr>
        <w:t>41</w:t>
      </w:r>
      <w:r w:rsidRPr="007B46E2">
        <w:rPr>
          <w:rFonts w:hint="eastAsia"/>
          <w:color w:val="auto"/>
        </w:rPr>
        <w:t>所學校入館參觀。</w:t>
      </w:r>
      <w:bookmarkEnd w:id="514"/>
    </w:p>
    <w:p w:rsidR="00F3617A" w:rsidRPr="007B46E2" w:rsidRDefault="00F3617A" w:rsidP="00F3617A">
      <w:pPr>
        <w:pStyle w:val="10"/>
        <w:rPr>
          <w:color w:val="auto"/>
        </w:rPr>
      </w:pPr>
      <w:bookmarkStart w:id="516" w:name="_Toc489964650"/>
      <w:r w:rsidRPr="007B46E2">
        <w:rPr>
          <w:rFonts w:hint="eastAsia"/>
          <w:color w:val="auto"/>
        </w:rPr>
        <w:t>(2)107年1月26日至4月29日舉辦「竹態Bamboo Life Style涂素英/當代竹編創作展」，吸引47,064人次參觀。</w:t>
      </w:r>
      <w:bookmarkEnd w:id="516"/>
    </w:p>
    <w:p w:rsidR="00F3617A" w:rsidRPr="007B46E2" w:rsidRDefault="00F3617A" w:rsidP="00F3617A">
      <w:pPr>
        <w:pStyle w:val="10"/>
        <w:rPr>
          <w:color w:val="auto"/>
        </w:rPr>
      </w:pPr>
      <w:bookmarkStart w:id="517" w:name="_Toc489964651"/>
      <w:r w:rsidRPr="007B46E2">
        <w:rPr>
          <w:rFonts w:hint="eastAsia"/>
          <w:color w:val="auto"/>
        </w:rPr>
        <w:t>(3)107年5月8日至7月29日舉辦「月光山下•我記得」展覽，截至6月計吸引</w:t>
      </w:r>
      <w:r w:rsidR="00D47AEF" w:rsidRPr="007B46E2">
        <w:rPr>
          <w:rFonts w:hint="eastAsia"/>
          <w:color w:val="auto"/>
        </w:rPr>
        <w:t>近18</w:t>
      </w:r>
      <w:r w:rsidRPr="007B46E2">
        <w:rPr>
          <w:rFonts w:hint="eastAsia"/>
          <w:color w:val="auto"/>
        </w:rPr>
        <w:t>,</w:t>
      </w:r>
      <w:r w:rsidR="00D47AEF" w:rsidRPr="007B46E2">
        <w:rPr>
          <w:rFonts w:hint="eastAsia"/>
          <w:color w:val="auto"/>
        </w:rPr>
        <w:t>000</w:t>
      </w:r>
      <w:r w:rsidRPr="007B46E2">
        <w:rPr>
          <w:rFonts w:hint="eastAsia"/>
          <w:color w:val="auto"/>
        </w:rPr>
        <w:t>人次參觀。</w:t>
      </w:r>
      <w:bookmarkEnd w:id="517"/>
    </w:p>
    <w:p w:rsidR="00DD3903" w:rsidRPr="007B46E2" w:rsidRDefault="00F3617A" w:rsidP="00F3617A">
      <w:pPr>
        <w:pStyle w:val="10"/>
        <w:rPr>
          <w:color w:val="auto"/>
        </w:rPr>
      </w:pPr>
      <w:r w:rsidRPr="007B46E2">
        <w:rPr>
          <w:rFonts w:hint="eastAsia"/>
          <w:color w:val="auto"/>
        </w:rPr>
        <w:t>(4)「兒童探索區」運用「積木」素材，將美濃的自然、人文地景特色融入設計，設置豐富多元的遊戲角落，更特別引進全台獨有國外大型軟積木學習教具，可啟發孩童在數理、身體平衡、空間結構、戲劇、社交等能力，吸引眾多家長攜帶幼兒入場共樂。自</w:t>
      </w:r>
      <w:r w:rsidRPr="007B46E2">
        <w:rPr>
          <w:color w:val="auto"/>
        </w:rPr>
        <w:t>106</w:t>
      </w:r>
      <w:r w:rsidRPr="007B46E2">
        <w:rPr>
          <w:rFonts w:hint="eastAsia"/>
          <w:color w:val="auto"/>
        </w:rPr>
        <w:t>年</w:t>
      </w:r>
      <w:r w:rsidRPr="007B46E2">
        <w:rPr>
          <w:color w:val="auto"/>
        </w:rPr>
        <w:t>11</w:t>
      </w:r>
      <w:r w:rsidRPr="007B46E2">
        <w:rPr>
          <w:rFonts w:hint="eastAsia"/>
          <w:color w:val="auto"/>
        </w:rPr>
        <w:t>月開幕後，</w:t>
      </w:r>
      <w:r w:rsidR="00727D8D">
        <w:rPr>
          <w:rFonts w:hint="eastAsia"/>
          <w:color w:val="auto"/>
        </w:rPr>
        <w:t>截</w:t>
      </w:r>
      <w:r w:rsidRPr="007B46E2">
        <w:rPr>
          <w:rFonts w:hint="eastAsia"/>
          <w:color w:val="auto"/>
        </w:rPr>
        <w:t>至107年6月已達3萬人次購票入館使用。</w:t>
      </w:r>
    </w:p>
    <w:p w:rsidR="00DD3903" w:rsidRPr="007B46E2" w:rsidRDefault="00DD3903" w:rsidP="00F3617A">
      <w:pPr>
        <w:pStyle w:val="001"/>
      </w:pPr>
      <w:r w:rsidRPr="007B46E2">
        <w:rPr>
          <w:rFonts w:hint="eastAsia"/>
        </w:rPr>
        <w:t>8.美濃文創中心</w:t>
      </w:r>
      <w:bookmarkEnd w:id="515"/>
    </w:p>
    <w:p w:rsidR="00F3617A" w:rsidRPr="007B46E2" w:rsidRDefault="00F3617A" w:rsidP="00F3617A">
      <w:pPr>
        <w:pStyle w:val="10"/>
        <w:rPr>
          <w:color w:val="auto"/>
        </w:rPr>
      </w:pPr>
      <w:bookmarkStart w:id="518" w:name="_Toc489964652"/>
      <w:r w:rsidRPr="007B46E2">
        <w:rPr>
          <w:rFonts w:hint="eastAsia"/>
          <w:color w:val="auto"/>
        </w:rPr>
        <w:t>(1)區內舊美濃警察分駐所及日式木構宿舍2棟歷史建築透過公開招租，由財團法人薛伯輝基金會取得經營權，引進民間多元資源及經營創意，打造美濃觀光旅遊新亮點。</w:t>
      </w:r>
      <w:bookmarkEnd w:id="518"/>
    </w:p>
    <w:p w:rsidR="00F3617A" w:rsidRPr="007B46E2" w:rsidRDefault="00F3617A" w:rsidP="00F3617A">
      <w:pPr>
        <w:pStyle w:val="10"/>
        <w:rPr>
          <w:color w:val="auto"/>
        </w:rPr>
      </w:pPr>
      <w:bookmarkStart w:id="519" w:name="_Toc489964653"/>
      <w:r w:rsidRPr="007B46E2">
        <w:rPr>
          <w:rFonts w:hint="eastAsia"/>
          <w:color w:val="auto"/>
        </w:rPr>
        <w:t>(2)辦理「高雄市客家文創人才留美培力計畫」，每年獎助2名青年駐點美濃展店創業營運。</w:t>
      </w:r>
      <w:bookmarkEnd w:id="519"/>
    </w:p>
    <w:p w:rsidR="00F3617A" w:rsidRPr="007B46E2" w:rsidRDefault="00F3617A" w:rsidP="00F3617A">
      <w:pPr>
        <w:pStyle w:val="10"/>
        <w:rPr>
          <w:color w:val="auto"/>
        </w:rPr>
      </w:pPr>
      <w:bookmarkStart w:id="520" w:name="_Toc489964654"/>
      <w:r w:rsidRPr="007B46E2">
        <w:rPr>
          <w:rFonts w:hint="eastAsia"/>
          <w:color w:val="auto"/>
        </w:rPr>
        <w:t>(3)建置文創商品販售平台，與在地業者合作開發陶板、紙傘供民眾彩繪。</w:t>
      </w:r>
      <w:bookmarkEnd w:id="520"/>
    </w:p>
    <w:p w:rsidR="00414626" w:rsidRPr="007B46E2" w:rsidRDefault="00F3617A" w:rsidP="00F3617A">
      <w:pPr>
        <w:pStyle w:val="10"/>
        <w:rPr>
          <w:color w:val="auto"/>
        </w:rPr>
      </w:pPr>
      <w:bookmarkStart w:id="521" w:name="_Toc489964656"/>
      <w:r w:rsidRPr="007B46E2">
        <w:rPr>
          <w:rFonts w:hint="eastAsia"/>
          <w:color w:val="auto"/>
        </w:rPr>
        <w:t>(4)鼓勵公私團體利用美濃文創中心「開庄廣場」舉辦各項藝文活動。</w:t>
      </w:r>
      <w:bookmarkEnd w:id="521"/>
    </w:p>
    <w:p w:rsidR="00DD3903" w:rsidRPr="007B46E2" w:rsidRDefault="00DD3903" w:rsidP="00F3617A">
      <w:pPr>
        <w:pStyle w:val="17"/>
      </w:pPr>
      <w:bookmarkStart w:id="522" w:name="_Toc460427118"/>
      <w:bookmarkStart w:id="523" w:name="_Toc489954473"/>
      <w:bookmarkStart w:id="524" w:name="_Toc489955122"/>
      <w:bookmarkStart w:id="525" w:name="_Toc490143832"/>
      <w:bookmarkStart w:id="526" w:name="_Toc519858999"/>
      <w:r w:rsidRPr="007B46E2">
        <w:rPr>
          <w:rFonts w:hint="eastAsia"/>
          <w:spacing w:val="-30"/>
        </w:rPr>
        <w:t>(十四)</w:t>
      </w:r>
      <w:r w:rsidRPr="007B46E2">
        <w:rPr>
          <w:rFonts w:hint="eastAsia"/>
        </w:rPr>
        <w:t>型塑優質客家文化生活環境</w:t>
      </w:r>
      <w:bookmarkEnd w:id="522"/>
      <w:bookmarkEnd w:id="523"/>
      <w:bookmarkEnd w:id="524"/>
      <w:bookmarkEnd w:id="525"/>
      <w:bookmarkEnd w:id="526"/>
    </w:p>
    <w:p w:rsidR="00F3617A" w:rsidRPr="007B46E2" w:rsidRDefault="00F3617A" w:rsidP="00F3617A">
      <w:pPr>
        <w:pStyle w:val="001"/>
      </w:pPr>
      <w:bookmarkStart w:id="527" w:name="_Toc443483255"/>
      <w:bookmarkStart w:id="528" w:name="_Toc489955123"/>
      <w:r w:rsidRPr="007B46E2">
        <w:rPr>
          <w:rFonts w:hint="eastAsia"/>
        </w:rPr>
        <w:t>1.積極爭取中央客家委員會「客家文化生活及產業環境營造計畫」補助款，</w:t>
      </w:r>
      <w:bookmarkEnd w:id="527"/>
      <w:r w:rsidRPr="007B46E2">
        <w:rPr>
          <w:rFonts w:hint="eastAsia"/>
        </w:rPr>
        <w:t>挹注本市建設經費，協助本市各區營造優質客家文化生活環境，有效保存、修復本市客家文史資產。</w:t>
      </w:r>
      <w:bookmarkEnd w:id="528"/>
    </w:p>
    <w:p w:rsidR="00F3617A" w:rsidRPr="007B46E2" w:rsidRDefault="00F3617A" w:rsidP="00F3617A">
      <w:pPr>
        <w:pStyle w:val="001"/>
      </w:pPr>
      <w:bookmarkStart w:id="529" w:name="_Toc443483256"/>
      <w:bookmarkStart w:id="530" w:name="_Toc489955124"/>
      <w:r w:rsidRPr="007B46E2">
        <w:rPr>
          <w:rFonts w:hint="eastAsia"/>
        </w:rPr>
        <w:t>2.辦理「鍾理和文學散步道規劃設計暨工程案」，總經費1,360萬元，預計107年12月竣工。</w:t>
      </w:r>
      <w:bookmarkEnd w:id="529"/>
      <w:bookmarkEnd w:id="530"/>
    </w:p>
    <w:p w:rsidR="00F3617A" w:rsidRPr="007B46E2" w:rsidRDefault="00F3617A" w:rsidP="00F3617A">
      <w:pPr>
        <w:pStyle w:val="001"/>
      </w:pPr>
      <w:bookmarkStart w:id="531" w:name="_Toc443483257"/>
      <w:bookmarkStart w:id="532" w:name="_Toc489955125"/>
      <w:r w:rsidRPr="007B46E2">
        <w:rPr>
          <w:rFonts w:hint="eastAsia"/>
        </w:rPr>
        <w:t>3.</w:t>
      </w:r>
      <w:r w:rsidRPr="007B46E2">
        <w:t>辦理</w:t>
      </w:r>
      <w:bookmarkEnd w:id="531"/>
      <w:r w:rsidRPr="007B46E2">
        <w:rPr>
          <w:rFonts w:hint="eastAsia"/>
        </w:rPr>
        <w:t>「柚子林美濃溪左岸景觀營造計畫」，總經費749萬元，預計107年11月竣工。</w:t>
      </w:r>
      <w:bookmarkEnd w:id="532"/>
    </w:p>
    <w:p w:rsidR="00F3617A" w:rsidRPr="007B46E2" w:rsidRDefault="00F3617A" w:rsidP="00F3617A">
      <w:pPr>
        <w:pStyle w:val="001"/>
      </w:pPr>
      <w:bookmarkStart w:id="533" w:name="_Toc489955127"/>
      <w:r w:rsidRPr="007B46E2">
        <w:rPr>
          <w:rFonts w:hint="eastAsia"/>
        </w:rPr>
        <w:lastRenderedPageBreak/>
        <w:t>4.辦理「高雄市美濃區第一戲院規劃設計」，總經費120萬元，預計107年11月完成，後續將爭取工程經費整建。</w:t>
      </w:r>
      <w:bookmarkEnd w:id="533"/>
    </w:p>
    <w:p w:rsidR="00911B24" w:rsidRPr="007B46E2" w:rsidRDefault="00F3617A" w:rsidP="00F3617A">
      <w:pPr>
        <w:pStyle w:val="001"/>
      </w:pPr>
      <w:bookmarkStart w:id="534" w:name="_Toc489955128"/>
      <w:r w:rsidRPr="007B46E2">
        <w:rPr>
          <w:rFonts w:hint="eastAsia"/>
        </w:rPr>
        <w:t>5.辦理「美濃永安聚落活化—邱義生夥房規劃設計」，總經費119萬476元，預計107年8月完成，後續將爭取工程經費整建。</w:t>
      </w:r>
      <w:bookmarkEnd w:id="534"/>
    </w:p>
    <w:p w:rsidR="00485FDE" w:rsidRPr="007B46E2" w:rsidRDefault="00485FDE" w:rsidP="00A8667D">
      <w:pPr>
        <w:pStyle w:val="17"/>
      </w:pPr>
      <w:bookmarkStart w:id="535" w:name="_Toc489954474"/>
      <w:bookmarkStart w:id="536" w:name="_Toc489955129"/>
      <w:bookmarkStart w:id="537" w:name="_Toc490143833"/>
      <w:bookmarkStart w:id="538" w:name="_Toc519859000"/>
      <w:r w:rsidRPr="007B46E2">
        <w:rPr>
          <w:spacing w:val="-30"/>
        </w:rPr>
        <w:t>(</w:t>
      </w:r>
      <w:r w:rsidRPr="007B46E2">
        <w:rPr>
          <w:rFonts w:hint="eastAsia"/>
          <w:spacing w:val="-30"/>
        </w:rPr>
        <w:t>十</w:t>
      </w:r>
      <w:r w:rsidR="006D465E" w:rsidRPr="007B46E2">
        <w:rPr>
          <w:rFonts w:hint="eastAsia"/>
          <w:spacing w:val="-30"/>
        </w:rPr>
        <w:t>五</w:t>
      </w:r>
      <w:r w:rsidRPr="007B46E2">
        <w:rPr>
          <w:spacing w:val="-30"/>
        </w:rPr>
        <w:t>)</w:t>
      </w:r>
      <w:r w:rsidRPr="007B46E2">
        <w:t>推動城市</w:t>
      </w:r>
      <w:r w:rsidRPr="007B46E2">
        <w:rPr>
          <w:rFonts w:hint="eastAsia"/>
        </w:rPr>
        <w:t>景觀道路綠美化</w:t>
      </w:r>
      <w:bookmarkEnd w:id="535"/>
      <w:bookmarkEnd w:id="536"/>
      <w:bookmarkEnd w:id="537"/>
      <w:bookmarkEnd w:id="538"/>
    </w:p>
    <w:p w:rsidR="00A30B1A" w:rsidRPr="007B46E2" w:rsidRDefault="00A8667D" w:rsidP="00A8667D">
      <w:pPr>
        <w:pStyle w:val="af"/>
        <w:rPr>
          <w:color w:val="auto"/>
        </w:rPr>
      </w:pPr>
      <w:r w:rsidRPr="007B46E2">
        <w:rPr>
          <w:color w:val="auto"/>
        </w:rPr>
        <w:t>本府工務局持續推動各區景觀道路綠美化，</w:t>
      </w:r>
      <w:r w:rsidRPr="007B46E2">
        <w:rPr>
          <w:rFonts w:hint="eastAsia"/>
          <w:color w:val="auto"/>
        </w:rPr>
        <w:t>107</w:t>
      </w:r>
      <w:r w:rsidRPr="007B46E2">
        <w:rPr>
          <w:color w:val="auto"/>
        </w:rPr>
        <w:t>年辦理中華路、九如一路、九如四路、翠華路、大中路、高楠公路、民族路、博愛路、同盟路、明誠路、中正路、國泰路、南京路、大順路、澄清路、四維路、民權路、青年路、光華路、和平路、民生路、五福路、中山三路、時代大道、</w:t>
      </w:r>
      <w:r w:rsidRPr="007B46E2">
        <w:rPr>
          <w:rFonts w:hint="eastAsia"/>
          <w:color w:val="auto"/>
        </w:rPr>
        <w:t>府前路</w:t>
      </w:r>
      <w:r w:rsidRPr="007B46E2">
        <w:rPr>
          <w:color w:val="auto"/>
        </w:rPr>
        <w:t>、凱旋四路、新光路輕軌沿線綠帶、特專一二等主要景觀道路植栽綠美化撫育工作，施作長度約95公里，面積約80公頃。</w:t>
      </w:r>
    </w:p>
    <w:p w:rsidR="00ED5ED2" w:rsidRPr="007B46E2" w:rsidRDefault="00ED5ED2" w:rsidP="002078D2">
      <w:pPr>
        <w:pStyle w:val="a9"/>
        <w:rPr>
          <w:color w:val="auto"/>
        </w:rPr>
      </w:pPr>
      <w:bookmarkStart w:id="539" w:name="_Toc460427123"/>
      <w:bookmarkStart w:id="540" w:name="_Toc490143834"/>
      <w:bookmarkStart w:id="541" w:name="_Toc519859001"/>
      <w:r w:rsidRPr="007B46E2">
        <w:rPr>
          <w:rFonts w:hint="eastAsia"/>
          <w:color w:val="auto"/>
        </w:rPr>
        <w:t>六、推動環境永續</w:t>
      </w:r>
      <w:bookmarkEnd w:id="539"/>
      <w:bookmarkEnd w:id="540"/>
      <w:bookmarkEnd w:id="541"/>
    </w:p>
    <w:p w:rsidR="00335B8E" w:rsidRPr="007B46E2" w:rsidRDefault="00335B8E" w:rsidP="002078D2">
      <w:pPr>
        <w:pStyle w:val="0"/>
        <w:rPr>
          <w:color w:val="auto"/>
        </w:rPr>
      </w:pPr>
      <w:bookmarkStart w:id="542" w:name="_Toc519859002"/>
      <w:r w:rsidRPr="007B46E2">
        <w:rPr>
          <w:color w:val="auto"/>
        </w:rPr>
        <w:t>(</w:t>
      </w:r>
      <w:r w:rsidRPr="007B46E2">
        <w:rPr>
          <w:rFonts w:hint="eastAsia"/>
          <w:color w:val="auto"/>
        </w:rPr>
        <w:t>一</w:t>
      </w:r>
      <w:r w:rsidRPr="007B46E2">
        <w:rPr>
          <w:color w:val="auto"/>
        </w:rPr>
        <w:t>)</w:t>
      </w:r>
      <w:r w:rsidRPr="007B46E2">
        <w:rPr>
          <w:rFonts w:hint="eastAsia"/>
          <w:color w:val="auto"/>
        </w:rPr>
        <w:t>推動節能減碳</w:t>
      </w:r>
      <w:bookmarkEnd w:id="542"/>
    </w:p>
    <w:p w:rsidR="002B1E81" w:rsidRPr="007B46E2" w:rsidRDefault="002B1E81" w:rsidP="002B1E81">
      <w:pPr>
        <w:pStyle w:val="001"/>
      </w:pPr>
      <w:bookmarkStart w:id="543" w:name="_Toc393085504"/>
      <w:bookmarkStart w:id="544" w:name="_Toc393087199"/>
      <w:bookmarkStart w:id="545" w:name="_Toc393090414"/>
      <w:r w:rsidRPr="007B46E2">
        <w:rPr>
          <w:rFonts w:hint="eastAsia"/>
        </w:rPr>
        <w:t>1.推廣</w:t>
      </w:r>
      <w:r w:rsidR="005B5264" w:rsidRPr="007B46E2">
        <w:rPr>
          <w:rFonts w:cs="標楷體" w:hint="eastAsia"/>
        </w:rPr>
        <w:t>如何因應氣候變遷及低碳生活，辦理</w:t>
      </w:r>
      <w:r w:rsidR="005B5264" w:rsidRPr="007B46E2">
        <w:rPr>
          <w:rFonts w:cs="標楷體"/>
        </w:rPr>
        <w:t>12</w:t>
      </w:r>
      <w:r w:rsidR="005B5264" w:rsidRPr="007B46E2">
        <w:rPr>
          <w:rFonts w:cs="標楷體" w:hint="eastAsia"/>
        </w:rPr>
        <w:t>場次低碳飲食</w:t>
      </w:r>
      <w:r w:rsidR="005B5264" w:rsidRPr="007B46E2">
        <w:rPr>
          <w:rFonts w:cs="標楷體"/>
        </w:rPr>
        <w:t>(</w:t>
      </w:r>
      <w:r w:rsidR="005B5264" w:rsidRPr="007B46E2">
        <w:rPr>
          <w:rFonts w:cs="標楷體" w:hint="eastAsia"/>
        </w:rPr>
        <w:t>含蔬食</w:t>
      </w:r>
      <w:r w:rsidR="005B5264" w:rsidRPr="007B46E2">
        <w:rPr>
          <w:rFonts w:cs="標楷體"/>
        </w:rPr>
        <w:t>)</w:t>
      </w:r>
      <w:r w:rsidR="005B5264" w:rsidRPr="007B46E2">
        <w:rPr>
          <w:rFonts w:cs="標楷體" w:hint="eastAsia"/>
        </w:rPr>
        <w:t>推廣活動</w:t>
      </w:r>
      <w:r w:rsidR="005B5264" w:rsidRPr="007B46E2">
        <w:rPr>
          <w:rFonts w:ascii="新細明體" w:hAnsi="新細明體" w:cs="標楷體" w:hint="eastAsia"/>
        </w:rPr>
        <w:t>、</w:t>
      </w:r>
      <w:r w:rsidR="005B5264" w:rsidRPr="007B46E2">
        <w:rPr>
          <w:rFonts w:cs="標楷體"/>
        </w:rPr>
        <w:t>1</w:t>
      </w:r>
      <w:r w:rsidR="005B5264" w:rsidRPr="007B46E2">
        <w:rPr>
          <w:rFonts w:cs="標楷體" w:hint="eastAsia"/>
        </w:rPr>
        <w:t>場次生物多樣性及１場次永續生態推廣活動、</w:t>
      </w:r>
      <w:r w:rsidR="005B5264" w:rsidRPr="007B46E2">
        <w:rPr>
          <w:rFonts w:cs="標楷體"/>
        </w:rPr>
        <w:t>1</w:t>
      </w:r>
      <w:r w:rsidR="005B5264" w:rsidRPr="007B46E2">
        <w:rPr>
          <w:rFonts w:cs="標楷體" w:hint="eastAsia"/>
        </w:rPr>
        <w:t>場次蔬果轉型行動，總計參與共</w:t>
      </w:r>
      <w:r w:rsidR="005B5264" w:rsidRPr="007B46E2">
        <w:rPr>
          <w:rFonts w:cs="標楷體"/>
        </w:rPr>
        <w:t>600</w:t>
      </w:r>
      <w:r w:rsidR="005B5264" w:rsidRPr="007B46E2">
        <w:rPr>
          <w:rFonts w:cs="標楷體" w:hint="eastAsia"/>
        </w:rPr>
        <w:t>人次。</w:t>
      </w:r>
    </w:p>
    <w:p w:rsidR="002B1E81" w:rsidRPr="007B46E2" w:rsidRDefault="002B1E81" w:rsidP="002B1E81">
      <w:pPr>
        <w:pStyle w:val="001"/>
      </w:pPr>
      <w:r w:rsidRPr="007B46E2">
        <w:rPr>
          <w:rFonts w:hint="eastAsia"/>
        </w:rPr>
        <w:t>2.</w:t>
      </w:r>
      <w:r w:rsidRPr="007B46E2">
        <w:t>推動</w:t>
      </w:r>
      <w:r w:rsidRPr="007B46E2">
        <w:rPr>
          <w:rFonts w:hint="eastAsia"/>
        </w:rPr>
        <w:t>本</w:t>
      </w:r>
      <w:r w:rsidRPr="007B46E2">
        <w:t>市永續發展業務</w:t>
      </w:r>
    </w:p>
    <w:p w:rsidR="002B1E81" w:rsidRPr="007B46E2" w:rsidRDefault="002B1E81" w:rsidP="002B1E81">
      <w:pPr>
        <w:pStyle w:val="10"/>
        <w:rPr>
          <w:color w:val="auto"/>
        </w:rPr>
      </w:pPr>
      <w:r w:rsidRPr="007B46E2">
        <w:rPr>
          <w:color w:val="auto"/>
        </w:rPr>
        <w:t>(1)101年12月函頒「高雄市永續發展會設置要點」。</w:t>
      </w:r>
    </w:p>
    <w:p w:rsidR="002B1E81" w:rsidRPr="007B46E2" w:rsidRDefault="002B1E81" w:rsidP="002B1E81">
      <w:pPr>
        <w:pStyle w:val="10"/>
        <w:rPr>
          <w:color w:val="auto"/>
        </w:rPr>
      </w:pPr>
      <w:r w:rsidRPr="007B46E2">
        <w:rPr>
          <w:color w:val="auto"/>
        </w:rPr>
        <w:t>(2)</w:t>
      </w:r>
      <w:r w:rsidR="001571B6" w:rsidRPr="007B46E2">
        <w:rPr>
          <w:rFonts w:hint="eastAsia"/>
          <w:color w:val="auto"/>
        </w:rPr>
        <w:t>本</w:t>
      </w:r>
      <w:r w:rsidRPr="007B46E2">
        <w:rPr>
          <w:rFonts w:hint="eastAsia"/>
          <w:color w:val="auto"/>
        </w:rPr>
        <w:t>市環境維護管理自治條例自104年10月15日公布施行，依其第12條規定，</w:t>
      </w:r>
      <w:r w:rsidR="001571B6" w:rsidRPr="007B46E2">
        <w:rPr>
          <w:rFonts w:hint="eastAsia"/>
          <w:color w:val="auto"/>
        </w:rPr>
        <w:t>本</w:t>
      </w:r>
      <w:r w:rsidRPr="007B46E2">
        <w:rPr>
          <w:rFonts w:hint="eastAsia"/>
          <w:color w:val="auto"/>
        </w:rPr>
        <w:t>市永續發展會進行任務擴編，更名「高雄市政府永續發展暨氣候變遷調適會」，其任務除原本推動本市永續發展外，並加入八大領域調適行動綱領的審議與決策。</w:t>
      </w:r>
    </w:p>
    <w:p w:rsidR="002B1E81" w:rsidRPr="007B46E2" w:rsidRDefault="002B1E81" w:rsidP="002B1E81">
      <w:pPr>
        <w:pStyle w:val="10"/>
        <w:rPr>
          <w:color w:val="auto"/>
        </w:rPr>
      </w:pPr>
      <w:r w:rsidRPr="007B46E2">
        <w:rPr>
          <w:rFonts w:hint="eastAsia"/>
          <w:color w:val="auto"/>
        </w:rPr>
        <w:t>(3)</w:t>
      </w:r>
      <w:r w:rsidR="001571B6" w:rsidRPr="007B46E2">
        <w:rPr>
          <w:rFonts w:hint="eastAsia"/>
          <w:color w:val="auto"/>
        </w:rPr>
        <w:t>本</w:t>
      </w:r>
      <w:r w:rsidRPr="007B46E2">
        <w:rPr>
          <w:color w:val="auto"/>
        </w:rPr>
        <w:t>市永續發展</w:t>
      </w:r>
      <w:r w:rsidRPr="007B46E2">
        <w:rPr>
          <w:rFonts w:hint="eastAsia"/>
          <w:color w:val="auto"/>
        </w:rPr>
        <w:t>暨氣候變遷調適</w:t>
      </w:r>
      <w:r w:rsidRPr="007B46E2">
        <w:rPr>
          <w:color w:val="auto"/>
        </w:rPr>
        <w:t>會下設</w:t>
      </w:r>
      <w:r w:rsidR="00AE06C6" w:rsidRPr="007B46E2">
        <w:rPr>
          <w:rFonts w:hint="eastAsia"/>
          <w:color w:val="auto"/>
        </w:rPr>
        <w:t>10</w:t>
      </w:r>
      <w:r w:rsidRPr="007B46E2">
        <w:rPr>
          <w:color w:val="auto"/>
        </w:rPr>
        <w:t>個工作小組，於10</w:t>
      </w:r>
      <w:r w:rsidRPr="007B46E2">
        <w:rPr>
          <w:rFonts w:hint="eastAsia"/>
          <w:color w:val="auto"/>
        </w:rPr>
        <w:t>6</w:t>
      </w:r>
      <w:r w:rsidRPr="007B46E2">
        <w:rPr>
          <w:color w:val="auto"/>
        </w:rPr>
        <w:t>年</w:t>
      </w:r>
      <w:r w:rsidRPr="007B46E2">
        <w:rPr>
          <w:rFonts w:hint="eastAsia"/>
          <w:color w:val="auto"/>
        </w:rPr>
        <w:t>12</w:t>
      </w:r>
      <w:r w:rsidRPr="007B46E2">
        <w:rPr>
          <w:color w:val="auto"/>
        </w:rPr>
        <w:t>月起陸續召開會議，更新指標等資料</w:t>
      </w:r>
      <w:r w:rsidRPr="007B46E2">
        <w:rPr>
          <w:rFonts w:hint="eastAsia"/>
          <w:color w:val="auto"/>
        </w:rPr>
        <w:t>。並</w:t>
      </w:r>
      <w:r w:rsidRPr="007B46E2">
        <w:rPr>
          <w:color w:val="auto"/>
        </w:rPr>
        <w:t>於</w:t>
      </w:r>
      <w:r w:rsidRPr="007B46E2">
        <w:rPr>
          <w:rFonts w:hint="eastAsia"/>
          <w:color w:val="auto"/>
        </w:rPr>
        <w:t>107年1月</w:t>
      </w:r>
      <w:r w:rsidRPr="007B46E2">
        <w:rPr>
          <w:color w:val="auto"/>
        </w:rPr>
        <w:t>召開「高雄市第</w:t>
      </w:r>
      <w:r w:rsidRPr="007B46E2">
        <w:rPr>
          <w:rFonts w:hint="eastAsia"/>
          <w:color w:val="auto"/>
        </w:rPr>
        <w:t>四</w:t>
      </w:r>
      <w:r w:rsidRPr="007B46E2">
        <w:rPr>
          <w:color w:val="auto"/>
        </w:rPr>
        <w:t>屆永續發展</w:t>
      </w:r>
      <w:r w:rsidRPr="007B46E2">
        <w:rPr>
          <w:rFonts w:hint="eastAsia"/>
          <w:color w:val="auto"/>
        </w:rPr>
        <w:t>暨氣候變遷</w:t>
      </w:r>
      <w:r w:rsidRPr="007B46E2">
        <w:rPr>
          <w:color w:val="auto"/>
        </w:rPr>
        <w:t>會第</w:t>
      </w:r>
      <w:r w:rsidRPr="007B46E2">
        <w:rPr>
          <w:rFonts w:hint="eastAsia"/>
          <w:color w:val="auto"/>
        </w:rPr>
        <w:t>2</w:t>
      </w:r>
      <w:r w:rsidRPr="007B46E2">
        <w:rPr>
          <w:color w:val="auto"/>
        </w:rPr>
        <w:t>次會前會」，確認永續發展指標</w:t>
      </w:r>
      <w:r w:rsidRPr="007B46E2">
        <w:rPr>
          <w:rFonts w:hint="eastAsia"/>
          <w:color w:val="auto"/>
        </w:rPr>
        <w:t>辦理現況、工作報告及</w:t>
      </w:r>
      <w:r w:rsidRPr="007B46E2">
        <w:rPr>
          <w:color w:val="auto"/>
        </w:rPr>
        <w:t>報告案</w:t>
      </w:r>
      <w:r w:rsidRPr="007B46E2">
        <w:rPr>
          <w:rFonts w:hint="eastAsia"/>
          <w:color w:val="auto"/>
        </w:rPr>
        <w:t>。</w:t>
      </w:r>
    </w:p>
    <w:p w:rsidR="002B1E81" w:rsidRPr="007B46E2" w:rsidRDefault="002B1E81" w:rsidP="002B1E81">
      <w:pPr>
        <w:pStyle w:val="001"/>
      </w:pPr>
      <w:r w:rsidRPr="007B46E2">
        <w:rPr>
          <w:rFonts w:hint="eastAsia"/>
        </w:rPr>
        <w:lastRenderedPageBreak/>
        <w:t>3.</w:t>
      </w:r>
      <w:r w:rsidRPr="007B46E2">
        <w:t>塑造大高雄低碳生活圈建置生態城市</w:t>
      </w:r>
    </w:p>
    <w:p w:rsidR="002B1E81" w:rsidRPr="007B46E2" w:rsidRDefault="002B1E81" w:rsidP="002B1E81">
      <w:pPr>
        <w:pStyle w:val="10"/>
        <w:rPr>
          <w:color w:val="auto"/>
        </w:rPr>
      </w:pPr>
      <w:r w:rsidRPr="007B46E2">
        <w:rPr>
          <w:rFonts w:hint="eastAsia"/>
          <w:color w:val="auto"/>
        </w:rPr>
        <w:t>(1)107年度輔導本市村里社區參與認證評等，計有12個村里社區取得報名成功(入圍)。</w:t>
      </w:r>
    </w:p>
    <w:p w:rsidR="002B1E81" w:rsidRPr="007B46E2" w:rsidRDefault="002B1E81" w:rsidP="002B1E81">
      <w:pPr>
        <w:pStyle w:val="10"/>
        <w:rPr>
          <w:color w:val="auto"/>
        </w:rPr>
      </w:pPr>
      <w:r w:rsidRPr="007B46E2">
        <w:rPr>
          <w:rFonts w:hint="eastAsia"/>
          <w:color w:val="auto"/>
        </w:rPr>
        <w:t>(2)107年5月21、23日辦理完成11處105年度補助對象追蹤查核。</w:t>
      </w:r>
    </w:p>
    <w:p w:rsidR="002B1E81" w:rsidRPr="007B46E2" w:rsidRDefault="002B1E81" w:rsidP="002B1E81">
      <w:pPr>
        <w:pStyle w:val="10"/>
        <w:rPr>
          <w:color w:val="auto"/>
        </w:rPr>
      </w:pPr>
      <w:r w:rsidRPr="007B46E2">
        <w:rPr>
          <w:rFonts w:hint="eastAsia"/>
          <w:color w:val="auto"/>
        </w:rPr>
        <w:t>(3)107年5月25日辦理完成6處本市銅級單位現地查核作業。</w:t>
      </w:r>
    </w:p>
    <w:p w:rsidR="002B1E81" w:rsidRPr="007B46E2" w:rsidRDefault="002B1E81" w:rsidP="002B1E81">
      <w:pPr>
        <w:pStyle w:val="10"/>
        <w:rPr>
          <w:color w:val="auto"/>
        </w:rPr>
      </w:pPr>
      <w:r w:rsidRPr="007B46E2">
        <w:rPr>
          <w:rFonts w:hint="eastAsia"/>
          <w:color w:val="auto"/>
        </w:rPr>
        <w:t>(4)107年5月30日辦理完成第2場次低碳永續家園教育訓練。</w:t>
      </w:r>
    </w:p>
    <w:p w:rsidR="002B1E81" w:rsidRPr="007B46E2" w:rsidRDefault="002B1E81" w:rsidP="002B1E81">
      <w:pPr>
        <w:pStyle w:val="001"/>
      </w:pPr>
      <w:r w:rsidRPr="007B46E2">
        <w:rPr>
          <w:rFonts w:hint="eastAsia"/>
        </w:rPr>
        <w:t>4.</w:t>
      </w:r>
      <w:r w:rsidRPr="007B46E2">
        <w:t>溫室氣體</w:t>
      </w:r>
      <w:r w:rsidRPr="007B46E2">
        <w:rPr>
          <w:rFonts w:hint="eastAsia"/>
        </w:rPr>
        <w:t>減量</w:t>
      </w:r>
      <w:r w:rsidRPr="007B46E2">
        <w:t>及</w:t>
      </w:r>
      <w:r w:rsidRPr="007B46E2">
        <w:rPr>
          <w:rFonts w:hint="eastAsia"/>
        </w:rPr>
        <w:t>碳資產管理</w:t>
      </w:r>
    </w:p>
    <w:p w:rsidR="002B1E81" w:rsidRPr="007B46E2" w:rsidRDefault="002B1E81" w:rsidP="002B1E81">
      <w:pPr>
        <w:pStyle w:val="10"/>
        <w:rPr>
          <w:color w:val="auto"/>
        </w:rPr>
      </w:pPr>
      <w:r w:rsidRPr="007B46E2">
        <w:rPr>
          <w:rFonts w:hint="eastAsia"/>
          <w:color w:val="auto"/>
        </w:rPr>
        <w:t>(1)結合ICLEI KCC辦理1場次</w:t>
      </w:r>
      <w:r w:rsidRPr="007B46E2">
        <w:rPr>
          <w:rFonts w:cs="CIDFont+F1" w:hint="eastAsia"/>
          <w:color w:val="auto"/>
          <w:kern w:val="0"/>
        </w:rPr>
        <w:t>高雄低碳城市</w:t>
      </w:r>
      <w:r w:rsidRPr="007B46E2">
        <w:rPr>
          <w:rFonts w:cs="CIDFont+F1"/>
          <w:color w:val="auto"/>
          <w:kern w:val="0"/>
        </w:rPr>
        <w:t>2.0</w:t>
      </w:r>
      <w:r w:rsidRPr="007B46E2">
        <w:rPr>
          <w:rFonts w:cs="CIDFont+F1" w:hint="eastAsia"/>
          <w:color w:val="auto"/>
          <w:kern w:val="0"/>
        </w:rPr>
        <w:t>專業研習工作坊</w:t>
      </w:r>
      <w:r w:rsidRPr="007B46E2">
        <w:rPr>
          <w:rFonts w:hint="eastAsia"/>
          <w:color w:val="auto"/>
        </w:rPr>
        <w:t>。</w:t>
      </w:r>
    </w:p>
    <w:p w:rsidR="002B1E81" w:rsidRPr="007B46E2" w:rsidRDefault="002B1E81" w:rsidP="002B1E81">
      <w:pPr>
        <w:pStyle w:val="10"/>
        <w:rPr>
          <w:color w:val="auto"/>
        </w:rPr>
      </w:pPr>
      <w:r w:rsidRPr="007B46E2">
        <w:rPr>
          <w:rFonts w:hint="eastAsia"/>
          <w:color w:val="auto"/>
        </w:rPr>
        <w:t>(2)輔導富樂夢公司8款橡皮擦取得碳足跡標籤。</w:t>
      </w:r>
    </w:p>
    <w:p w:rsidR="002B1E81" w:rsidRPr="007B46E2" w:rsidRDefault="002B1E81" w:rsidP="002B1E81">
      <w:pPr>
        <w:pStyle w:val="10"/>
        <w:rPr>
          <w:color w:val="auto"/>
        </w:rPr>
      </w:pPr>
      <w:r w:rsidRPr="007B46E2">
        <w:rPr>
          <w:rFonts w:hint="eastAsia"/>
          <w:color w:val="auto"/>
        </w:rPr>
        <w:t>(3)辦理2家次事業單位節能減碳輔導。</w:t>
      </w:r>
    </w:p>
    <w:p w:rsidR="002B1E81" w:rsidRPr="007B46E2" w:rsidRDefault="002B1E81" w:rsidP="002B1E81">
      <w:pPr>
        <w:pStyle w:val="10"/>
        <w:rPr>
          <w:color w:val="auto"/>
        </w:rPr>
      </w:pPr>
      <w:r w:rsidRPr="007B46E2">
        <w:rPr>
          <w:rFonts w:hint="eastAsia"/>
          <w:color w:val="auto"/>
        </w:rPr>
        <w:t>(4)辦理5家次事業單位溫室氣體盤查輔導。</w:t>
      </w:r>
    </w:p>
    <w:p w:rsidR="002B1E81" w:rsidRPr="007B46E2" w:rsidRDefault="002B1E81" w:rsidP="002B1E81">
      <w:pPr>
        <w:pStyle w:val="10"/>
        <w:rPr>
          <w:color w:val="auto"/>
        </w:rPr>
      </w:pPr>
      <w:r w:rsidRPr="007B46E2">
        <w:rPr>
          <w:rFonts w:hint="eastAsia"/>
          <w:color w:val="auto"/>
        </w:rPr>
        <w:t>(5)辦理2場次</w:t>
      </w:r>
      <w:r w:rsidRPr="007B46E2">
        <w:rPr>
          <w:rFonts w:hint="eastAsia"/>
          <w:color w:val="auto"/>
          <w:kern w:val="0"/>
        </w:rPr>
        <w:t>氣候變遷與再生能源</w:t>
      </w:r>
      <w:r w:rsidRPr="007B46E2">
        <w:rPr>
          <w:rFonts w:hint="eastAsia"/>
          <w:color w:val="auto"/>
        </w:rPr>
        <w:t>教育訓練。</w:t>
      </w:r>
    </w:p>
    <w:p w:rsidR="002B1E81" w:rsidRPr="007B46E2" w:rsidRDefault="002B1E81" w:rsidP="002B1E81">
      <w:pPr>
        <w:pStyle w:val="10"/>
        <w:rPr>
          <w:color w:val="auto"/>
        </w:rPr>
      </w:pPr>
      <w:r w:rsidRPr="007B46E2">
        <w:rPr>
          <w:rFonts w:hint="eastAsia"/>
          <w:color w:val="auto"/>
        </w:rPr>
        <w:t>(6)辦理1場次溫室氣體減量策略研商會。</w:t>
      </w:r>
    </w:p>
    <w:p w:rsidR="002B1E81" w:rsidRPr="007B46E2" w:rsidRDefault="002B1E81" w:rsidP="002B1E81">
      <w:pPr>
        <w:pStyle w:val="10"/>
        <w:rPr>
          <w:color w:val="auto"/>
        </w:rPr>
      </w:pPr>
      <w:r w:rsidRPr="007B46E2">
        <w:rPr>
          <w:rFonts w:hint="eastAsia"/>
          <w:color w:val="auto"/>
        </w:rPr>
        <w:t>(7)邀集溫室氣體排放源召開1場次減量策略交流會議。</w:t>
      </w:r>
    </w:p>
    <w:p w:rsidR="002B1E81" w:rsidRPr="007B46E2" w:rsidRDefault="002B1E81" w:rsidP="002B1E81">
      <w:pPr>
        <w:pStyle w:val="001"/>
      </w:pPr>
      <w:r w:rsidRPr="007B46E2">
        <w:rPr>
          <w:rFonts w:hint="eastAsia"/>
        </w:rPr>
        <w:t>5.</w:t>
      </w:r>
      <w:r w:rsidRPr="007B46E2">
        <w:t>邁向國際環保新都</w:t>
      </w:r>
    </w:p>
    <w:p w:rsidR="002B1E81" w:rsidRPr="007B46E2" w:rsidRDefault="002B1E81" w:rsidP="002B1E81">
      <w:pPr>
        <w:pStyle w:val="10"/>
        <w:rPr>
          <w:color w:val="auto"/>
        </w:rPr>
      </w:pPr>
      <w:r w:rsidRPr="007B46E2">
        <w:rPr>
          <w:color w:val="auto"/>
        </w:rPr>
        <w:t>(1)藉由環保議題推動本市與國外其他國家城市進行交流。</w:t>
      </w:r>
    </w:p>
    <w:p w:rsidR="002B1E81" w:rsidRPr="007B46E2" w:rsidRDefault="002B1E81" w:rsidP="002B1E81">
      <w:pPr>
        <w:pStyle w:val="10"/>
        <w:rPr>
          <w:color w:val="auto"/>
        </w:rPr>
      </w:pPr>
      <w:r w:rsidRPr="007B46E2">
        <w:rPr>
          <w:rFonts w:hint="eastAsia"/>
          <w:color w:val="auto"/>
        </w:rPr>
        <w:t>(2)107年6月6</w:t>
      </w:r>
      <w:r w:rsidR="00AE06C6" w:rsidRPr="007B46E2">
        <w:rPr>
          <w:rFonts w:hint="eastAsia"/>
          <w:color w:val="auto"/>
        </w:rPr>
        <w:t>-</w:t>
      </w:r>
      <w:r w:rsidRPr="007B46E2">
        <w:rPr>
          <w:rFonts w:hint="eastAsia"/>
          <w:color w:val="auto"/>
        </w:rPr>
        <w:t>13日市府組團赴波特蘭參加「2018年波特蘭玫瑰節」，由楊明州副市長率秘書處、環保局、交通局、教育局、都發局、捷運局、工務局與會，與波特蘭保持姊妹市友好關係，並與出席玫瑰節的各國城市互相交流，提高本市國際能見度。代表團亦於玫瑰節結束後前往鄰近姊妹市西雅圖進行生態環保建設參訪。</w:t>
      </w:r>
    </w:p>
    <w:p w:rsidR="002B1E81" w:rsidRPr="007B46E2" w:rsidRDefault="002B1E81" w:rsidP="002B1E81">
      <w:pPr>
        <w:pStyle w:val="10"/>
        <w:rPr>
          <w:rFonts w:cs="Arial"/>
          <w:bCs/>
          <w:color w:val="auto"/>
        </w:rPr>
      </w:pPr>
      <w:r w:rsidRPr="007B46E2">
        <w:rPr>
          <w:rFonts w:hint="eastAsia"/>
          <w:color w:val="auto"/>
        </w:rPr>
        <w:t>(3)107年6月18</w:t>
      </w:r>
      <w:r w:rsidR="00AE06C6" w:rsidRPr="007B46E2">
        <w:rPr>
          <w:rFonts w:hint="eastAsia"/>
          <w:color w:val="auto"/>
        </w:rPr>
        <w:t>-</w:t>
      </w:r>
      <w:r w:rsidRPr="007B46E2">
        <w:rPr>
          <w:rFonts w:hint="eastAsia"/>
          <w:color w:val="auto"/>
        </w:rPr>
        <w:t>25日市府組團赴加拿大蒙特婁參加「2018 ICLEI世界大會」，由環保局蔡孟裕局長及交通局陳勁甫局長率環保局、交通局、水利局與會。交通局於會中擔任「生態交通於參與式城市</w:t>
      </w:r>
      <w:r w:rsidRPr="007B46E2">
        <w:rPr>
          <w:rFonts w:hint="eastAsia"/>
          <w:color w:val="auto"/>
        </w:rPr>
        <w:lastRenderedPageBreak/>
        <w:t>設計」及永續專題講者，市府代表團並與日本京都、</w:t>
      </w:r>
      <w:r w:rsidR="005B5264" w:rsidRPr="007B46E2">
        <w:rPr>
          <w:rFonts w:cs="標楷體" w:hint="eastAsia"/>
          <w:color w:val="auto"/>
          <w:kern w:val="1"/>
        </w:rPr>
        <w:t>英國倫敦、德國多特蒙德市</w:t>
      </w:r>
      <w:r w:rsidRPr="007B46E2">
        <w:rPr>
          <w:rFonts w:hint="eastAsia"/>
          <w:color w:val="auto"/>
        </w:rPr>
        <w:t>等城市於C2C城市對談中互相交流，環保局發表「因應氣候變遷高雄作為」；水利局發表「推動高雄再生水產業循環經濟</w:t>
      </w:r>
      <w:r w:rsidR="00AE06C6" w:rsidRPr="007B46E2">
        <w:rPr>
          <w:rFonts w:hint="eastAsia"/>
          <w:color w:val="auto"/>
        </w:rPr>
        <w:t>—</w:t>
      </w:r>
      <w:r w:rsidRPr="007B46E2">
        <w:rPr>
          <w:rFonts w:hint="eastAsia"/>
          <w:color w:val="auto"/>
        </w:rPr>
        <w:t>臨海污水處理廠放流水回收再利用計畫」。</w:t>
      </w:r>
    </w:p>
    <w:p w:rsidR="002B1E81" w:rsidRPr="007B46E2" w:rsidRDefault="002B1E81" w:rsidP="002B1E81">
      <w:pPr>
        <w:pStyle w:val="001"/>
        <w:ind w:left="1580" w:hanging="260"/>
      </w:pPr>
      <w:r w:rsidRPr="007B46E2">
        <w:rPr>
          <w:rFonts w:hint="eastAsia"/>
          <w:spacing w:val="-30"/>
        </w:rPr>
        <w:t>6.</w:t>
      </w:r>
      <w:r w:rsidRPr="007B46E2">
        <w:t>綠色採購推廣</w:t>
      </w:r>
    </w:p>
    <w:p w:rsidR="002B1E81" w:rsidRPr="007B46E2" w:rsidRDefault="002B1E81" w:rsidP="002B1E81">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輔導民間企業、團體及社區申報綠色採購家數28家，並簽署「綠色採購意願書」，107年上半年提報年度綠色採購金額達7千萬餘元。</w:t>
      </w:r>
    </w:p>
    <w:p w:rsidR="002B1E81" w:rsidRPr="007B46E2" w:rsidRDefault="002B1E81" w:rsidP="002B1E81">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查核連鎖型及非連鎖型綠色商店、星級環保餐館、環保旅店計1</w:t>
      </w:r>
      <w:r w:rsidR="005B5264" w:rsidRPr="007B46E2">
        <w:rPr>
          <w:rFonts w:hint="eastAsia"/>
          <w:color w:val="auto"/>
        </w:rPr>
        <w:t>3</w:t>
      </w:r>
      <w:r w:rsidRPr="007B46E2">
        <w:rPr>
          <w:rFonts w:hint="eastAsia"/>
          <w:color w:val="auto"/>
        </w:rPr>
        <w:t>家次；宣導綠色生活與消費合計宣導人次計</w:t>
      </w:r>
      <w:r w:rsidR="005B5264" w:rsidRPr="007B46E2">
        <w:rPr>
          <w:rFonts w:hint="eastAsia"/>
          <w:color w:val="auto"/>
        </w:rPr>
        <w:t>73</w:t>
      </w:r>
      <w:r w:rsidRPr="007B46E2">
        <w:rPr>
          <w:color w:val="auto"/>
        </w:rPr>
        <w:t>,</w:t>
      </w:r>
      <w:r w:rsidR="005B5264" w:rsidRPr="007B46E2">
        <w:rPr>
          <w:rFonts w:hint="eastAsia"/>
          <w:color w:val="auto"/>
        </w:rPr>
        <w:t>089</w:t>
      </w:r>
      <w:r w:rsidRPr="007B46E2">
        <w:rPr>
          <w:rFonts w:hint="eastAsia"/>
          <w:color w:val="auto"/>
        </w:rPr>
        <w:t>人次。</w:t>
      </w:r>
    </w:p>
    <w:p w:rsidR="002B1E81" w:rsidRPr="007B46E2" w:rsidRDefault="002B1E81" w:rsidP="002B1E81">
      <w:pPr>
        <w:pStyle w:val="10"/>
        <w:rPr>
          <w:color w:val="auto"/>
        </w:rPr>
      </w:pPr>
      <w:r w:rsidRPr="007B46E2">
        <w:rPr>
          <w:color w:val="auto"/>
        </w:rPr>
        <w:t>(</w:t>
      </w:r>
      <w:r w:rsidRPr="007B46E2">
        <w:rPr>
          <w:rFonts w:hint="eastAsia"/>
          <w:color w:val="auto"/>
        </w:rPr>
        <w:t>3</w:t>
      </w:r>
      <w:r w:rsidRPr="007B46E2">
        <w:rPr>
          <w:color w:val="auto"/>
        </w:rPr>
        <w:t>)</w:t>
      </w:r>
      <w:r w:rsidRPr="007B46E2">
        <w:rPr>
          <w:rFonts w:hint="eastAsia"/>
          <w:color w:val="auto"/>
        </w:rPr>
        <w:t>推廣環保集點，並推動以一卡通騎乘本市C-BIKE公共腳踏車及使用ARM自動資源回收機得綠點計畫，本市目前已加入</w:t>
      </w:r>
      <w:r w:rsidRPr="007B46E2">
        <w:rPr>
          <w:color w:val="auto"/>
        </w:rPr>
        <w:t>8,253</w:t>
      </w:r>
      <w:r w:rsidRPr="007B46E2">
        <w:rPr>
          <w:rFonts w:hint="eastAsia"/>
          <w:color w:val="auto"/>
        </w:rPr>
        <w:t>名環保集點會員。</w:t>
      </w:r>
    </w:p>
    <w:p w:rsidR="002B1E81" w:rsidRPr="007B46E2" w:rsidRDefault="002B1E81" w:rsidP="002B1E81">
      <w:pPr>
        <w:pStyle w:val="001"/>
        <w:ind w:left="1580" w:hanging="260"/>
      </w:pPr>
      <w:r w:rsidRPr="007B46E2">
        <w:rPr>
          <w:rFonts w:hint="eastAsia"/>
          <w:spacing w:val="-30"/>
        </w:rPr>
        <w:t>7.</w:t>
      </w:r>
      <w:r w:rsidRPr="007B46E2">
        <w:rPr>
          <w:rFonts w:hint="eastAsia"/>
        </w:rPr>
        <w:t>建立友善低污染車輛使用環境</w:t>
      </w:r>
    </w:p>
    <w:p w:rsidR="002B1E81" w:rsidRPr="007B46E2" w:rsidRDefault="002B1E81" w:rsidP="002B1E81">
      <w:pPr>
        <w:pStyle w:val="01"/>
        <w:rPr>
          <w:color w:val="auto"/>
        </w:rPr>
      </w:pPr>
      <w:r w:rsidRPr="007B46E2">
        <w:rPr>
          <w:color w:val="auto"/>
        </w:rPr>
        <w:t>10</w:t>
      </w:r>
      <w:r w:rsidRPr="007B46E2">
        <w:rPr>
          <w:rFonts w:hint="eastAsia"/>
          <w:color w:val="auto"/>
        </w:rPr>
        <w:t>7年1</w:t>
      </w:r>
      <w:r w:rsidR="006C2B4B" w:rsidRPr="007B46E2">
        <w:rPr>
          <w:rFonts w:hint="eastAsia"/>
          <w:color w:val="auto"/>
        </w:rPr>
        <w:t>-</w:t>
      </w:r>
      <w:r w:rsidRPr="007B46E2">
        <w:rPr>
          <w:rFonts w:hint="eastAsia"/>
          <w:color w:val="auto"/>
        </w:rPr>
        <w:t>6月已受理申請汰舊二行程案件累計9,540件，已完成審查撥款補助累計共5,199件</w:t>
      </w:r>
      <w:r w:rsidR="006C2B4B" w:rsidRPr="007B46E2">
        <w:rPr>
          <w:rFonts w:hint="eastAsia"/>
          <w:color w:val="auto"/>
        </w:rPr>
        <w:t>，</w:t>
      </w:r>
      <w:r w:rsidRPr="007B46E2">
        <w:rPr>
          <w:rFonts w:hint="eastAsia"/>
          <w:color w:val="auto"/>
        </w:rPr>
        <w:t>受理申請電動自行車與電動機車共3,760輛。</w:t>
      </w:r>
    </w:p>
    <w:p w:rsidR="002B1E81" w:rsidRPr="007B46E2" w:rsidRDefault="001037F8" w:rsidP="001037F8">
      <w:pPr>
        <w:pStyle w:val="001"/>
      </w:pPr>
      <w:r w:rsidRPr="007B46E2">
        <w:rPr>
          <w:rFonts w:hint="eastAsia"/>
        </w:rPr>
        <w:t>8.配合經濟部能源局「新節電運動方案」推動「縣市共推住商節電行動計畫」，107</w:t>
      </w:r>
      <w:r w:rsidR="006C2B4B" w:rsidRPr="007B46E2">
        <w:rPr>
          <w:rFonts w:hint="eastAsia"/>
        </w:rPr>
        <w:t>-</w:t>
      </w:r>
      <w:r w:rsidRPr="007B46E2">
        <w:rPr>
          <w:rFonts w:hint="eastAsia"/>
        </w:rPr>
        <w:t>109年辦理</w:t>
      </w:r>
      <w:r w:rsidRPr="007B46E2">
        <w:t>節電基礎工作</w:t>
      </w:r>
      <w:r w:rsidRPr="007B46E2">
        <w:rPr>
          <w:rFonts w:hint="eastAsia"/>
        </w:rPr>
        <w:t>、設備汰換與智慧用電工作及因地制宜方案</w:t>
      </w:r>
      <w:r w:rsidRPr="007B46E2">
        <w:t>。</w:t>
      </w:r>
    </w:p>
    <w:p w:rsidR="001037F8" w:rsidRPr="007B46E2" w:rsidRDefault="001037F8" w:rsidP="001037F8">
      <w:pPr>
        <w:pStyle w:val="001"/>
      </w:pPr>
      <w:r w:rsidRPr="007B46E2">
        <w:rPr>
          <w:rFonts w:hint="eastAsia"/>
        </w:rPr>
        <w:t>9.訂定「高雄市政府暨所屬機關學校節能減碳實施計畫」，督導本府各機關學校遵行。</w:t>
      </w:r>
      <w:bookmarkStart w:id="546" w:name="_Toc443483268"/>
    </w:p>
    <w:p w:rsidR="001037F8" w:rsidRPr="007B46E2" w:rsidRDefault="001037F8" w:rsidP="00EA5998">
      <w:pPr>
        <w:pStyle w:val="001"/>
        <w:ind w:left="1700" w:hangingChars="146" w:hanging="380"/>
      </w:pPr>
      <w:r w:rsidRPr="007B46E2">
        <w:rPr>
          <w:rFonts w:hint="eastAsia"/>
          <w:spacing w:val="-30"/>
        </w:rPr>
        <w:t>10</w:t>
      </w:r>
      <w:r w:rsidRPr="007B46E2">
        <w:rPr>
          <w:spacing w:val="-30"/>
        </w:rPr>
        <w:t>.</w:t>
      </w:r>
      <w:bookmarkEnd w:id="546"/>
      <w:r w:rsidRPr="007B46E2">
        <w:rPr>
          <w:rFonts w:hint="eastAsia"/>
        </w:rPr>
        <w:t>建置「高雄市政府暨所屬機關學校能源使用申報系統」，提供各機關學校定期申報用電、用水及用油資訊，以作為年度節約目標達成狀況之檢核依據。</w:t>
      </w:r>
      <w:bookmarkStart w:id="547" w:name="_Toc443483271"/>
    </w:p>
    <w:p w:rsidR="002B1E81" w:rsidRPr="007B46E2" w:rsidRDefault="001037F8" w:rsidP="00EA5998">
      <w:pPr>
        <w:pStyle w:val="001"/>
        <w:ind w:left="1700" w:hangingChars="146" w:hanging="380"/>
      </w:pPr>
      <w:r w:rsidRPr="007B46E2">
        <w:rPr>
          <w:rFonts w:hint="eastAsia"/>
          <w:spacing w:val="-30"/>
        </w:rPr>
        <w:t>11.</w:t>
      </w:r>
      <w:bookmarkEnd w:id="547"/>
      <w:r w:rsidRPr="007B46E2">
        <w:rPr>
          <w:rFonts w:hint="eastAsia"/>
        </w:rPr>
        <w:t>辦理</w:t>
      </w:r>
      <w:r w:rsidR="001571B6" w:rsidRPr="007B46E2">
        <w:rPr>
          <w:rFonts w:hint="eastAsia"/>
        </w:rPr>
        <w:t>本</w:t>
      </w:r>
      <w:r w:rsidRPr="007B46E2">
        <w:rPr>
          <w:rFonts w:hint="eastAsia"/>
        </w:rPr>
        <w:t>市整體能源數據分析與建構節電藍圖策略行動方案、提出節電措施方案報告、省電A咖網站更新及建構能源雲系統、節能志工培訓計畫、民眾參與節電活動、能源管理行動辦公室。</w:t>
      </w:r>
    </w:p>
    <w:p w:rsidR="00DA7846" w:rsidRPr="007B46E2" w:rsidRDefault="001037F8" w:rsidP="005F26DA">
      <w:pPr>
        <w:pStyle w:val="001"/>
        <w:ind w:left="1580" w:hanging="260"/>
      </w:pPr>
      <w:r w:rsidRPr="007B46E2">
        <w:rPr>
          <w:rFonts w:hint="eastAsia"/>
          <w:spacing w:val="-30"/>
        </w:rPr>
        <w:t>12</w:t>
      </w:r>
      <w:r w:rsidR="00DA7846" w:rsidRPr="007B46E2">
        <w:rPr>
          <w:spacing w:val="-30"/>
        </w:rPr>
        <w:t>.</w:t>
      </w:r>
      <w:r w:rsidR="00DA7846" w:rsidRPr="007B46E2">
        <w:t>學童交通安全扎根計畫</w:t>
      </w:r>
      <w:r w:rsidR="0058597F" w:rsidRPr="007B46E2">
        <w:t>—</w:t>
      </w:r>
      <w:r w:rsidR="00DA7846" w:rsidRPr="007B46E2">
        <w:t>公共運輸體驗活動</w:t>
      </w:r>
    </w:p>
    <w:p w:rsidR="00DA7846" w:rsidRPr="007B46E2" w:rsidRDefault="00DA7846" w:rsidP="00DA7846">
      <w:pPr>
        <w:pStyle w:val="10"/>
        <w:rPr>
          <w:color w:val="auto"/>
        </w:rPr>
      </w:pPr>
      <w:bookmarkStart w:id="548" w:name="_Toc443574938"/>
      <w:r w:rsidRPr="007B46E2">
        <w:rPr>
          <w:color w:val="auto"/>
        </w:rPr>
        <w:lastRenderedPageBreak/>
        <w:t>(1)</w:t>
      </w:r>
      <w:bookmarkEnd w:id="548"/>
      <w:r w:rsidRPr="007B46E2">
        <w:rPr>
          <w:color w:val="auto"/>
        </w:rPr>
        <w:t>為推廣市民多搭乘公共運輸，減少使用汽機車，並將交通安全教育宣導對象延伸到學童及長輩，本府交通局結合國中小學校外教學及樂齡中心活動，由交通專業講師全程引導，說明路線規劃，到站時間查詢，實際帶領學員搭乘公共運輸，沿途並機會教育解說公共運輸工具、交通安全及環境保護等觀念，讓學童從小培養搭乘公共運輸習慣，並遵守交通規則。</w:t>
      </w:r>
    </w:p>
    <w:p w:rsidR="00DA7846" w:rsidRPr="007B46E2" w:rsidRDefault="00DA7846" w:rsidP="00DA7846">
      <w:pPr>
        <w:pStyle w:val="10"/>
        <w:rPr>
          <w:color w:val="auto"/>
        </w:rPr>
      </w:pPr>
      <w:r w:rsidRPr="007B46E2">
        <w:rPr>
          <w:color w:val="auto"/>
        </w:rPr>
        <w:t>(2)106年公共運輸體驗活動配合2017生態交通全球盛典活動，安排至哈瑪星地區參訪，辦理學童110場次，長者23場次，共計辦理133場次，超過4</w:t>
      </w:r>
      <w:r w:rsidR="008478E6">
        <w:rPr>
          <w:rFonts w:hint="eastAsia"/>
          <w:color w:val="auto"/>
        </w:rPr>
        <w:t>,000</w:t>
      </w:r>
      <w:r w:rsidRPr="007B46E2">
        <w:rPr>
          <w:color w:val="auto"/>
        </w:rPr>
        <w:t>人參與。</w:t>
      </w:r>
    </w:p>
    <w:p w:rsidR="00DA7846" w:rsidRPr="007B46E2" w:rsidRDefault="00DA7846" w:rsidP="00DA7846">
      <w:pPr>
        <w:pStyle w:val="10"/>
        <w:rPr>
          <w:color w:val="auto"/>
        </w:rPr>
      </w:pPr>
      <w:r w:rsidRPr="007B46E2">
        <w:rPr>
          <w:color w:val="auto"/>
        </w:rPr>
        <w:t>(3)107年公共運輸體驗活動預計辦理120場，預估有3</w:t>
      </w:r>
      <w:r w:rsidRPr="007B46E2">
        <w:rPr>
          <w:rFonts w:hint="eastAsia"/>
          <w:color w:val="auto"/>
        </w:rPr>
        <w:t>,</w:t>
      </w:r>
      <w:r w:rsidRPr="007B46E2">
        <w:rPr>
          <w:color w:val="auto"/>
        </w:rPr>
        <w:t>600人參與。</w:t>
      </w:r>
    </w:p>
    <w:p w:rsidR="00DA7846" w:rsidRPr="007B46E2" w:rsidRDefault="001037F8" w:rsidP="00EA5998">
      <w:pPr>
        <w:pStyle w:val="001"/>
        <w:ind w:left="1700" w:hangingChars="146" w:hanging="380"/>
      </w:pPr>
      <w:r w:rsidRPr="007B46E2">
        <w:rPr>
          <w:rFonts w:hint="eastAsia"/>
          <w:spacing w:val="-30"/>
        </w:rPr>
        <w:t>13</w:t>
      </w:r>
      <w:r w:rsidR="00DA7846" w:rsidRPr="007B46E2">
        <w:rPr>
          <w:spacing w:val="-30"/>
        </w:rPr>
        <w:t>.</w:t>
      </w:r>
      <w:r w:rsidR="00DA7846" w:rsidRPr="007B46E2">
        <w:t>加強推動低碳綠色公車，追求城市永續發展，自102年全國首創推出旗美國道快捷電動車隊後，本市積極協助客運業者申請中央補助經費汰換車輛或新購電動車輛。截至107年6月本市電動公車數量達87輛，成為全國擁有電動公車數最多城市；預定107年底電動公車達150輛，</w:t>
      </w:r>
      <w:r w:rsidR="0078461E">
        <w:rPr>
          <w:rFonts w:hint="eastAsia"/>
        </w:rPr>
        <w:t>119</w:t>
      </w:r>
      <w:r w:rsidR="00DA7846" w:rsidRPr="007B46E2">
        <w:t>年本市公車全面電動化。</w:t>
      </w:r>
    </w:p>
    <w:p w:rsidR="00DA7846" w:rsidRPr="007B46E2" w:rsidRDefault="001037F8" w:rsidP="00EA5998">
      <w:pPr>
        <w:pStyle w:val="001"/>
        <w:ind w:left="1580" w:hanging="260"/>
      </w:pPr>
      <w:r w:rsidRPr="007B46E2">
        <w:rPr>
          <w:rFonts w:hint="eastAsia"/>
          <w:spacing w:val="-30"/>
        </w:rPr>
        <w:t>14</w:t>
      </w:r>
      <w:r w:rsidR="00DA7846" w:rsidRPr="007B46E2">
        <w:rPr>
          <w:spacing w:val="-30"/>
        </w:rPr>
        <w:t>.</w:t>
      </w:r>
      <w:r w:rsidR="00DA7846" w:rsidRPr="007B46E2">
        <w:t>推動電動汽車共享系統</w:t>
      </w:r>
    </w:p>
    <w:p w:rsidR="00DA7846" w:rsidRPr="007B46E2" w:rsidRDefault="00DA7846" w:rsidP="00DA7846">
      <w:pPr>
        <w:pStyle w:val="01"/>
        <w:rPr>
          <w:color w:val="auto"/>
        </w:rPr>
      </w:pPr>
      <w:r w:rsidRPr="007B46E2">
        <w:rPr>
          <w:color w:val="auto"/>
        </w:rPr>
        <w:t>為因應全球暖化及空氣汙染問題日益嚴重，本府交通局率先引進電動汽車共享系統，預計於市區重要行政中心、商圈賣場、觀光景點、捷運站等地設置50處電動汽車共享租賃站，提供民眾純電動汽車甲租乙還服務。經辦理公開評選作業於106年5月正式簽約，預計簽約後2年內建置完成50站及提供至少84輛車營運，目前廠商正進行相關籌備作業，俟完成後上路營運。</w:t>
      </w:r>
    </w:p>
    <w:p w:rsidR="00DA7846" w:rsidRPr="007B46E2" w:rsidRDefault="001037F8" w:rsidP="00EA5998">
      <w:pPr>
        <w:pStyle w:val="001"/>
        <w:ind w:left="1580" w:hanging="260"/>
      </w:pPr>
      <w:r w:rsidRPr="007B46E2">
        <w:rPr>
          <w:rFonts w:hint="eastAsia"/>
          <w:spacing w:val="-30"/>
        </w:rPr>
        <w:t>15</w:t>
      </w:r>
      <w:r w:rsidR="00DA7846" w:rsidRPr="007B46E2">
        <w:rPr>
          <w:spacing w:val="-30"/>
        </w:rPr>
        <w:t>.</w:t>
      </w:r>
      <w:r w:rsidR="00DA7846" w:rsidRPr="007B46E2">
        <w:t>全面加速推動低碳綠能運輸，降低空汙排放，自107年7月1日起，提供電動機車路外、路邊停車場全部停車免費，純電動汽車路邊每日6小時停車免費優惠(路外停車場全日免費)。</w:t>
      </w:r>
    </w:p>
    <w:p w:rsidR="00A8667D" w:rsidRPr="007B46E2" w:rsidRDefault="00A8667D" w:rsidP="00A8667D">
      <w:pPr>
        <w:pStyle w:val="001"/>
        <w:ind w:left="1580" w:hanging="260"/>
      </w:pPr>
      <w:bookmarkStart w:id="549" w:name="_Toc489955145"/>
      <w:r w:rsidRPr="007B46E2">
        <w:rPr>
          <w:rFonts w:hint="eastAsia"/>
          <w:spacing w:val="-30"/>
        </w:rPr>
        <w:lastRenderedPageBreak/>
        <w:t>16</w:t>
      </w:r>
      <w:r w:rsidRPr="007B46E2">
        <w:rPr>
          <w:spacing w:val="-30"/>
        </w:rPr>
        <w:t>.</w:t>
      </w:r>
      <w:bookmarkStart w:id="550" w:name="_Toc290300971"/>
      <w:bookmarkStart w:id="551" w:name="_Toc293484372"/>
      <w:bookmarkStart w:id="552" w:name="_Toc294100402"/>
      <w:bookmarkEnd w:id="549"/>
      <w:r w:rsidRPr="007B46E2">
        <w:rPr>
          <w:rFonts w:hint="eastAsia"/>
        </w:rPr>
        <w:t>山區及偏遠區域因汛期及颱風期間老舊傳統斗笠燈及日光燈故障率極高，故將其汰換成防塵</w:t>
      </w:r>
      <w:r w:rsidR="0078461E">
        <w:rPr>
          <w:rFonts w:ascii="新細明體" w:eastAsia="新細明體" w:hAnsi="新細明體" w:hint="eastAsia"/>
        </w:rPr>
        <w:t>、</w:t>
      </w:r>
      <w:r w:rsidRPr="007B46E2">
        <w:rPr>
          <w:rFonts w:hint="eastAsia"/>
        </w:rPr>
        <w:t>防水且低耗能LED燈，自106年起至107年5月底汰換岡山、路竹、燕巢、美濃、杉林等區共計2,000餘盞。</w:t>
      </w:r>
    </w:p>
    <w:p w:rsidR="00A8667D" w:rsidRPr="007B46E2" w:rsidRDefault="00A8667D" w:rsidP="00A8667D">
      <w:pPr>
        <w:pStyle w:val="001"/>
        <w:ind w:left="1580" w:hanging="260"/>
      </w:pPr>
      <w:bookmarkStart w:id="553" w:name="_Toc489955146"/>
      <w:r w:rsidRPr="007B46E2">
        <w:rPr>
          <w:rFonts w:hint="eastAsia"/>
          <w:spacing w:val="-30"/>
        </w:rPr>
        <w:t>17</w:t>
      </w:r>
      <w:r w:rsidRPr="007B46E2">
        <w:rPr>
          <w:spacing w:val="-30"/>
        </w:rPr>
        <w:t>.</w:t>
      </w:r>
      <w:bookmarkEnd w:id="550"/>
      <w:bookmarkEnd w:id="551"/>
      <w:bookmarkEnd w:id="552"/>
      <w:bookmarkEnd w:id="553"/>
      <w:r w:rsidRPr="007B46E2">
        <w:rPr>
          <w:rFonts w:hint="eastAsia"/>
        </w:rPr>
        <w:t>汰換傳統鐵桿路燈為景觀路燈</w:t>
      </w:r>
    </w:p>
    <w:p w:rsidR="00A8667D" w:rsidRPr="007B46E2" w:rsidRDefault="00F50571" w:rsidP="00A8667D">
      <w:pPr>
        <w:pStyle w:val="01"/>
        <w:rPr>
          <w:color w:val="auto"/>
        </w:rPr>
      </w:pPr>
      <w:r w:rsidRPr="007B46E2">
        <w:rPr>
          <w:rFonts w:hint="eastAsia"/>
          <w:color w:val="auto"/>
        </w:rPr>
        <w:t>截</w:t>
      </w:r>
      <w:r w:rsidR="00BC7FBD" w:rsidRPr="007B46E2">
        <w:rPr>
          <w:rFonts w:hint="eastAsia"/>
          <w:color w:val="auto"/>
        </w:rPr>
        <w:t>至</w:t>
      </w:r>
      <w:r w:rsidR="00A8667D" w:rsidRPr="007B46E2">
        <w:rPr>
          <w:rFonts w:hint="eastAsia"/>
          <w:color w:val="auto"/>
        </w:rPr>
        <w:t>107年</w:t>
      </w:r>
      <w:r w:rsidR="00BB3257" w:rsidRPr="007B46E2">
        <w:rPr>
          <w:rFonts w:hint="eastAsia"/>
          <w:color w:val="auto"/>
        </w:rPr>
        <w:t>6</w:t>
      </w:r>
      <w:r w:rsidR="00A8667D" w:rsidRPr="007B46E2">
        <w:rPr>
          <w:rFonts w:hint="eastAsia"/>
          <w:color w:val="auto"/>
        </w:rPr>
        <w:t>月已完成汰換苓雅區凱旋四路(中山四路</w:t>
      </w:r>
      <w:r w:rsidR="0058597F" w:rsidRPr="007B46E2">
        <w:rPr>
          <w:rFonts w:hint="eastAsia"/>
          <w:color w:val="auto"/>
        </w:rPr>
        <w:t>—</w:t>
      </w:r>
      <w:r w:rsidR="00A8667D" w:rsidRPr="007B46E2">
        <w:rPr>
          <w:rFonts w:hint="eastAsia"/>
          <w:color w:val="auto"/>
        </w:rPr>
        <w:t>成功一路)、前鎮區海邊路(三多</w:t>
      </w:r>
      <w:r w:rsidR="0058597F" w:rsidRPr="007B46E2">
        <w:rPr>
          <w:rFonts w:hint="eastAsia"/>
          <w:color w:val="auto"/>
        </w:rPr>
        <w:t>—</w:t>
      </w:r>
      <w:r w:rsidR="00A8667D" w:rsidRPr="007B46E2">
        <w:rPr>
          <w:rFonts w:hint="eastAsia"/>
          <w:color w:val="auto"/>
        </w:rPr>
        <w:t>四維四路)、愛河河西路綠帶。</w:t>
      </w:r>
    </w:p>
    <w:p w:rsidR="00A8667D" w:rsidRPr="007B46E2" w:rsidRDefault="00A8667D" w:rsidP="00A8667D">
      <w:pPr>
        <w:pStyle w:val="001"/>
        <w:ind w:left="1580" w:hanging="260"/>
      </w:pPr>
      <w:bookmarkStart w:id="554" w:name="_Toc489955148"/>
      <w:r w:rsidRPr="007B46E2">
        <w:rPr>
          <w:rFonts w:hint="eastAsia"/>
          <w:spacing w:val="-30"/>
        </w:rPr>
        <w:t>18</w:t>
      </w:r>
      <w:r w:rsidRPr="007B46E2">
        <w:rPr>
          <w:spacing w:val="-30"/>
        </w:rPr>
        <w:t>.</w:t>
      </w:r>
      <w:r w:rsidRPr="007B46E2">
        <w:rPr>
          <w:rFonts w:hint="eastAsia"/>
        </w:rPr>
        <w:t>公有綠建築工程</w:t>
      </w:r>
      <w:bookmarkEnd w:id="554"/>
    </w:p>
    <w:p w:rsidR="00A8667D" w:rsidRPr="007B46E2" w:rsidRDefault="00A8667D" w:rsidP="00A8667D">
      <w:pPr>
        <w:pStyle w:val="01"/>
        <w:rPr>
          <w:color w:val="auto"/>
        </w:rPr>
      </w:pPr>
      <w:r w:rsidRPr="007B46E2">
        <w:rPr>
          <w:rFonts w:hint="eastAsia"/>
          <w:color w:val="auto"/>
        </w:rPr>
        <w:t>本府辦理公有建築物工程時，皆先行評估其綠建築可達級數，基本為銀級，必要時設為黃金級或鑽石級，茲將符合綠建築之新建工程</w:t>
      </w:r>
      <w:r w:rsidRPr="007B46E2">
        <w:rPr>
          <w:color w:val="auto"/>
        </w:rPr>
        <w:t>，臚列如下</w:t>
      </w:r>
      <w:r w:rsidRPr="007B46E2">
        <w:rPr>
          <w:rFonts w:hint="eastAsia"/>
          <w:color w:val="auto"/>
        </w:rPr>
        <w:t>：</w:t>
      </w:r>
    </w:p>
    <w:p w:rsidR="00A8667D" w:rsidRPr="007B46E2" w:rsidRDefault="00A8667D" w:rsidP="00A8667D">
      <w:pPr>
        <w:pStyle w:val="10"/>
        <w:rPr>
          <w:color w:val="auto"/>
        </w:rPr>
      </w:pPr>
      <w:bookmarkStart w:id="555" w:name="_Toc489964670"/>
      <w:r w:rsidRPr="007B46E2">
        <w:rPr>
          <w:color w:val="auto"/>
        </w:rPr>
        <w:t>(</w:t>
      </w:r>
      <w:r w:rsidRPr="007B46E2">
        <w:rPr>
          <w:rFonts w:hint="eastAsia"/>
          <w:color w:val="auto"/>
        </w:rPr>
        <w:t>1</w:t>
      </w:r>
      <w:r w:rsidRPr="007B46E2">
        <w:rPr>
          <w:color w:val="auto"/>
        </w:rPr>
        <w:t>)</w:t>
      </w:r>
      <w:r w:rsidRPr="007B46E2">
        <w:rPr>
          <w:rFonts w:hint="eastAsia"/>
          <w:color w:val="auto"/>
        </w:rPr>
        <w:t>海洋文化及流行音樂中心新建工程(黃金級)</w:t>
      </w:r>
      <w:bookmarkEnd w:id="555"/>
    </w:p>
    <w:p w:rsidR="00A8667D" w:rsidRPr="007B46E2" w:rsidRDefault="00A8667D" w:rsidP="00A8667D">
      <w:pPr>
        <w:pStyle w:val="11"/>
        <w:rPr>
          <w:color w:val="auto"/>
        </w:rPr>
      </w:pPr>
      <w:r w:rsidRPr="007B46E2">
        <w:rPr>
          <w:rFonts w:hint="eastAsia"/>
          <w:color w:val="auto"/>
        </w:rPr>
        <w:t>第1標工程(高雄港13-15號碼頭區域)已於106年6月完工，第2標工程(高雄港11-12號碼頭及光榮碼頭區域)，預定108年5月竣工。</w:t>
      </w:r>
    </w:p>
    <w:p w:rsidR="00A8667D" w:rsidRPr="007B46E2" w:rsidRDefault="00A8667D" w:rsidP="00A8667D">
      <w:pPr>
        <w:pStyle w:val="10"/>
        <w:rPr>
          <w:color w:val="auto"/>
        </w:rPr>
      </w:pPr>
      <w:bookmarkStart w:id="556" w:name="_Toc489964671"/>
      <w:r w:rsidRPr="007B46E2">
        <w:rPr>
          <w:rFonts w:hint="eastAsia"/>
          <w:color w:val="auto"/>
        </w:rPr>
        <w:t>(2)高齡整合長期照護中心新建工程(黃金級)</w:t>
      </w:r>
      <w:bookmarkEnd w:id="556"/>
    </w:p>
    <w:p w:rsidR="00A8667D" w:rsidRPr="007B46E2" w:rsidRDefault="00A8667D" w:rsidP="00A8667D">
      <w:pPr>
        <w:pStyle w:val="11"/>
        <w:rPr>
          <w:color w:val="auto"/>
        </w:rPr>
      </w:pPr>
      <w:r w:rsidRPr="007B46E2">
        <w:rPr>
          <w:rFonts w:hint="eastAsia"/>
          <w:color w:val="auto"/>
        </w:rPr>
        <w:t>總經費約8億元，106年6月開工，預定108年5月完工。</w:t>
      </w:r>
    </w:p>
    <w:p w:rsidR="00A8667D" w:rsidRPr="007B46E2" w:rsidRDefault="00A8667D" w:rsidP="00A8667D">
      <w:pPr>
        <w:pStyle w:val="10"/>
        <w:rPr>
          <w:color w:val="auto"/>
        </w:rPr>
      </w:pPr>
      <w:bookmarkStart w:id="557" w:name="_Toc489964672"/>
      <w:r w:rsidRPr="007B46E2">
        <w:rPr>
          <w:rFonts w:hint="eastAsia"/>
          <w:color w:val="auto"/>
        </w:rPr>
        <w:t>(3)大樹區行政中心新建工程(銀級)</w:t>
      </w:r>
      <w:bookmarkEnd w:id="557"/>
    </w:p>
    <w:p w:rsidR="00A8667D" w:rsidRPr="007B46E2" w:rsidRDefault="00A8667D" w:rsidP="00A8667D">
      <w:pPr>
        <w:pStyle w:val="11"/>
        <w:rPr>
          <w:color w:val="auto"/>
        </w:rPr>
      </w:pPr>
      <w:r w:rsidRPr="007B46E2">
        <w:rPr>
          <w:rFonts w:hint="eastAsia"/>
          <w:color w:val="auto"/>
        </w:rPr>
        <w:t>總經費2億8</w:t>
      </w:r>
      <w:r w:rsidRPr="007B46E2">
        <w:rPr>
          <w:color w:val="auto"/>
        </w:rPr>
        <w:t>,</w:t>
      </w:r>
      <w:r w:rsidRPr="007B46E2">
        <w:rPr>
          <w:rFonts w:hint="eastAsia"/>
          <w:color w:val="auto"/>
        </w:rPr>
        <w:t>473.4萬元，105年11月開工，已於107年4月啟用。</w:t>
      </w:r>
    </w:p>
    <w:p w:rsidR="00A8667D" w:rsidRPr="007B46E2" w:rsidRDefault="00A8667D" w:rsidP="00A8667D">
      <w:pPr>
        <w:pStyle w:val="10"/>
        <w:rPr>
          <w:color w:val="auto"/>
        </w:rPr>
      </w:pPr>
      <w:bookmarkStart w:id="558" w:name="_Toc489964673"/>
      <w:r w:rsidRPr="007B46E2">
        <w:rPr>
          <w:rFonts w:hint="eastAsia"/>
          <w:color w:val="auto"/>
        </w:rPr>
        <w:t>(4)林園區行政中心新建工程(銀級)</w:t>
      </w:r>
      <w:bookmarkEnd w:id="558"/>
    </w:p>
    <w:p w:rsidR="00A8667D" w:rsidRPr="007B46E2" w:rsidRDefault="00A8667D" w:rsidP="00A8667D">
      <w:pPr>
        <w:pStyle w:val="11"/>
        <w:rPr>
          <w:color w:val="auto"/>
        </w:rPr>
      </w:pPr>
      <w:r w:rsidRPr="007B46E2">
        <w:rPr>
          <w:rFonts w:hint="eastAsia"/>
          <w:color w:val="auto"/>
        </w:rPr>
        <w:t>總經費約3億6,000萬元(不含公共藝術、區公所室內裝修)，預定107年9月取得使用執照，</w:t>
      </w:r>
      <w:r w:rsidR="0098088C" w:rsidRPr="007B46E2">
        <w:rPr>
          <w:rFonts w:hint="eastAsia"/>
          <w:color w:val="auto"/>
        </w:rPr>
        <w:t>同</w:t>
      </w:r>
      <w:r w:rsidRPr="007B46E2">
        <w:rPr>
          <w:rFonts w:hint="eastAsia"/>
          <w:color w:val="auto"/>
        </w:rPr>
        <w:t>年10月完工。</w:t>
      </w:r>
    </w:p>
    <w:p w:rsidR="00A8667D" w:rsidRPr="007B46E2" w:rsidRDefault="00A8667D" w:rsidP="00A8667D">
      <w:pPr>
        <w:pStyle w:val="10"/>
        <w:rPr>
          <w:color w:val="auto"/>
        </w:rPr>
      </w:pPr>
      <w:bookmarkStart w:id="559" w:name="_Toc489964674"/>
      <w:r w:rsidRPr="007B46E2">
        <w:rPr>
          <w:rFonts w:hint="eastAsia"/>
          <w:color w:val="auto"/>
        </w:rPr>
        <w:t>(5)杉林區第四公墓暨納骨塔新設工程(銅級)</w:t>
      </w:r>
      <w:bookmarkEnd w:id="559"/>
    </w:p>
    <w:p w:rsidR="00A8667D" w:rsidRPr="007B46E2" w:rsidRDefault="00A8667D" w:rsidP="00A8667D">
      <w:pPr>
        <w:pStyle w:val="11"/>
        <w:rPr>
          <w:color w:val="auto"/>
        </w:rPr>
      </w:pPr>
      <w:r w:rsidRPr="007B46E2">
        <w:rPr>
          <w:rFonts w:hint="eastAsia"/>
          <w:color w:val="auto"/>
        </w:rPr>
        <w:t>總經費1億1,475萬元，預定107年11月取得新塔使照，供既有塔位搬遷進駐使用後，再進行拆除工程，以取得全部使照。</w:t>
      </w:r>
    </w:p>
    <w:p w:rsidR="00A8667D" w:rsidRPr="007B46E2" w:rsidRDefault="00A8667D" w:rsidP="00A8667D">
      <w:pPr>
        <w:pStyle w:val="10"/>
        <w:rPr>
          <w:color w:val="auto"/>
        </w:rPr>
      </w:pPr>
      <w:r w:rsidRPr="007B46E2">
        <w:rPr>
          <w:rFonts w:hint="eastAsia"/>
          <w:color w:val="auto"/>
        </w:rPr>
        <w:t>(6)無障礙之家北區分院興建工程(銀級)</w:t>
      </w:r>
    </w:p>
    <w:p w:rsidR="00A8667D" w:rsidRPr="007B46E2" w:rsidRDefault="00A8667D" w:rsidP="00A8667D">
      <w:pPr>
        <w:pStyle w:val="11"/>
        <w:rPr>
          <w:color w:val="auto"/>
        </w:rPr>
      </w:pPr>
      <w:r w:rsidRPr="007B46E2">
        <w:rPr>
          <w:rFonts w:hint="eastAsia"/>
          <w:color w:val="auto"/>
        </w:rPr>
        <w:t>總經費3億6,735.5萬元，預定109年6月完工。</w:t>
      </w:r>
    </w:p>
    <w:p w:rsidR="00A8667D" w:rsidRPr="007B46E2" w:rsidRDefault="00A8667D" w:rsidP="00A8667D">
      <w:pPr>
        <w:pStyle w:val="10"/>
        <w:rPr>
          <w:color w:val="auto"/>
        </w:rPr>
      </w:pPr>
      <w:r w:rsidRPr="007B46E2">
        <w:rPr>
          <w:rFonts w:hint="eastAsia"/>
          <w:color w:val="auto"/>
        </w:rPr>
        <w:lastRenderedPageBreak/>
        <w:t>(7)鳳山運動園區設施改造工程</w:t>
      </w:r>
      <w:r w:rsidR="00EA5998" w:rsidRPr="007B46E2">
        <w:rPr>
          <w:rFonts w:hint="eastAsia"/>
          <w:color w:val="auto"/>
        </w:rPr>
        <w:t>—</w:t>
      </w:r>
      <w:r w:rsidRPr="007B46E2">
        <w:rPr>
          <w:rFonts w:hint="eastAsia"/>
          <w:color w:val="auto"/>
        </w:rPr>
        <w:t>第二期(銀級)</w:t>
      </w:r>
    </w:p>
    <w:p w:rsidR="00A8667D" w:rsidRPr="007B46E2" w:rsidRDefault="00A8667D" w:rsidP="00A8667D">
      <w:pPr>
        <w:pStyle w:val="11"/>
        <w:rPr>
          <w:color w:val="auto"/>
        </w:rPr>
      </w:pPr>
      <w:r w:rsidRPr="007B46E2">
        <w:rPr>
          <w:rFonts w:hint="eastAsia"/>
          <w:color w:val="auto"/>
        </w:rPr>
        <w:t>總經費</w:t>
      </w:r>
      <w:r w:rsidRPr="007B46E2">
        <w:rPr>
          <w:color w:val="auto"/>
        </w:rPr>
        <w:t>9,516</w:t>
      </w:r>
      <w:r w:rsidRPr="007B46E2">
        <w:rPr>
          <w:rFonts w:hint="eastAsia"/>
          <w:color w:val="auto"/>
        </w:rPr>
        <w:t>萬元，預定107年7月開工，108年5月完工。</w:t>
      </w:r>
    </w:p>
    <w:p w:rsidR="00C42732" w:rsidRPr="007B46E2" w:rsidRDefault="00C42732" w:rsidP="00941935">
      <w:pPr>
        <w:pStyle w:val="0"/>
        <w:rPr>
          <w:color w:val="auto"/>
        </w:rPr>
      </w:pPr>
      <w:bookmarkStart w:id="560" w:name="_Toc519859003"/>
      <w:bookmarkStart w:id="561" w:name="_Toc393085532"/>
      <w:bookmarkStart w:id="562" w:name="_Toc393087227"/>
      <w:bookmarkStart w:id="563" w:name="_Toc393090441"/>
      <w:bookmarkStart w:id="564" w:name="_Toc393198401"/>
      <w:bookmarkEnd w:id="543"/>
      <w:bookmarkEnd w:id="544"/>
      <w:bookmarkEnd w:id="545"/>
      <w:r w:rsidRPr="007B46E2">
        <w:rPr>
          <w:rFonts w:hint="eastAsia"/>
          <w:color w:val="auto"/>
        </w:rPr>
        <w:t>(二)環境污染防制</w:t>
      </w:r>
      <w:bookmarkEnd w:id="560"/>
    </w:p>
    <w:p w:rsidR="00941935" w:rsidRPr="007B46E2" w:rsidRDefault="00941935" w:rsidP="00941935">
      <w:pPr>
        <w:pStyle w:val="001"/>
      </w:pPr>
      <w:bookmarkStart w:id="565" w:name="_Toc393085517"/>
      <w:bookmarkStart w:id="566" w:name="_Toc393087212"/>
      <w:bookmarkStart w:id="567" w:name="_Toc393090427"/>
      <w:r w:rsidRPr="007B46E2">
        <w:rPr>
          <w:rFonts w:hint="eastAsia"/>
        </w:rPr>
        <w:t>1.提升空氣品質</w:t>
      </w:r>
      <w:bookmarkEnd w:id="565"/>
      <w:bookmarkEnd w:id="566"/>
      <w:bookmarkEnd w:id="567"/>
    </w:p>
    <w:p w:rsidR="00941935" w:rsidRPr="007B46E2" w:rsidRDefault="00941935" w:rsidP="00941935">
      <w:pPr>
        <w:pStyle w:val="10"/>
        <w:rPr>
          <w:color w:val="auto"/>
        </w:rPr>
      </w:pPr>
      <w:bookmarkStart w:id="568" w:name="_Toc393964095"/>
      <w:bookmarkStart w:id="569" w:name="_Toc393085518"/>
      <w:bookmarkStart w:id="570" w:name="_Toc393087213"/>
      <w:bookmarkStart w:id="571" w:name="_Toc393090428"/>
      <w:bookmarkStart w:id="572" w:name="_Toc393085519"/>
      <w:bookmarkStart w:id="573" w:name="_Toc393087214"/>
      <w:bookmarkStart w:id="574" w:name="_Toc393090429"/>
      <w:r w:rsidRPr="007B46E2">
        <w:rPr>
          <w:color w:val="auto"/>
        </w:rPr>
        <w:t>(1)</w:t>
      </w:r>
      <w:r w:rsidRPr="007B46E2">
        <w:rPr>
          <w:rFonts w:hint="eastAsia"/>
          <w:color w:val="auto"/>
        </w:rPr>
        <w:t>固定污染源管制</w:t>
      </w:r>
    </w:p>
    <w:p w:rsidR="00941935" w:rsidRPr="007B46E2" w:rsidRDefault="00941935" w:rsidP="00941935">
      <w:pPr>
        <w:pStyle w:val="a00"/>
        <w:rPr>
          <w:b/>
          <w:color w:val="auto"/>
        </w:rPr>
      </w:pPr>
      <w:r w:rsidRPr="007B46E2">
        <w:rPr>
          <w:rFonts w:hint="eastAsia"/>
          <w:color w:val="auto"/>
        </w:rPr>
        <w:t>a.賡續推動許可制度，</w:t>
      </w:r>
      <w:r w:rsidRPr="007B46E2">
        <w:rPr>
          <w:color w:val="auto"/>
        </w:rPr>
        <w:t>10</w:t>
      </w:r>
      <w:r w:rsidRPr="007B46E2">
        <w:rPr>
          <w:rFonts w:hint="eastAsia"/>
          <w:color w:val="auto"/>
        </w:rPr>
        <w:t>7年1</w:t>
      </w:r>
      <w:r w:rsidR="00210024" w:rsidRPr="007B46E2">
        <w:rPr>
          <w:rFonts w:hint="eastAsia"/>
          <w:color w:val="auto"/>
        </w:rPr>
        <w:t>-</w:t>
      </w:r>
      <w:r w:rsidRPr="007B46E2">
        <w:rPr>
          <w:rFonts w:hint="eastAsia"/>
          <w:color w:val="auto"/>
        </w:rPr>
        <w:t>6月</w:t>
      </w:r>
      <w:r w:rsidR="005B5264" w:rsidRPr="007B46E2">
        <w:rPr>
          <w:rFonts w:hint="eastAsia"/>
          <w:color w:val="auto"/>
        </w:rPr>
        <w:t>共受理固定源設置22件次、操作43件次、變更11件次、異動202件次、展延131件及補換發證96件次。核發設置許可證6件、操作許可證146件。</w:t>
      </w:r>
    </w:p>
    <w:p w:rsidR="00941935" w:rsidRPr="007B46E2" w:rsidRDefault="00941935" w:rsidP="00941935">
      <w:pPr>
        <w:pStyle w:val="a00"/>
        <w:rPr>
          <w:color w:val="auto"/>
        </w:rPr>
      </w:pPr>
      <w:bookmarkStart w:id="575" w:name="_Toc393964599"/>
      <w:bookmarkStart w:id="576" w:name="_Toc393964096"/>
      <w:bookmarkEnd w:id="568"/>
      <w:r w:rsidRPr="007B46E2">
        <w:rPr>
          <w:rFonts w:hint="eastAsia"/>
          <w:color w:val="auto"/>
        </w:rPr>
        <w:t>b.連續自動監測方面，</w:t>
      </w:r>
      <w:r w:rsidRPr="007B46E2">
        <w:rPr>
          <w:color w:val="auto"/>
        </w:rPr>
        <w:t>10</w:t>
      </w:r>
      <w:r w:rsidRPr="007B46E2">
        <w:rPr>
          <w:rFonts w:hint="eastAsia"/>
          <w:color w:val="auto"/>
        </w:rPr>
        <w:t>7年1</w:t>
      </w:r>
      <w:r w:rsidR="00210024" w:rsidRPr="007B46E2">
        <w:rPr>
          <w:rFonts w:hint="eastAsia"/>
          <w:color w:val="auto"/>
        </w:rPr>
        <w:t>-</w:t>
      </w:r>
      <w:r w:rsidRPr="007B46E2">
        <w:rPr>
          <w:rFonts w:hint="eastAsia"/>
          <w:color w:val="auto"/>
        </w:rPr>
        <w:t>6月完成</w:t>
      </w:r>
      <w:r w:rsidR="005B5264" w:rsidRPr="007B46E2">
        <w:rPr>
          <w:rFonts w:hint="eastAsia"/>
          <w:color w:val="auto"/>
        </w:rPr>
        <w:t>20</w:t>
      </w:r>
      <w:r w:rsidRPr="007B46E2">
        <w:rPr>
          <w:rFonts w:hint="eastAsia"/>
          <w:color w:val="auto"/>
        </w:rPr>
        <w:t>根次相對準確度測試查核、</w:t>
      </w:r>
      <w:r w:rsidRPr="007B46E2">
        <w:rPr>
          <w:color w:val="auto"/>
        </w:rPr>
        <w:t>18</w:t>
      </w:r>
      <w:r w:rsidRPr="007B46E2">
        <w:rPr>
          <w:rFonts w:hint="eastAsia"/>
          <w:color w:val="auto"/>
        </w:rPr>
        <w:t>根次不透光率查核、</w:t>
      </w:r>
      <w:r w:rsidRPr="007B46E2">
        <w:rPr>
          <w:color w:val="auto"/>
        </w:rPr>
        <w:t>20</w:t>
      </w:r>
      <w:r w:rsidRPr="007B46E2">
        <w:rPr>
          <w:rFonts w:hint="eastAsia"/>
          <w:color w:val="auto"/>
        </w:rPr>
        <w:t>根次標準氣體查核、</w:t>
      </w:r>
      <w:r w:rsidRPr="007B46E2">
        <w:rPr>
          <w:color w:val="auto"/>
        </w:rPr>
        <w:t>NO</w:t>
      </w:r>
      <w:r w:rsidRPr="007B46E2">
        <w:rPr>
          <w:color w:val="auto"/>
          <w:vertAlign w:val="subscript"/>
        </w:rPr>
        <w:t>2</w:t>
      </w:r>
      <w:r w:rsidRPr="007B46E2">
        <w:rPr>
          <w:rFonts w:hint="eastAsia"/>
          <w:color w:val="auto"/>
        </w:rPr>
        <w:t>查核</w:t>
      </w:r>
      <w:r w:rsidRPr="007B46E2">
        <w:rPr>
          <w:color w:val="auto"/>
        </w:rPr>
        <w:t>20</w:t>
      </w:r>
      <w:r w:rsidRPr="007B46E2">
        <w:rPr>
          <w:rFonts w:hint="eastAsia"/>
          <w:color w:val="auto"/>
        </w:rPr>
        <w:t>根次，資料平行比對查核</w:t>
      </w:r>
      <w:r w:rsidRPr="007B46E2">
        <w:rPr>
          <w:color w:val="auto"/>
        </w:rPr>
        <w:t>37</w:t>
      </w:r>
      <w:r w:rsidRPr="007B46E2">
        <w:rPr>
          <w:rFonts w:hint="eastAsia"/>
          <w:color w:val="auto"/>
        </w:rPr>
        <w:t>月次。依法審核工廠連線作業狀況，並監督工廠依現有監測設施進行連線。</w:t>
      </w:r>
    </w:p>
    <w:p w:rsidR="00941935" w:rsidRPr="007B46E2" w:rsidRDefault="006604AF" w:rsidP="00941935">
      <w:pPr>
        <w:pStyle w:val="a00"/>
        <w:rPr>
          <w:rFonts w:cs="細明體"/>
          <w:color w:val="auto"/>
          <w:kern w:val="0"/>
        </w:rPr>
      </w:pPr>
      <w:bookmarkStart w:id="577" w:name="_Toc393964600"/>
      <w:bookmarkEnd w:id="575"/>
      <w:r>
        <w:rPr>
          <w:rFonts w:cs="細明體" w:hint="eastAsia"/>
          <w:color w:val="auto"/>
          <w:kern w:val="0"/>
        </w:rPr>
        <w:t>c.</w:t>
      </w:r>
      <w:r w:rsidR="00941935" w:rsidRPr="007B46E2">
        <w:rPr>
          <w:rFonts w:cs="細明體" w:hint="eastAsia"/>
          <w:color w:val="auto"/>
          <w:kern w:val="0"/>
        </w:rPr>
        <w:t>安排巡臭員於工業區或特定區域進行異味巡查，107年1</w:t>
      </w:r>
      <w:r w:rsidR="00210024" w:rsidRPr="007B46E2">
        <w:rPr>
          <w:rFonts w:cs="細明體" w:hint="eastAsia"/>
          <w:color w:val="auto"/>
          <w:kern w:val="0"/>
        </w:rPr>
        <w:t>-</w:t>
      </w:r>
      <w:r w:rsidR="00941935" w:rsidRPr="007B46E2">
        <w:rPr>
          <w:rFonts w:cs="細明體" w:hint="eastAsia"/>
          <w:color w:val="auto"/>
          <w:kern w:val="0"/>
        </w:rPr>
        <w:t>6月於轄內執行54日巡查工作。</w:t>
      </w:r>
    </w:p>
    <w:p w:rsidR="00941935" w:rsidRPr="007B46E2" w:rsidRDefault="00941935" w:rsidP="00941935">
      <w:pPr>
        <w:pStyle w:val="a00"/>
        <w:rPr>
          <w:rFonts w:cs="Times New Roman"/>
          <w:color w:val="auto"/>
          <w:highlight w:val="yellow"/>
        </w:rPr>
      </w:pPr>
      <w:r w:rsidRPr="007B46E2">
        <w:rPr>
          <w:rFonts w:cs="細明體" w:hint="eastAsia"/>
          <w:color w:val="auto"/>
          <w:kern w:val="0"/>
        </w:rPr>
        <w:t>d.針對十三大行業進行揮發性有機物排放量查核工作；107年1</w:t>
      </w:r>
      <w:r w:rsidR="00210024" w:rsidRPr="007B46E2">
        <w:rPr>
          <w:rFonts w:cs="細明體" w:hint="eastAsia"/>
          <w:color w:val="auto"/>
          <w:kern w:val="0"/>
        </w:rPr>
        <w:t>-</w:t>
      </w:r>
      <w:r w:rsidRPr="007B46E2">
        <w:rPr>
          <w:rFonts w:cs="細明體" w:hint="eastAsia"/>
          <w:color w:val="auto"/>
          <w:kern w:val="0"/>
        </w:rPr>
        <w:t>6月</w:t>
      </w:r>
      <w:r w:rsidR="005B5264" w:rsidRPr="007B46E2">
        <w:rPr>
          <w:rFonts w:cs="細明體" w:hint="eastAsia"/>
          <w:color w:val="auto"/>
          <w:kern w:val="0"/>
        </w:rPr>
        <w:t>共完成89家工廠查核及排放量估算作業、管道或周界異味檢測13根次，其中8點次進行GC/MS分析；完成34,556個設備元件檢測工作；執行41站次加油站A/L比檢測及32站次氣漏檢測。</w:t>
      </w:r>
    </w:p>
    <w:p w:rsidR="00941935" w:rsidRPr="007B46E2" w:rsidRDefault="00941935" w:rsidP="00941935">
      <w:pPr>
        <w:pStyle w:val="a00"/>
        <w:rPr>
          <w:color w:val="auto"/>
        </w:rPr>
      </w:pPr>
      <w:bookmarkStart w:id="578" w:name="_Toc393964602"/>
      <w:bookmarkEnd w:id="577"/>
      <w:r w:rsidRPr="007B46E2">
        <w:rPr>
          <w:rFonts w:cs="細明體"/>
          <w:color w:val="auto"/>
          <w:kern w:val="0"/>
        </w:rPr>
        <w:t>e.</w:t>
      </w:r>
      <w:r w:rsidRPr="007B46E2">
        <w:rPr>
          <w:rFonts w:cs="細明體" w:hint="eastAsia"/>
          <w:color w:val="auto"/>
          <w:kern w:val="0"/>
        </w:rPr>
        <w:t>107年1</w:t>
      </w:r>
      <w:r w:rsidR="00210024" w:rsidRPr="007B46E2">
        <w:rPr>
          <w:rFonts w:cs="細明體" w:hint="eastAsia"/>
          <w:color w:val="auto"/>
          <w:kern w:val="0"/>
        </w:rPr>
        <w:t>-</w:t>
      </w:r>
      <w:r w:rsidRPr="007B46E2">
        <w:rPr>
          <w:rFonts w:cs="細明體" w:hint="eastAsia"/>
          <w:color w:val="auto"/>
          <w:kern w:val="0"/>
        </w:rPr>
        <w:t>6月完成106年第</w:t>
      </w:r>
      <w:r w:rsidRPr="007B46E2">
        <w:rPr>
          <w:rFonts w:cs="細明體"/>
          <w:color w:val="auto"/>
          <w:kern w:val="0"/>
        </w:rPr>
        <w:t>4</w:t>
      </w:r>
      <w:r w:rsidRPr="007B46E2">
        <w:rPr>
          <w:rFonts w:cs="細明體" w:hint="eastAsia"/>
          <w:color w:val="auto"/>
          <w:kern w:val="0"/>
        </w:rPr>
        <w:t>季及</w:t>
      </w:r>
      <w:r w:rsidRPr="007B46E2">
        <w:rPr>
          <w:rFonts w:cs="細明體"/>
          <w:color w:val="auto"/>
          <w:kern w:val="0"/>
        </w:rPr>
        <w:t>107</w:t>
      </w:r>
      <w:r w:rsidRPr="007B46E2">
        <w:rPr>
          <w:rFonts w:cs="細明體" w:hint="eastAsia"/>
          <w:color w:val="auto"/>
          <w:kern w:val="0"/>
        </w:rPr>
        <w:t>年第</w:t>
      </w:r>
      <w:r w:rsidRPr="007B46E2">
        <w:rPr>
          <w:rFonts w:cs="細明體"/>
          <w:color w:val="auto"/>
          <w:kern w:val="0"/>
        </w:rPr>
        <w:t>1</w:t>
      </w:r>
      <w:r w:rsidRPr="007B46E2">
        <w:rPr>
          <w:rFonts w:cs="細明體" w:hint="eastAsia"/>
          <w:color w:val="auto"/>
          <w:kern w:val="0"/>
        </w:rPr>
        <w:t>季空污費申報建檔共</w:t>
      </w:r>
      <w:r w:rsidRPr="007B46E2">
        <w:rPr>
          <w:rFonts w:cs="細明體"/>
          <w:color w:val="auto"/>
          <w:kern w:val="0"/>
        </w:rPr>
        <w:t>2289</w:t>
      </w:r>
      <w:r w:rsidRPr="007B46E2">
        <w:rPr>
          <w:rFonts w:cs="細明體" w:hint="eastAsia"/>
          <w:color w:val="auto"/>
          <w:kern w:val="0"/>
        </w:rPr>
        <w:t>家次，現場查核本市固定污染源共</w:t>
      </w:r>
      <w:r w:rsidRPr="007B46E2">
        <w:rPr>
          <w:rFonts w:cs="細明體"/>
          <w:color w:val="auto"/>
          <w:kern w:val="0"/>
        </w:rPr>
        <w:t>291</w:t>
      </w:r>
      <w:r w:rsidRPr="007B46E2">
        <w:rPr>
          <w:rFonts w:cs="細明體" w:hint="eastAsia"/>
          <w:color w:val="auto"/>
          <w:kern w:val="0"/>
        </w:rPr>
        <w:t>場次</w:t>
      </w:r>
      <w:r w:rsidRPr="007B46E2">
        <w:rPr>
          <w:rFonts w:hint="eastAsia"/>
          <w:color w:val="auto"/>
        </w:rPr>
        <w:t>。</w:t>
      </w:r>
    </w:p>
    <w:bookmarkEnd w:id="578"/>
    <w:p w:rsidR="00941935" w:rsidRPr="007B46E2" w:rsidRDefault="00941935" w:rsidP="00941935">
      <w:pPr>
        <w:pStyle w:val="a00"/>
        <w:rPr>
          <w:color w:val="auto"/>
        </w:rPr>
      </w:pPr>
      <w:r w:rsidRPr="007B46E2">
        <w:rPr>
          <w:rFonts w:hint="eastAsia"/>
          <w:color w:val="auto"/>
        </w:rPr>
        <w:t>f.</w:t>
      </w:r>
      <w:r w:rsidRPr="007B46E2">
        <w:rPr>
          <w:color w:val="auto"/>
        </w:rPr>
        <w:t>10</w:t>
      </w:r>
      <w:r w:rsidRPr="007B46E2">
        <w:rPr>
          <w:rFonts w:hint="eastAsia"/>
          <w:color w:val="auto"/>
        </w:rPr>
        <w:t>7年1</w:t>
      </w:r>
      <w:r w:rsidR="00210024" w:rsidRPr="007B46E2">
        <w:rPr>
          <w:rFonts w:hint="eastAsia"/>
          <w:color w:val="auto"/>
        </w:rPr>
        <w:t>-</w:t>
      </w:r>
      <w:r w:rsidRPr="007B46E2">
        <w:rPr>
          <w:rFonts w:hint="eastAsia"/>
          <w:color w:val="auto"/>
        </w:rPr>
        <w:t>6月</w:t>
      </w:r>
      <w:r w:rsidRPr="007B46E2">
        <w:rPr>
          <w:rFonts w:cs="Times New Roman"/>
          <w:color w:val="auto"/>
        </w:rPr>
        <w:t>針對轄區戴奧辛污染源進行全面法規符合度巡查工作</w:t>
      </w:r>
      <w:r w:rsidRPr="007B46E2">
        <w:rPr>
          <w:rFonts w:cs="Times New Roman" w:hint="eastAsia"/>
          <w:color w:val="auto"/>
        </w:rPr>
        <w:t>108</w:t>
      </w:r>
      <w:r w:rsidRPr="007B46E2">
        <w:rPr>
          <w:rFonts w:cs="Times New Roman"/>
          <w:color w:val="auto"/>
        </w:rPr>
        <w:t>根次查核，執行戴奧辛排放源排放管道檢測</w:t>
      </w:r>
      <w:r w:rsidRPr="007B46E2">
        <w:rPr>
          <w:rFonts w:cs="Times New Roman" w:hint="eastAsia"/>
          <w:color w:val="auto"/>
        </w:rPr>
        <w:t>9</w:t>
      </w:r>
      <w:r w:rsidRPr="007B46E2">
        <w:rPr>
          <w:rFonts w:cs="Times New Roman"/>
          <w:color w:val="auto"/>
        </w:rPr>
        <w:t>根次、執行重金屬排放源排放管道檢測作業</w:t>
      </w:r>
      <w:r w:rsidRPr="007B46E2">
        <w:rPr>
          <w:rFonts w:cs="Times New Roman" w:hint="eastAsia"/>
          <w:color w:val="auto"/>
        </w:rPr>
        <w:t>3</w:t>
      </w:r>
      <w:r w:rsidRPr="007B46E2">
        <w:rPr>
          <w:rFonts w:cs="Times New Roman"/>
          <w:color w:val="auto"/>
        </w:rPr>
        <w:t>根次，定期辦理戴奧辛及重金屬空氣品質監測。另執行P.S.N檢測作業</w:t>
      </w:r>
      <w:r w:rsidRPr="007B46E2">
        <w:rPr>
          <w:rFonts w:cs="Times New Roman" w:hint="eastAsia"/>
          <w:color w:val="auto"/>
        </w:rPr>
        <w:t>2</w:t>
      </w:r>
      <w:r w:rsidRPr="007B46E2">
        <w:rPr>
          <w:rFonts w:cs="Times New Roman"/>
          <w:color w:val="auto"/>
        </w:rPr>
        <w:t>根次、VOC檢測</w:t>
      </w:r>
      <w:r w:rsidRPr="007B46E2">
        <w:rPr>
          <w:rFonts w:cs="Times New Roman" w:hint="eastAsia"/>
          <w:color w:val="auto"/>
        </w:rPr>
        <w:t>5</w:t>
      </w:r>
      <w:r w:rsidRPr="007B46E2">
        <w:rPr>
          <w:rFonts w:cs="Times New Roman"/>
          <w:color w:val="auto"/>
        </w:rPr>
        <w:t>根次、管道異味官能測定</w:t>
      </w:r>
      <w:r w:rsidRPr="007B46E2">
        <w:rPr>
          <w:rFonts w:cs="Times New Roman" w:hint="eastAsia"/>
          <w:color w:val="auto"/>
        </w:rPr>
        <w:t>10</w:t>
      </w:r>
      <w:r w:rsidRPr="007B46E2">
        <w:rPr>
          <w:rFonts w:cs="Times New Roman"/>
          <w:color w:val="auto"/>
        </w:rPr>
        <w:t>根次、燃料含硫份分析採集</w:t>
      </w:r>
      <w:r w:rsidRPr="007B46E2">
        <w:rPr>
          <w:rFonts w:cs="Times New Roman" w:hint="eastAsia"/>
          <w:color w:val="auto"/>
        </w:rPr>
        <w:t>9</w:t>
      </w:r>
      <w:r w:rsidRPr="007B46E2">
        <w:rPr>
          <w:rFonts w:cs="Times New Roman"/>
          <w:color w:val="auto"/>
        </w:rPr>
        <w:t>樣品</w:t>
      </w:r>
      <w:r w:rsidRPr="007B46E2">
        <w:rPr>
          <w:rFonts w:hint="eastAsia"/>
          <w:color w:val="auto"/>
        </w:rPr>
        <w:t>。</w:t>
      </w:r>
    </w:p>
    <w:p w:rsidR="00941935" w:rsidRPr="007B46E2" w:rsidRDefault="00941935" w:rsidP="00941935">
      <w:pPr>
        <w:pStyle w:val="a00"/>
        <w:rPr>
          <w:rFonts w:cs="Times New Roman"/>
          <w:color w:val="auto"/>
        </w:rPr>
      </w:pPr>
      <w:r w:rsidRPr="007B46E2">
        <w:rPr>
          <w:color w:val="auto"/>
        </w:rPr>
        <w:lastRenderedPageBreak/>
        <w:t>g.</w:t>
      </w:r>
      <w:r w:rsidRPr="007B46E2">
        <w:rPr>
          <w:rFonts w:hint="eastAsia"/>
          <w:color w:val="auto"/>
        </w:rPr>
        <w:t>107年1</w:t>
      </w:r>
      <w:r w:rsidR="00210024" w:rsidRPr="007B46E2">
        <w:rPr>
          <w:rFonts w:hint="eastAsia"/>
          <w:color w:val="auto"/>
        </w:rPr>
        <w:t>-</w:t>
      </w:r>
      <w:r w:rsidRPr="007B46E2">
        <w:rPr>
          <w:rFonts w:hint="eastAsia"/>
          <w:color w:val="auto"/>
        </w:rPr>
        <w:t>6月分別完成五常里測站OP-FTIR連續監測計181日及潮寮測站OP-FTIR連續監測計181日。</w:t>
      </w:r>
    </w:p>
    <w:p w:rsidR="00941935" w:rsidRPr="007B46E2" w:rsidRDefault="00941935" w:rsidP="00941935">
      <w:pPr>
        <w:pStyle w:val="a00"/>
        <w:rPr>
          <w:color w:val="auto"/>
        </w:rPr>
      </w:pPr>
      <w:r w:rsidRPr="007B46E2">
        <w:rPr>
          <w:rFonts w:hint="eastAsia"/>
          <w:color w:val="auto"/>
        </w:rPr>
        <w:t>h.高屏空污總量管制第一期程共列管456家既存固定污染源</w:t>
      </w:r>
      <w:r w:rsidR="00BB5534" w:rsidRPr="007B46E2">
        <w:rPr>
          <w:rFonts w:hint="eastAsia"/>
          <w:color w:val="auto"/>
        </w:rPr>
        <w:t>(</w:t>
      </w:r>
      <w:r w:rsidRPr="007B46E2">
        <w:rPr>
          <w:rFonts w:hint="eastAsia"/>
          <w:color w:val="auto"/>
        </w:rPr>
        <w:t>包含426家排放量申報對象、2家自願申請、28家列入下一期程列管</w:t>
      </w:r>
      <w:r w:rsidR="00BB5534" w:rsidRPr="007B46E2">
        <w:rPr>
          <w:rFonts w:hint="eastAsia"/>
          <w:color w:val="auto"/>
        </w:rPr>
        <w:t>)</w:t>
      </w:r>
      <w:r w:rsidRPr="007B46E2">
        <w:rPr>
          <w:rFonts w:hint="eastAsia"/>
          <w:color w:val="auto"/>
        </w:rPr>
        <w:t>。</w:t>
      </w:r>
    </w:p>
    <w:p w:rsidR="00210024" w:rsidRPr="007B46E2" w:rsidRDefault="00941935" w:rsidP="00941935">
      <w:pPr>
        <w:pStyle w:val="a00"/>
        <w:rPr>
          <w:color w:val="auto"/>
        </w:rPr>
      </w:pPr>
      <w:r w:rsidRPr="007B46E2">
        <w:rPr>
          <w:rFonts w:hint="eastAsia"/>
          <w:color w:val="auto"/>
        </w:rPr>
        <w:t>i.</w:t>
      </w:r>
      <w:r w:rsidRPr="007B46E2">
        <w:rPr>
          <w:color w:val="auto"/>
        </w:rPr>
        <w:t>10</w:t>
      </w:r>
      <w:r w:rsidRPr="007B46E2">
        <w:rPr>
          <w:rFonts w:hint="eastAsia"/>
          <w:color w:val="auto"/>
        </w:rPr>
        <w:t>7年1</w:t>
      </w:r>
      <w:r w:rsidR="00210024" w:rsidRPr="007B46E2">
        <w:rPr>
          <w:rFonts w:hint="eastAsia"/>
          <w:color w:val="auto"/>
        </w:rPr>
        <w:t>-</w:t>
      </w:r>
      <w:r w:rsidRPr="007B46E2">
        <w:rPr>
          <w:rFonts w:hint="eastAsia"/>
          <w:color w:val="auto"/>
        </w:rPr>
        <w:t>6月完成完成巡查室內空品277家次、</w:t>
      </w:r>
      <w:r w:rsidRPr="007B46E2">
        <w:rPr>
          <w:color w:val="auto"/>
        </w:rPr>
        <w:t>挑選重要公共場所進行室內空氣品質檢測</w:t>
      </w:r>
      <w:r w:rsidRPr="007B46E2">
        <w:rPr>
          <w:rFonts w:hint="eastAsia"/>
          <w:color w:val="auto"/>
        </w:rPr>
        <w:t>13</w:t>
      </w:r>
      <w:r w:rsidRPr="007B46E2">
        <w:rPr>
          <w:color w:val="auto"/>
        </w:rPr>
        <w:t>家次</w:t>
      </w:r>
      <w:r w:rsidRPr="007B46E2">
        <w:rPr>
          <w:rFonts w:hint="eastAsia"/>
          <w:color w:val="auto"/>
        </w:rPr>
        <w:t>、網站訊息更新8則、</w:t>
      </w:r>
      <w:bookmarkStart w:id="579" w:name="_Hlk487183913"/>
      <w:r w:rsidRPr="007B46E2">
        <w:rPr>
          <w:rFonts w:hint="eastAsia"/>
          <w:color w:val="auto"/>
        </w:rPr>
        <w:t>辦理室內空氣品質</w:t>
      </w:r>
      <w:bookmarkEnd w:id="579"/>
      <w:r w:rsidRPr="007B46E2">
        <w:rPr>
          <w:rFonts w:hint="eastAsia"/>
          <w:color w:val="auto"/>
        </w:rPr>
        <w:t>跨局處協商會議1場。紙錢集中焚燒與減燒推廣作業目前已經完成寺廟擴充巡查85家次，寺廟維護巡查231家次，</w:t>
      </w:r>
      <w:bookmarkStart w:id="580" w:name="_Hlk487183958"/>
      <w:r w:rsidRPr="007B46E2">
        <w:rPr>
          <w:rFonts w:hint="eastAsia"/>
          <w:color w:val="auto"/>
        </w:rPr>
        <w:t>中元普渡紙錢集中燒局內協調會1場，</w:t>
      </w:r>
      <w:bookmarkEnd w:id="580"/>
      <w:r w:rsidRPr="007B46E2">
        <w:rPr>
          <w:rFonts w:hint="eastAsia"/>
          <w:color w:val="auto"/>
        </w:rPr>
        <w:t>以功代金目前所募得款項約為111萬元</w:t>
      </w:r>
      <w:bookmarkStart w:id="581" w:name="_Hlk487184026"/>
      <w:r w:rsidRPr="007B46E2">
        <w:rPr>
          <w:rFonts w:hint="eastAsia"/>
          <w:color w:val="auto"/>
        </w:rPr>
        <w:t>、天公生及清明節</w:t>
      </w:r>
      <w:r w:rsidRPr="007B46E2">
        <w:rPr>
          <w:color w:val="auto"/>
        </w:rPr>
        <w:t>紙錢集中焚</w:t>
      </w:r>
      <w:r w:rsidRPr="007B46E2">
        <w:rPr>
          <w:rFonts w:hint="eastAsia"/>
          <w:color w:val="auto"/>
        </w:rPr>
        <w:t>燒</w:t>
      </w:r>
      <w:r w:rsidRPr="007B46E2">
        <w:rPr>
          <w:color w:val="auto"/>
        </w:rPr>
        <w:t>紙錢</w:t>
      </w:r>
      <w:r w:rsidRPr="007B46E2">
        <w:rPr>
          <w:rFonts w:hint="eastAsia"/>
          <w:color w:val="auto"/>
        </w:rPr>
        <w:t>量</w:t>
      </w:r>
      <w:r w:rsidRPr="007B46E2">
        <w:rPr>
          <w:color w:val="auto"/>
        </w:rPr>
        <w:t>約</w:t>
      </w:r>
      <w:r w:rsidRPr="007B46E2">
        <w:rPr>
          <w:rFonts w:hint="eastAsia"/>
          <w:color w:val="auto"/>
        </w:rPr>
        <w:t>344</w:t>
      </w:r>
      <w:r w:rsidRPr="007B46E2">
        <w:rPr>
          <w:color w:val="auto"/>
        </w:rPr>
        <w:t>噸</w:t>
      </w:r>
      <w:bookmarkEnd w:id="581"/>
      <w:r w:rsidRPr="007B46E2">
        <w:rPr>
          <w:rFonts w:hint="eastAsia"/>
          <w:color w:val="auto"/>
        </w:rPr>
        <w:t>。</w:t>
      </w:r>
    </w:p>
    <w:p w:rsidR="00941935" w:rsidRPr="007B46E2" w:rsidRDefault="00941935" w:rsidP="00210024">
      <w:pPr>
        <w:pStyle w:val="a01"/>
        <w:rPr>
          <w:color w:val="auto"/>
        </w:rPr>
      </w:pPr>
      <w:r w:rsidRPr="007B46E2">
        <w:rPr>
          <w:rFonts w:hint="eastAsia"/>
          <w:color w:val="auto"/>
        </w:rPr>
        <w:t>餐飲業空氣污染管制及輔導改善目前已經完成餐飲業巡查196家次，達一定規模餐飲業約116家。</w:t>
      </w:r>
      <w:bookmarkStart w:id="582" w:name="_Hlk487184351"/>
      <w:r w:rsidRPr="007B46E2">
        <w:rPr>
          <w:rFonts w:hint="eastAsia"/>
          <w:color w:val="auto"/>
        </w:rPr>
        <w:t>針對一定規模餐飲業訂立空氣污染防制設施設置管理辦法，於106年11月施行，並召開1場次法規宣導說明會。</w:t>
      </w:r>
      <w:bookmarkEnd w:id="582"/>
    </w:p>
    <w:p w:rsidR="00941935" w:rsidRPr="007B46E2" w:rsidRDefault="00941935" w:rsidP="00941935">
      <w:pPr>
        <w:pStyle w:val="10"/>
        <w:rPr>
          <w:color w:val="auto"/>
        </w:rPr>
      </w:pPr>
      <w:bookmarkStart w:id="583" w:name="_Toc393964097"/>
      <w:bookmarkEnd w:id="576"/>
      <w:r w:rsidRPr="007B46E2">
        <w:rPr>
          <w:color w:val="auto"/>
        </w:rPr>
        <w:t>(2)</w:t>
      </w:r>
      <w:r w:rsidRPr="007B46E2">
        <w:rPr>
          <w:rFonts w:hint="eastAsia"/>
          <w:color w:val="auto"/>
        </w:rPr>
        <w:t>逸散污染管制及洗掃街作業</w:t>
      </w:r>
    </w:p>
    <w:p w:rsidR="00941935" w:rsidRPr="007B46E2" w:rsidRDefault="00941935" w:rsidP="00941935">
      <w:pPr>
        <w:pStyle w:val="a00"/>
        <w:rPr>
          <w:color w:val="auto"/>
        </w:rPr>
      </w:pPr>
      <w:r w:rsidRPr="007B46E2">
        <w:rPr>
          <w:color w:val="auto"/>
        </w:rPr>
        <w:t>a.</w:t>
      </w:r>
      <w:r w:rsidRPr="007B46E2">
        <w:rPr>
          <w:rFonts w:hint="eastAsia"/>
          <w:color w:val="auto"/>
        </w:rPr>
        <w:t>107年1</w:t>
      </w:r>
      <w:r w:rsidR="00210024" w:rsidRPr="007B46E2">
        <w:rPr>
          <w:rFonts w:hint="eastAsia"/>
          <w:color w:val="auto"/>
        </w:rPr>
        <w:t>-</w:t>
      </w:r>
      <w:r w:rsidRPr="007B46E2">
        <w:rPr>
          <w:rFonts w:hint="eastAsia"/>
          <w:color w:val="auto"/>
        </w:rPr>
        <w:t>6月</w:t>
      </w:r>
      <w:r w:rsidR="005B5264" w:rsidRPr="007B46E2">
        <w:rPr>
          <w:rFonts w:hint="eastAsia"/>
          <w:color w:val="auto"/>
        </w:rPr>
        <w:t>本市營建工地或道路管線於施工期間之巡查12,149處次；期間發現工地污染缺失提報計502處次。</w:t>
      </w:r>
    </w:p>
    <w:p w:rsidR="00941935" w:rsidRPr="007B46E2" w:rsidRDefault="00941935" w:rsidP="00941935">
      <w:pPr>
        <w:pStyle w:val="a00"/>
        <w:rPr>
          <w:color w:val="auto"/>
        </w:rPr>
      </w:pPr>
      <w:r w:rsidRPr="007B46E2">
        <w:rPr>
          <w:rFonts w:hint="eastAsia"/>
          <w:color w:val="auto"/>
        </w:rPr>
        <w:t>b</w:t>
      </w:r>
      <w:r w:rsidRPr="007B46E2">
        <w:rPr>
          <w:color w:val="auto"/>
        </w:rPr>
        <w:t>.</w:t>
      </w:r>
      <w:r w:rsidRPr="007B46E2">
        <w:rPr>
          <w:rFonts w:hint="eastAsia"/>
          <w:color w:val="auto"/>
        </w:rPr>
        <w:t>洗街作業量107年1</w:t>
      </w:r>
      <w:r w:rsidR="00210024" w:rsidRPr="007B46E2">
        <w:rPr>
          <w:rFonts w:hint="eastAsia"/>
          <w:color w:val="auto"/>
        </w:rPr>
        <w:t>-</w:t>
      </w:r>
      <w:r w:rsidRPr="007B46E2">
        <w:rPr>
          <w:rFonts w:hint="eastAsia"/>
          <w:color w:val="auto"/>
        </w:rPr>
        <w:t>6月累計長度為</w:t>
      </w:r>
      <w:r w:rsidR="005B5264" w:rsidRPr="007B46E2">
        <w:rPr>
          <w:color w:val="auto"/>
        </w:rPr>
        <w:t>35,085</w:t>
      </w:r>
      <w:r w:rsidR="005B5264" w:rsidRPr="007B46E2">
        <w:rPr>
          <w:rFonts w:hint="eastAsia"/>
          <w:color w:val="auto"/>
        </w:rPr>
        <w:t>公里，營建工地累計長度為14</w:t>
      </w:r>
      <w:r w:rsidR="0078461E">
        <w:rPr>
          <w:rFonts w:hint="eastAsia"/>
          <w:color w:val="auto"/>
        </w:rPr>
        <w:t>,</w:t>
      </w:r>
      <w:r w:rsidR="005B5264" w:rsidRPr="007B46E2">
        <w:rPr>
          <w:rFonts w:hint="eastAsia"/>
          <w:color w:val="auto"/>
        </w:rPr>
        <w:t>689.47公里及輔導業者進行工地周界道路認養洗掃作業共有58家進行道路認養，推估TSP粒狀污染物削減量達202.71公噸。</w:t>
      </w:r>
    </w:p>
    <w:p w:rsidR="00941935" w:rsidRPr="007B46E2" w:rsidRDefault="00941935" w:rsidP="00941935">
      <w:pPr>
        <w:pStyle w:val="a00"/>
        <w:rPr>
          <w:color w:val="auto"/>
        </w:rPr>
      </w:pPr>
      <w:bookmarkStart w:id="584" w:name="_Toc393964605"/>
      <w:bookmarkStart w:id="585" w:name="_Toc393964606"/>
      <w:r w:rsidRPr="007B46E2">
        <w:rPr>
          <w:rFonts w:hint="eastAsia"/>
          <w:color w:val="auto"/>
        </w:rPr>
        <w:t>c.107年1</w:t>
      </w:r>
      <w:r w:rsidR="00210024" w:rsidRPr="007B46E2">
        <w:rPr>
          <w:rFonts w:hint="eastAsia"/>
          <w:color w:val="auto"/>
        </w:rPr>
        <w:t>-</w:t>
      </w:r>
      <w:r w:rsidRPr="007B46E2">
        <w:rPr>
          <w:rFonts w:hint="eastAsia"/>
          <w:color w:val="auto"/>
        </w:rPr>
        <w:t>6月累計完成</w:t>
      </w:r>
      <w:r w:rsidRPr="007B46E2">
        <w:rPr>
          <w:color w:val="auto"/>
        </w:rPr>
        <w:t>45</w:t>
      </w:r>
      <w:r w:rsidRPr="007B46E2">
        <w:rPr>
          <w:rFonts w:hint="eastAsia"/>
          <w:color w:val="auto"/>
        </w:rPr>
        <w:t>天次裸露地巡查工作。1場沿岸區里河川揚塵宣導說明會議、1場揚塵防制聯繫會議。分析監測部分購置</w:t>
      </w:r>
      <w:r w:rsidRPr="007B46E2">
        <w:rPr>
          <w:color w:val="auto"/>
        </w:rPr>
        <w:t>3</w:t>
      </w:r>
      <w:r w:rsidRPr="007B46E2">
        <w:rPr>
          <w:rFonts w:hint="eastAsia"/>
          <w:color w:val="auto"/>
        </w:rPr>
        <w:t>月高屏溪流域裸露灘地圖資，</w:t>
      </w:r>
      <w:r w:rsidRPr="007B46E2">
        <w:rPr>
          <w:color w:val="auto"/>
        </w:rPr>
        <w:t>2</w:t>
      </w:r>
      <w:r w:rsidRPr="007B46E2">
        <w:rPr>
          <w:rFonts w:hint="eastAsia"/>
          <w:color w:val="auto"/>
        </w:rPr>
        <w:t>月進行</w:t>
      </w:r>
      <w:r w:rsidRPr="007B46E2">
        <w:rPr>
          <w:color w:val="auto"/>
        </w:rPr>
        <w:t>1</w:t>
      </w:r>
      <w:r w:rsidRPr="007B46E2">
        <w:rPr>
          <w:rFonts w:hint="eastAsia"/>
          <w:color w:val="auto"/>
        </w:rPr>
        <w:t>次落塵監測作</w:t>
      </w:r>
      <w:r w:rsidRPr="007B46E2">
        <w:rPr>
          <w:rFonts w:hint="eastAsia"/>
          <w:color w:val="auto"/>
        </w:rPr>
        <w:lastRenderedPageBreak/>
        <w:t>業。進行</w:t>
      </w:r>
      <w:r w:rsidRPr="007B46E2">
        <w:rPr>
          <w:color w:val="auto"/>
        </w:rPr>
        <w:t>2</w:t>
      </w:r>
      <w:r w:rsidRPr="007B46E2">
        <w:rPr>
          <w:rFonts w:hint="eastAsia"/>
          <w:color w:val="auto"/>
        </w:rPr>
        <w:t>次空拍作業。另於沿岸易發生河川揚塵污染路段進行</w:t>
      </w:r>
      <w:r w:rsidRPr="007B46E2">
        <w:rPr>
          <w:color w:val="auto"/>
        </w:rPr>
        <w:t>332</w:t>
      </w:r>
      <w:r w:rsidRPr="007B46E2">
        <w:rPr>
          <w:rFonts w:hint="eastAsia"/>
          <w:color w:val="auto"/>
        </w:rPr>
        <w:t>公里洗街作業。</w:t>
      </w:r>
    </w:p>
    <w:bookmarkEnd w:id="584"/>
    <w:p w:rsidR="00941935" w:rsidRPr="007B46E2" w:rsidRDefault="00941935" w:rsidP="00941935">
      <w:pPr>
        <w:pStyle w:val="a00"/>
        <w:rPr>
          <w:color w:val="auto"/>
        </w:rPr>
      </w:pPr>
      <w:r w:rsidRPr="007B46E2">
        <w:rPr>
          <w:color w:val="auto"/>
        </w:rPr>
        <w:t>d.</w:t>
      </w:r>
      <w:r w:rsidRPr="007B46E2">
        <w:rPr>
          <w:rFonts w:hint="eastAsia"/>
          <w:color w:val="auto"/>
        </w:rPr>
        <w:t>逸散性污染管制107年1</w:t>
      </w:r>
      <w:r w:rsidR="00210024" w:rsidRPr="007B46E2">
        <w:rPr>
          <w:rFonts w:hint="eastAsia"/>
          <w:color w:val="auto"/>
        </w:rPr>
        <w:t>-</w:t>
      </w:r>
      <w:r w:rsidRPr="007B46E2">
        <w:rPr>
          <w:rFonts w:hint="eastAsia"/>
          <w:color w:val="auto"/>
        </w:rPr>
        <w:t>6月稽查檢測共完成周界</w:t>
      </w:r>
      <w:r w:rsidRPr="007B46E2">
        <w:rPr>
          <w:color w:val="auto"/>
        </w:rPr>
        <w:t>TSP</w:t>
      </w:r>
      <w:r w:rsidRPr="007B46E2">
        <w:rPr>
          <w:rFonts w:hint="eastAsia"/>
          <w:color w:val="auto"/>
        </w:rPr>
        <w:t>檢測</w:t>
      </w:r>
      <w:r w:rsidR="005B5264" w:rsidRPr="007B46E2">
        <w:rPr>
          <w:rFonts w:hint="eastAsia"/>
          <w:color w:val="auto"/>
        </w:rPr>
        <w:t>11</w:t>
      </w:r>
      <w:r w:rsidRPr="007B46E2">
        <w:rPr>
          <w:rFonts w:hint="eastAsia"/>
          <w:color w:val="auto"/>
        </w:rPr>
        <w:t>場次；進行逸散性巡查</w:t>
      </w:r>
      <w:r w:rsidR="005B5264" w:rsidRPr="007B46E2">
        <w:rPr>
          <w:rFonts w:hint="eastAsia"/>
          <w:color w:val="auto"/>
        </w:rPr>
        <w:t>1,242</w:t>
      </w:r>
      <w:r w:rsidRPr="007B46E2">
        <w:rPr>
          <w:rFonts w:hint="eastAsia"/>
          <w:color w:val="auto"/>
        </w:rPr>
        <w:t>處次。</w:t>
      </w:r>
    </w:p>
    <w:p w:rsidR="00941935" w:rsidRPr="007B46E2" w:rsidRDefault="00941935" w:rsidP="00941935">
      <w:pPr>
        <w:pStyle w:val="10"/>
        <w:rPr>
          <w:color w:val="auto"/>
        </w:rPr>
      </w:pPr>
      <w:bookmarkStart w:id="586" w:name="_Toc393964098"/>
      <w:bookmarkEnd w:id="583"/>
      <w:bookmarkEnd w:id="585"/>
      <w:r w:rsidRPr="007B46E2">
        <w:rPr>
          <w:color w:val="auto"/>
        </w:rPr>
        <w:t>(3)</w:t>
      </w:r>
      <w:r w:rsidRPr="007B46E2">
        <w:rPr>
          <w:rFonts w:hint="eastAsia"/>
          <w:color w:val="auto"/>
        </w:rPr>
        <w:t>移動污染源管制</w:t>
      </w:r>
    </w:p>
    <w:p w:rsidR="00941935" w:rsidRPr="007B46E2" w:rsidRDefault="00941935" w:rsidP="00941935">
      <w:pPr>
        <w:pStyle w:val="a00"/>
        <w:rPr>
          <w:color w:val="auto"/>
        </w:rPr>
      </w:pPr>
      <w:r w:rsidRPr="007B46E2">
        <w:rPr>
          <w:color w:val="auto"/>
        </w:rPr>
        <w:t>a.</w:t>
      </w:r>
      <w:r w:rsidRPr="007B46E2">
        <w:rPr>
          <w:rFonts w:hint="eastAsia"/>
          <w:color w:val="auto"/>
        </w:rPr>
        <w:t>機車排氣定期檢驗計畫</w:t>
      </w:r>
    </w:p>
    <w:p w:rsidR="00941935" w:rsidRPr="007B46E2" w:rsidRDefault="00941935" w:rsidP="00941935">
      <w:pPr>
        <w:pStyle w:val="a01"/>
        <w:rPr>
          <w:color w:val="auto"/>
        </w:rPr>
      </w:pPr>
      <w:r w:rsidRPr="007B46E2">
        <w:rPr>
          <w:rFonts w:hint="eastAsia"/>
          <w:color w:val="auto"/>
        </w:rPr>
        <w:t>107年1</w:t>
      </w:r>
      <w:r w:rsidR="00210024" w:rsidRPr="007B46E2">
        <w:rPr>
          <w:rFonts w:hint="eastAsia"/>
          <w:color w:val="auto"/>
        </w:rPr>
        <w:t>-</w:t>
      </w:r>
      <w:r w:rsidR="005B5264" w:rsidRPr="007B46E2">
        <w:rPr>
          <w:rFonts w:hint="eastAsia"/>
          <w:color w:val="auto"/>
        </w:rPr>
        <w:t>6</w:t>
      </w:r>
      <w:r w:rsidRPr="007B46E2">
        <w:rPr>
          <w:rFonts w:hint="eastAsia"/>
          <w:color w:val="auto"/>
        </w:rPr>
        <w:t>月全國機車定檢數總計254萬9,576輛次，本市機車定檢數量45萬6,378輛次；到檢率為87.13</w:t>
      </w:r>
      <w:r w:rsidRPr="007B46E2">
        <w:rPr>
          <w:color w:val="auto"/>
        </w:rPr>
        <w:t>%</w:t>
      </w:r>
      <w:r w:rsidRPr="007B46E2">
        <w:rPr>
          <w:rFonts w:hint="eastAsia"/>
          <w:color w:val="auto"/>
        </w:rPr>
        <w:t>，約佔全國機車定檢數</w:t>
      </w:r>
      <w:r w:rsidRPr="007B46E2">
        <w:rPr>
          <w:color w:val="auto"/>
        </w:rPr>
        <w:t>1</w:t>
      </w:r>
      <w:r w:rsidRPr="007B46E2">
        <w:rPr>
          <w:rFonts w:hint="eastAsia"/>
          <w:color w:val="auto"/>
        </w:rPr>
        <w:t>7.9</w:t>
      </w:r>
      <w:r w:rsidRPr="007B46E2">
        <w:rPr>
          <w:color w:val="auto"/>
        </w:rPr>
        <w:t>%</w:t>
      </w:r>
      <w:r w:rsidRPr="007B46E2">
        <w:rPr>
          <w:rFonts w:hint="eastAsia"/>
          <w:color w:val="auto"/>
        </w:rPr>
        <w:t>。針對未定檢車輛共通知18</w:t>
      </w:r>
      <w:r w:rsidR="00210024" w:rsidRPr="007B46E2">
        <w:rPr>
          <w:rFonts w:hint="eastAsia"/>
          <w:color w:val="auto"/>
        </w:rPr>
        <w:t>萬</w:t>
      </w:r>
      <w:r w:rsidRPr="007B46E2">
        <w:rPr>
          <w:rFonts w:hint="eastAsia"/>
          <w:color w:val="auto"/>
        </w:rPr>
        <w:t>6</w:t>
      </w:r>
      <w:r w:rsidRPr="007B46E2">
        <w:rPr>
          <w:color w:val="auto"/>
        </w:rPr>
        <w:t>,</w:t>
      </w:r>
      <w:r w:rsidRPr="007B46E2">
        <w:rPr>
          <w:rFonts w:hint="eastAsia"/>
          <w:color w:val="auto"/>
        </w:rPr>
        <w:t>627輛次，94</w:t>
      </w:r>
      <w:r w:rsidRPr="007B46E2">
        <w:rPr>
          <w:color w:val="auto"/>
        </w:rPr>
        <w:t>,</w:t>
      </w:r>
      <w:r w:rsidRPr="007B46E2">
        <w:rPr>
          <w:rFonts w:hint="eastAsia"/>
          <w:color w:val="auto"/>
        </w:rPr>
        <w:t>015輛次已完成改善。另執行使用中機車不定期路邊攔檢</w:t>
      </w:r>
      <w:r w:rsidRPr="007B46E2">
        <w:rPr>
          <w:color w:val="auto"/>
        </w:rPr>
        <w:t>5,</w:t>
      </w:r>
      <w:r w:rsidRPr="007B46E2">
        <w:rPr>
          <w:rFonts w:hint="eastAsia"/>
          <w:color w:val="auto"/>
        </w:rPr>
        <w:t>141輛，不合格車輛771輛，其中579輛已完成複驗改善。</w:t>
      </w:r>
    </w:p>
    <w:p w:rsidR="00941935" w:rsidRPr="007B46E2" w:rsidRDefault="00941935" w:rsidP="00941935">
      <w:pPr>
        <w:pStyle w:val="a00"/>
        <w:rPr>
          <w:color w:val="auto"/>
        </w:rPr>
      </w:pPr>
      <w:r w:rsidRPr="007B46E2">
        <w:rPr>
          <w:color w:val="auto"/>
        </w:rPr>
        <w:t>b.</w:t>
      </w:r>
      <w:r w:rsidRPr="007B46E2">
        <w:rPr>
          <w:rFonts w:hint="eastAsia"/>
          <w:color w:val="auto"/>
        </w:rPr>
        <w:t>柴油車排煙管制計畫</w:t>
      </w:r>
    </w:p>
    <w:p w:rsidR="00941935" w:rsidRPr="007B46E2" w:rsidRDefault="00941935" w:rsidP="00941935">
      <w:pPr>
        <w:pStyle w:val="a01"/>
        <w:rPr>
          <w:color w:val="auto"/>
          <w:highlight w:val="yellow"/>
        </w:rPr>
      </w:pPr>
      <w:r w:rsidRPr="007B46E2">
        <w:rPr>
          <w:rFonts w:hint="eastAsia"/>
          <w:color w:val="auto"/>
        </w:rPr>
        <w:t>107年1</w:t>
      </w:r>
      <w:r w:rsidR="00D42B46" w:rsidRPr="007B46E2">
        <w:rPr>
          <w:rFonts w:hint="eastAsia"/>
          <w:color w:val="auto"/>
        </w:rPr>
        <w:t>-</w:t>
      </w:r>
      <w:r w:rsidRPr="007B46E2">
        <w:rPr>
          <w:rFonts w:hint="eastAsia"/>
          <w:color w:val="auto"/>
        </w:rPr>
        <w:t>6月執行柴油車動力站排煙檢測數共</w:t>
      </w:r>
      <w:r w:rsidRPr="007B46E2">
        <w:rPr>
          <w:color w:val="auto"/>
        </w:rPr>
        <w:t>4</w:t>
      </w:r>
      <w:r w:rsidRPr="007B46E2">
        <w:rPr>
          <w:rFonts w:hint="eastAsia"/>
          <w:color w:val="auto"/>
        </w:rPr>
        <w:t>,</w:t>
      </w:r>
      <w:r w:rsidRPr="007B46E2">
        <w:rPr>
          <w:color w:val="auto"/>
        </w:rPr>
        <w:t>859</w:t>
      </w:r>
      <w:r w:rsidRPr="007B46E2">
        <w:rPr>
          <w:rFonts w:hint="eastAsia"/>
          <w:color w:val="auto"/>
        </w:rPr>
        <w:t>輛次，執行路邊攔檢排煙</w:t>
      </w:r>
      <w:r w:rsidRPr="007B46E2">
        <w:rPr>
          <w:color w:val="auto"/>
        </w:rPr>
        <w:t>597</w:t>
      </w:r>
      <w:r w:rsidRPr="007B46E2">
        <w:rPr>
          <w:rFonts w:hint="eastAsia"/>
          <w:color w:val="auto"/>
        </w:rPr>
        <w:t>件，油品含硫量及芳香烴抽油送驗3</w:t>
      </w:r>
      <w:r w:rsidRPr="007B46E2">
        <w:rPr>
          <w:color w:val="auto"/>
        </w:rPr>
        <w:t>7</w:t>
      </w:r>
      <w:r w:rsidRPr="007B46E2">
        <w:rPr>
          <w:rFonts w:hint="eastAsia"/>
          <w:color w:val="auto"/>
        </w:rPr>
        <w:t>件，路攔排煙與動力站內檢驗不合格</w:t>
      </w:r>
      <w:r w:rsidRPr="007B46E2">
        <w:rPr>
          <w:color w:val="auto"/>
        </w:rPr>
        <w:t>324</w:t>
      </w:r>
      <w:r w:rsidRPr="007B46E2">
        <w:rPr>
          <w:rFonts w:hint="eastAsia"/>
          <w:color w:val="auto"/>
        </w:rPr>
        <w:t>件次，均已通知限期改善及依法執行告發與裁處行政程序。</w:t>
      </w:r>
    </w:p>
    <w:p w:rsidR="00941935" w:rsidRPr="007B46E2" w:rsidRDefault="00941935" w:rsidP="00941935">
      <w:pPr>
        <w:pStyle w:val="a00"/>
        <w:rPr>
          <w:color w:val="auto"/>
        </w:rPr>
      </w:pPr>
      <w:bookmarkStart w:id="587" w:name="_Toc393964610"/>
      <w:r w:rsidRPr="007B46E2">
        <w:rPr>
          <w:rFonts w:hint="eastAsia"/>
          <w:color w:val="auto"/>
        </w:rPr>
        <w:t>c</w:t>
      </w:r>
      <w:r w:rsidRPr="007B46E2">
        <w:rPr>
          <w:color w:val="auto"/>
        </w:rPr>
        <w:t>.</w:t>
      </w:r>
      <w:r w:rsidRPr="007B46E2">
        <w:rPr>
          <w:rFonts w:hint="eastAsia"/>
          <w:color w:val="auto"/>
        </w:rPr>
        <w:t>公共腳踏車租賃系統</w:t>
      </w:r>
    </w:p>
    <w:p w:rsidR="00941935" w:rsidRPr="007B46E2" w:rsidRDefault="00941935" w:rsidP="00941935">
      <w:pPr>
        <w:pStyle w:val="a01"/>
        <w:rPr>
          <w:color w:val="auto"/>
          <w:highlight w:val="yellow"/>
        </w:rPr>
      </w:pPr>
      <w:r w:rsidRPr="007B46E2">
        <w:rPr>
          <w:rFonts w:hint="eastAsia"/>
          <w:color w:val="auto"/>
        </w:rPr>
        <w:t>107年1</w:t>
      </w:r>
      <w:r w:rsidR="00D42B46" w:rsidRPr="007B46E2">
        <w:rPr>
          <w:rFonts w:hint="eastAsia"/>
          <w:color w:val="auto"/>
        </w:rPr>
        <w:t>-</w:t>
      </w:r>
      <w:r w:rsidR="006C2B4B" w:rsidRPr="007B46E2">
        <w:rPr>
          <w:rFonts w:hint="eastAsia"/>
          <w:color w:val="auto"/>
        </w:rPr>
        <w:t>6</w:t>
      </w:r>
      <w:r w:rsidRPr="007B46E2">
        <w:rPr>
          <w:rFonts w:hint="eastAsia"/>
          <w:color w:val="auto"/>
        </w:rPr>
        <w:t>月租賃站總數299座，腳踏車4,300輛；一卡通記名人數計48,856人，總記名人數達77</w:t>
      </w:r>
      <w:r w:rsidR="00331B17" w:rsidRPr="007B46E2">
        <w:rPr>
          <w:rFonts w:hint="eastAsia"/>
          <w:color w:val="auto"/>
        </w:rPr>
        <w:t>萬</w:t>
      </w:r>
      <w:r w:rsidRPr="007B46E2">
        <w:rPr>
          <w:rFonts w:hint="eastAsia"/>
          <w:color w:val="auto"/>
        </w:rPr>
        <w:t>837人，每日使用公共腳踏車人次提升至13,509人次，每輛車每日平均被使用4.59次，假日使用人次最高達16,714人次、每輛車使用次數達6.23次。每月使用公共腳踏車轉乘捷運人次約3.6萬人次，占公共腳踏車使用人次約8.7%。本市公共腳踏車結合一卡通票證，開發網路記名登錄系統，及提供租賃站記名功能，提供民眾隨時隨地辦理一卡通記名登錄的便利性；開發APP行動軟體(2.0版)，並於107年6月1日提供租賃者傷害保險。</w:t>
      </w:r>
    </w:p>
    <w:bookmarkEnd w:id="586"/>
    <w:bookmarkEnd w:id="587"/>
    <w:p w:rsidR="00941935" w:rsidRPr="007B46E2" w:rsidRDefault="00941935" w:rsidP="00941935">
      <w:pPr>
        <w:pStyle w:val="10"/>
        <w:rPr>
          <w:color w:val="auto"/>
        </w:rPr>
      </w:pPr>
      <w:r w:rsidRPr="007B46E2">
        <w:rPr>
          <w:color w:val="auto"/>
        </w:rPr>
        <w:lastRenderedPageBreak/>
        <w:t>(4)</w:t>
      </w:r>
      <w:r w:rsidRPr="007B46E2">
        <w:rPr>
          <w:rFonts w:hint="eastAsia"/>
          <w:color w:val="auto"/>
        </w:rPr>
        <w:t>高雄港區逸散污染管制</w:t>
      </w:r>
    </w:p>
    <w:p w:rsidR="00941935" w:rsidRPr="007B46E2" w:rsidRDefault="00941935" w:rsidP="002F4870">
      <w:pPr>
        <w:pStyle w:val="11"/>
        <w:rPr>
          <w:color w:val="auto"/>
        </w:rPr>
      </w:pPr>
      <w:r w:rsidRPr="007B46E2">
        <w:rPr>
          <w:rFonts w:hint="eastAsia"/>
          <w:color w:val="auto"/>
        </w:rPr>
        <w:t>107年1</w:t>
      </w:r>
      <w:r w:rsidR="00D42B46" w:rsidRPr="007B46E2">
        <w:rPr>
          <w:rFonts w:hint="eastAsia"/>
          <w:color w:val="auto"/>
        </w:rPr>
        <w:t>-</w:t>
      </w:r>
      <w:r w:rsidRPr="007B46E2">
        <w:rPr>
          <w:rFonts w:hint="eastAsia"/>
          <w:color w:val="auto"/>
        </w:rPr>
        <w:t>6月</w:t>
      </w:r>
      <w:r w:rsidRPr="007B46E2">
        <w:rPr>
          <w:rFonts w:hint="eastAsia"/>
          <w:color w:val="auto"/>
          <w:lang w:val="zh-TW"/>
        </w:rPr>
        <w:t>高雄港區共計巡查11</w:t>
      </w:r>
      <w:r w:rsidR="00EC1917" w:rsidRPr="007B46E2">
        <w:rPr>
          <w:rFonts w:hint="eastAsia"/>
          <w:color w:val="auto"/>
          <w:lang w:val="zh-TW"/>
        </w:rPr>
        <w:t>6</w:t>
      </w:r>
      <w:r w:rsidRPr="007B46E2">
        <w:rPr>
          <w:rFonts w:hint="eastAsia"/>
          <w:color w:val="auto"/>
          <w:lang w:val="zh-TW"/>
        </w:rPr>
        <w:t>天</w:t>
      </w:r>
      <w:r w:rsidR="003932CF" w:rsidRPr="007B46E2">
        <w:rPr>
          <w:rFonts w:cs="標楷體" w:hint="eastAsia"/>
          <w:color w:val="auto"/>
          <w:kern w:val="0"/>
          <w:lang w:val="zh-TW"/>
        </w:rPr>
        <w:t>，</w:t>
      </w:r>
      <w:r w:rsidR="00EC1917" w:rsidRPr="007B46E2">
        <w:rPr>
          <w:rFonts w:cs="標楷體" w:hint="eastAsia"/>
          <w:color w:val="auto"/>
          <w:kern w:val="0"/>
          <w:lang w:val="zh-TW"/>
        </w:rPr>
        <w:t>另進行港區柴油引擎機具及船舶油品檢測共計21點次，告發1件次不符油品管制標準。</w:t>
      </w:r>
    </w:p>
    <w:p w:rsidR="00941935" w:rsidRPr="007B46E2" w:rsidRDefault="00941935" w:rsidP="00941935">
      <w:pPr>
        <w:pStyle w:val="10"/>
        <w:rPr>
          <w:color w:val="auto"/>
        </w:rPr>
      </w:pPr>
      <w:bookmarkStart w:id="588" w:name="_Toc393964099"/>
      <w:r w:rsidRPr="007B46E2">
        <w:rPr>
          <w:color w:val="auto"/>
        </w:rPr>
        <w:t>(5)</w:t>
      </w:r>
      <w:r w:rsidRPr="007B46E2">
        <w:rPr>
          <w:rFonts w:hint="eastAsia"/>
          <w:color w:val="auto"/>
        </w:rPr>
        <w:t>空氣品質不良率持續改善</w:t>
      </w:r>
    </w:p>
    <w:p w:rsidR="00941935" w:rsidRPr="007B46E2" w:rsidRDefault="00941935" w:rsidP="00EC1917">
      <w:pPr>
        <w:pStyle w:val="11"/>
        <w:rPr>
          <w:color w:val="auto"/>
        </w:rPr>
      </w:pPr>
      <w:r w:rsidRPr="007B46E2">
        <w:rPr>
          <w:rFonts w:hint="eastAsia"/>
          <w:color w:val="auto"/>
        </w:rPr>
        <w:t>107年統計1-6月空氣品質不良率</w:t>
      </w:r>
      <w:r w:rsidR="00EC1917" w:rsidRPr="007B46E2">
        <w:rPr>
          <w:rFonts w:hint="eastAsia"/>
          <w:color w:val="auto"/>
        </w:rPr>
        <w:t>空氣品質不良率為35.29%，空品不良站日數為511站日，主要污染物為細懸浮微粒及臭氧（8小時）。</w:t>
      </w:r>
    </w:p>
    <w:p w:rsidR="00941935" w:rsidRPr="007B46E2" w:rsidRDefault="00941935" w:rsidP="00941935">
      <w:pPr>
        <w:pStyle w:val="10"/>
        <w:rPr>
          <w:color w:val="auto"/>
        </w:rPr>
      </w:pPr>
      <w:bookmarkStart w:id="589" w:name="_Toc393964100"/>
      <w:bookmarkEnd w:id="588"/>
      <w:r w:rsidRPr="007B46E2">
        <w:rPr>
          <w:color w:val="auto"/>
        </w:rPr>
        <w:t>(6)</w:t>
      </w:r>
      <w:r w:rsidRPr="007B46E2">
        <w:rPr>
          <w:rFonts w:hint="eastAsia"/>
          <w:color w:val="auto"/>
        </w:rPr>
        <w:t>本市環保基金空氣污染防制辦理情形</w:t>
      </w:r>
    </w:p>
    <w:p w:rsidR="00941935" w:rsidRPr="007B46E2" w:rsidRDefault="00941935" w:rsidP="00941935">
      <w:pPr>
        <w:pStyle w:val="a00"/>
        <w:rPr>
          <w:color w:val="auto"/>
        </w:rPr>
      </w:pPr>
      <w:r w:rsidRPr="007B46E2">
        <w:rPr>
          <w:color w:val="auto"/>
        </w:rPr>
        <w:t>a</w:t>
      </w:r>
      <w:r w:rsidRPr="007B46E2">
        <w:rPr>
          <w:rFonts w:hint="eastAsia"/>
          <w:color w:val="auto"/>
        </w:rPr>
        <w:t>.107年1</w:t>
      </w:r>
      <w:r w:rsidR="00D42B46" w:rsidRPr="007B46E2">
        <w:rPr>
          <w:rFonts w:hint="eastAsia"/>
          <w:color w:val="auto"/>
        </w:rPr>
        <w:t>-</w:t>
      </w:r>
      <w:r w:rsidRPr="007B46E2">
        <w:rPr>
          <w:rFonts w:hint="eastAsia"/>
          <w:color w:val="auto"/>
        </w:rPr>
        <w:t>6月徵收營建工程空污基金歲入款共收繳3,</w:t>
      </w:r>
      <w:r w:rsidR="00EC1917" w:rsidRPr="007B46E2">
        <w:rPr>
          <w:rFonts w:hint="eastAsia"/>
          <w:color w:val="auto"/>
        </w:rPr>
        <w:t>689</w:t>
      </w:r>
      <w:r w:rsidRPr="007B46E2">
        <w:rPr>
          <w:rFonts w:hint="eastAsia"/>
          <w:color w:val="auto"/>
        </w:rPr>
        <w:t>件，收繳金額</w:t>
      </w:r>
      <w:r w:rsidR="00EC1917" w:rsidRPr="007B46E2">
        <w:rPr>
          <w:rFonts w:hint="eastAsia"/>
          <w:color w:val="auto"/>
        </w:rPr>
        <w:t>7</w:t>
      </w:r>
      <w:r w:rsidR="00D42B46" w:rsidRPr="007B46E2">
        <w:rPr>
          <w:rFonts w:hint="eastAsia"/>
          <w:color w:val="auto"/>
        </w:rPr>
        <w:t>,</w:t>
      </w:r>
      <w:r w:rsidR="00EC1917" w:rsidRPr="007B46E2">
        <w:rPr>
          <w:rFonts w:hint="eastAsia"/>
          <w:color w:val="auto"/>
        </w:rPr>
        <w:t>774</w:t>
      </w:r>
      <w:r w:rsidR="00D42B46" w:rsidRPr="007B46E2">
        <w:rPr>
          <w:rFonts w:hint="eastAsia"/>
          <w:color w:val="auto"/>
        </w:rPr>
        <w:t>萬</w:t>
      </w:r>
      <w:r w:rsidR="00EC1917" w:rsidRPr="007B46E2">
        <w:rPr>
          <w:rFonts w:hint="eastAsia"/>
          <w:color w:val="auto"/>
        </w:rPr>
        <w:t>6</w:t>
      </w:r>
      <w:r w:rsidRPr="007B46E2">
        <w:rPr>
          <w:rFonts w:hint="eastAsia"/>
          <w:color w:val="auto"/>
        </w:rPr>
        <w:t>,</w:t>
      </w:r>
      <w:r w:rsidR="00EC1917" w:rsidRPr="007B46E2">
        <w:rPr>
          <w:rFonts w:hint="eastAsia"/>
          <w:color w:val="auto"/>
        </w:rPr>
        <w:t>746</w:t>
      </w:r>
      <w:r w:rsidRPr="007B46E2">
        <w:rPr>
          <w:rFonts w:hint="eastAsia"/>
          <w:color w:val="auto"/>
        </w:rPr>
        <w:t>元。</w:t>
      </w:r>
    </w:p>
    <w:p w:rsidR="00941935" w:rsidRPr="007B46E2" w:rsidRDefault="00941935" w:rsidP="00941935">
      <w:pPr>
        <w:pStyle w:val="a00"/>
        <w:rPr>
          <w:color w:val="auto"/>
        </w:rPr>
      </w:pPr>
      <w:bookmarkStart w:id="590" w:name="_Toc393964612"/>
      <w:bookmarkEnd w:id="589"/>
      <w:r w:rsidRPr="007B46E2">
        <w:rPr>
          <w:color w:val="auto"/>
        </w:rPr>
        <w:t>b.</w:t>
      </w:r>
      <w:r w:rsidRPr="007B46E2">
        <w:rPr>
          <w:rFonts w:hint="eastAsia"/>
          <w:color w:val="auto"/>
        </w:rPr>
        <w:t>107年1</w:t>
      </w:r>
      <w:r w:rsidR="00D42B46" w:rsidRPr="007B46E2">
        <w:rPr>
          <w:rFonts w:hint="eastAsia"/>
          <w:color w:val="auto"/>
        </w:rPr>
        <w:t>-</w:t>
      </w:r>
      <w:r w:rsidRPr="007B46E2">
        <w:rPr>
          <w:rFonts w:hint="eastAsia"/>
          <w:color w:val="auto"/>
        </w:rPr>
        <w:t>6月固定污染源空污費(含補繳)總收繳金額共2億7,900萬元。</w:t>
      </w:r>
    </w:p>
    <w:bookmarkEnd w:id="590"/>
    <w:p w:rsidR="00941935" w:rsidRPr="007B46E2" w:rsidRDefault="00941935" w:rsidP="00941935">
      <w:pPr>
        <w:pStyle w:val="10"/>
        <w:rPr>
          <w:color w:val="auto"/>
        </w:rPr>
      </w:pPr>
      <w:r w:rsidRPr="007B46E2">
        <w:rPr>
          <w:color w:val="auto"/>
        </w:rPr>
        <w:t>(7)</w:t>
      </w:r>
      <w:r w:rsidRPr="007B46E2">
        <w:rPr>
          <w:rFonts w:hint="eastAsia"/>
          <w:color w:val="auto"/>
          <w:spacing w:val="2"/>
        </w:rPr>
        <w:t>107年1</w:t>
      </w:r>
      <w:r w:rsidR="00D42B46" w:rsidRPr="007B46E2">
        <w:rPr>
          <w:rFonts w:hint="eastAsia"/>
          <w:color w:val="auto"/>
          <w:spacing w:val="2"/>
        </w:rPr>
        <w:t>-</w:t>
      </w:r>
      <w:r w:rsidRPr="007B46E2">
        <w:rPr>
          <w:rFonts w:hint="eastAsia"/>
          <w:color w:val="auto"/>
          <w:spacing w:val="2"/>
        </w:rPr>
        <w:t>6月</w:t>
      </w:r>
      <w:r w:rsidRPr="007B46E2">
        <w:rPr>
          <w:rFonts w:hint="eastAsia"/>
          <w:color w:val="auto"/>
        </w:rPr>
        <w:t>計</w:t>
      </w:r>
      <w:r w:rsidR="00D42B46" w:rsidRPr="007B46E2">
        <w:rPr>
          <w:rFonts w:hint="eastAsia"/>
          <w:color w:val="auto"/>
        </w:rPr>
        <w:t>4</w:t>
      </w:r>
      <w:r w:rsidRPr="007B46E2">
        <w:rPr>
          <w:rFonts w:hint="eastAsia"/>
          <w:color w:val="auto"/>
          <w:spacing w:val="2"/>
        </w:rPr>
        <w:t>個單位提出</w:t>
      </w:r>
      <w:r w:rsidRPr="007B46E2">
        <w:rPr>
          <w:rFonts w:hint="eastAsia"/>
          <w:color w:val="auto"/>
        </w:rPr>
        <w:t>空品淨化區申請案，</w:t>
      </w:r>
      <w:r w:rsidRPr="007B46E2">
        <w:rPr>
          <w:rFonts w:hint="eastAsia"/>
          <w:color w:val="auto"/>
          <w:spacing w:val="2"/>
        </w:rPr>
        <w:t>申請經費共計189萬6,346元，俟委員審查現勘後核定補助。</w:t>
      </w:r>
      <w:r w:rsidRPr="007B46E2">
        <w:rPr>
          <w:rFonts w:hint="eastAsia"/>
          <w:color w:val="auto"/>
        </w:rPr>
        <w:t>自85年累計至107年6月止，本市共計有528處空品淨化區，包括環保署補助67處、本府環保局補助461處，綠覆總面積222.3公頃。</w:t>
      </w:r>
    </w:p>
    <w:bookmarkEnd w:id="569"/>
    <w:bookmarkEnd w:id="570"/>
    <w:bookmarkEnd w:id="571"/>
    <w:p w:rsidR="00941935" w:rsidRPr="007B46E2" w:rsidRDefault="00941935" w:rsidP="00941935">
      <w:pPr>
        <w:pStyle w:val="001"/>
      </w:pPr>
      <w:r w:rsidRPr="007B46E2">
        <w:rPr>
          <w:rFonts w:hint="eastAsia"/>
        </w:rPr>
        <w:t>2.確保安寧居家環境</w:t>
      </w:r>
    </w:p>
    <w:p w:rsidR="00941935" w:rsidRPr="007B46E2" w:rsidRDefault="00941935" w:rsidP="00941935">
      <w:pPr>
        <w:pStyle w:val="10"/>
        <w:rPr>
          <w:color w:val="auto"/>
        </w:rPr>
      </w:pPr>
      <w:r w:rsidRPr="007B46E2">
        <w:rPr>
          <w:color w:val="auto"/>
        </w:rPr>
        <w:t>(1)</w:t>
      </w:r>
      <w:r w:rsidRPr="007B46E2">
        <w:rPr>
          <w:rFonts w:hint="eastAsia"/>
          <w:color w:val="auto"/>
        </w:rPr>
        <w:t>一般噪音作業管制</w:t>
      </w:r>
    </w:p>
    <w:p w:rsidR="00941935" w:rsidRPr="007B46E2" w:rsidRDefault="00941935" w:rsidP="00941935">
      <w:pPr>
        <w:pStyle w:val="11"/>
        <w:rPr>
          <w:color w:val="auto"/>
        </w:rPr>
      </w:pPr>
      <w:r w:rsidRPr="007B46E2">
        <w:rPr>
          <w:rFonts w:hint="eastAsia"/>
          <w:color w:val="auto"/>
        </w:rPr>
        <w:t>參酌本市都市計畫劃分區域圖及每季環境音量現況調查結果，定期檢討噪音管制區分類圖，每</w:t>
      </w:r>
      <w:r w:rsidRPr="007B46E2">
        <w:rPr>
          <w:color w:val="auto"/>
        </w:rPr>
        <w:t>2</w:t>
      </w:r>
      <w:r w:rsidRPr="007B46E2">
        <w:rPr>
          <w:rFonts w:hint="eastAsia"/>
          <w:color w:val="auto"/>
        </w:rPr>
        <w:t>年檢討</w:t>
      </w:r>
      <w:r w:rsidRPr="007B46E2">
        <w:rPr>
          <w:color w:val="auto"/>
        </w:rPr>
        <w:t>1</w:t>
      </w:r>
      <w:r w:rsidRPr="007B46E2">
        <w:rPr>
          <w:rFonts w:hint="eastAsia"/>
          <w:color w:val="auto"/>
        </w:rPr>
        <w:t>次。於105年2月公告「高雄市轄境噪音管制區範圍及分類」，執行噪音管制作業。</w:t>
      </w:r>
    </w:p>
    <w:p w:rsidR="00941935" w:rsidRPr="007B46E2" w:rsidRDefault="00941935" w:rsidP="00941935">
      <w:pPr>
        <w:pStyle w:val="10"/>
        <w:rPr>
          <w:color w:val="auto"/>
        </w:rPr>
      </w:pPr>
      <w:r w:rsidRPr="007B46E2">
        <w:rPr>
          <w:color w:val="auto"/>
        </w:rPr>
        <w:t>(2)</w:t>
      </w:r>
      <w:r w:rsidRPr="007B46E2">
        <w:rPr>
          <w:rFonts w:hint="eastAsia"/>
          <w:color w:val="auto"/>
        </w:rPr>
        <w:t>航空噪音作業管制</w:t>
      </w:r>
    </w:p>
    <w:p w:rsidR="00941935" w:rsidRPr="007B46E2" w:rsidRDefault="00941935" w:rsidP="00941935">
      <w:pPr>
        <w:pStyle w:val="11"/>
        <w:rPr>
          <w:color w:val="auto"/>
        </w:rPr>
      </w:pPr>
      <w:r w:rsidRPr="007B46E2">
        <w:rPr>
          <w:rFonts w:hint="eastAsia"/>
          <w:color w:val="auto"/>
        </w:rPr>
        <w:t>審查案件數107年1</w:t>
      </w:r>
      <w:r w:rsidR="002E0112" w:rsidRPr="007B46E2">
        <w:rPr>
          <w:rFonts w:hint="eastAsia"/>
          <w:color w:val="auto"/>
        </w:rPr>
        <w:t>-</w:t>
      </w:r>
      <w:r w:rsidRPr="007B46E2">
        <w:rPr>
          <w:rFonts w:hint="eastAsia"/>
          <w:color w:val="auto"/>
        </w:rPr>
        <w:t>6月共計12件，已完成初審及現勘拍照，合格件函送高雄國際航空站辦理後續事宜。</w:t>
      </w:r>
    </w:p>
    <w:p w:rsidR="00941935" w:rsidRPr="007B46E2" w:rsidRDefault="00941935" w:rsidP="00941935">
      <w:pPr>
        <w:pStyle w:val="10"/>
        <w:rPr>
          <w:color w:val="auto"/>
        </w:rPr>
      </w:pPr>
      <w:r w:rsidRPr="007B46E2">
        <w:rPr>
          <w:color w:val="auto"/>
        </w:rPr>
        <w:t>(3</w:t>
      </w:r>
      <w:r w:rsidRPr="007B46E2">
        <w:rPr>
          <w:rFonts w:hint="eastAsia"/>
          <w:color w:val="auto"/>
        </w:rPr>
        <w:t>)107年1</w:t>
      </w:r>
      <w:r w:rsidR="002E0112" w:rsidRPr="007B46E2">
        <w:rPr>
          <w:rFonts w:hint="eastAsia"/>
          <w:color w:val="auto"/>
        </w:rPr>
        <w:t>-</w:t>
      </w:r>
      <w:r w:rsidRPr="007B46E2">
        <w:rPr>
          <w:rFonts w:hint="eastAsia"/>
          <w:color w:val="auto"/>
        </w:rPr>
        <w:t>6月辦理交通噪音會勘4次，執行交通噪音環境音量監測共計2件，監測結果超過管制標準者，依規定辦理改善事宜。</w:t>
      </w:r>
    </w:p>
    <w:p w:rsidR="00941935" w:rsidRPr="007B46E2" w:rsidRDefault="00941935" w:rsidP="00941935">
      <w:pPr>
        <w:pStyle w:val="001"/>
      </w:pPr>
      <w:bookmarkStart w:id="591" w:name="_Toc393085522"/>
      <w:bookmarkStart w:id="592" w:name="_Toc393087217"/>
      <w:bookmarkStart w:id="593" w:name="_Toc393090432"/>
      <w:bookmarkEnd w:id="572"/>
      <w:bookmarkEnd w:id="573"/>
      <w:bookmarkEnd w:id="574"/>
      <w:r w:rsidRPr="007B46E2">
        <w:rPr>
          <w:rFonts w:hint="eastAsia"/>
        </w:rPr>
        <w:t>3.防治水污染</w:t>
      </w:r>
    </w:p>
    <w:p w:rsidR="00941935" w:rsidRPr="007B46E2" w:rsidRDefault="00941935" w:rsidP="00941935">
      <w:pPr>
        <w:pStyle w:val="10"/>
        <w:rPr>
          <w:color w:val="auto"/>
          <w:spacing w:val="-4"/>
        </w:rPr>
      </w:pPr>
      <w:bookmarkStart w:id="594" w:name="_Toc393085520"/>
      <w:bookmarkStart w:id="595" w:name="_Toc393087215"/>
      <w:bookmarkStart w:id="596" w:name="_Toc393090430"/>
      <w:r w:rsidRPr="007B46E2">
        <w:rPr>
          <w:rFonts w:hint="eastAsia"/>
          <w:color w:val="auto"/>
        </w:rPr>
        <w:t>(1)推動水措計畫及排放許可、定檢申報制度，確實</w:t>
      </w:r>
      <w:r w:rsidRPr="007B46E2">
        <w:rPr>
          <w:rFonts w:hint="eastAsia"/>
          <w:color w:val="auto"/>
        </w:rPr>
        <w:lastRenderedPageBreak/>
        <w:t>掌握並有效管制列管事業及下水道系統。107年上半年</w:t>
      </w:r>
      <w:r w:rsidR="001571B6" w:rsidRPr="007B46E2">
        <w:rPr>
          <w:rFonts w:hint="eastAsia"/>
          <w:color w:val="auto"/>
        </w:rPr>
        <w:t>本</w:t>
      </w:r>
      <w:r w:rsidRPr="007B46E2">
        <w:rPr>
          <w:rFonts w:hint="eastAsia"/>
          <w:color w:val="auto"/>
        </w:rPr>
        <w:t>市列管事業</w:t>
      </w:r>
      <w:r w:rsidRPr="007B46E2">
        <w:rPr>
          <w:color w:val="auto"/>
        </w:rPr>
        <w:t>1,</w:t>
      </w:r>
      <w:r w:rsidRPr="007B46E2">
        <w:rPr>
          <w:rFonts w:hint="eastAsia"/>
          <w:color w:val="auto"/>
        </w:rPr>
        <w:t>661家，其中事業</w:t>
      </w:r>
      <w:r w:rsidR="00BB5534" w:rsidRPr="007B46E2">
        <w:rPr>
          <w:rFonts w:hint="eastAsia"/>
          <w:color w:val="auto"/>
        </w:rPr>
        <w:t>(</w:t>
      </w:r>
      <w:r w:rsidRPr="007B46E2">
        <w:rPr>
          <w:rFonts w:hint="eastAsia"/>
          <w:color w:val="auto"/>
        </w:rPr>
        <w:t>不含畜牧業</w:t>
      </w:r>
      <w:r w:rsidR="00BB5534" w:rsidRPr="007B46E2">
        <w:rPr>
          <w:rFonts w:hint="eastAsia"/>
          <w:color w:val="auto"/>
        </w:rPr>
        <w:t>)</w:t>
      </w:r>
      <w:r w:rsidRPr="007B46E2">
        <w:rPr>
          <w:rFonts w:hint="eastAsia"/>
          <w:color w:val="auto"/>
        </w:rPr>
        <w:t>應核發廢</w:t>
      </w:r>
      <w:r w:rsidR="00BB5534" w:rsidRPr="007B46E2">
        <w:rPr>
          <w:rFonts w:hint="eastAsia"/>
          <w:color w:val="auto"/>
        </w:rPr>
        <w:t>(</w:t>
      </w:r>
      <w:r w:rsidRPr="007B46E2">
        <w:rPr>
          <w:rFonts w:hint="eastAsia"/>
          <w:color w:val="auto"/>
        </w:rPr>
        <w:t>污</w:t>
      </w:r>
      <w:r w:rsidR="00BB5534" w:rsidRPr="007B46E2">
        <w:rPr>
          <w:rFonts w:hint="eastAsia"/>
          <w:color w:val="auto"/>
        </w:rPr>
        <w:t>)</w:t>
      </w:r>
      <w:r w:rsidRPr="007B46E2">
        <w:rPr>
          <w:rFonts w:hint="eastAsia"/>
          <w:color w:val="auto"/>
        </w:rPr>
        <w:t>水排放許可467家，實際核發453家；應核發畜牧業簡易排放許可338家，實際核發332家，事業(含畜牧業)排放許可(文件)核發率計97</w:t>
      </w:r>
      <w:r w:rsidR="007B03FD" w:rsidRPr="007B46E2">
        <w:rPr>
          <w:rFonts w:hint="eastAsia"/>
          <w:color w:val="auto"/>
        </w:rPr>
        <w:t>%</w:t>
      </w:r>
      <w:r w:rsidRPr="007B46E2">
        <w:rPr>
          <w:rFonts w:hint="eastAsia"/>
          <w:color w:val="auto"/>
        </w:rPr>
        <w:t>；應核發廢</w:t>
      </w:r>
      <w:r w:rsidR="00BB5534" w:rsidRPr="007B46E2">
        <w:rPr>
          <w:rFonts w:hint="eastAsia"/>
          <w:color w:val="auto"/>
        </w:rPr>
        <w:t>(</w:t>
      </w:r>
      <w:r w:rsidRPr="007B46E2">
        <w:rPr>
          <w:rFonts w:hint="eastAsia"/>
          <w:color w:val="auto"/>
        </w:rPr>
        <w:t>污</w:t>
      </w:r>
      <w:r w:rsidR="00BB5534" w:rsidRPr="007B46E2">
        <w:rPr>
          <w:rFonts w:hint="eastAsia"/>
          <w:color w:val="auto"/>
        </w:rPr>
        <w:t>)</w:t>
      </w:r>
      <w:r w:rsidRPr="007B46E2">
        <w:rPr>
          <w:rFonts w:hint="eastAsia"/>
          <w:color w:val="auto"/>
        </w:rPr>
        <w:t>水排放許可工業區專用下水道系統11家，實際核發10家；應核發公共及社區污水下水道系統145家，實際核發143家，下水道系統排放許可證</w:t>
      </w:r>
      <w:r w:rsidR="00BB5534" w:rsidRPr="007B46E2">
        <w:rPr>
          <w:rFonts w:hint="eastAsia"/>
          <w:color w:val="auto"/>
        </w:rPr>
        <w:t>(</w:t>
      </w:r>
      <w:r w:rsidRPr="007B46E2">
        <w:rPr>
          <w:rFonts w:hint="eastAsia"/>
          <w:color w:val="auto"/>
        </w:rPr>
        <w:t>文件</w:t>
      </w:r>
      <w:r w:rsidR="00BB5534" w:rsidRPr="007B46E2">
        <w:rPr>
          <w:rFonts w:hint="eastAsia"/>
          <w:color w:val="auto"/>
        </w:rPr>
        <w:t>)</w:t>
      </w:r>
      <w:r w:rsidRPr="007B46E2">
        <w:rPr>
          <w:rFonts w:hint="eastAsia"/>
          <w:color w:val="auto"/>
        </w:rPr>
        <w:t>核發率計98</w:t>
      </w:r>
      <w:r w:rsidR="007B03FD" w:rsidRPr="007B46E2">
        <w:rPr>
          <w:rFonts w:hint="eastAsia"/>
          <w:color w:val="auto"/>
        </w:rPr>
        <w:t>%</w:t>
      </w:r>
      <w:r w:rsidRPr="007B46E2">
        <w:rPr>
          <w:rFonts w:hint="eastAsia"/>
          <w:color w:val="auto"/>
        </w:rPr>
        <w:t>。</w:t>
      </w:r>
    </w:p>
    <w:p w:rsidR="00941935" w:rsidRPr="007B46E2" w:rsidRDefault="00941935" w:rsidP="00941935">
      <w:pPr>
        <w:pStyle w:val="10"/>
        <w:rPr>
          <w:color w:val="auto"/>
        </w:rPr>
      </w:pPr>
      <w:r w:rsidRPr="007B46E2">
        <w:rPr>
          <w:rFonts w:hint="eastAsia"/>
          <w:color w:val="auto"/>
        </w:rPr>
        <w:t>(2)</w:t>
      </w:r>
      <w:r w:rsidRPr="007B46E2">
        <w:rPr>
          <w:color w:val="auto"/>
        </w:rPr>
        <w:t>督促社區污水處理設施正常開機</w:t>
      </w:r>
      <w:r w:rsidRPr="007B46E2">
        <w:rPr>
          <w:rFonts w:hint="eastAsia"/>
          <w:color w:val="auto"/>
        </w:rPr>
        <w:t>，並推動轄內經公告列管之社區辦理化糞池定期清理申報事宜。</w:t>
      </w:r>
    </w:p>
    <w:p w:rsidR="00941935" w:rsidRPr="007B46E2" w:rsidRDefault="00941935" w:rsidP="00941935">
      <w:pPr>
        <w:pStyle w:val="10"/>
        <w:rPr>
          <w:color w:val="auto"/>
        </w:rPr>
      </w:pPr>
      <w:r w:rsidRPr="007B46E2">
        <w:rPr>
          <w:rFonts w:hint="eastAsia"/>
          <w:color w:val="auto"/>
        </w:rPr>
        <w:t>(3)配合環保署政策、法令之頒布及修訂，辦理說明會及教育宣導活動，輔導業者及民眾辦理水污染防治事宜。</w:t>
      </w:r>
    </w:p>
    <w:p w:rsidR="00941935" w:rsidRPr="007B46E2" w:rsidRDefault="00941935" w:rsidP="00941935">
      <w:pPr>
        <w:pStyle w:val="001"/>
      </w:pPr>
      <w:r w:rsidRPr="007B46E2">
        <w:rPr>
          <w:rFonts w:hint="eastAsia"/>
        </w:rPr>
        <w:t>4.</w:t>
      </w:r>
      <w:r w:rsidRPr="007B46E2">
        <w:t>整治土壤及地下水污染</w:t>
      </w:r>
      <w:bookmarkEnd w:id="594"/>
      <w:bookmarkEnd w:id="595"/>
      <w:bookmarkEnd w:id="596"/>
    </w:p>
    <w:p w:rsidR="00941935" w:rsidRPr="007B46E2" w:rsidRDefault="00941935" w:rsidP="00941935">
      <w:pPr>
        <w:pStyle w:val="01"/>
        <w:rPr>
          <w:color w:val="auto"/>
        </w:rPr>
      </w:pPr>
      <w:bookmarkStart w:id="597" w:name="_Toc393085521"/>
      <w:bookmarkStart w:id="598" w:name="_Toc393087216"/>
      <w:bookmarkStart w:id="599" w:name="_Toc393090431"/>
      <w:r w:rsidRPr="007B46E2">
        <w:rPr>
          <w:rFonts w:hint="eastAsia"/>
          <w:color w:val="auto"/>
        </w:rPr>
        <w:t>目前列管之土壤及地下水污染場址共9</w:t>
      </w:r>
      <w:r w:rsidR="00EC1917" w:rsidRPr="007B46E2">
        <w:rPr>
          <w:rFonts w:hint="eastAsia"/>
          <w:color w:val="auto"/>
        </w:rPr>
        <w:t>2</w:t>
      </w:r>
      <w:r w:rsidRPr="007B46E2">
        <w:rPr>
          <w:rFonts w:hint="eastAsia"/>
          <w:color w:val="auto"/>
        </w:rPr>
        <w:t>處(含控制場址5</w:t>
      </w:r>
      <w:r w:rsidR="00EC1917" w:rsidRPr="007B46E2">
        <w:rPr>
          <w:rFonts w:hint="eastAsia"/>
          <w:color w:val="auto"/>
        </w:rPr>
        <w:t>6</w:t>
      </w:r>
      <w:r w:rsidRPr="007B46E2">
        <w:rPr>
          <w:rFonts w:hint="eastAsia"/>
          <w:color w:val="auto"/>
        </w:rPr>
        <w:t>處，整治場址20處，及應變措施場址16處)，面積為75</w:t>
      </w:r>
      <w:r w:rsidR="00EC1917" w:rsidRPr="007B46E2">
        <w:rPr>
          <w:rFonts w:hint="eastAsia"/>
          <w:color w:val="auto"/>
        </w:rPr>
        <w:t>1</w:t>
      </w:r>
      <w:r w:rsidRPr="007B46E2">
        <w:rPr>
          <w:rFonts w:hint="eastAsia"/>
          <w:color w:val="auto"/>
        </w:rPr>
        <w:t>公頃</w:t>
      </w:r>
      <w:r w:rsidRPr="007B46E2">
        <w:rPr>
          <w:color w:val="auto"/>
        </w:rPr>
        <w:t>，本府環保局將依據土壤及地下水污染整治法積極推動後續污染改善事宜。</w:t>
      </w:r>
    </w:p>
    <w:bookmarkEnd w:id="597"/>
    <w:bookmarkEnd w:id="598"/>
    <w:bookmarkEnd w:id="599"/>
    <w:p w:rsidR="00941935" w:rsidRPr="007B46E2" w:rsidRDefault="00941935" w:rsidP="00941935">
      <w:pPr>
        <w:pStyle w:val="001"/>
      </w:pPr>
      <w:r w:rsidRPr="007B46E2">
        <w:rPr>
          <w:rFonts w:hint="eastAsia"/>
        </w:rPr>
        <w:t>5.強化毒化物運作暨環境用藥管理</w:t>
      </w:r>
    </w:p>
    <w:p w:rsidR="00941935" w:rsidRPr="007B46E2" w:rsidRDefault="00941935" w:rsidP="00941935">
      <w:pPr>
        <w:pStyle w:val="10"/>
        <w:rPr>
          <w:color w:val="auto"/>
        </w:rPr>
      </w:pPr>
      <w:r w:rsidRPr="007B46E2">
        <w:rPr>
          <w:rFonts w:hint="eastAsia"/>
          <w:color w:val="auto"/>
        </w:rPr>
        <w:t>(1)輔導</w:t>
      </w:r>
      <w:r w:rsidR="00EC1917" w:rsidRPr="007B46E2">
        <w:rPr>
          <w:rFonts w:hint="eastAsia"/>
          <w:color w:val="auto"/>
          <w:spacing w:val="-4"/>
        </w:rPr>
        <w:t>本市530家運作毒化物業者依毒性化學物質管理法規定完成運作紀錄申報，另現場稽查輔導查核計378家次、裁處11家次，辦理毒性化學物質運送聯單報備及變更共11</w:t>
      </w:r>
      <w:r w:rsidR="00EC1917" w:rsidRPr="007B46E2">
        <w:rPr>
          <w:rFonts w:hint="eastAsia"/>
          <w:color w:val="auto"/>
          <w:szCs w:val="24"/>
        </w:rPr>
        <w:t>,979</w:t>
      </w:r>
      <w:r w:rsidR="00EC1917" w:rsidRPr="007B46E2">
        <w:rPr>
          <w:rFonts w:hint="eastAsia"/>
          <w:color w:val="auto"/>
          <w:spacing w:val="-4"/>
        </w:rPr>
        <w:t>件。</w:t>
      </w:r>
    </w:p>
    <w:p w:rsidR="00941935" w:rsidRPr="007B46E2" w:rsidRDefault="00941935" w:rsidP="00941935">
      <w:pPr>
        <w:pStyle w:val="10"/>
        <w:rPr>
          <w:color w:val="auto"/>
        </w:rPr>
      </w:pPr>
      <w:r w:rsidRPr="007B46E2">
        <w:rPr>
          <w:rFonts w:hint="eastAsia"/>
          <w:color w:val="auto"/>
        </w:rPr>
        <w:t>(2)審核</w:t>
      </w:r>
      <w:r w:rsidR="00EC1917" w:rsidRPr="007B46E2">
        <w:rPr>
          <w:rFonts w:hint="eastAsia"/>
          <w:color w:val="auto"/>
          <w:spacing w:val="-4"/>
        </w:rPr>
        <w:t>及核發毒化物登記文件、許可證、運作核可文件、第四類核可文件、專責人員設置等新申請、換發、補發、展延、註銷案件共821件。審核「危害預防及應變計畫」及「運送之危害預防及應變計畫」48件。審核「應變器材、偵測及警報設備設置及操作計畫」26件。</w:t>
      </w:r>
    </w:p>
    <w:p w:rsidR="00941935" w:rsidRPr="007B46E2" w:rsidRDefault="00941935" w:rsidP="00941935">
      <w:pPr>
        <w:pStyle w:val="10"/>
        <w:rPr>
          <w:color w:val="auto"/>
        </w:rPr>
      </w:pPr>
      <w:r w:rsidRPr="007B46E2">
        <w:rPr>
          <w:rFonts w:hint="eastAsia"/>
          <w:color w:val="auto"/>
        </w:rPr>
        <w:t>(3)辦理現場偵測警報設備測試9場次、現場無預警測試10場次及無預警傳真測試20場次。</w:t>
      </w:r>
    </w:p>
    <w:p w:rsidR="00941935" w:rsidRPr="007B46E2" w:rsidRDefault="00941935" w:rsidP="00941935">
      <w:pPr>
        <w:pStyle w:val="10"/>
        <w:rPr>
          <w:color w:val="auto"/>
        </w:rPr>
      </w:pPr>
      <w:r w:rsidRPr="007B46E2">
        <w:rPr>
          <w:rFonts w:hint="eastAsia"/>
          <w:color w:val="auto"/>
        </w:rPr>
        <w:t>(4)107年3月22日辦理「107年高雄市災害防救演</w:t>
      </w:r>
      <w:r w:rsidRPr="007B46E2">
        <w:rPr>
          <w:rFonts w:hint="eastAsia"/>
          <w:color w:val="auto"/>
        </w:rPr>
        <w:lastRenderedPageBreak/>
        <w:t>習兵棋推演</w:t>
      </w:r>
      <w:r w:rsidR="002E0112" w:rsidRPr="007B46E2">
        <w:rPr>
          <w:rFonts w:hint="eastAsia"/>
          <w:color w:val="auto"/>
        </w:rPr>
        <w:t>—</w:t>
      </w:r>
      <w:r w:rsidRPr="007B46E2">
        <w:rPr>
          <w:rFonts w:hint="eastAsia"/>
          <w:color w:val="auto"/>
        </w:rPr>
        <w:t>預推」。</w:t>
      </w:r>
    </w:p>
    <w:p w:rsidR="00941935" w:rsidRPr="007B46E2" w:rsidRDefault="00941935" w:rsidP="00941935">
      <w:pPr>
        <w:pStyle w:val="10"/>
        <w:rPr>
          <w:color w:val="auto"/>
        </w:rPr>
      </w:pPr>
      <w:r w:rsidRPr="007B46E2">
        <w:rPr>
          <w:rFonts w:hint="eastAsia"/>
          <w:color w:val="auto"/>
        </w:rPr>
        <w:t>(5)107年3月23日辦理「107年高雄市毒災應變中心開設」</w:t>
      </w:r>
      <w:r w:rsidR="00E56445" w:rsidRPr="007B46E2">
        <w:rPr>
          <w:rFonts w:hint="eastAsia"/>
          <w:color w:val="auto"/>
        </w:rPr>
        <w:t>。</w:t>
      </w:r>
    </w:p>
    <w:p w:rsidR="00941935" w:rsidRPr="007B46E2" w:rsidRDefault="00941935" w:rsidP="00941935">
      <w:pPr>
        <w:pStyle w:val="10"/>
        <w:rPr>
          <w:color w:val="auto"/>
        </w:rPr>
      </w:pPr>
      <w:r w:rsidRPr="007B46E2">
        <w:rPr>
          <w:rFonts w:hint="eastAsia"/>
          <w:color w:val="auto"/>
        </w:rPr>
        <w:t>(6)107年3月23日辦理「107年高雄市災害防救演習」正式演習</w:t>
      </w:r>
      <w:r w:rsidR="00E56445" w:rsidRPr="007B46E2">
        <w:rPr>
          <w:rFonts w:hint="eastAsia"/>
          <w:color w:val="auto"/>
        </w:rPr>
        <w:t>。</w:t>
      </w:r>
    </w:p>
    <w:p w:rsidR="00941935" w:rsidRPr="007B46E2" w:rsidRDefault="00941935" w:rsidP="00941935">
      <w:pPr>
        <w:pStyle w:val="10"/>
        <w:rPr>
          <w:color w:val="auto"/>
        </w:rPr>
      </w:pPr>
      <w:r w:rsidRPr="007B46E2">
        <w:rPr>
          <w:rFonts w:hint="eastAsia"/>
          <w:color w:val="auto"/>
        </w:rPr>
        <w:t>(7)107年5月15日辦理「毒災線上模擬演練」</w:t>
      </w:r>
      <w:r w:rsidR="00E56445" w:rsidRPr="007B46E2">
        <w:rPr>
          <w:rFonts w:hint="eastAsia"/>
          <w:color w:val="auto"/>
        </w:rPr>
        <w:t>。</w:t>
      </w:r>
    </w:p>
    <w:p w:rsidR="00941935" w:rsidRPr="007B46E2" w:rsidRDefault="00941935" w:rsidP="00941935">
      <w:pPr>
        <w:pStyle w:val="10"/>
        <w:rPr>
          <w:color w:val="auto"/>
        </w:rPr>
      </w:pPr>
      <w:r w:rsidRPr="007B46E2">
        <w:rPr>
          <w:rFonts w:hint="eastAsia"/>
          <w:color w:val="auto"/>
        </w:rPr>
        <w:t>(8)107年5月30日邀請對象全市毒化物大量運作業者，辦理「107年度高雄市毒性化學物質法規宣導說明會」1場次。</w:t>
      </w:r>
    </w:p>
    <w:p w:rsidR="00941935" w:rsidRPr="007B46E2" w:rsidRDefault="00941935" w:rsidP="00941935">
      <w:pPr>
        <w:pStyle w:val="10"/>
        <w:rPr>
          <w:color w:val="auto"/>
        </w:rPr>
      </w:pPr>
      <w:r w:rsidRPr="007B46E2">
        <w:rPr>
          <w:rFonts w:hint="eastAsia"/>
          <w:color w:val="auto"/>
        </w:rPr>
        <w:t>(9)依據</w:t>
      </w:r>
      <w:r w:rsidR="00EC1917" w:rsidRPr="007B46E2">
        <w:rPr>
          <w:rFonts w:hint="eastAsia"/>
          <w:color w:val="auto"/>
          <w:spacing w:val="-4"/>
        </w:rPr>
        <w:t>環境用藥管理法相關規定，加強偽造、禁用、劣質環境用藥及其標示查核，107年1-6月查獲偽造、禁用、劣質環境用藥24件；執行市售環境用藥標示查核660件，環境用藥廣告查核240件，旅館業、餐飲業、公寓大廈或其他營業場所特殊環境用藥施藥查核11件。</w:t>
      </w:r>
    </w:p>
    <w:p w:rsidR="00941935" w:rsidRPr="007B46E2" w:rsidRDefault="00941935" w:rsidP="00080D75">
      <w:pPr>
        <w:pStyle w:val="001"/>
      </w:pPr>
      <w:r w:rsidRPr="007B46E2">
        <w:rPr>
          <w:rFonts w:hint="eastAsia"/>
        </w:rPr>
        <w:t>6.廢棄物處理</w:t>
      </w:r>
      <w:bookmarkEnd w:id="591"/>
      <w:bookmarkEnd w:id="592"/>
      <w:bookmarkEnd w:id="593"/>
    </w:p>
    <w:p w:rsidR="00941935" w:rsidRPr="007B46E2" w:rsidRDefault="00941935" w:rsidP="00080D75">
      <w:pPr>
        <w:pStyle w:val="10"/>
        <w:rPr>
          <w:color w:val="auto"/>
        </w:rPr>
      </w:pPr>
      <w:bookmarkStart w:id="600" w:name="_Toc393964119"/>
      <w:r w:rsidRPr="007B46E2">
        <w:rPr>
          <w:rFonts w:hint="eastAsia"/>
          <w:color w:val="auto"/>
        </w:rPr>
        <w:t>(1)大林蒲填海工程</w:t>
      </w:r>
      <w:bookmarkEnd w:id="600"/>
    </w:p>
    <w:p w:rsidR="00941935" w:rsidRPr="007B46E2" w:rsidRDefault="00941935" w:rsidP="00080D75">
      <w:pPr>
        <w:pStyle w:val="11"/>
        <w:rPr>
          <w:color w:val="auto"/>
        </w:rPr>
      </w:pPr>
      <w:bookmarkStart w:id="601" w:name="_Toc393964120"/>
      <w:r w:rsidRPr="007B46E2">
        <w:rPr>
          <w:rFonts w:hint="eastAsia"/>
          <w:color w:val="auto"/>
        </w:rPr>
        <w:t>辦理第十四期大林蒲填海工程暨本市各衛生掩埋場環境品質監測計畫。</w:t>
      </w:r>
    </w:p>
    <w:p w:rsidR="00941935" w:rsidRPr="007B46E2" w:rsidRDefault="00941935" w:rsidP="00080D75">
      <w:pPr>
        <w:pStyle w:val="10"/>
        <w:rPr>
          <w:color w:val="auto"/>
        </w:rPr>
      </w:pPr>
      <w:r w:rsidRPr="007B46E2">
        <w:rPr>
          <w:rFonts w:hint="eastAsia"/>
          <w:color w:val="auto"/>
        </w:rPr>
        <w:t>(2)水肥處理工作</w:t>
      </w:r>
      <w:bookmarkEnd w:id="601"/>
    </w:p>
    <w:p w:rsidR="00941935" w:rsidRPr="007B46E2" w:rsidRDefault="00941935" w:rsidP="00080D75">
      <w:pPr>
        <w:pStyle w:val="11"/>
        <w:rPr>
          <w:color w:val="auto"/>
        </w:rPr>
      </w:pPr>
      <w:bookmarkStart w:id="602" w:name="_Toc393964121"/>
      <w:r w:rsidRPr="007B46E2">
        <w:rPr>
          <w:rFonts w:hint="eastAsia"/>
          <w:color w:val="auto"/>
        </w:rPr>
        <w:t>妥善處理本市水肥，107年1</w:t>
      </w:r>
      <w:r w:rsidR="002E0112" w:rsidRPr="007B46E2">
        <w:rPr>
          <w:rFonts w:hint="eastAsia"/>
          <w:color w:val="auto"/>
        </w:rPr>
        <w:t>-</w:t>
      </w:r>
      <w:r w:rsidRPr="007B46E2">
        <w:rPr>
          <w:rFonts w:hint="eastAsia"/>
          <w:color w:val="auto"/>
        </w:rPr>
        <w:t>6月共處理水肥</w:t>
      </w:r>
      <w:r w:rsidR="00EC1917" w:rsidRPr="007B46E2">
        <w:rPr>
          <w:rFonts w:hint="eastAsia"/>
          <w:color w:val="auto"/>
          <w:spacing w:val="-4"/>
        </w:rPr>
        <w:t>36,978.6</w:t>
      </w:r>
      <w:r w:rsidRPr="007B46E2">
        <w:rPr>
          <w:rFonts w:hint="eastAsia"/>
          <w:color w:val="auto"/>
        </w:rPr>
        <w:t>公噸。</w:t>
      </w:r>
    </w:p>
    <w:p w:rsidR="00941935" w:rsidRPr="007B46E2" w:rsidRDefault="00941935" w:rsidP="00080D75">
      <w:pPr>
        <w:pStyle w:val="10"/>
        <w:rPr>
          <w:color w:val="auto"/>
        </w:rPr>
      </w:pPr>
      <w:r w:rsidRPr="007B46E2">
        <w:rPr>
          <w:rFonts w:hint="eastAsia"/>
          <w:color w:val="auto"/>
        </w:rPr>
        <w:t>(3)西青埔衛生掩埋場</w:t>
      </w:r>
      <w:bookmarkEnd w:id="602"/>
    </w:p>
    <w:p w:rsidR="00941935" w:rsidRPr="007B46E2" w:rsidRDefault="00941935" w:rsidP="00080D75">
      <w:pPr>
        <w:pStyle w:val="11"/>
        <w:rPr>
          <w:color w:val="auto"/>
        </w:rPr>
      </w:pPr>
      <w:bookmarkStart w:id="603" w:name="_Toc393085523"/>
      <w:bookmarkStart w:id="604" w:name="_Toc393087218"/>
      <w:bookmarkStart w:id="605" w:name="_Toc393090433"/>
      <w:r w:rsidRPr="007B46E2">
        <w:rPr>
          <w:rFonts w:hint="eastAsia"/>
          <w:color w:val="auto"/>
        </w:rPr>
        <w:t>辦理沼氣再利用發電，107年1</w:t>
      </w:r>
      <w:r w:rsidR="002E0112" w:rsidRPr="007B46E2">
        <w:rPr>
          <w:rFonts w:hint="eastAsia"/>
          <w:color w:val="auto"/>
        </w:rPr>
        <w:t>-</w:t>
      </w:r>
      <w:r w:rsidRPr="007B46E2">
        <w:rPr>
          <w:rFonts w:hint="eastAsia"/>
          <w:color w:val="auto"/>
        </w:rPr>
        <w:t>6月共處理沼氣計2</w:t>
      </w:r>
      <w:r w:rsidR="00EC1917" w:rsidRPr="007B46E2">
        <w:rPr>
          <w:rFonts w:hint="eastAsia"/>
          <w:color w:val="auto"/>
        </w:rPr>
        <w:t>1</w:t>
      </w:r>
      <w:r w:rsidRPr="007B46E2">
        <w:rPr>
          <w:rFonts w:hint="eastAsia"/>
          <w:color w:val="auto"/>
        </w:rPr>
        <w:t>7.3萬立方公尺，發電量計3</w:t>
      </w:r>
      <w:r w:rsidR="00EC1917" w:rsidRPr="007B46E2">
        <w:rPr>
          <w:rFonts w:hint="eastAsia"/>
          <w:color w:val="auto"/>
        </w:rPr>
        <w:t>47</w:t>
      </w:r>
      <w:r w:rsidRPr="007B46E2">
        <w:rPr>
          <w:rFonts w:hint="eastAsia"/>
          <w:color w:val="auto"/>
        </w:rPr>
        <w:t>.</w:t>
      </w:r>
      <w:r w:rsidR="00EC1917" w:rsidRPr="007B46E2">
        <w:rPr>
          <w:rFonts w:hint="eastAsia"/>
          <w:color w:val="auto"/>
        </w:rPr>
        <w:t>5</w:t>
      </w:r>
      <w:r w:rsidRPr="007B46E2">
        <w:rPr>
          <w:rFonts w:hint="eastAsia"/>
          <w:color w:val="auto"/>
        </w:rPr>
        <w:t>萬度。</w:t>
      </w:r>
    </w:p>
    <w:p w:rsidR="00941935" w:rsidRPr="007B46E2" w:rsidRDefault="00941935" w:rsidP="00080D75">
      <w:pPr>
        <w:pStyle w:val="001"/>
      </w:pPr>
      <w:r w:rsidRPr="007B46E2">
        <w:rPr>
          <w:rFonts w:hint="eastAsia"/>
        </w:rPr>
        <w:t>7.事業廢棄物管理</w:t>
      </w:r>
      <w:bookmarkEnd w:id="603"/>
      <w:bookmarkEnd w:id="604"/>
      <w:bookmarkEnd w:id="605"/>
    </w:p>
    <w:p w:rsidR="00552828" w:rsidRPr="007B46E2" w:rsidRDefault="00941935" w:rsidP="00080D75">
      <w:pPr>
        <w:pStyle w:val="10"/>
        <w:rPr>
          <w:color w:val="auto"/>
        </w:rPr>
      </w:pPr>
      <w:bookmarkStart w:id="606" w:name="_Toc393085524"/>
      <w:bookmarkStart w:id="607" w:name="_Toc393087219"/>
      <w:bookmarkStart w:id="608" w:name="_Toc393090434"/>
      <w:r w:rsidRPr="007B46E2">
        <w:rPr>
          <w:rFonts w:hint="eastAsia"/>
          <w:color w:val="auto"/>
        </w:rPr>
        <w:t>(1)持續擴大列管事業廢棄物產源</w:t>
      </w:r>
    </w:p>
    <w:p w:rsidR="00941935" w:rsidRPr="007B46E2" w:rsidRDefault="00941935" w:rsidP="00552828">
      <w:pPr>
        <w:pStyle w:val="11"/>
        <w:rPr>
          <w:color w:val="auto"/>
        </w:rPr>
      </w:pPr>
      <w:r w:rsidRPr="007B46E2">
        <w:rPr>
          <w:rFonts w:hint="eastAsia"/>
          <w:color w:val="auto"/>
        </w:rPr>
        <w:t>落實執行行政院環保署公告「應以網路傳輸方式申報廢棄物之產出、貯存、清除、處理、再利用、輸出及輸入情形之事業」及公告「應檢具事業廢棄物清理計畫書之事業」，107年6月列管公告對象</w:t>
      </w:r>
      <w:r w:rsidR="001571B6" w:rsidRPr="007B46E2">
        <w:rPr>
          <w:rFonts w:hint="eastAsia"/>
          <w:color w:val="auto"/>
        </w:rPr>
        <w:t>本</w:t>
      </w:r>
      <w:r w:rsidRPr="007B46E2">
        <w:rPr>
          <w:rFonts w:hint="eastAsia"/>
          <w:color w:val="auto"/>
        </w:rPr>
        <w:t>市共計3,</w:t>
      </w:r>
      <w:r w:rsidR="00EC1917" w:rsidRPr="007B46E2">
        <w:rPr>
          <w:rFonts w:hint="eastAsia"/>
          <w:color w:val="auto"/>
        </w:rPr>
        <w:t>595</w:t>
      </w:r>
      <w:r w:rsidRPr="007B46E2">
        <w:rPr>
          <w:rFonts w:hint="eastAsia"/>
          <w:color w:val="auto"/>
        </w:rPr>
        <w:t>家。</w:t>
      </w:r>
    </w:p>
    <w:p w:rsidR="00941935" w:rsidRPr="007B46E2" w:rsidRDefault="00941935" w:rsidP="00080D75">
      <w:pPr>
        <w:pStyle w:val="10"/>
        <w:rPr>
          <w:color w:val="auto"/>
        </w:rPr>
      </w:pPr>
      <w:r w:rsidRPr="007B46E2">
        <w:rPr>
          <w:rFonts w:hint="eastAsia"/>
          <w:color w:val="auto"/>
        </w:rPr>
        <w:t>(2)持續辦理廢棄物清除處理機構許可管理業務，強</w:t>
      </w:r>
      <w:r w:rsidRPr="007B46E2">
        <w:rPr>
          <w:rFonts w:hint="eastAsia"/>
          <w:color w:val="auto"/>
        </w:rPr>
        <w:lastRenderedPageBreak/>
        <w:t>化審查時程控管，廢棄物處理機構107年1</w:t>
      </w:r>
      <w:r w:rsidR="00EC1917" w:rsidRPr="007B46E2">
        <w:rPr>
          <w:rFonts w:hint="eastAsia"/>
          <w:color w:val="auto"/>
        </w:rPr>
        <w:t>-</w:t>
      </w:r>
      <w:r w:rsidRPr="007B46E2">
        <w:rPr>
          <w:rFonts w:hint="eastAsia"/>
          <w:color w:val="auto"/>
        </w:rPr>
        <w:t>6月許可證核發件數1</w:t>
      </w:r>
      <w:r w:rsidR="00EC1917" w:rsidRPr="007B46E2">
        <w:rPr>
          <w:rFonts w:hint="eastAsia"/>
          <w:color w:val="auto"/>
        </w:rPr>
        <w:t>56</w:t>
      </w:r>
      <w:r w:rsidRPr="007B46E2">
        <w:rPr>
          <w:rFonts w:hint="eastAsia"/>
          <w:color w:val="auto"/>
        </w:rPr>
        <w:t>件。</w:t>
      </w:r>
    </w:p>
    <w:p w:rsidR="00941935" w:rsidRPr="007B46E2" w:rsidRDefault="00941935" w:rsidP="00080D75">
      <w:pPr>
        <w:pStyle w:val="10"/>
        <w:rPr>
          <w:color w:val="auto"/>
        </w:rPr>
      </w:pPr>
      <w:r w:rsidRPr="007B46E2">
        <w:rPr>
          <w:rFonts w:hint="eastAsia"/>
          <w:color w:val="auto"/>
        </w:rPr>
        <w:t>(3)107年1</w:t>
      </w:r>
      <w:r w:rsidR="002E0112" w:rsidRPr="007B46E2">
        <w:rPr>
          <w:rFonts w:hint="eastAsia"/>
          <w:color w:val="auto"/>
        </w:rPr>
        <w:t>-</w:t>
      </w:r>
      <w:r w:rsidRPr="007B46E2">
        <w:rPr>
          <w:rFonts w:hint="eastAsia"/>
          <w:color w:val="auto"/>
        </w:rPr>
        <w:t>6月運用事業廢棄物網路申報管制系統之勾稽管理、申報查詢、輸出境外及稽查管理共計5,</w:t>
      </w:r>
      <w:r w:rsidR="00EC1917" w:rsidRPr="007B46E2">
        <w:rPr>
          <w:rFonts w:hint="eastAsia"/>
          <w:color w:val="auto"/>
        </w:rPr>
        <w:t>719</w:t>
      </w:r>
      <w:r w:rsidRPr="007B46E2">
        <w:rPr>
          <w:rFonts w:hint="eastAsia"/>
          <w:color w:val="auto"/>
        </w:rPr>
        <w:t>次。</w:t>
      </w:r>
    </w:p>
    <w:p w:rsidR="00941935" w:rsidRPr="007B46E2" w:rsidRDefault="00941935" w:rsidP="00080D75">
      <w:pPr>
        <w:pStyle w:val="10"/>
        <w:rPr>
          <w:color w:val="auto"/>
        </w:rPr>
      </w:pPr>
      <w:r w:rsidRPr="007B46E2">
        <w:rPr>
          <w:rFonts w:hint="eastAsia"/>
          <w:color w:val="auto"/>
        </w:rPr>
        <w:t>(4)持續辦理事業機構之事業廢棄物清理計畫書審查，107年1</w:t>
      </w:r>
      <w:r w:rsidR="002E0112" w:rsidRPr="007B46E2">
        <w:rPr>
          <w:rFonts w:hint="eastAsia"/>
          <w:color w:val="auto"/>
        </w:rPr>
        <w:t>-</w:t>
      </w:r>
      <w:r w:rsidRPr="007B46E2">
        <w:rPr>
          <w:rFonts w:hint="eastAsia"/>
          <w:color w:val="auto"/>
        </w:rPr>
        <w:t>6月共計審查通過7</w:t>
      </w:r>
      <w:r w:rsidR="00EC1917" w:rsidRPr="007B46E2">
        <w:rPr>
          <w:rFonts w:hint="eastAsia"/>
          <w:color w:val="auto"/>
        </w:rPr>
        <w:t>5</w:t>
      </w:r>
      <w:r w:rsidRPr="007B46E2">
        <w:rPr>
          <w:rFonts w:hint="eastAsia"/>
          <w:color w:val="auto"/>
        </w:rPr>
        <w:t>2件。</w:t>
      </w:r>
    </w:p>
    <w:p w:rsidR="00941935" w:rsidRPr="007B46E2" w:rsidRDefault="00941935" w:rsidP="00080D75">
      <w:pPr>
        <w:pStyle w:val="10"/>
        <w:rPr>
          <w:color w:val="auto"/>
          <w:spacing w:val="-4"/>
        </w:rPr>
      </w:pPr>
      <w:bookmarkStart w:id="609" w:name="_Toc393085525"/>
      <w:bookmarkStart w:id="610" w:name="_Toc393087220"/>
      <w:bookmarkStart w:id="611" w:name="_Toc393090435"/>
      <w:bookmarkEnd w:id="606"/>
      <w:bookmarkEnd w:id="607"/>
      <w:bookmarkEnd w:id="608"/>
      <w:r w:rsidRPr="007B46E2">
        <w:rPr>
          <w:rFonts w:hint="eastAsia"/>
          <w:color w:val="auto"/>
        </w:rPr>
        <w:t>(5)配合地檢署，環保警察第三中隊及協同南區環境督察大隊值執行公害犯罪聯合稽查，以有效嚇阻不肖業者，心存僥倖，任意違法傾棄破壞環境情事，107年1</w:t>
      </w:r>
      <w:r w:rsidR="002E0112" w:rsidRPr="007B46E2">
        <w:rPr>
          <w:rFonts w:hint="eastAsia"/>
          <w:color w:val="auto"/>
        </w:rPr>
        <w:t>-</w:t>
      </w:r>
      <w:r w:rsidRPr="007B46E2">
        <w:rPr>
          <w:rFonts w:hint="eastAsia"/>
          <w:color w:val="auto"/>
        </w:rPr>
        <w:t>6月共執行</w:t>
      </w:r>
      <w:r w:rsidR="00EC1917" w:rsidRPr="007B46E2">
        <w:rPr>
          <w:rFonts w:hint="eastAsia"/>
          <w:color w:val="auto"/>
        </w:rPr>
        <w:t>1</w:t>
      </w:r>
      <w:r w:rsidRPr="007B46E2">
        <w:rPr>
          <w:rFonts w:hint="eastAsia"/>
          <w:color w:val="auto"/>
        </w:rPr>
        <w:t>8場次，移送保七偵辦案件共計</w:t>
      </w:r>
      <w:r w:rsidR="00EC1917" w:rsidRPr="007B46E2">
        <w:rPr>
          <w:rFonts w:hint="eastAsia"/>
          <w:color w:val="auto"/>
        </w:rPr>
        <w:t>14</w:t>
      </w:r>
      <w:r w:rsidRPr="007B46E2">
        <w:rPr>
          <w:rFonts w:hint="eastAsia"/>
          <w:color w:val="auto"/>
        </w:rPr>
        <w:t>件。</w:t>
      </w:r>
    </w:p>
    <w:p w:rsidR="00941935" w:rsidRPr="007B46E2" w:rsidRDefault="00941935" w:rsidP="00080D75">
      <w:pPr>
        <w:pStyle w:val="001"/>
      </w:pPr>
      <w:bookmarkStart w:id="612" w:name="_Toc393085526"/>
      <w:bookmarkStart w:id="613" w:name="_Toc393087221"/>
      <w:bookmarkStart w:id="614" w:name="_Toc393090436"/>
      <w:bookmarkEnd w:id="609"/>
      <w:bookmarkEnd w:id="610"/>
      <w:bookmarkEnd w:id="611"/>
      <w:r w:rsidRPr="007B46E2">
        <w:rPr>
          <w:rFonts w:hint="eastAsia"/>
        </w:rPr>
        <w:t>8.妥善處理本市</w:t>
      </w:r>
      <w:r w:rsidR="00EC1917" w:rsidRPr="007B46E2">
        <w:rPr>
          <w:rFonts w:hint="eastAsia"/>
        </w:rPr>
        <w:t>4</w:t>
      </w:r>
      <w:r w:rsidRPr="007B46E2">
        <w:rPr>
          <w:rFonts w:hint="eastAsia"/>
        </w:rPr>
        <w:t>座資源回收廠產生飛灰衍生物，107年1</w:t>
      </w:r>
      <w:r w:rsidR="002E0112" w:rsidRPr="007B46E2">
        <w:rPr>
          <w:rFonts w:hint="eastAsia"/>
        </w:rPr>
        <w:t>-</w:t>
      </w:r>
      <w:r w:rsidRPr="007B46E2">
        <w:rPr>
          <w:rFonts w:hint="eastAsia"/>
        </w:rPr>
        <w:t>6月進燕巢掩埋場掩埋處理量共</w:t>
      </w:r>
      <w:r w:rsidR="00EC1917" w:rsidRPr="007B46E2">
        <w:t>37</w:t>
      </w:r>
      <w:r w:rsidR="00EC1917" w:rsidRPr="007B46E2">
        <w:rPr>
          <w:rFonts w:hint="eastAsia"/>
        </w:rPr>
        <w:t>,</w:t>
      </w:r>
      <w:r w:rsidR="00EC1917" w:rsidRPr="007B46E2">
        <w:t>42</w:t>
      </w:r>
      <w:r w:rsidR="00617A1F" w:rsidRPr="007B46E2">
        <w:rPr>
          <w:rFonts w:hint="eastAsia"/>
        </w:rPr>
        <w:t>5</w:t>
      </w:r>
      <w:r w:rsidRPr="007B46E2">
        <w:rPr>
          <w:rFonts w:hint="eastAsia"/>
        </w:rPr>
        <w:t>公噸。</w:t>
      </w:r>
    </w:p>
    <w:p w:rsidR="00941935" w:rsidRPr="007B46E2" w:rsidRDefault="00941935" w:rsidP="00080D75">
      <w:pPr>
        <w:pStyle w:val="001"/>
      </w:pPr>
      <w:r w:rsidRPr="007B46E2">
        <w:rPr>
          <w:rFonts w:hint="eastAsia"/>
        </w:rPr>
        <w:t>9.大寮及旗山衛生掩埋場妥善處理各區清潔隊所清運之溝泥，107年1</w:t>
      </w:r>
      <w:r w:rsidR="002E0112" w:rsidRPr="007B46E2">
        <w:rPr>
          <w:rFonts w:hint="eastAsia"/>
        </w:rPr>
        <w:t>-</w:t>
      </w:r>
      <w:r w:rsidRPr="007B46E2">
        <w:rPr>
          <w:rFonts w:hint="eastAsia"/>
        </w:rPr>
        <w:t>6月共處理</w:t>
      </w:r>
      <w:r w:rsidR="00617A1F" w:rsidRPr="007B46E2">
        <w:rPr>
          <w:spacing w:val="-4"/>
        </w:rPr>
        <w:t>9</w:t>
      </w:r>
      <w:r w:rsidR="00617A1F" w:rsidRPr="007B46E2">
        <w:rPr>
          <w:rFonts w:hint="eastAsia"/>
          <w:spacing w:val="-4"/>
        </w:rPr>
        <w:t>,</w:t>
      </w:r>
      <w:r w:rsidR="00617A1F" w:rsidRPr="007B46E2">
        <w:rPr>
          <w:spacing w:val="-4"/>
        </w:rPr>
        <w:t>138</w:t>
      </w:r>
      <w:r w:rsidRPr="007B46E2">
        <w:rPr>
          <w:rFonts w:hint="eastAsia"/>
        </w:rPr>
        <w:t>公噸。</w:t>
      </w:r>
    </w:p>
    <w:p w:rsidR="00941935" w:rsidRPr="007B46E2" w:rsidRDefault="00941935" w:rsidP="00EA5998">
      <w:pPr>
        <w:pStyle w:val="001"/>
        <w:ind w:left="1580" w:hanging="260"/>
      </w:pPr>
      <w:bookmarkStart w:id="615" w:name="_Toc393085529"/>
      <w:bookmarkStart w:id="616" w:name="_Toc393087224"/>
      <w:bookmarkStart w:id="617" w:name="_Toc393090439"/>
      <w:bookmarkEnd w:id="612"/>
      <w:bookmarkEnd w:id="613"/>
      <w:bookmarkEnd w:id="614"/>
      <w:r w:rsidRPr="007B46E2">
        <w:rPr>
          <w:rFonts w:hint="eastAsia"/>
          <w:spacing w:val="-30"/>
        </w:rPr>
        <w:t>10.</w:t>
      </w:r>
      <w:r w:rsidRPr="007B46E2">
        <w:rPr>
          <w:rFonts w:hint="eastAsia"/>
        </w:rPr>
        <w:t>焚化底渣委託及自辦篩分再利用處理計畫</w:t>
      </w:r>
    </w:p>
    <w:p w:rsidR="00941935" w:rsidRPr="007B46E2" w:rsidRDefault="00941935" w:rsidP="00080D75">
      <w:pPr>
        <w:pStyle w:val="01"/>
        <w:rPr>
          <w:color w:val="auto"/>
        </w:rPr>
      </w:pPr>
      <w:r w:rsidRPr="007B46E2">
        <w:rPr>
          <w:rFonts w:hint="eastAsia"/>
          <w:color w:val="auto"/>
        </w:rPr>
        <w:t>辦理焚化底渣委託及自辦篩分再利用處理計畫，107年1</w:t>
      </w:r>
      <w:r w:rsidR="002E0112" w:rsidRPr="007B46E2">
        <w:rPr>
          <w:rFonts w:hint="eastAsia"/>
          <w:color w:val="auto"/>
        </w:rPr>
        <w:t>-</w:t>
      </w:r>
      <w:r w:rsidRPr="007B46E2">
        <w:rPr>
          <w:rFonts w:hint="eastAsia"/>
          <w:color w:val="auto"/>
        </w:rPr>
        <w:t>6月完成底渣委託再利用</w:t>
      </w:r>
      <w:r w:rsidR="00617A1F" w:rsidRPr="007B46E2">
        <w:rPr>
          <w:rFonts w:hint="eastAsia"/>
          <w:color w:val="auto"/>
        </w:rPr>
        <w:t>28,383</w:t>
      </w:r>
      <w:r w:rsidRPr="007B46E2">
        <w:rPr>
          <w:rFonts w:hint="eastAsia"/>
          <w:color w:val="auto"/>
        </w:rPr>
        <w:t>萬公噸，自辦焚化底渣再利用</w:t>
      </w:r>
      <w:r w:rsidR="00617A1F" w:rsidRPr="007B46E2">
        <w:rPr>
          <w:rFonts w:hint="eastAsia"/>
          <w:color w:val="auto"/>
        </w:rPr>
        <w:t>56,201</w:t>
      </w:r>
      <w:r w:rsidRPr="007B46E2">
        <w:rPr>
          <w:rFonts w:hint="eastAsia"/>
          <w:color w:val="auto"/>
        </w:rPr>
        <w:t>萬公噸。</w:t>
      </w:r>
    </w:p>
    <w:p w:rsidR="00941935" w:rsidRPr="007B46E2" w:rsidRDefault="00941935" w:rsidP="00EA5998">
      <w:pPr>
        <w:pStyle w:val="001"/>
        <w:ind w:left="1580" w:hanging="260"/>
      </w:pPr>
      <w:r w:rsidRPr="007B46E2">
        <w:rPr>
          <w:rFonts w:hint="eastAsia"/>
          <w:spacing w:val="-30"/>
        </w:rPr>
        <w:t>11.</w:t>
      </w:r>
      <w:r w:rsidRPr="007B46E2">
        <w:rPr>
          <w:rFonts w:hint="eastAsia"/>
        </w:rPr>
        <w:t>掩埋場活化闢建工程</w:t>
      </w:r>
    </w:p>
    <w:p w:rsidR="00941935" w:rsidRPr="007B46E2" w:rsidRDefault="00941935" w:rsidP="00080D75">
      <w:pPr>
        <w:pStyle w:val="01"/>
        <w:rPr>
          <w:color w:val="auto"/>
        </w:rPr>
      </w:pPr>
      <w:r w:rsidRPr="007B46E2">
        <w:rPr>
          <w:rFonts w:hint="eastAsia"/>
          <w:color w:val="auto"/>
        </w:rPr>
        <w:t>辦理路竹掩埋場活化工程，預估可提供24萬立方公尺掩埋空間。另將委託技術顧問機構辦理燕巢掩埋場三期掩埋場開發、環境影響評估、土地開發及水土保持規劃等作業。</w:t>
      </w:r>
    </w:p>
    <w:p w:rsidR="00941935" w:rsidRPr="007B46E2" w:rsidRDefault="00941935" w:rsidP="00EA5998">
      <w:pPr>
        <w:pStyle w:val="001"/>
        <w:ind w:left="1700" w:hangingChars="146" w:hanging="380"/>
      </w:pPr>
      <w:r w:rsidRPr="007B46E2">
        <w:rPr>
          <w:rFonts w:hint="eastAsia"/>
          <w:spacing w:val="-30"/>
        </w:rPr>
        <w:t>12.</w:t>
      </w:r>
      <w:r w:rsidRPr="007B46E2">
        <w:rPr>
          <w:rFonts w:hint="eastAsia"/>
        </w:rPr>
        <w:t>辦理CLSM預拌混凝土廠品質能力認證試辦計畫，共計6家，藉此強化焚化再生粒料工程應用之可行性。</w:t>
      </w:r>
    </w:p>
    <w:p w:rsidR="00941935" w:rsidRPr="007B46E2" w:rsidRDefault="00941935" w:rsidP="00EA5998">
      <w:pPr>
        <w:pStyle w:val="001"/>
        <w:ind w:left="1580" w:hanging="260"/>
      </w:pPr>
      <w:r w:rsidRPr="007B46E2">
        <w:rPr>
          <w:rFonts w:hint="eastAsia"/>
          <w:spacing w:val="-30"/>
        </w:rPr>
        <w:t>13.</w:t>
      </w:r>
      <w:r w:rsidRPr="007B46E2">
        <w:rPr>
          <w:rFonts w:hint="eastAsia"/>
        </w:rPr>
        <w:t>強化環保報案服務中心功能</w:t>
      </w:r>
    </w:p>
    <w:p w:rsidR="00941935" w:rsidRPr="007B46E2" w:rsidRDefault="00941935" w:rsidP="00080D75">
      <w:pPr>
        <w:pStyle w:val="01"/>
        <w:rPr>
          <w:color w:val="auto"/>
        </w:rPr>
      </w:pPr>
      <w:bookmarkStart w:id="618" w:name="_Toc393085528"/>
      <w:bookmarkStart w:id="619" w:name="_Toc393087223"/>
      <w:bookmarkStart w:id="620" w:name="_Toc393090438"/>
      <w:r w:rsidRPr="007B46E2">
        <w:rPr>
          <w:rFonts w:hint="eastAsia"/>
          <w:color w:val="auto"/>
        </w:rPr>
        <w:t>免費報案專線全天候24小時受理市民檢舉各類環境污染案件，107年1-6月共計受理1</w:t>
      </w:r>
      <w:r w:rsidR="00617A1F" w:rsidRPr="007B46E2">
        <w:rPr>
          <w:rFonts w:hint="eastAsia"/>
          <w:color w:val="auto"/>
        </w:rPr>
        <w:t>2</w:t>
      </w:r>
      <w:r w:rsidRPr="007B46E2">
        <w:rPr>
          <w:rFonts w:hint="eastAsia"/>
          <w:color w:val="auto"/>
        </w:rPr>
        <w:t>,</w:t>
      </w:r>
      <w:r w:rsidR="00617A1F" w:rsidRPr="007B46E2">
        <w:rPr>
          <w:rFonts w:hint="eastAsia"/>
          <w:color w:val="auto"/>
        </w:rPr>
        <w:t>607</w:t>
      </w:r>
      <w:r w:rsidRPr="007B46E2">
        <w:rPr>
          <w:rFonts w:hint="eastAsia"/>
          <w:color w:val="auto"/>
        </w:rPr>
        <w:t>件次；另受理1999話務中心7,</w:t>
      </w:r>
      <w:r w:rsidR="00617A1F" w:rsidRPr="007B46E2">
        <w:rPr>
          <w:rFonts w:hint="eastAsia"/>
          <w:color w:val="auto"/>
        </w:rPr>
        <w:t>325</w:t>
      </w:r>
      <w:r w:rsidRPr="007B46E2">
        <w:rPr>
          <w:rFonts w:hint="eastAsia"/>
          <w:color w:val="auto"/>
        </w:rPr>
        <w:t>件，均依規定處理時間辦理完成。</w:t>
      </w:r>
    </w:p>
    <w:p w:rsidR="00941935" w:rsidRPr="007B46E2" w:rsidRDefault="00941935" w:rsidP="00EA5998">
      <w:pPr>
        <w:pStyle w:val="001"/>
        <w:ind w:left="1580" w:hanging="260"/>
      </w:pPr>
      <w:r w:rsidRPr="007B46E2">
        <w:rPr>
          <w:rFonts w:hint="eastAsia"/>
          <w:spacing w:val="-30"/>
        </w:rPr>
        <w:t>14.</w:t>
      </w:r>
      <w:r w:rsidRPr="007B46E2">
        <w:rPr>
          <w:rFonts w:hint="eastAsia"/>
        </w:rPr>
        <w:t>持續辦理違反環境污染案件稽查</w:t>
      </w:r>
      <w:bookmarkEnd w:id="618"/>
      <w:bookmarkEnd w:id="619"/>
      <w:bookmarkEnd w:id="620"/>
    </w:p>
    <w:p w:rsidR="00941935" w:rsidRPr="007B46E2" w:rsidRDefault="00941935" w:rsidP="00080D75">
      <w:pPr>
        <w:pStyle w:val="10"/>
        <w:rPr>
          <w:color w:val="auto"/>
        </w:rPr>
      </w:pPr>
      <w:bookmarkStart w:id="621" w:name="_Toc393085530"/>
      <w:bookmarkStart w:id="622" w:name="_Toc393087225"/>
      <w:bookmarkStart w:id="623" w:name="_Toc393090440"/>
      <w:bookmarkEnd w:id="615"/>
      <w:bookmarkEnd w:id="616"/>
      <w:bookmarkEnd w:id="617"/>
      <w:r w:rsidRPr="007B46E2">
        <w:rPr>
          <w:rFonts w:hint="eastAsia"/>
          <w:color w:val="auto"/>
        </w:rPr>
        <w:lastRenderedPageBreak/>
        <w:t>(1)針對違規廣告，依電信法規定，2日內執行停話並處罰鍰，以有效遏止廣告物之違規行為並改善市容觀瞻。10</w:t>
      </w:r>
      <w:r w:rsidRPr="007B46E2">
        <w:rPr>
          <w:color w:val="auto"/>
        </w:rPr>
        <w:t>7</w:t>
      </w:r>
      <w:r w:rsidRPr="007B46E2">
        <w:rPr>
          <w:rFonts w:hint="eastAsia"/>
          <w:color w:val="auto"/>
        </w:rPr>
        <w:t>年</w:t>
      </w:r>
      <w:r w:rsidRPr="007B46E2">
        <w:rPr>
          <w:color w:val="auto"/>
        </w:rPr>
        <w:t>1-6</w:t>
      </w:r>
      <w:r w:rsidRPr="007B46E2">
        <w:rPr>
          <w:rFonts w:hint="eastAsia"/>
          <w:color w:val="auto"/>
        </w:rPr>
        <w:t>月加強執行廣告稽查，共斷話處分</w:t>
      </w:r>
      <w:r w:rsidRPr="007B46E2">
        <w:rPr>
          <w:color w:val="auto"/>
        </w:rPr>
        <w:t>2</w:t>
      </w:r>
      <w:r w:rsidR="00617A1F" w:rsidRPr="007B46E2">
        <w:rPr>
          <w:rFonts w:hint="eastAsia"/>
          <w:color w:val="auto"/>
        </w:rPr>
        <w:t>46</w:t>
      </w:r>
      <w:r w:rsidRPr="007B46E2">
        <w:rPr>
          <w:rFonts w:hint="eastAsia"/>
          <w:color w:val="auto"/>
        </w:rPr>
        <w:t>件。</w:t>
      </w:r>
    </w:p>
    <w:p w:rsidR="00941935" w:rsidRPr="007B46E2" w:rsidRDefault="00941935" w:rsidP="00080D75">
      <w:pPr>
        <w:pStyle w:val="10"/>
        <w:rPr>
          <w:color w:val="auto"/>
        </w:rPr>
      </w:pPr>
      <w:r w:rsidRPr="007B46E2">
        <w:rPr>
          <w:rFonts w:hint="eastAsia"/>
          <w:color w:val="auto"/>
        </w:rPr>
        <w:t>(2)針對違規張貼及懸掛廣告加強宣導及取締，10</w:t>
      </w:r>
      <w:r w:rsidRPr="007B46E2">
        <w:rPr>
          <w:color w:val="auto"/>
        </w:rPr>
        <w:t>7</w:t>
      </w:r>
      <w:r w:rsidRPr="007B46E2">
        <w:rPr>
          <w:rFonts w:hint="eastAsia"/>
          <w:color w:val="auto"/>
        </w:rPr>
        <w:t>年上半年與10</w:t>
      </w:r>
      <w:r w:rsidRPr="007B46E2">
        <w:rPr>
          <w:color w:val="auto"/>
        </w:rPr>
        <w:t>6</w:t>
      </w:r>
      <w:r w:rsidRPr="007B46E2">
        <w:rPr>
          <w:rFonts w:hint="eastAsia"/>
          <w:color w:val="auto"/>
        </w:rPr>
        <w:t>年同期比較，違規廣告物經告發件數從</w:t>
      </w:r>
      <w:r w:rsidRPr="007B46E2">
        <w:rPr>
          <w:color w:val="auto"/>
        </w:rPr>
        <w:t>834</w:t>
      </w:r>
      <w:r w:rsidRPr="007B46E2">
        <w:rPr>
          <w:rFonts w:hint="eastAsia"/>
          <w:color w:val="auto"/>
        </w:rPr>
        <w:t>件下降至</w:t>
      </w:r>
      <w:r w:rsidR="00617A1F" w:rsidRPr="007B46E2">
        <w:rPr>
          <w:rFonts w:hint="eastAsia"/>
          <w:color w:val="auto"/>
        </w:rPr>
        <w:t>639</w:t>
      </w:r>
      <w:r w:rsidRPr="007B46E2">
        <w:rPr>
          <w:rFonts w:hint="eastAsia"/>
          <w:color w:val="auto"/>
        </w:rPr>
        <w:t>件，減少約</w:t>
      </w:r>
      <w:r w:rsidR="00617A1F" w:rsidRPr="007B46E2">
        <w:rPr>
          <w:color w:val="auto"/>
        </w:rPr>
        <w:t>23.4</w:t>
      </w:r>
      <w:r w:rsidR="00617A1F" w:rsidRPr="007B46E2">
        <w:rPr>
          <w:rFonts w:hint="eastAsia"/>
          <w:color w:val="auto"/>
        </w:rPr>
        <w:t>%</w:t>
      </w:r>
      <w:r w:rsidRPr="007B46E2">
        <w:rPr>
          <w:rFonts w:hint="eastAsia"/>
          <w:color w:val="auto"/>
        </w:rPr>
        <w:t>，違規廣告明顯改善。</w:t>
      </w:r>
    </w:p>
    <w:p w:rsidR="00941935" w:rsidRPr="007B46E2" w:rsidRDefault="00941935" w:rsidP="00080D75">
      <w:pPr>
        <w:pStyle w:val="10"/>
        <w:rPr>
          <w:color w:val="auto"/>
        </w:rPr>
      </w:pPr>
      <w:r w:rsidRPr="007B46E2">
        <w:rPr>
          <w:rFonts w:hint="eastAsia"/>
          <w:color w:val="auto"/>
        </w:rPr>
        <w:t>(3)依廢棄物清理法辦理戒檳班講習，107年1</w:t>
      </w:r>
      <w:r w:rsidR="00BB5534" w:rsidRPr="007B46E2">
        <w:rPr>
          <w:rFonts w:hint="eastAsia"/>
          <w:color w:val="auto"/>
        </w:rPr>
        <w:t>-</w:t>
      </w:r>
      <w:r w:rsidRPr="007B46E2">
        <w:rPr>
          <w:rFonts w:hint="eastAsia"/>
          <w:color w:val="auto"/>
        </w:rPr>
        <w:t>6月共辦理</w:t>
      </w:r>
      <w:r w:rsidRPr="007B46E2">
        <w:rPr>
          <w:color w:val="auto"/>
        </w:rPr>
        <w:t>2</w:t>
      </w:r>
      <w:r w:rsidRPr="007B46E2">
        <w:rPr>
          <w:rFonts w:hint="eastAsia"/>
          <w:color w:val="auto"/>
        </w:rPr>
        <w:t>場，實到人數有</w:t>
      </w:r>
      <w:r w:rsidRPr="007B46E2">
        <w:rPr>
          <w:color w:val="auto"/>
        </w:rPr>
        <w:t>560</w:t>
      </w:r>
      <w:r w:rsidRPr="007B46E2">
        <w:rPr>
          <w:rFonts w:hint="eastAsia"/>
          <w:color w:val="auto"/>
        </w:rPr>
        <w:t>人次參加；預計7</w:t>
      </w:r>
      <w:r w:rsidR="00B56DB7" w:rsidRPr="007B46E2">
        <w:rPr>
          <w:rFonts w:hint="eastAsia"/>
          <w:color w:val="auto"/>
        </w:rPr>
        <w:t>-</w:t>
      </w:r>
      <w:r w:rsidRPr="007B46E2">
        <w:rPr>
          <w:rFonts w:hint="eastAsia"/>
          <w:color w:val="auto"/>
        </w:rPr>
        <w:t>12月將再辦理3場次，參加人數估計約610人。</w:t>
      </w:r>
    </w:p>
    <w:p w:rsidR="00941935" w:rsidRPr="007B46E2" w:rsidRDefault="00941935" w:rsidP="00EA5998">
      <w:pPr>
        <w:pStyle w:val="001"/>
        <w:ind w:left="1700" w:hangingChars="146" w:hanging="380"/>
      </w:pPr>
      <w:r w:rsidRPr="007B46E2">
        <w:rPr>
          <w:rFonts w:hint="eastAsia"/>
          <w:spacing w:val="-30"/>
        </w:rPr>
        <w:t>15.</w:t>
      </w:r>
      <w:r w:rsidRPr="007B46E2">
        <w:rPr>
          <w:rFonts w:hint="eastAsia"/>
        </w:rPr>
        <w:t>本市八大流域水污染案件稽查，統計107年1-6月共計稽查</w:t>
      </w:r>
      <w:r w:rsidRPr="007B46E2">
        <w:t>1,</w:t>
      </w:r>
      <w:r w:rsidR="00617A1F" w:rsidRPr="007B46E2">
        <w:rPr>
          <w:rFonts w:hint="eastAsia"/>
        </w:rPr>
        <w:t>144</w:t>
      </w:r>
      <w:r w:rsidRPr="007B46E2">
        <w:rPr>
          <w:rFonts w:hint="eastAsia"/>
        </w:rPr>
        <w:t>件次，裁處</w:t>
      </w:r>
      <w:r w:rsidR="00617A1F" w:rsidRPr="007B46E2">
        <w:rPr>
          <w:rFonts w:hint="eastAsia"/>
        </w:rPr>
        <w:t>109</w:t>
      </w:r>
      <w:r w:rsidRPr="007B46E2">
        <w:rPr>
          <w:rFonts w:hint="eastAsia"/>
        </w:rPr>
        <w:t>件次，實際停工4件次，裁處1</w:t>
      </w:r>
      <w:r w:rsidR="00AB1074" w:rsidRPr="007B46E2">
        <w:t>,</w:t>
      </w:r>
      <w:r w:rsidR="00617A1F" w:rsidRPr="007B46E2">
        <w:rPr>
          <w:rFonts w:hint="eastAsia"/>
        </w:rPr>
        <w:t>4</w:t>
      </w:r>
      <w:r w:rsidR="00AB1074" w:rsidRPr="007B46E2">
        <w:rPr>
          <w:rFonts w:hint="eastAsia"/>
        </w:rPr>
        <w:t>76萬5</w:t>
      </w:r>
      <w:r w:rsidRPr="007B46E2">
        <w:t>,</w:t>
      </w:r>
      <w:r w:rsidRPr="007B46E2">
        <w:rPr>
          <w:rFonts w:hint="eastAsia"/>
        </w:rPr>
        <w:t>176元。</w:t>
      </w:r>
    </w:p>
    <w:p w:rsidR="00941935" w:rsidRPr="007B46E2" w:rsidRDefault="00941935" w:rsidP="00EA5998">
      <w:pPr>
        <w:pStyle w:val="001"/>
        <w:ind w:left="1580" w:hanging="260"/>
      </w:pPr>
      <w:r w:rsidRPr="007B46E2">
        <w:rPr>
          <w:rFonts w:hint="eastAsia"/>
          <w:spacing w:val="-30"/>
        </w:rPr>
        <w:t>16.</w:t>
      </w:r>
      <w:r w:rsidRPr="007B46E2">
        <w:rPr>
          <w:rFonts w:hint="eastAsia"/>
        </w:rPr>
        <w:t>環境品質監測</w:t>
      </w:r>
      <w:bookmarkEnd w:id="621"/>
      <w:bookmarkEnd w:id="622"/>
      <w:bookmarkEnd w:id="623"/>
    </w:p>
    <w:p w:rsidR="00941935" w:rsidRPr="007B46E2" w:rsidRDefault="00941935" w:rsidP="00080D75">
      <w:pPr>
        <w:pStyle w:val="10"/>
        <w:rPr>
          <w:color w:val="auto"/>
        </w:rPr>
      </w:pPr>
      <w:r w:rsidRPr="007B46E2">
        <w:rPr>
          <w:rFonts w:hint="eastAsia"/>
          <w:color w:val="auto"/>
        </w:rPr>
        <w:t>(1)空氣品質監測</w:t>
      </w:r>
    </w:p>
    <w:p w:rsidR="00941935" w:rsidRPr="007B46E2" w:rsidRDefault="00941935" w:rsidP="00080D75">
      <w:pPr>
        <w:pStyle w:val="a00"/>
        <w:rPr>
          <w:color w:val="auto"/>
        </w:rPr>
      </w:pPr>
      <w:r w:rsidRPr="007B46E2">
        <w:rPr>
          <w:rFonts w:hint="eastAsia"/>
          <w:color w:val="auto"/>
        </w:rPr>
        <w:t>a.設</w:t>
      </w:r>
      <w:r w:rsidRPr="007B46E2">
        <w:rPr>
          <w:color w:val="auto"/>
        </w:rPr>
        <w:t>有2</w:t>
      </w:r>
      <w:r w:rsidRPr="007B46E2">
        <w:rPr>
          <w:rFonts w:hint="eastAsia"/>
          <w:color w:val="auto"/>
        </w:rPr>
        <w:t>0</w:t>
      </w:r>
      <w:r w:rsidRPr="007B46E2">
        <w:rPr>
          <w:color w:val="auto"/>
        </w:rPr>
        <w:t>座空氣品質</w:t>
      </w:r>
      <w:r w:rsidRPr="007B46E2">
        <w:rPr>
          <w:rFonts w:hint="eastAsia"/>
          <w:color w:val="auto"/>
        </w:rPr>
        <w:t>人工</w:t>
      </w:r>
      <w:r w:rsidRPr="007B46E2">
        <w:rPr>
          <w:color w:val="auto"/>
        </w:rPr>
        <w:t>監測站，</w:t>
      </w:r>
      <w:r w:rsidRPr="007B46E2">
        <w:rPr>
          <w:rFonts w:hint="eastAsia"/>
          <w:color w:val="auto"/>
        </w:rPr>
        <w:t>每月於上、下旬各採樣1次，監測項目包括總懸浮微粒、懸浮微粒、鉛、落塵量等，</w:t>
      </w:r>
      <w:r w:rsidRPr="007B46E2">
        <w:rPr>
          <w:color w:val="auto"/>
        </w:rPr>
        <w:t>10</w:t>
      </w:r>
      <w:r w:rsidRPr="007B46E2">
        <w:rPr>
          <w:rFonts w:hint="eastAsia"/>
          <w:color w:val="auto"/>
        </w:rPr>
        <w:t>7</w:t>
      </w:r>
      <w:r w:rsidRPr="007B46E2">
        <w:rPr>
          <w:color w:val="auto"/>
        </w:rPr>
        <w:t>年</w:t>
      </w:r>
      <w:r w:rsidRPr="007B46E2">
        <w:rPr>
          <w:rFonts w:hint="eastAsia"/>
          <w:color w:val="auto"/>
        </w:rPr>
        <w:t>1</w:t>
      </w:r>
      <w:r w:rsidR="00B56DB7" w:rsidRPr="007B46E2">
        <w:rPr>
          <w:rFonts w:hint="eastAsia"/>
          <w:color w:val="auto"/>
        </w:rPr>
        <w:t>-</w:t>
      </w:r>
      <w:r w:rsidRPr="007B46E2">
        <w:rPr>
          <w:rFonts w:hint="eastAsia"/>
          <w:color w:val="auto"/>
        </w:rPr>
        <w:t>6</w:t>
      </w:r>
      <w:r w:rsidRPr="007B46E2">
        <w:rPr>
          <w:color w:val="auto"/>
        </w:rPr>
        <w:t>月計檢測</w:t>
      </w:r>
      <w:r w:rsidRPr="007B46E2">
        <w:rPr>
          <w:rFonts w:hint="eastAsia"/>
          <w:color w:val="auto"/>
        </w:rPr>
        <w:t>6</w:t>
      </w:r>
      <w:r w:rsidR="00AB1074" w:rsidRPr="007B46E2">
        <w:rPr>
          <w:rFonts w:hint="eastAsia"/>
          <w:color w:val="auto"/>
        </w:rPr>
        <w:t>08</w:t>
      </w:r>
      <w:r w:rsidRPr="007B46E2">
        <w:rPr>
          <w:color w:val="auto"/>
        </w:rPr>
        <w:t>件樣品</w:t>
      </w:r>
      <w:r w:rsidRPr="007B46E2">
        <w:rPr>
          <w:rFonts w:hint="eastAsia"/>
          <w:color w:val="auto"/>
        </w:rPr>
        <w:t>，8</w:t>
      </w:r>
      <w:r w:rsidR="00AB1074" w:rsidRPr="007B46E2">
        <w:rPr>
          <w:rFonts w:hint="eastAsia"/>
          <w:color w:val="auto"/>
        </w:rPr>
        <w:t>48</w:t>
      </w:r>
      <w:r w:rsidRPr="007B46E2">
        <w:rPr>
          <w:color w:val="auto"/>
        </w:rPr>
        <w:t>項次，檢測結果皆按月公</w:t>
      </w:r>
      <w:r w:rsidRPr="007B46E2">
        <w:rPr>
          <w:rFonts w:hint="eastAsia"/>
          <w:color w:val="auto"/>
        </w:rPr>
        <w:t>布。</w:t>
      </w:r>
    </w:p>
    <w:p w:rsidR="00941935" w:rsidRPr="007B46E2" w:rsidRDefault="00941935" w:rsidP="00080D75">
      <w:pPr>
        <w:pStyle w:val="a00"/>
        <w:rPr>
          <w:color w:val="auto"/>
        </w:rPr>
      </w:pPr>
      <w:r w:rsidRPr="007B46E2">
        <w:rPr>
          <w:rFonts w:hint="eastAsia"/>
          <w:color w:val="auto"/>
        </w:rPr>
        <w:t>b.設</w:t>
      </w:r>
      <w:r w:rsidRPr="007B46E2">
        <w:rPr>
          <w:color w:val="auto"/>
        </w:rPr>
        <w:t>有5座空氣品質自動監測站</w:t>
      </w:r>
      <w:r w:rsidRPr="007B46E2">
        <w:rPr>
          <w:rFonts w:hint="eastAsia"/>
          <w:color w:val="auto"/>
        </w:rPr>
        <w:t>及環保署12站，並設置2部空氣品質監測車，全天候24小時監測本市空氣中懸浮微粒、細懸浮微粒、臭氧等項目，監測數據即時傳送至空氣品質監測中心，運用環境品質監測資訊管理系統，提供市民即時空氣品質查詢服務。</w:t>
      </w:r>
    </w:p>
    <w:p w:rsidR="00941935" w:rsidRPr="007B46E2" w:rsidRDefault="00941935" w:rsidP="00080D75">
      <w:pPr>
        <w:pStyle w:val="a00"/>
        <w:rPr>
          <w:color w:val="auto"/>
        </w:rPr>
      </w:pPr>
      <w:r w:rsidRPr="007B46E2">
        <w:rPr>
          <w:rFonts w:hint="eastAsia"/>
          <w:color w:val="auto"/>
        </w:rPr>
        <w:t>c.執行異味污染物官能測定等</w:t>
      </w:r>
      <w:r w:rsidRPr="007B46E2">
        <w:rPr>
          <w:color w:val="auto"/>
        </w:rPr>
        <w:t>檢驗</w:t>
      </w:r>
      <w:r w:rsidRPr="007B46E2">
        <w:rPr>
          <w:rFonts w:hint="eastAsia"/>
          <w:color w:val="auto"/>
        </w:rPr>
        <w:t>。</w:t>
      </w:r>
    </w:p>
    <w:p w:rsidR="00941935" w:rsidRPr="007B46E2" w:rsidRDefault="00941935" w:rsidP="00080D75">
      <w:pPr>
        <w:pStyle w:val="10"/>
        <w:rPr>
          <w:color w:val="auto"/>
        </w:rPr>
      </w:pPr>
      <w:r w:rsidRPr="007B46E2">
        <w:rPr>
          <w:rFonts w:hint="eastAsia"/>
          <w:color w:val="auto"/>
        </w:rPr>
        <w:t>(2)環境水體監測及水質檢驗</w:t>
      </w:r>
    </w:p>
    <w:p w:rsidR="00552828" w:rsidRPr="007B46E2" w:rsidRDefault="00941935" w:rsidP="00552828">
      <w:pPr>
        <w:pStyle w:val="a00"/>
        <w:rPr>
          <w:color w:val="auto"/>
        </w:rPr>
      </w:pPr>
      <w:bookmarkStart w:id="624" w:name="_Toc393964138"/>
      <w:r w:rsidRPr="007B46E2">
        <w:rPr>
          <w:rFonts w:hint="eastAsia"/>
          <w:color w:val="auto"/>
        </w:rPr>
        <w:t>a.河川水質監測</w:t>
      </w:r>
    </w:p>
    <w:p w:rsidR="00941935" w:rsidRPr="007B46E2" w:rsidRDefault="00941935" w:rsidP="00552828">
      <w:pPr>
        <w:pStyle w:val="a01"/>
        <w:rPr>
          <w:color w:val="auto"/>
        </w:rPr>
      </w:pPr>
      <w:r w:rsidRPr="007B46E2">
        <w:rPr>
          <w:rFonts w:hint="eastAsia"/>
          <w:color w:val="auto"/>
        </w:rPr>
        <w:t>每月分析本市愛河、前鎮河、鳳山溪、後勁溪、鹽水港溪、典寶溪、阿公店溪</w:t>
      </w:r>
      <w:r w:rsidR="00BB5534" w:rsidRPr="007B46E2">
        <w:rPr>
          <w:rFonts w:hint="eastAsia"/>
          <w:color w:val="auto"/>
        </w:rPr>
        <w:t>(</w:t>
      </w:r>
      <w:r w:rsidRPr="007B46E2">
        <w:rPr>
          <w:rFonts w:hint="eastAsia"/>
          <w:color w:val="auto"/>
        </w:rPr>
        <w:t>環保局2處監測站</w:t>
      </w:r>
      <w:r w:rsidR="00BB5534" w:rsidRPr="007B46E2">
        <w:rPr>
          <w:rFonts w:hint="eastAsia"/>
          <w:color w:val="auto"/>
        </w:rPr>
        <w:t>)</w:t>
      </w:r>
      <w:r w:rsidRPr="007B46E2">
        <w:rPr>
          <w:rFonts w:hint="eastAsia"/>
          <w:color w:val="auto"/>
        </w:rPr>
        <w:t>等水質，107年1</w:t>
      </w:r>
      <w:r w:rsidR="00552828" w:rsidRPr="007B46E2">
        <w:rPr>
          <w:rFonts w:hint="eastAsia"/>
          <w:color w:val="auto"/>
        </w:rPr>
        <w:t>-</w:t>
      </w:r>
      <w:r w:rsidRPr="007B46E2">
        <w:rPr>
          <w:rFonts w:hint="eastAsia"/>
          <w:color w:val="auto"/>
        </w:rPr>
        <w:t>6月共計檢測3</w:t>
      </w:r>
      <w:r w:rsidR="00AB1074" w:rsidRPr="007B46E2">
        <w:rPr>
          <w:rFonts w:hint="eastAsia"/>
          <w:color w:val="auto"/>
        </w:rPr>
        <w:t>61</w:t>
      </w:r>
      <w:r w:rsidRPr="007B46E2">
        <w:rPr>
          <w:rFonts w:hint="eastAsia"/>
          <w:color w:val="auto"/>
        </w:rPr>
        <w:t>件樣品，4,</w:t>
      </w:r>
      <w:r w:rsidR="00AB1074" w:rsidRPr="007B46E2">
        <w:rPr>
          <w:rFonts w:hint="eastAsia"/>
          <w:color w:val="auto"/>
        </w:rPr>
        <w:t>818</w:t>
      </w:r>
      <w:r w:rsidRPr="007B46E2">
        <w:rPr>
          <w:rFonts w:hint="eastAsia"/>
          <w:color w:val="auto"/>
        </w:rPr>
        <w:t>項次。</w:t>
      </w:r>
    </w:p>
    <w:p w:rsidR="00552828" w:rsidRPr="007B46E2" w:rsidRDefault="00941935" w:rsidP="00552828">
      <w:pPr>
        <w:pStyle w:val="a00"/>
        <w:rPr>
          <w:color w:val="auto"/>
        </w:rPr>
      </w:pPr>
      <w:r w:rsidRPr="007B46E2">
        <w:rPr>
          <w:rFonts w:hint="eastAsia"/>
          <w:color w:val="auto"/>
        </w:rPr>
        <w:lastRenderedPageBreak/>
        <w:t>b.湖潭水質監測</w:t>
      </w:r>
    </w:p>
    <w:p w:rsidR="00941935" w:rsidRPr="007B46E2" w:rsidRDefault="00941935" w:rsidP="00552828">
      <w:pPr>
        <w:pStyle w:val="a01"/>
        <w:rPr>
          <w:color w:val="auto"/>
        </w:rPr>
      </w:pPr>
      <w:r w:rsidRPr="007B46E2">
        <w:rPr>
          <w:rFonts w:hint="eastAsia"/>
          <w:color w:val="auto"/>
        </w:rPr>
        <w:t>每月分析本市內惟埤、蓮池潭、金獅湖等水質，107年1</w:t>
      </w:r>
      <w:r w:rsidR="00552828" w:rsidRPr="007B46E2">
        <w:rPr>
          <w:rFonts w:hint="eastAsia"/>
          <w:color w:val="auto"/>
        </w:rPr>
        <w:t>-</w:t>
      </w:r>
      <w:r w:rsidRPr="007B46E2">
        <w:rPr>
          <w:rFonts w:hint="eastAsia"/>
          <w:color w:val="auto"/>
        </w:rPr>
        <w:t>6月共檢測</w:t>
      </w:r>
      <w:r w:rsidR="00AB1074" w:rsidRPr="007B46E2">
        <w:rPr>
          <w:rFonts w:hint="eastAsia"/>
          <w:color w:val="auto"/>
        </w:rPr>
        <w:t>30</w:t>
      </w:r>
      <w:r w:rsidRPr="007B46E2">
        <w:rPr>
          <w:rFonts w:hint="eastAsia"/>
          <w:color w:val="auto"/>
        </w:rPr>
        <w:t>件樣品，</w:t>
      </w:r>
      <w:r w:rsidR="00AB1074" w:rsidRPr="007B46E2">
        <w:rPr>
          <w:rFonts w:hint="eastAsia"/>
          <w:color w:val="auto"/>
        </w:rPr>
        <w:t>330</w:t>
      </w:r>
      <w:r w:rsidRPr="007B46E2">
        <w:rPr>
          <w:rFonts w:hint="eastAsia"/>
          <w:color w:val="auto"/>
        </w:rPr>
        <w:t>項次。</w:t>
      </w:r>
    </w:p>
    <w:p w:rsidR="00552828" w:rsidRPr="007B46E2" w:rsidRDefault="00941935" w:rsidP="00552828">
      <w:pPr>
        <w:pStyle w:val="a00"/>
        <w:rPr>
          <w:color w:val="auto"/>
        </w:rPr>
      </w:pPr>
      <w:r w:rsidRPr="007B46E2">
        <w:rPr>
          <w:rFonts w:hint="eastAsia"/>
          <w:color w:val="auto"/>
        </w:rPr>
        <w:t>c.飲用水水質檢驗</w:t>
      </w:r>
    </w:p>
    <w:p w:rsidR="00941935" w:rsidRPr="007B46E2" w:rsidRDefault="00941935" w:rsidP="00552828">
      <w:pPr>
        <w:pStyle w:val="a01"/>
        <w:rPr>
          <w:color w:val="auto"/>
        </w:rPr>
      </w:pPr>
      <w:r w:rsidRPr="007B46E2">
        <w:rPr>
          <w:rFonts w:hint="eastAsia"/>
          <w:color w:val="auto"/>
        </w:rPr>
        <w:t>107年1</w:t>
      </w:r>
      <w:r w:rsidR="00552828" w:rsidRPr="007B46E2">
        <w:rPr>
          <w:rFonts w:hint="eastAsia"/>
          <w:color w:val="auto"/>
        </w:rPr>
        <w:t>-</w:t>
      </w:r>
      <w:r w:rsidRPr="007B46E2">
        <w:rPr>
          <w:rFonts w:hint="eastAsia"/>
          <w:color w:val="auto"/>
        </w:rPr>
        <w:t>6月共計檢驗</w:t>
      </w:r>
      <w:r w:rsidR="00AB1074" w:rsidRPr="007B46E2">
        <w:rPr>
          <w:rFonts w:hint="eastAsia"/>
          <w:color w:val="auto"/>
        </w:rPr>
        <w:t>602</w:t>
      </w:r>
      <w:r w:rsidRPr="007B46E2">
        <w:rPr>
          <w:rFonts w:hint="eastAsia"/>
          <w:color w:val="auto"/>
        </w:rPr>
        <w:t>件樣品，</w:t>
      </w:r>
      <w:r w:rsidR="00AB1074" w:rsidRPr="007B46E2">
        <w:rPr>
          <w:rFonts w:hint="eastAsia"/>
          <w:color w:val="auto"/>
        </w:rPr>
        <w:t>6</w:t>
      </w:r>
      <w:r w:rsidRPr="007B46E2">
        <w:rPr>
          <w:rFonts w:hint="eastAsia"/>
          <w:color w:val="auto"/>
        </w:rPr>
        <w:t>,</w:t>
      </w:r>
      <w:r w:rsidR="00AB1074" w:rsidRPr="007B46E2">
        <w:rPr>
          <w:rFonts w:hint="eastAsia"/>
          <w:color w:val="auto"/>
        </w:rPr>
        <w:t>425</w:t>
      </w:r>
      <w:r w:rsidRPr="007B46E2">
        <w:rPr>
          <w:rFonts w:hint="eastAsia"/>
          <w:color w:val="auto"/>
        </w:rPr>
        <w:t>項次，包括水庫水質、自來水及其管線水質、飲水機水質及市民免費飲用水之檢測服務。</w:t>
      </w:r>
    </w:p>
    <w:p w:rsidR="00552828" w:rsidRPr="007B46E2" w:rsidRDefault="00941935" w:rsidP="00552828">
      <w:pPr>
        <w:pStyle w:val="a00"/>
        <w:rPr>
          <w:color w:val="auto"/>
        </w:rPr>
      </w:pPr>
      <w:r w:rsidRPr="007B46E2">
        <w:rPr>
          <w:rFonts w:hint="eastAsia"/>
          <w:color w:val="auto"/>
        </w:rPr>
        <w:t>d.地下水水質及其他檢驗</w:t>
      </w:r>
    </w:p>
    <w:p w:rsidR="00941935" w:rsidRPr="007B46E2" w:rsidRDefault="00941935" w:rsidP="00552828">
      <w:pPr>
        <w:pStyle w:val="a01"/>
        <w:rPr>
          <w:color w:val="auto"/>
        </w:rPr>
      </w:pPr>
      <w:r w:rsidRPr="007B46E2">
        <w:rPr>
          <w:rFonts w:hint="eastAsia"/>
          <w:color w:val="auto"/>
        </w:rPr>
        <w:t>107年1</w:t>
      </w:r>
      <w:r w:rsidR="00552828" w:rsidRPr="007B46E2">
        <w:rPr>
          <w:rFonts w:hint="eastAsia"/>
          <w:color w:val="auto"/>
        </w:rPr>
        <w:t>-</w:t>
      </w:r>
      <w:r w:rsidRPr="007B46E2">
        <w:rPr>
          <w:rFonts w:hint="eastAsia"/>
          <w:color w:val="auto"/>
        </w:rPr>
        <w:t>6月共檢驗</w:t>
      </w:r>
      <w:r w:rsidR="00AB1074" w:rsidRPr="007B46E2">
        <w:rPr>
          <w:rFonts w:hint="eastAsia"/>
          <w:color w:val="auto"/>
        </w:rPr>
        <w:t>21</w:t>
      </w:r>
      <w:r w:rsidRPr="007B46E2">
        <w:rPr>
          <w:rFonts w:hint="eastAsia"/>
          <w:color w:val="auto"/>
        </w:rPr>
        <w:t>件樣品，1</w:t>
      </w:r>
      <w:r w:rsidR="00AB1074" w:rsidRPr="007B46E2">
        <w:rPr>
          <w:rFonts w:hint="eastAsia"/>
          <w:color w:val="auto"/>
        </w:rPr>
        <w:t>93</w:t>
      </w:r>
      <w:r w:rsidRPr="007B46E2">
        <w:rPr>
          <w:rFonts w:hint="eastAsia"/>
          <w:color w:val="auto"/>
        </w:rPr>
        <w:t>項次。</w:t>
      </w:r>
    </w:p>
    <w:p w:rsidR="00552828" w:rsidRPr="007B46E2" w:rsidRDefault="00941935" w:rsidP="00552828">
      <w:pPr>
        <w:pStyle w:val="a00"/>
        <w:rPr>
          <w:color w:val="auto"/>
        </w:rPr>
      </w:pPr>
      <w:r w:rsidRPr="007B46E2">
        <w:rPr>
          <w:rFonts w:hint="eastAsia"/>
          <w:color w:val="auto"/>
        </w:rPr>
        <w:t>e.事業廢(污)水檢驗</w:t>
      </w:r>
    </w:p>
    <w:p w:rsidR="00941935" w:rsidRPr="007B46E2" w:rsidRDefault="00941935" w:rsidP="00552828">
      <w:pPr>
        <w:pStyle w:val="a01"/>
        <w:rPr>
          <w:color w:val="auto"/>
        </w:rPr>
      </w:pPr>
      <w:r w:rsidRPr="007B46E2">
        <w:rPr>
          <w:rFonts w:hint="eastAsia"/>
          <w:color w:val="auto"/>
        </w:rPr>
        <w:t>107年1</w:t>
      </w:r>
      <w:r w:rsidR="00552828" w:rsidRPr="007B46E2">
        <w:rPr>
          <w:rFonts w:hint="eastAsia"/>
          <w:color w:val="auto"/>
        </w:rPr>
        <w:t>-</w:t>
      </w:r>
      <w:r w:rsidRPr="007B46E2">
        <w:rPr>
          <w:rFonts w:hint="eastAsia"/>
          <w:color w:val="auto"/>
        </w:rPr>
        <w:t>6月共檢測</w:t>
      </w:r>
      <w:r w:rsidR="00AB1074" w:rsidRPr="007B46E2">
        <w:rPr>
          <w:rFonts w:hint="eastAsia"/>
          <w:color w:val="auto"/>
        </w:rPr>
        <w:t>158</w:t>
      </w:r>
      <w:r w:rsidRPr="007B46E2">
        <w:rPr>
          <w:rFonts w:hint="eastAsia"/>
          <w:color w:val="auto"/>
        </w:rPr>
        <w:t>件樣品，</w:t>
      </w:r>
      <w:r w:rsidR="00AB1074" w:rsidRPr="007B46E2">
        <w:rPr>
          <w:rFonts w:hint="eastAsia"/>
          <w:color w:val="auto"/>
        </w:rPr>
        <w:t>1,081</w:t>
      </w:r>
      <w:r w:rsidRPr="007B46E2">
        <w:rPr>
          <w:rFonts w:hint="eastAsia"/>
          <w:color w:val="auto"/>
        </w:rPr>
        <w:t>項次。</w:t>
      </w:r>
    </w:p>
    <w:bookmarkEnd w:id="624"/>
    <w:p w:rsidR="00552828" w:rsidRPr="007B46E2" w:rsidRDefault="00941935" w:rsidP="00080D75">
      <w:pPr>
        <w:pStyle w:val="10"/>
        <w:rPr>
          <w:color w:val="auto"/>
        </w:rPr>
      </w:pPr>
      <w:r w:rsidRPr="007B46E2">
        <w:rPr>
          <w:rFonts w:hint="eastAsia"/>
          <w:color w:val="auto"/>
        </w:rPr>
        <w:t>(3)廢棄物檢驗</w:t>
      </w:r>
    </w:p>
    <w:p w:rsidR="00941935" w:rsidRPr="007B46E2" w:rsidRDefault="00941935" w:rsidP="00552828">
      <w:pPr>
        <w:pStyle w:val="11"/>
        <w:rPr>
          <w:color w:val="auto"/>
        </w:rPr>
      </w:pPr>
      <w:r w:rsidRPr="007B46E2">
        <w:rPr>
          <w:rFonts w:hint="eastAsia"/>
          <w:color w:val="auto"/>
        </w:rPr>
        <w:t>107年1</w:t>
      </w:r>
      <w:r w:rsidR="00B56DB7" w:rsidRPr="007B46E2">
        <w:rPr>
          <w:rFonts w:hint="eastAsia"/>
          <w:color w:val="auto"/>
        </w:rPr>
        <w:t>-</w:t>
      </w:r>
      <w:r w:rsidRPr="007B46E2">
        <w:rPr>
          <w:rFonts w:hint="eastAsia"/>
          <w:color w:val="auto"/>
        </w:rPr>
        <w:t>6月計檢測</w:t>
      </w:r>
      <w:r w:rsidR="00AB1074" w:rsidRPr="007B46E2">
        <w:rPr>
          <w:rFonts w:hint="eastAsia"/>
          <w:color w:val="auto"/>
        </w:rPr>
        <w:t>6</w:t>
      </w:r>
      <w:r w:rsidRPr="007B46E2">
        <w:rPr>
          <w:rFonts w:hint="eastAsia"/>
          <w:color w:val="auto"/>
        </w:rPr>
        <w:t>9件樣品，</w:t>
      </w:r>
      <w:r w:rsidR="00AB1074" w:rsidRPr="007B46E2">
        <w:rPr>
          <w:rFonts w:hint="eastAsia"/>
          <w:color w:val="auto"/>
        </w:rPr>
        <w:t>432</w:t>
      </w:r>
      <w:r w:rsidRPr="007B46E2">
        <w:rPr>
          <w:rFonts w:hint="eastAsia"/>
          <w:color w:val="auto"/>
        </w:rPr>
        <w:t>項次。</w:t>
      </w:r>
    </w:p>
    <w:p w:rsidR="00941935" w:rsidRPr="007B46E2" w:rsidRDefault="00941935" w:rsidP="00080D75">
      <w:pPr>
        <w:pStyle w:val="10"/>
        <w:rPr>
          <w:color w:val="auto"/>
        </w:rPr>
      </w:pPr>
      <w:r w:rsidRPr="007B46E2">
        <w:rPr>
          <w:rFonts w:hint="eastAsia"/>
          <w:color w:val="auto"/>
        </w:rPr>
        <w:t>(4)環境及交通噪音監測</w:t>
      </w:r>
    </w:p>
    <w:p w:rsidR="00941935" w:rsidRPr="007B46E2" w:rsidRDefault="00941935" w:rsidP="00080D75">
      <w:pPr>
        <w:pStyle w:val="a00"/>
        <w:rPr>
          <w:color w:val="auto"/>
        </w:rPr>
      </w:pPr>
      <w:bookmarkStart w:id="625" w:name="_Toc393964619"/>
      <w:bookmarkStart w:id="626" w:name="_Toc393964139"/>
      <w:r w:rsidRPr="007B46E2">
        <w:rPr>
          <w:rFonts w:hint="eastAsia"/>
          <w:color w:val="auto"/>
        </w:rPr>
        <w:t>a.執行本市環境及交通噪音監測點各12處監測，每季至各站連續監測48小時，並統計各測站日、晩、夜間之均能音量。</w:t>
      </w:r>
      <w:bookmarkStart w:id="627" w:name="_Toc393964620"/>
      <w:bookmarkEnd w:id="625"/>
    </w:p>
    <w:p w:rsidR="00941935" w:rsidRPr="007B46E2" w:rsidRDefault="00941935" w:rsidP="00080D75">
      <w:pPr>
        <w:pStyle w:val="a00"/>
        <w:rPr>
          <w:color w:val="auto"/>
        </w:rPr>
      </w:pPr>
      <w:r w:rsidRPr="007B46E2">
        <w:rPr>
          <w:rFonts w:hint="eastAsia"/>
          <w:color w:val="auto"/>
        </w:rPr>
        <w:t>b.</w:t>
      </w:r>
      <w:r w:rsidRPr="007B46E2">
        <w:rPr>
          <w:color w:val="auto"/>
        </w:rPr>
        <w:t>10</w:t>
      </w:r>
      <w:r w:rsidRPr="007B46E2">
        <w:rPr>
          <w:rFonts w:hint="eastAsia"/>
          <w:color w:val="auto"/>
        </w:rPr>
        <w:t>7</w:t>
      </w:r>
      <w:r w:rsidRPr="007B46E2">
        <w:rPr>
          <w:color w:val="auto"/>
        </w:rPr>
        <w:t>年</w:t>
      </w:r>
      <w:r w:rsidRPr="007B46E2">
        <w:rPr>
          <w:rFonts w:hint="eastAsia"/>
          <w:color w:val="auto"/>
        </w:rPr>
        <w:t>1</w:t>
      </w:r>
      <w:r w:rsidR="00B56DB7" w:rsidRPr="007B46E2">
        <w:rPr>
          <w:rFonts w:hint="eastAsia"/>
          <w:color w:val="auto"/>
        </w:rPr>
        <w:t>-</w:t>
      </w:r>
      <w:r w:rsidRPr="007B46E2">
        <w:rPr>
          <w:rFonts w:hint="eastAsia"/>
          <w:color w:val="auto"/>
        </w:rPr>
        <w:t>6月</w:t>
      </w:r>
      <w:r w:rsidRPr="007B46E2">
        <w:rPr>
          <w:color w:val="auto"/>
        </w:rPr>
        <w:t>一般地區環境音量監測結果合格率為</w:t>
      </w:r>
      <w:r w:rsidRPr="007B46E2">
        <w:rPr>
          <w:rFonts w:hint="eastAsia"/>
          <w:color w:val="auto"/>
        </w:rPr>
        <w:t>100</w:t>
      </w:r>
      <w:r w:rsidRPr="007B46E2">
        <w:rPr>
          <w:color w:val="auto"/>
        </w:rPr>
        <w:t>%；道路交通音量監測結果合格率皆為100%。</w:t>
      </w:r>
      <w:bookmarkEnd w:id="626"/>
      <w:bookmarkEnd w:id="627"/>
    </w:p>
    <w:p w:rsidR="00941935" w:rsidRPr="007B46E2" w:rsidRDefault="00941935" w:rsidP="00080D75">
      <w:pPr>
        <w:pStyle w:val="10"/>
        <w:rPr>
          <w:color w:val="auto"/>
        </w:rPr>
      </w:pPr>
      <w:r w:rsidRPr="007B46E2">
        <w:rPr>
          <w:rFonts w:hint="eastAsia"/>
          <w:color w:val="auto"/>
        </w:rPr>
        <w:t>(5)環境中非游離輻射監測</w:t>
      </w:r>
    </w:p>
    <w:p w:rsidR="005F0D71" w:rsidRPr="007B46E2" w:rsidRDefault="00941935" w:rsidP="00080D75">
      <w:pPr>
        <w:pStyle w:val="11"/>
        <w:rPr>
          <w:color w:val="auto"/>
        </w:rPr>
      </w:pPr>
      <w:r w:rsidRPr="007B46E2">
        <w:rPr>
          <w:rFonts w:hint="eastAsia"/>
          <w:color w:val="auto"/>
        </w:rPr>
        <w:t>執行本市環境中極低頻及射頻非屬原子能游離輻射之量測，</w:t>
      </w:r>
      <w:r w:rsidRPr="007B46E2">
        <w:rPr>
          <w:color w:val="auto"/>
        </w:rPr>
        <w:t>10</w:t>
      </w:r>
      <w:r w:rsidRPr="007B46E2">
        <w:rPr>
          <w:rFonts w:hint="eastAsia"/>
          <w:color w:val="auto"/>
        </w:rPr>
        <w:t>7</w:t>
      </w:r>
      <w:r w:rsidRPr="007B46E2">
        <w:rPr>
          <w:color w:val="auto"/>
        </w:rPr>
        <w:t>年</w:t>
      </w:r>
      <w:r w:rsidRPr="007B46E2">
        <w:rPr>
          <w:rFonts w:hint="eastAsia"/>
          <w:color w:val="auto"/>
        </w:rPr>
        <w:t>1</w:t>
      </w:r>
      <w:r w:rsidR="00B56DB7" w:rsidRPr="007B46E2">
        <w:rPr>
          <w:rFonts w:hint="eastAsia"/>
          <w:color w:val="auto"/>
        </w:rPr>
        <w:t>-</w:t>
      </w:r>
      <w:r w:rsidRPr="007B46E2">
        <w:rPr>
          <w:rFonts w:hint="eastAsia"/>
          <w:color w:val="auto"/>
        </w:rPr>
        <w:t>6</w:t>
      </w:r>
      <w:r w:rsidRPr="007B46E2">
        <w:rPr>
          <w:color w:val="auto"/>
        </w:rPr>
        <w:t>月共計檢測</w:t>
      </w:r>
      <w:r w:rsidRPr="007B46E2">
        <w:rPr>
          <w:rFonts w:hint="eastAsia"/>
          <w:color w:val="auto"/>
        </w:rPr>
        <w:t>2</w:t>
      </w:r>
      <w:r w:rsidR="00AB1074" w:rsidRPr="007B46E2">
        <w:rPr>
          <w:rFonts w:hint="eastAsia"/>
          <w:color w:val="auto"/>
        </w:rPr>
        <w:t>9</w:t>
      </w:r>
      <w:r w:rsidRPr="007B46E2">
        <w:rPr>
          <w:color w:val="auto"/>
        </w:rPr>
        <w:t>件。</w:t>
      </w:r>
    </w:p>
    <w:p w:rsidR="005661A1" w:rsidRPr="007B46E2" w:rsidRDefault="005661A1" w:rsidP="001037F8">
      <w:pPr>
        <w:pStyle w:val="0"/>
        <w:rPr>
          <w:color w:val="auto"/>
        </w:rPr>
      </w:pPr>
      <w:bookmarkStart w:id="628" w:name="_Toc519859004"/>
      <w:bookmarkEnd w:id="561"/>
      <w:bookmarkEnd w:id="562"/>
      <w:bookmarkEnd w:id="563"/>
      <w:bookmarkEnd w:id="564"/>
      <w:r w:rsidRPr="007B46E2">
        <w:rPr>
          <w:rFonts w:hint="eastAsia"/>
          <w:color w:val="auto"/>
        </w:rPr>
        <w:t>(三)</w:t>
      </w:r>
      <w:r w:rsidRPr="007B46E2">
        <w:rPr>
          <w:color w:val="auto"/>
        </w:rPr>
        <w:t>自來水</w:t>
      </w:r>
      <w:r w:rsidRPr="007B46E2">
        <w:rPr>
          <w:rFonts w:hint="eastAsia"/>
          <w:color w:val="auto"/>
        </w:rPr>
        <w:t>供應</w:t>
      </w:r>
      <w:bookmarkEnd w:id="628"/>
    </w:p>
    <w:p w:rsidR="001037F8" w:rsidRPr="007B46E2" w:rsidRDefault="001037F8" w:rsidP="001037F8">
      <w:pPr>
        <w:pStyle w:val="001"/>
      </w:pPr>
      <w:bookmarkStart w:id="629" w:name="_Toc443483292"/>
      <w:r w:rsidRPr="007B46E2">
        <w:rPr>
          <w:rFonts w:hint="eastAsia"/>
        </w:rPr>
        <w:t>1.</w:t>
      </w:r>
      <w:r w:rsidRPr="007B46E2">
        <w:t>穩定大高雄地區供水</w:t>
      </w:r>
      <w:bookmarkEnd w:id="629"/>
    </w:p>
    <w:p w:rsidR="001037F8" w:rsidRPr="007B46E2" w:rsidRDefault="001037F8" w:rsidP="001037F8">
      <w:pPr>
        <w:pStyle w:val="10"/>
        <w:rPr>
          <w:color w:val="auto"/>
        </w:rPr>
      </w:pPr>
      <w:bookmarkStart w:id="630" w:name="_Toc443575174"/>
      <w:bookmarkStart w:id="631" w:name="_Toc443575173"/>
      <w:r w:rsidRPr="007B46E2">
        <w:rPr>
          <w:rFonts w:hint="eastAsia"/>
          <w:color w:val="auto"/>
        </w:rPr>
        <w:t>(1)</w:t>
      </w:r>
      <w:bookmarkStart w:id="632" w:name="_Toc443483293"/>
      <w:bookmarkEnd w:id="630"/>
      <w:bookmarkEnd w:id="631"/>
      <w:r w:rsidRPr="007B46E2">
        <w:rPr>
          <w:rFonts w:hint="eastAsia"/>
          <w:color w:val="auto"/>
        </w:rPr>
        <w:t>大</w:t>
      </w:r>
      <w:r w:rsidRPr="007B46E2">
        <w:rPr>
          <w:color w:val="auto"/>
        </w:rPr>
        <w:t>高雄地區民生用水每日約需</w:t>
      </w:r>
      <w:r w:rsidRPr="007B46E2">
        <w:rPr>
          <w:rFonts w:hint="eastAsia"/>
          <w:color w:val="auto"/>
        </w:rPr>
        <w:t>125</w:t>
      </w:r>
      <w:r w:rsidRPr="007B46E2">
        <w:rPr>
          <w:color w:val="auto"/>
        </w:rPr>
        <w:t>萬立方公尺，原水大部分取自高屏溪攔河堰，正常取水量每日約</w:t>
      </w:r>
      <w:r w:rsidRPr="007B46E2">
        <w:rPr>
          <w:rFonts w:hint="eastAsia"/>
          <w:color w:val="auto"/>
        </w:rPr>
        <w:t>100-110</w:t>
      </w:r>
      <w:r w:rsidRPr="007B46E2">
        <w:rPr>
          <w:color w:val="auto"/>
        </w:rPr>
        <w:t>萬立方公尺，</w:t>
      </w:r>
      <w:r w:rsidRPr="007B46E2">
        <w:rPr>
          <w:rFonts w:hint="eastAsia"/>
          <w:color w:val="auto"/>
        </w:rPr>
        <w:t>其餘不足部分由深水井及鳳山、澄清湖、南化水庫補足。</w:t>
      </w:r>
    </w:p>
    <w:p w:rsidR="001037F8" w:rsidRPr="007B46E2" w:rsidRDefault="001037F8" w:rsidP="001037F8">
      <w:pPr>
        <w:pStyle w:val="10"/>
        <w:rPr>
          <w:color w:val="auto"/>
        </w:rPr>
      </w:pPr>
      <w:r w:rsidRPr="007B46E2">
        <w:rPr>
          <w:rFonts w:hint="eastAsia"/>
          <w:color w:val="auto"/>
        </w:rPr>
        <w:t>(2)防汛期間高屏溪原水濁度升高，導致給水廠減量供水，造成本市部分地區缺水，本府於事先發布新聞，呼籲民眾節約用水並儲水備用。</w:t>
      </w:r>
    </w:p>
    <w:p w:rsidR="001037F8" w:rsidRPr="007B46E2" w:rsidRDefault="001037F8" w:rsidP="001037F8">
      <w:pPr>
        <w:pStyle w:val="001"/>
      </w:pPr>
      <w:r w:rsidRPr="007B46E2">
        <w:rPr>
          <w:rFonts w:hint="eastAsia"/>
        </w:rPr>
        <w:t>2.</w:t>
      </w:r>
      <w:r w:rsidRPr="007B46E2">
        <w:t>賡續</w:t>
      </w:r>
      <w:r w:rsidRPr="007B46E2">
        <w:rPr>
          <w:rFonts w:hint="eastAsia"/>
        </w:rPr>
        <w:t>督促自來水公司</w:t>
      </w:r>
      <w:r w:rsidRPr="007B46E2">
        <w:t>汰換</w:t>
      </w:r>
      <w:r w:rsidRPr="007B46E2">
        <w:rPr>
          <w:rFonts w:hint="eastAsia"/>
        </w:rPr>
        <w:t>本市</w:t>
      </w:r>
      <w:r w:rsidRPr="007B46E2">
        <w:t>舊漏</w:t>
      </w:r>
      <w:r w:rsidRPr="007B46E2">
        <w:rPr>
          <w:rFonts w:hint="eastAsia"/>
        </w:rPr>
        <w:t>自來水</w:t>
      </w:r>
      <w:r w:rsidRPr="007B46E2">
        <w:t>管線</w:t>
      </w:r>
      <w:bookmarkEnd w:id="632"/>
    </w:p>
    <w:p w:rsidR="001037F8" w:rsidRPr="007B46E2" w:rsidRDefault="001037F8" w:rsidP="001037F8">
      <w:pPr>
        <w:pStyle w:val="01"/>
        <w:rPr>
          <w:color w:val="auto"/>
        </w:rPr>
      </w:pPr>
      <w:r w:rsidRPr="007B46E2">
        <w:rPr>
          <w:rFonts w:hint="eastAsia"/>
          <w:color w:val="auto"/>
        </w:rPr>
        <w:lastRenderedPageBreak/>
        <w:t>為增進輸配管線供水功能，減少漏水率，提升水壓，維護水質，督促台灣自來水股份有限公司賡續辦理汰換舊漏管線計畫，107年1-</w:t>
      </w:r>
      <w:r w:rsidR="005800CE" w:rsidRPr="007B46E2">
        <w:rPr>
          <w:rFonts w:hint="eastAsia"/>
          <w:color w:val="auto"/>
        </w:rPr>
        <w:t>6</w:t>
      </w:r>
      <w:r w:rsidRPr="007B46E2">
        <w:rPr>
          <w:rFonts w:hint="eastAsia"/>
          <w:color w:val="auto"/>
        </w:rPr>
        <w:t>月汰換本市自來水舊漏管線長度約</w:t>
      </w:r>
      <w:r w:rsidR="005800CE" w:rsidRPr="007B46E2">
        <w:rPr>
          <w:rFonts w:hint="eastAsia"/>
          <w:color w:val="auto"/>
        </w:rPr>
        <w:t>20</w:t>
      </w:r>
      <w:r w:rsidRPr="007B46E2">
        <w:rPr>
          <w:rFonts w:hint="eastAsia"/>
          <w:color w:val="auto"/>
        </w:rPr>
        <w:t>.</w:t>
      </w:r>
      <w:r w:rsidR="005800CE" w:rsidRPr="007B46E2">
        <w:rPr>
          <w:rFonts w:hint="eastAsia"/>
          <w:color w:val="auto"/>
        </w:rPr>
        <w:t>686</w:t>
      </w:r>
      <w:r w:rsidRPr="007B46E2">
        <w:rPr>
          <w:rFonts w:hint="eastAsia"/>
          <w:color w:val="auto"/>
        </w:rPr>
        <w:t>公里。</w:t>
      </w:r>
    </w:p>
    <w:p w:rsidR="001037F8" w:rsidRPr="007B46E2" w:rsidRDefault="001037F8" w:rsidP="001037F8">
      <w:pPr>
        <w:pStyle w:val="001"/>
      </w:pPr>
      <w:r w:rsidRPr="007B46E2">
        <w:rPr>
          <w:rFonts w:hint="eastAsia"/>
        </w:rPr>
        <w:t>3.水利署補助本府辦理無自來水地區供水改善計畫</w:t>
      </w:r>
    </w:p>
    <w:p w:rsidR="001037F8" w:rsidRPr="007B46E2" w:rsidRDefault="001037F8" w:rsidP="001037F8">
      <w:pPr>
        <w:pStyle w:val="10"/>
        <w:rPr>
          <w:color w:val="auto"/>
        </w:rPr>
      </w:pPr>
      <w:r w:rsidRPr="007B46E2">
        <w:rPr>
          <w:rFonts w:hint="eastAsia"/>
          <w:color w:val="auto"/>
        </w:rPr>
        <w:t>(1)行政院為加速辦理「無自來水地區供水改善計畫」，以「中央特別統籌分配稅款」於</w:t>
      </w:r>
      <w:r w:rsidRPr="007B46E2">
        <w:rPr>
          <w:color w:val="auto"/>
        </w:rPr>
        <w:t>104</w:t>
      </w:r>
      <w:r w:rsidRPr="007B46E2">
        <w:rPr>
          <w:rFonts w:hint="eastAsia"/>
          <w:color w:val="auto"/>
        </w:rPr>
        <w:t>、</w:t>
      </w:r>
      <w:r w:rsidRPr="007B46E2">
        <w:rPr>
          <w:color w:val="auto"/>
        </w:rPr>
        <w:t>105</w:t>
      </w:r>
      <w:r w:rsidRPr="007B46E2">
        <w:rPr>
          <w:rFonts w:hint="eastAsia"/>
          <w:color w:val="auto"/>
        </w:rPr>
        <w:t>年度分別支應</w:t>
      </w:r>
      <w:r w:rsidRPr="007B46E2">
        <w:rPr>
          <w:color w:val="auto"/>
        </w:rPr>
        <w:t>10</w:t>
      </w:r>
      <w:r w:rsidRPr="007B46E2">
        <w:rPr>
          <w:rFonts w:hint="eastAsia"/>
          <w:color w:val="auto"/>
        </w:rPr>
        <w:t>億元辦理自來水延管工程，本市104、105年度共獲水利署核定1億3,648萬2,800元補助款，106、107年度由水利署以投資方式撥付自來水公司執行。</w:t>
      </w:r>
    </w:p>
    <w:p w:rsidR="001037F8" w:rsidRPr="007B46E2" w:rsidRDefault="001037F8" w:rsidP="001037F8">
      <w:pPr>
        <w:pStyle w:val="10"/>
        <w:rPr>
          <w:color w:val="auto"/>
        </w:rPr>
      </w:pPr>
      <w:r w:rsidRPr="007B46E2">
        <w:rPr>
          <w:rFonts w:hint="eastAsia"/>
          <w:color w:val="auto"/>
        </w:rPr>
        <w:t>(2)經濟部水利署106-107年度自來水用戶設備外線補助計畫</w:t>
      </w:r>
      <w:r w:rsidR="00B56DB7" w:rsidRPr="007B46E2">
        <w:rPr>
          <w:rFonts w:hint="eastAsia"/>
          <w:color w:val="auto"/>
        </w:rPr>
        <w:t>—</w:t>
      </w:r>
      <w:r w:rsidRPr="007B46E2">
        <w:rPr>
          <w:rFonts w:hint="eastAsia"/>
          <w:color w:val="auto"/>
        </w:rPr>
        <w:t>前瞻基礎建設計畫，本府獲水利署核定補助1</w:t>
      </w:r>
      <w:r w:rsidRPr="007B46E2">
        <w:rPr>
          <w:color w:val="auto"/>
        </w:rPr>
        <w:t>,794</w:t>
      </w:r>
      <w:r w:rsidRPr="007B46E2">
        <w:rPr>
          <w:rFonts w:hint="eastAsia"/>
          <w:color w:val="auto"/>
        </w:rPr>
        <w:t>萬元，截至107年6月共計補助</w:t>
      </w:r>
      <w:r w:rsidR="005800CE" w:rsidRPr="007B46E2">
        <w:rPr>
          <w:rFonts w:hint="eastAsia"/>
          <w:color w:val="auto"/>
        </w:rPr>
        <w:t>80</w:t>
      </w:r>
      <w:r w:rsidRPr="007B46E2">
        <w:rPr>
          <w:color w:val="auto"/>
        </w:rPr>
        <w:t>1</w:t>
      </w:r>
      <w:r w:rsidRPr="007B46E2">
        <w:rPr>
          <w:rFonts w:hint="eastAsia"/>
          <w:color w:val="auto"/>
        </w:rPr>
        <w:t>件，金額1</w:t>
      </w:r>
      <w:r w:rsidRPr="007B46E2">
        <w:rPr>
          <w:color w:val="auto"/>
        </w:rPr>
        <w:t>,</w:t>
      </w:r>
      <w:r w:rsidR="005800CE" w:rsidRPr="007B46E2">
        <w:rPr>
          <w:rFonts w:hint="eastAsia"/>
          <w:color w:val="auto"/>
        </w:rPr>
        <w:t>376</w:t>
      </w:r>
      <w:r w:rsidRPr="007B46E2">
        <w:rPr>
          <w:rFonts w:hint="eastAsia"/>
          <w:color w:val="auto"/>
        </w:rPr>
        <w:t>萬元(中央補助</w:t>
      </w:r>
      <w:r w:rsidR="005800CE" w:rsidRPr="007B46E2">
        <w:rPr>
          <w:rFonts w:hint="eastAsia"/>
          <w:color w:val="auto"/>
        </w:rPr>
        <w:t>949</w:t>
      </w:r>
      <w:r w:rsidRPr="007B46E2">
        <w:rPr>
          <w:rFonts w:hint="eastAsia"/>
          <w:color w:val="auto"/>
        </w:rPr>
        <w:t>萬元，本府配合款</w:t>
      </w:r>
      <w:r w:rsidR="005800CE" w:rsidRPr="007B46E2">
        <w:rPr>
          <w:rFonts w:hint="eastAsia"/>
          <w:color w:val="auto"/>
        </w:rPr>
        <w:t>427</w:t>
      </w:r>
      <w:r w:rsidRPr="007B46E2">
        <w:rPr>
          <w:rFonts w:hint="eastAsia"/>
          <w:color w:val="auto"/>
        </w:rPr>
        <w:t>萬元)。</w:t>
      </w:r>
    </w:p>
    <w:p w:rsidR="00C75034" w:rsidRPr="007B46E2" w:rsidRDefault="001037F8" w:rsidP="001037F8">
      <w:pPr>
        <w:pStyle w:val="10"/>
        <w:rPr>
          <w:color w:val="auto"/>
        </w:rPr>
      </w:pPr>
      <w:r w:rsidRPr="007B46E2">
        <w:rPr>
          <w:rFonts w:hint="eastAsia"/>
          <w:color w:val="auto"/>
        </w:rPr>
        <w:t>(3)107年度提報「高雄市原住民族地區簡易自來水系統營運計畫」，獲水利署核定簡易自來水系統營運計畫經費總計169萬元，刻正辦理中。</w:t>
      </w:r>
    </w:p>
    <w:p w:rsidR="005F0D71" w:rsidRPr="007B46E2" w:rsidRDefault="005F0D71" w:rsidP="00080D75">
      <w:pPr>
        <w:pStyle w:val="0"/>
        <w:rPr>
          <w:color w:val="auto"/>
        </w:rPr>
      </w:pPr>
      <w:bookmarkStart w:id="633" w:name="_Toc443481145"/>
      <w:bookmarkStart w:id="634" w:name="_Toc460427167"/>
      <w:bookmarkStart w:id="635" w:name="_Toc489954478"/>
      <w:bookmarkStart w:id="636" w:name="_Toc489955171"/>
      <w:bookmarkStart w:id="637" w:name="_Toc490143838"/>
      <w:bookmarkStart w:id="638" w:name="_Toc519859005"/>
      <w:bookmarkStart w:id="639" w:name="_Toc393085536"/>
      <w:bookmarkStart w:id="640" w:name="_Toc393087231"/>
      <w:r w:rsidRPr="007B46E2">
        <w:rPr>
          <w:rFonts w:hint="eastAsia"/>
          <w:color w:val="auto"/>
        </w:rPr>
        <w:t>(四)</w:t>
      </w:r>
      <w:bookmarkEnd w:id="633"/>
      <w:bookmarkEnd w:id="634"/>
      <w:r w:rsidR="006C0A79" w:rsidRPr="007B46E2">
        <w:rPr>
          <w:rFonts w:hint="eastAsia"/>
          <w:color w:val="auto"/>
        </w:rPr>
        <w:t>全面整頓環境美化市容</w:t>
      </w:r>
      <w:bookmarkEnd w:id="635"/>
      <w:bookmarkEnd w:id="636"/>
      <w:bookmarkEnd w:id="637"/>
      <w:bookmarkEnd w:id="638"/>
    </w:p>
    <w:p w:rsidR="00080D75" w:rsidRPr="007B46E2" w:rsidRDefault="00080D75" w:rsidP="00080D75">
      <w:pPr>
        <w:pStyle w:val="001"/>
      </w:pPr>
      <w:r w:rsidRPr="007B46E2">
        <w:rPr>
          <w:rFonts w:hint="eastAsia"/>
        </w:rPr>
        <w:t>1.本府環保局107年1</w:t>
      </w:r>
      <w:r w:rsidR="00B56DB7" w:rsidRPr="007B46E2">
        <w:rPr>
          <w:rFonts w:hint="eastAsia"/>
        </w:rPr>
        <w:t>-</w:t>
      </w:r>
      <w:r w:rsidRPr="007B46E2">
        <w:rPr>
          <w:rFonts w:hint="eastAsia"/>
        </w:rPr>
        <w:t>6月聘僱臨時人員277人。</w:t>
      </w:r>
    </w:p>
    <w:p w:rsidR="00080D75" w:rsidRPr="007B46E2" w:rsidRDefault="00080D75" w:rsidP="00080D75">
      <w:pPr>
        <w:pStyle w:val="001"/>
      </w:pPr>
      <w:r w:rsidRPr="007B46E2">
        <w:rPr>
          <w:rFonts w:hint="eastAsia"/>
        </w:rPr>
        <w:t>2.107年1</w:t>
      </w:r>
      <w:r w:rsidR="00B56DB7" w:rsidRPr="007B46E2">
        <w:rPr>
          <w:rFonts w:hint="eastAsia"/>
        </w:rPr>
        <w:t>-</w:t>
      </w:r>
      <w:r w:rsidRPr="007B46E2">
        <w:rPr>
          <w:rFonts w:hint="eastAsia"/>
        </w:rPr>
        <w:t>6月執行人力清掃慢車道，清掃面積共計16</w:t>
      </w:r>
      <w:r w:rsidR="00B56DB7" w:rsidRPr="007B46E2">
        <w:rPr>
          <w:rFonts w:hint="eastAsia"/>
        </w:rPr>
        <w:t>億</w:t>
      </w:r>
      <w:r w:rsidR="00AB1074" w:rsidRPr="007B46E2">
        <w:rPr>
          <w:rFonts w:hint="eastAsia"/>
        </w:rPr>
        <w:t>8</w:t>
      </w:r>
      <w:r w:rsidR="00B56DB7" w:rsidRPr="007B46E2">
        <w:rPr>
          <w:rFonts w:hint="eastAsia"/>
        </w:rPr>
        <w:t>,</w:t>
      </w:r>
      <w:r w:rsidR="00AB1074" w:rsidRPr="007B46E2">
        <w:rPr>
          <w:rFonts w:hint="eastAsia"/>
        </w:rPr>
        <w:t>853</w:t>
      </w:r>
      <w:r w:rsidRPr="007B46E2">
        <w:rPr>
          <w:rFonts w:hint="eastAsia"/>
        </w:rPr>
        <w:t>平方公尺；掃街車清掃快車道面積共計1</w:t>
      </w:r>
      <w:r w:rsidR="00B56DB7" w:rsidRPr="007B46E2">
        <w:rPr>
          <w:rFonts w:hint="eastAsia"/>
        </w:rPr>
        <w:t>億</w:t>
      </w:r>
      <w:r w:rsidRPr="007B46E2">
        <w:rPr>
          <w:rFonts w:hint="eastAsia"/>
        </w:rPr>
        <w:t>9</w:t>
      </w:r>
      <w:r w:rsidR="00B56DB7" w:rsidRPr="007B46E2">
        <w:rPr>
          <w:rFonts w:hint="eastAsia"/>
        </w:rPr>
        <w:t>,</w:t>
      </w:r>
      <w:r w:rsidRPr="007B46E2">
        <w:rPr>
          <w:rFonts w:hint="eastAsia"/>
        </w:rPr>
        <w:t>669平方公尺；溝渠清疏長度約1</w:t>
      </w:r>
      <w:r w:rsidR="00B56DB7" w:rsidRPr="007B46E2">
        <w:rPr>
          <w:rFonts w:hint="eastAsia"/>
        </w:rPr>
        <w:t>,</w:t>
      </w:r>
      <w:r w:rsidRPr="007B46E2">
        <w:rPr>
          <w:rFonts w:hint="eastAsia"/>
        </w:rPr>
        <w:t>2</w:t>
      </w:r>
      <w:r w:rsidR="00AB1074" w:rsidRPr="007B46E2">
        <w:rPr>
          <w:rFonts w:hint="eastAsia"/>
        </w:rPr>
        <w:t>98</w:t>
      </w:r>
      <w:r w:rsidR="00B56DB7" w:rsidRPr="007B46E2">
        <w:rPr>
          <w:rFonts w:hint="eastAsia"/>
        </w:rPr>
        <w:t>萬</w:t>
      </w:r>
      <w:r w:rsidRPr="007B46E2">
        <w:rPr>
          <w:rFonts w:hint="eastAsia"/>
        </w:rPr>
        <w:t>公尺，清疏污泥重量</w:t>
      </w:r>
      <w:r w:rsidR="00B56DB7" w:rsidRPr="007B46E2">
        <w:rPr>
          <w:rFonts w:hint="eastAsia"/>
        </w:rPr>
        <w:t>約</w:t>
      </w:r>
      <w:r w:rsidRPr="007B46E2">
        <w:rPr>
          <w:rFonts w:hint="eastAsia"/>
        </w:rPr>
        <w:t>7</w:t>
      </w:r>
      <w:r w:rsidR="00AB1074" w:rsidRPr="007B46E2">
        <w:rPr>
          <w:rFonts w:hint="eastAsia"/>
        </w:rPr>
        <w:t>7,000</w:t>
      </w:r>
      <w:r w:rsidRPr="007B46E2">
        <w:rPr>
          <w:rFonts w:hint="eastAsia"/>
        </w:rPr>
        <w:t>公噸。</w:t>
      </w:r>
    </w:p>
    <w:p w:rsidR="00080D75" w:rsidRPr="007B46E2" w:rsidRDefault="00080D75" w:rsidP="00080D75">
      <w:pPr>
        <w:pStyle w:val="001"/>
      </w:pPr>
      <w:r w:rsidRPr="007B46E2">
        <w:rPr>
          <w:rFonts w:hint="eastAsia"/>
        </w:rPr>
        <w:t>3.公廁管理與維護</w:t>
      </w:r>
    </w:p>
    <w:p w:rsidR="00080D75" w:rsidRPr="007B46E2" w:rsidRDefault="00BB5534" w:rsidP="00080D75">
      <w:pPr>
        <w:pStyle w:val="10"/>
        <w:rPr>
          <w:color w:val="auto"/>
        </w:rPr>
      </w:pPr>
      <w:r w:rsidRPr="007B46E2">
        <w:rPr>
          <w:rFonts w:hint="eastAsia"/>
          <w:color w:val="auto"/>
        </w:rPr>
        <w:t>(</w:t>
      </w:r>
      <w:r w:rsidR="00080D75" w:rsidRPr="007B46E2">
        <w:rPr>
          <w:rFonts w:hint="eastAsia"/>
          <w:color w:val="auto"/>
        </w:rPr>
        <w:t>1</w:t>
      </w:r>
      <w:r w:rsidRPr="007B46E2">
        <w:rPr>
          <w:rFonts w:hint="eastAsia"/>
          <w:color w:val="auto"/>
        </w:rPr>
        <w:t>)</w:t>
      </w:r>
      <w:r w:rsidR="00080D75" w:rsidRPr="007B46E2">
        <w:rPr>
          <w:rFonts w:hint="eastAsia"/>
          <w:color w:val="auto"/>
        </w:rPr>
        <w:t>由本府秘書處等單位組成聯合督導檢查小組，針對全巿列管公廁4,943座，每月抽查1次，並由各區清潔隊每月抽查1次，將兩項檢查結果計入公廁年度成績，107年1</w:t>
      </w:r>
      <w:r w:rsidR="00B56DB7" w:rsidRPr="007B46E2">
        <w:rPr>
          <w:rFonts w:hint="eastAsia"/>
          <w:color w:val="auto"/>
        </w:rPr>
        <w:t>-</w:t>
      </w:r>
      <w:r w:rsidR="00080D75" w:rsidRPr="007B46E2">
        <w:rPr>
          <w:rFonts w:hint="eastAsia"/>
          <w:color w:val="auto"/>
        </w:rPr>
        <w:t>6月檢查40,754座次。</w:t>
      </w:r>
    </w:p>
    <w:p w:rsidR="00080D75" w:rsidRPr="007B46E2" w:rsidRDefault="00BB5534" w:rsidP="00080D75">
      <w:pPr>
        <w:pStyle w:val="10"/>
        <w:rPr>
          <w:color w:val="auto"/>
        </w:rPr>
      </w:pPr>
      <w:r w:rsidRPr="007B46E2">
        <w:rPr>
          <w:rFonts w:hint="eastAsia"/>
          <w:color w:val="auto"/>
        </w:rPr>
        <w:t>(</w:t>
      </w:r>
      <w:r w:rsidR="00080D75" w:rsidRPr="007B46E2">
        <w:rPr>
          <w:rFonts w:hint="eastAsia"/>
          <w:color w:val="auto"/>
        </w:rPr>
        <w:t>2</w:t>
      </w:r>
      <w:r w:rsidRPr="007B46E2">
        <w:rPr>
          <w:rFonts w:hint="eastAsia"/>
          <w:color w:val="auto"/>
        </w:rPr>
        <w:t>)</w:t>
      </w:r>
      <w:r w:rsidR="00080D75" w:rsidRPr="007B46E2">
        <w:rPr>
          <w:rFonts w:hint="eastAsia"/>
          <w:color w:val="auto"/>
        </w:rPr>
        <w:t>依行政院環境保護署全面提升優質公廁精進計畫，針對普通級及普通級以下公廁，</w:t>
      </w:r>
      <w:r w:rsidR="002F4870" w:rsidRPr="007B46E2">
        <w:rPr>
          <w:rFonts w:hint="eastAsia"/>
          <w:color w:val="auto"/>
        </w:rPr>
        <w:t>由</w:t>
      </w:r>
      <w:r w:rsidR="00080D75" w:rsidRPr="007B46E2">
        <w:rPr>
          <w:rFonts w:hint="eastAsia"/>
          <w:color w:val="auto"/>
        </w:rPr>
        <w:t>權管單位督導改善，藉以提供民眾優質的公廁。</w:t>
      </w:r>
    </w:p>
    <w:p w:rsidR="00080D75" w:rsidRPr="007B46E2" w:rsidRDefault="00080D75" w:rsidP="00080D75">
      <w:pPr>
        <w:pStyle w:val="001"/>
      </w:pPr>
      <w:r w:rsidRPr="007B46E2">
        <w:rPr>
          <w:rFonts w:hint="eastAsia"/>
        </w:rPr>
        <w:lastRenderedPageBreak/>
        <w:t>4.強制垃圾分類與資源回收</w:t>
      </w:r>
    </w:p>
    <w:p w:rsidR="00080D75" w:rsidRPr="007B46E2" w:rsidRDefault="00080D75" w:rsidP="00080D75">
      <w:pPr>
        <w:pStyle w:val="01"/>
        <w:rPr>
          <w:color w:val="auto"/>
        </w:rPr>
      </w:pPr>
      <w:r w:rsidRPr="007B46E2">
        <w:rPr>
          <w:rFonts w:hint="eastAsia"/>
          <w:color w:val="auto"/>
        </w:rPr>
        <w:t>107年1</w:t>
      </w:r>
      <w:r w:rsidR="002F4870" w:rsidRPr="007B46E2">
        <w:rPr>
          <w:rFonts w:hint="eastAsia"/>
          <w:color w:val="auto"/>
        </w:rPr>
        <w:t>-</w:t>
      </w:r>
      <w:r w:rsidRPr="007B46E2">
        <w:rPr>
          <w:rFonts w:hint="eastAsia"/>
          <w:color w:val="auto"/>
        </w:rPr>
        <w:t>6月垃圾清運每週5日，計清運</w:t>
      </w:r>
      <w:r w:rsidRPr="007B46E2">
        <w:rPr>
          <w:color w:val="auto"/>
        </w:rPr>
        <w:t>20</w:t>
      </w:r>
      <w:r w:rsidR="002F4870" w:rsidRPr="007B46E2">
        <w:rPr>
          <w:rFonts w:hint="eastAsia"/>
          <w:color w:val="auto"/>
        </w:rPr>
        <w:t>萬</w:t>
      </w:r>
      <w:r w:rsidRPr="007B46E2">
        <w:rPr>
          <w:color w:val="auto"/>
        </w:rPr>
        <w:t>2,771</w:t>
      </w:r>
      <w:r w:rsidRPr="007B46E2">
        <w:rPr>
          <w:rFonts w:hint="eastAsia"/>
          <w:color w:val="auto"/>
        </w:rPr>
        <w:t>公噸，每人每日垃圾清運量</w:t>
      </w:r>
      <w:r w:rsidRPr="007B46E2">
        <w:rPr>
          <w:color w:val="auto"/>
        </w:rPr>
        <w:t>0.40</w:t>
      </w:r>
      <w:r w:rsidRPr="007B46E2">
        <w:rPr>
          <w:rFonts w:hint="eastAsia"/>
          <w:color w:val="auto"/>
        </w:rPr>
        <w:t>公斤；資源回收量</w:t>
      </w:r>
      <w:r w:rsidRPr="007B46E2">
        <w:rPr>
          <w:color w:val="auto"/>
        </w:rPr>
        <w:t>26</w:t>
      </w:r>
      <w:r w:rsidR="002F4870" w:rsidRPr="007B46E2">
        <w:rPr>
          <w:rFonts w:hint="eastAsia"/>
          <w:color w:val="auto"/>
        </w:rPr>
        <w:t>萬</w:t>
      </w:r>
      <w:r w:rsidRPr="007B46E2">
        <w:rPr>
          <w:color w:val="auto"/>
        </w:rPr>
        <w:t>3,19</w:t>
      </w:r>
      <w:r w:rsidR="00552828" w:rsidRPr="007B46E2">
        <w:rPr>
          <w:rFonts w:hint="eastAsia"/>
          <w:color w:val="auto"/>
        </w:rPr>
        <w:t>1</w:t>
      </w:r>
      <w:r w:rsidRPr="007B46E2">
        <w:rPr>
          <w:rFonts w:hint="eastAsia"/>
          <w:color w:val="auto"/>
        </w:rPr>
        <w:t>公噸，資源回收率</w:t>
      </w:r>
      <w:r w:rsidRPr="007B46E2">
        <w:rPr>
          <w:color w:val="auto"/>
        </w:rPr>
        <w:t>51.98</w:t>
      </w:r>
      <w:r w:rsidR="007B03FD" w:rsidRPr="007B46E2">
        <w:rPr>
          <w:rFonts w:hint="eastAsia"/>
          <w:color w:val="auto"/>
        </w:rPr>
        <w:t>%</w:t>
      </w:r>
      <w:r w:rsidRPr="007B46E2">
        <w:rPr>
          <w:rFonts w:hint="eastAsia"/>
          <w:color w:val="auto"/>
        </w:rPr>
        <w:t>；回收養豬廚餘做為動物飼料，計</w:t>
      </w:r>
      <w:r w:rsidRPr="007B46E2">
        <w:rPr>
          <w:color w:val="auto"/>
        </w:rPr>
        <w:t>35,906</w:t>
      </w:r>
      <w:r w:rsidRPr="007B46E2">
        <w:rPr>
          <w:rFonts w:hint="eastAsia"/>
          <w:color w:val="auto"/>
        </w:rPr>
        <w:t>公噸；另回收堆肥廚餘</w:t>
      </w:r>
      <w:r w:rsidRPr="007B46E2">
        <w:rPr>
          <w:color w:val="auto"/>
        </w:rPr>
        <w:t>3,510</w:t>
      </w:r>
      <w:r w:rsidRPr="007B46E2">
        <w:rPr>
          <w:rFonts w:hint="eastAsia"/>
          <w:color w:val="auto"/>
        </w:rPr>
        <w:t>公噸，以堆肥方式處理及再利用。</w:t>
      </w:r>
    </w:p>
    <w:p w:rsidR="00080D75" w:rsidRPr="007B46E2" w:rsidRDefault="00080D75" w:rsidP="00080D75">
      <w:pPr>
        <w:pStyle w:val="001"/>
      </w:pPr>
      <w:r w:rsidRPr="007B46E2">
        <w:rPr>
          <w:rFonts w:hint="eastAsia"/>
        </w:rPr>
        <w:t>5.清除登革熱病媒蚊孳生源</w:t>
      </w:r>
    </w:p>
    <w:p w:rsidR="00080D75" w:rsidRPr="007B46E2" w:rsidRDefault="00080D75" w:rsidP="00080D75">
      <w:pPr>
        <w:pStyle w:val="10"/>
        <w:rPr>
          <w:color w:val="auto"/>
        </w:rPr>
      </w:pPr>
      <w:r w:rsidRPr="007B46E2">
        <w:rPr>
          <w:rFonts w:hint="eastAsia"/>
          <w:color w:val="auto"/>
        </w:rPr>
        <w:t>(1</w:t>
      </w:r>
      <w:r w:rsidR="00BB5534" w:rsidRPr="007B46E2">
        <w:rPr>
          <w:rFonts w:hint="eastAsia"/>
          <w:color w:val="auto"/>
        </w:rPr>
        <w:t>)</w:t>
      </w:r>
      <w:r w:rsidRPr="007B46E2">
        <w:rPr>
          <w:rFonts w:hint="eastAsia"/>
          <w:color w:val="auto"/>
        </w:rPr>
        <w:t>107年1</w:t>
      </w:r>
      <w:r w:rsidR="002F4870" w:rsidRPr="007B46E2">
        <w:rPr>
          <w:rFonts w:hint="eastAsia"/>
          <w:color w:val="auto"/>
        </w:rPr>
        <w:t>-</w:t>
      </w:r>
      <w:r w:rsidRPr="007B46E2">
        <w:rPr>
          <w:rFonts w:hint="eastAsia"/>
          <w:color w:val="auto"/>
        </w:rPr>
        <w:t>6月本土性登革熱確定病例計</w:t>
      </w:r>
      <w:r w:rsidR="00AB1074" w:rsidRPr="007B46E2">
        <w:rPr>
          <w:rFonts w:hint="eastAsia"/>
          <w:color w:val="auto"/>
        </w:rPr>
        <w:t>1</w:t>
      </w:r>
      <w:r w:rsidRPr="007B46E2">
        <w:rPr>
          <w:rFonts w:hint="eastAsia"/>
          <w:color w:val="auto"/>
        </w:rPr>
        <w:t>例、境外確定病例計1</w:t>
      </w:r>
      <w:r w:rsidR="00AB1074" w:rsidRPr="007B46E2">
        <w:rPr>
          <w:rFonts w:hint="eastAsia"/>
          <w:color w:val="auto"/>
        </w:rPr>
        <w:t>6</w:t>
      </w:r>
      <w:r w:rsidRPr="007B46E2">
        <w:rPr>
          <w:rFonts w:hint="eastAsia"/>
          <w:color w:val="auto"/>
        </w:rPr>
        <w:t>例，通報</w:t>
      </w:r>
      <w:r w:rsidR="00AB1074" w:rsidRPr="007B46E2">
        <w:rPr>
          <w:rFonts w:hint="eastAsia"/>
          <w:color w:val="auto"/>
        </w:rPr>
        <w:t>756</w:t>
      </w:r>
      <w:r w:rsidRPr="007B46E2">
        <w:rPr>
          <w:rFonts w:hint="eastAsia"/>
          <w:color w:val="auto"/>
        </w:rPr>
        <w:t>例，本府環保局除持續配合市府政策執行環境大掃蕩及各項預防措施外，並依區級指揮中心動員清除人力執行戶外環境大掃蕩及環境消毒工作。</w:t>
      </w:r>
    </w:p>
    <w:p w:rsidR="00080D75" w:rsidRPr="007B46E2" w:rsidRDefault="00BB5534" w:rsidP="00080D75">
      <w:pPr>
        <w:pStyle w:val="10"/>
        <w:rPr>
          <w:color w:val="auto"/>
        </w:rPr>
      </w:pPr>
      <w:r w:rsidRPr="007B46E2">
        <w:rPr>
          <w:rFonts w:hint="eastAsia"/>
          <w:color w:val="auto"/>
        </w:rPr>
        <w:t>(</w:t>
      </w:r>
      <w:r w:rsidR="00080D75" w:rsidRPr="007B46E2">
        <w:rPr>
          <w:rFonts w:hint="eastAsia"/>
          <w:color w:val="auto"/>
        </w:rPr>
        <w:t>2</w:t>
      </w:r>
      <w:r w:rsidRPr="007B46E2">
        <w:rPr>
          <w:rFonts w:hint="eastAsia"/>
          <w:color w:val="auto"/>
        </w:rPr>
        <w:t>)</w:t>
      </w:r>
      <w:r w:rsidR="00080D75" w:rsidRPr="007B46E2">
        <w:rPr>
          <w:rFonts w:hint="eastAsia"/>
          <w:color w:val="auto"/>
        </w:rPr>
        <w:t>107年1</w:t>
      </w:r>
      <w:r w:rsidR="002F4870" w:rsidRPr="007B46E2">
        <w:rPr>
          <w:rFonts w:hint="eastAsia"/>
          <w:color w:val="auto"/>
        </w:rPr>
        <w:t>-</w:t>
      </w:r>
      <w:r w:rsidR="00080D75" w:rsidRPr="007B46E2">
        <w:rPr>
          <w:rFonts w:hint="eastAsia"/>
          <w:color w:val="auto"/>
        </w:rPr>
        <w:t>6月辦理轄區病媒蚊孳生源輔導檢查清除</w:t>
      </w:r>
      <w:r w:rsidR="000610D9" w:rsidRPr="007B46E2">
        <w:rPr>
          <w:rFonts w:hint="eastAsia"/>
          <w:color w:val="auto"/>
        </w:rPr>
        <w:t>80</w:t>
      </w:r>
      <w:r w:rsidR="00080D75" w:rsidRPr="007B46E2">
        <w:rPr>
          <w:rFonts w:hint="eastAsia"/>
          <w:color w:val="auto"/>
        </w:rPr>
        <w:t>,</w:t>
      </w:r>
      <w:r w:rsidR="000610D9" w:rsidRPr="007B46E2">
        <w:rPr>
          <w:rFonts w:hint="eastAsia"/>
          <w:color w:val="auto"/>
        </w:rPr>
        <w:t>011</w:t>
      </w:r>
      <w:r w:rsidR="00080D75" w:rsidRPr="007B46E2">
        <w:rPr>
          <w:rFonts w:hint="eastAsia"/>
          <w:color w:val="auto"/>
        </w:rPr>
        <w:t>家次；孳生源投藥處</w:t>
      </w:r>
      <w:r w:rsidR="000610D9" w:rsidRPr="007B46E2">
        <w:rPr>
          <w:rFonts w:hint="eastAsia"/>
          <w:color w:val="auto"/>
        </w:rPr>
        <w:t>10</w:t>
      </w:r>
      <w:r w:rsidR="00080D75" w:rsidRPr="007B46E2">
        <w:rPr>
          <w:rFonts w:hint="eastAsia"/>
          <w:color w:val="auto"/>
        </w:rPr>
        <w:t>,</w:t>
      </w:r>
      <w:r w:rsidR="000610D9" w:rsidRPr="007B46E2">
        <w:rPr>
          <w:rFonts w:hint="eastAsia"/>
          <w:color w:val="auto"/>
        </w:rPr>
        <w:t>577</w:t>
      </w:r>
      <w:r w:rsidR="00080D75" w:rsidRPr="007B46E2">
        <w:rPr>
          <w:rFonts w:hint="eastAsia"/>
          <w:color w:val="auto"/>
        </w:rPr>
        <w:t>處；空地清理4,</w:t>
      </w:r>
      <w:r w:rsidR="000610D9" w:rsidRPr="007B46E2">
        <w:rPr>
          <w:rFonts w:hint="eastAsia"/>
          <w:color w:val="auto"/>
        </w:rPr>
        <w:t>900</w:t>
      </w:r>
      <w:r w:rsidR="00080D75" w:rsidRPr="007B46E2">
        <w:rPr>
          <w:rFonts w:hint="eastAsia"/>
          <w:color w:val="auto"/>
        </w:rPr>
        <w:t>處；清除容器個數1,16</w:t>
      </w:r>
      <w:r w:rsidR="002F4870" w:rsidRPr="007B46E2">
        <w:rPr>
          <w:rFonts w:hint="eastAsia"/>
          <w:color w:val="auto"/>
        </w:rPr>
        <w:t>萬</w:t>
      </w:r>
      <w:r w:rsidR="00080D75" w:rsidRPr="007B46E2">
        <w:rPr>
          <w:rFonts w:hint="eastAsia"/>
          <w:color w:val="auto"/>
        </w:rPr>
        <w:t>5,401個；清除廢輪胎8,945條；出動人力55,694人次。</w:t>
      </w:r>
    </w:p>
    <w:p w:rsidR="000677D9" w:rsidRPr="007B46E2" w:rsidRDefault="00080D75" w:rsidP="00080D75">
      <w:pPr>
        <w:pStyle w:val="10"/>
        <w:rPr>
          <w:color w:val="auto"/>
        </w:rPr>
      </w:pPr>
      <w:r w:rsidRPr="007B46E2">
        <w:rPr>
          <w:rFonts w:hint="eastAsia"/>
          <w:color w:val="auto"/>
        </w:rPr>
        <w:t>(3)107年於</w:t>
      </w:r>
      <w:smartTag w:uri="urn:schemas-microsoft-com:office:smarttags" w:element="chsdate">
        <w:smartTagPr>
          <w:attr w:name="IsROCDate" w:val="False"/>
          <w:attr w:name="IsLunarDate" w:val="False"/>
          <w:attr w:name="Day" w:val="15"/>
          <w:attr w:name="Month" w:val="3"/>
          <w:attr w:name="Year" w:val="2018"/>
        </w:smartTagPr>
        <w:r w:rsidRPr="007B46E2">
          <w:rPr>
            <w:rFonts w:hint="eastAsia"/>
            <w:color w:val="auto"/>
          </w:rPr>
          <w:t>3月15日</w:t>
        </w:r>
      </w:smartTag>
      <w:r w:rsidRPr="007B46E2">
        <w:rPr>
          <w:rFonts w:hint="eastAsia"/>
          <w:color w:val="auto"/>
        </w:rPr>
        <w:t>至5月</w:t>
      </w:r>
      <w:r w:rsidR="004A244A" w:rsidRPr="007B46E2">
        <w:rPr>
          <w:rFonts w:hint="eastAsia"/>
          <w:color w:val="auto"/>
        </w:rPr>
        <w:t>8</w:t>
      </w:r>
      <w:r w:rsidRPr="007B46E2">
        <w:rPr>
          <w:rFonts w:hint="eastAsia"/>
          <w:color w:val="auto"/>
        </w:rPr>
        <w:t>日實施本市戶外環境全面消毒工作。</w:t>
      </w:r>
    </w:p>
    <w:p w:rsidR="00A50A05" w:rsidRPr="007B46E2" w:rsidRDefault="00A50A05" w:rsidP="0084132B">
      <w:pPr>
        <w:pStyle w:val="0"/>
        <w:rPr>
          <w:color w:val="auto"/>
        </w:rPr>
      </w:pPr>
      <w:bookmarkStart w:id="641" w:name="_Toc489954479"/>
      <w:bookmarkStart w:id="642" w:name="_Toc489955177"/>
      <w:bookmarkStart w:id="643" w:name="_Toc490143839"/>
      <w:bookmarkStart w:id="644" w:name="_Toc519859006"/>
      <w:bookmarkEnd w:id="639"/>
      <w:bookmarkEnd w:id="640"/>
      <w:r w:rsidRPr="007B46E2">
        <w:rPr>
          <w:rFonts w:hint="eastAsia"/>
          <w:color w:val="auto"/>
        </w:rPr>
        <w:t>(五)海洋污染防治及保育</w:t>
      </w:r>
      <w:bookmarkEnd w:id="641"/>
      <w:bookmarkEnd w:id="642"/>
      <w:bookmarkEnd w:id="643"/>
      <w:bookmarkEnd w:id="644"/>
    </w:p>
    <w:p w:rsidR="0084132B" w:rsidRPr="007B46E2" w:rsidRDefault="0084132B" w:rsidP="0084132B">
      <w:pPr>
        <w:pStyle w:val="001"/>
      </w:pPr>
      <w:bookmarkStart w:id="645" w:name="_Toc393085537"/>
      <w:bookmarkStart w:id="646" w:name="_Toc393087232"/>
      <w:bookmarkStart w:id="647" w:name="_Toc393090452"/>
      <w:bookmarkStart w:id="648" w:name="_Toc460427173"/>
      <w:bookmarkStart w:id="649" w:name="_Toc489955178"/>
      <w:bookmarkStart w:id="650" w:name="_Toc393085543"/>
      <w:bookmarkStart w:id="651" w:name="_Toc393087238"/>
      <w:bookmarkStart w:id="652" w:name="_Toc393090458"/>
      <w:bookmarkStart w:id="653" w:name="_Toc393198406"/>
      <w:bookmarkStart w:id="654" w:name="_Toc460427180"/>
      <w:r w:rsidRPr="007B46E2">
        <w:rPr>
          <w:rFonts w:hint="eastAsia"/>
        </w:rPr>
        <w:t>1.</w:t>
      </w:r>
      <w:bookmarkEnd w:id="645"/>
      <w:bookmarkEnd w:id="646"/>
      <w:bookmarkEnd w:id="647"/>
      <w:r w:rsidRPr="007B46E2">
        <w:rPr>
          <w:rFonts w:hint="eastAsia"/>
        </w:rPr>
        <w:t>強化海洋團隊海污防治能量</w:t>
      </w:r>
      <w:bookmarkEnd w:id="648"/>
      <w:bookmarkEnd w:id="649"/>
    </w:p>
    <w:p w:rsidR="0084132B" w:rsidRPr="007B46E2" w:rsidRDefault="0084132B" w:rsidP="0084132B">
      <w:pPr>
        <w:pStyle w:val="01"/>
        <w:rPr>
          <w:color w:val="auto"/>
        </w:rPr>
      </w:pPr>
      <w:r w:rsidRPr="007B46E2">
        <w:rPr>
          <w:rFonts w:hint="eastAsia"/>
          <w:color w:val="auto"/>
        </w:rPr>
        <w:t>整合大高雄地區公私部門之行政資源，組成海洋團隊，建擘聯合防護體制，規劃大高雄海污防治責任區，並針對市轄海域機動執行巡查機制，藉由強力稽查與積極查處，可提升市轄海域水質，並利用海污通報專線24小時接受民眾報案(0800-265-000)，處理突發海污案件，強化海洋污染聯繫通報機制。</w:t>
      </w:r>
    </w:p>
    <w:p w:rsidR="0084132B" w:rsidRPr="007B46E2" w:rsidRDefault="0084132B" w:rsidP="0084132B">
      <w:pPr>
        <w:pStyle w:val="001"/>
      </w:pPr>
      <w:bookmarkStart w:id="655" w:name="_Toc393085538"/>
      <w:bookmarkStart w:id="656" w:name="_Toc393087233"/>
      <w:bookmarkStart w:id="657" w:name="_Toc393090453"/>
      <w:bookmarkStart w:id="658" w:name="_Toc460427174"/>
      <w:bookmarkStart w:id="659" w:name="_Toc489955179"/>
      <w:r w:rsidRPr="007B46E2">
        <w:rPr>
          <w:rFonts w:hint="eastAsia"/>
        </w:rPr>
        <w:t>2.</w:t>
      </w:r>
      <w:bookmarkEnd w:id="655"/>
      <w:bookmarkEnd w:id="656"/>
      <w:bookmarkEnd w:id="657"/>
      <w:r w:rsidRPr="007B46E2">
        <w:rPr>
          <w:rFonts w:hint="eastAsia"/>
        </w:rPr>
        <w:t>加強市轄海域稽查及水質監測</w:t>
      </w:r>
      <w:bookmarkEnd w:id="658"/>
      <w:bookmarkEnd w:id="659"/>
    </w:p>
    <w:p w:rsidR="0084132B" w:rsidRPr="007B46E2" w:rsidRDefault="0084132B" w:rsidP="00D90F2C">
      <w:pPr>
        <w:pStyle w:val="01"/>
        <w:rPr>
          <w:color w:val="auto"/>
        </w:rPr>
      </w:pPr>
      <w:bookmarkStart w:id="660" w:name="_Toc460427175"/>
      <w:bookmarkStart w:id="661" w:name="_Toc489955180"/>
      <w:r w:rsidRPr="007B46E2">
        <w:rPr>
          <w:rFonts w:hint="eastAsia"/>
          <w:color w:val="auto"/>
        </w:rPr>
        <w:t>漁港區及商港區列為重點稽查區，並且接續實施「好險專案」，與高雄港口管理機關、海巡署等單位聯合執行海洋污染防治稽查任務，針對船舶投保契約文件進行查核，以確保市轄海域受污染時可據以求償。此外，持續執行市轄海域環境背景監測，並將全年4季監測市轄海域環境資訊公開，</w:t>
      </w:r>
      <w:r w:rsidR="00D90F2C" w:rsidRPr="007B46E2">
        <w:rPr>
          <w:rFonts w:hint="eastAsia"/>
          <w:color w:val="auto"/>
        </w:rPr>
        <w:t>107年1-6月針對海</w:t>
      </w:r>
      <w:r w:rsidR="00D90F2C" w:rsidRPr="007B46E2">
        <w:rPr>
          <w:rFonts w:hint="eastAsia"/>
          <w:color w:val="auto"/>
        </w:rPr>
        <w:lastRenderedPageBreak/>
        <w:t>洋污染防治執行海域稽查22次、陸域稽查47次。</w:t>
      </w:r>
    </w:p>
    <w:p w:rsidR="0084132B" w:rsidRPr="007B46E2" w:rsidRDefault="0084132B" w:rsidP="0084132B">
      <w:pPr>
        <w:pStyle w:val="001"/>
      </w:pPr>
      <w:r w:rsidRPr="007B46E2">
        <w:rPr>
          <w:rFonts w:hint="eastAsia"/>
        </w:rPr>
        <w:t>3.辦理「107年度高雄市海底</w:t>
      </w:r>
      <w:r w:rsidR="00BB5534" w:rsidRPr="007B46E2">
        <w:rPr>
          <w:rFonts w:hint="eastAsia"/>
        </w:rPr>
        <w:t>(</w:t>
      </w:r>
      <w:r w:rsidRPr="007B46E2">
        <w:rPr>
          <w:rFonts w:hint="eastAsia"/>
        </w:rPr>
        <w:t>漂</w:t>
      </w:r>
      <w:r w:rsidR="00BB5534" w:rsidRPr="007B46E2">
        <w:rPr>
          <w:rFonts w:hint="eastAsia"/>
        </w:rPr>
        <w:t>)</w:t>
      </w:r>
      <w:r w:rsidRPr="007B46E2">
        <w:rPr>
          <w:rFonts w:hint="eastAsia"/>
        </w:rPr>
        <w:t>垃圾清除暨海洋環境教育宣導計畫」</w:t>
      </w:r>
    </w:p>
    <w:p w:rsidR="0084132B" w:rsidRPr="007B46E2" w:rsidRDefault="0084132B" w:rsidP="0084132B">
      <w:pPr>
        <w:pStyle w:val="01"/>
        <w:rPr>
          <w:color w:val="auto"/>
        </w:rPr>
      </w:pPr>
      <w:r w:rsidRPr="007B46E2">
        <w:rPr>
          <w:rFonts w:hint="eastAsia"/>
          <w:color w:val="auto"/>
        </w:rPr>
        <w:t>為維護市轄海域環境暨培植保育觀念，配合環境保護署補助辦理海底</w:t>
      </w:r>
      <w:r w:rsidR="00BB5534" w:rsidRPr="007B46E2">
        <w:rPr>
          <w:rFonts w:hint="eastAsia"/>
          <w:color w:val="auto"/>
        </w:rPr>
        <w:t>(</w:t>
      </w:r>
      <w:r w:rsidRPr="007B46E2">
        <w:rPr>
          <w:rFonts w:hint="eastAsia"/>
          <w:color w:val="auto"/>
        </w:rPr>
        <w:t>漂</w:t>
      </w:r>
      <w:r w:rsidR="00BB5534" w:rsidRPr="007B46E2">
        <w:rPr>
          <w:rFonts w:hint="eastAsia"/>
          <w:color w:val="auto"/>
        </w:rPr>
        <w:t>)</w:t>
      </w:r>
      <w:r w:rsidRPr="007B46E2">
        <w:rPr>
          <w:rFonts w:hint="eastAsia"/>
          <w:color w:val="auto"/>
        </w:rPr>
        <w:t>垃圾清除作業及海洋環境教育宣導活動，107年1</w:t>
      </w:r>
      <w:r w:rsidR="00AA6777" w:rsidRPr="007B46E2">
        <w:rPr>
          <w:rFonts w:hint="eastAsia"/>
          <w:color w:val="auto"/>
        </w:rPr>
        <w:t>-</w:t>
      </w:r>
      <w:r w:rsidRPr="007B46E2">
        <w:rPr>
          <w:rFonts w:hint="eastAsia"/>
          <w:color w:val="auto"/>
        </w:rPr>
        <w:t>6月已執行海底</w:t>
      </w:r>
      <w:r w:rsidR="00BB5534" w:rsidRPr="007B46E2">
        <w:rPr>
          <w:rFonts w:hint="eastAsia"/>
          <w:color w:val="auto"/>
        </w:rPr>
        <w:t>(</w:t>
      </w:r>
      <w:r w:rsidRPr="007B46E2">
        <w:rPr>
          <w:rFonts w:hint="eastAsia"/>
          <w:color w:val="auto"/>
        </w:rPr>
        <w:t>漂</w:t>
      </w:r>
      <w:r w:rsidR="00BB5534" w:rsidRPr="007B46E2">
        <w:rPr>
          <w:rFonts w:hint="eastAsia"/>
          <w:color w:val="auto"/>
        </w:rPr>
        <w:t>)</w:t>
      </w:r>
      <w:r w:rsidRPr="007B46E2">
        <w:rPr>
          <w:rFonts w:hint="eastAsia"/>
          <w:color w:val="auto"/>
        </w:rPr>
        <w:t>垃圾清除作業10趟次，清出海底垃圾逾900公斤；辦理海洋環境教育宣導活動15場次，累計</w:t>
      </w:r>
      <w:r w:rsidR="001235AE" w:rsidRPr="007B46E2">
        <w:rPr>
          <w:rFonts w:hint="eastAsia"/>
          <w:color w:val="auto"/>
        </w:rPr>
        <w:t>逾</w:t>
      </w:r>
      <w:r w:rsidRPr="007B46E2">
        <w:rPr>
          <w:rFonts w:hint="eastAsia"/>
          <w:color w:val="auto"/>
        </w:rPr>
        <w:t>千人參與。</w:t>
      </w:r>
    </w:p>
    <w:p w:rsidR="0084132B" w:rsidRPr="007B46E2" w:rsidRDefault="0084132B" w:rsidP="0084132B">
      <w:pPr>
        <w:pStyle w:val="001"/>
      </w:pPr>
      <w:r w:rsidRPr="007B46E2">
        <w:rPr>
          <w:rFonts w:hint="eastAsia"/>
        </w:rPr>
        <w:t>4.推辦</w:t>
      </w:r>
      <w:bookmarkEnd w:id="660"/>
      <w:bookmarkEnd w:id="661"/>
      <w:r w:rsidRPr="007B46E2">
        <w:rPr>
          <w:rFonts w:hint="eastAsia"/>
        </w:rPr>
        <w:t>海洋環境教育</w:t>
      </w:r>
      <w:r w:rsidR="0058597F" w:rsidRPr="007B46E2">
        <w:rPr>
          <w:rFonts w:hint="eastAsia"/>
        </w:rPr>
        <w:t>—</w:t>
      </w:r>
      <w:r w:rsidRPr="007B46E2">
        <w:rPr>
          <w:rFonts w:hint="eastAsia"/>
        </w:rPr>
        <w:t>「校園巡迴列車」活動</w:t>
      </w:r>
    </w:p>
    <w:p w:rsidR="0084132B" w:rsidRPr="007B46E2" w:rsidRDefault="0084132B" w:rsidP="0084132B">
      <w:pPr>
        <w:pStyle w:val="01"/>
        <w:rPr>
          <w:color w:val="auto"/>
        </w:rPr>
      </w:pPr>
      <w:bookmarkStart w:id="662" w:name="_Toc393085539"/>
      <w:bookmarkStart w:id="663" w:name="_Toc393087234"/>
      <w:bookmarkStart w:id="664" w:name="_Toc393090454"/>
      <w:bookmarkStart w:id="665" w:name="_Toc460427176"/>
      <w:bookmarkStart w:id="666" w:name="_Toc489955181"/>
      <w:r w:rsidRPr="007B46E2">
        <w:rPr>
          <w:rFonts w:hint="eastAsia"/>
          <w:color w:val="auto"/>
        </w:rPr>
        <w:t>為積極推廣海洋環境教育及漁業文化，使本市國中小學童瞭解海洋環境生態與資源保護的重要性，辦理海洋環境教育</w:t>
      </w:r>
      <w:r w:rsidR="0058597F" w:rsidRPr="007B46E2">
        <w:rPr>
          <w:rFonts w:hint="eastAsia"/>
          <w:color w:val="auto"/>
        </w:rPr>
        <w:t>—</w:t>
      </w:r>
      <w:r w:rsidRPr="007B46E2">
        <w:rPr>
          <w:rFonts w:hint="eastAsia"/>
          <w:color w:val="auto"/>
        </w:rPr>
        <w:t>校園巡迴列車，自107年1</w:t>
      </w:r>
      <w:r w:rsidR="00AA6777" w:rsidRPr="007B46E2">
        <w:rPr>
          <w:rFonts w:hint="eastAsia"/>
          <w:color w:val="auto"/>
        </w:rPr>
        <w:t>-</w:t>
      </w:r>
      <w:r w:rsidRPr="007B46E2">
        <w:rPr>
          <w:rFonts w:hint="eastAsia"/>
          <w:color w:val="auto"/>
        </w:rPr>
        <w:t>6月共前往6所中小學，總計上課人數約有361人。</w:t>
      </w:r>
    </w:p>
    <w:p w:rsidR="0084132B" w:rsidRPr="007B46E2" w:rsidRDefault="0084132B" w:rsidP="0084132B">
      <w:pPr>
        <w:pStyle w:val="001"/>
      </w:pPr>
      <w:r w:rsidRPr="007B46E2">
        <w:rPr>
          <w:rFonts w:hint="eastAsia"/>
        </w:rPr>
        <w:t>5.</w:t>
      </w:r>
      <w:bookmarkEnd w:id="662"/>
      <w:bookmarkEnd w:id="663"/>
      <w:bookmarkEnd w:id="664"/>
      <w:r w:rsidRPr="007B46E2">
        <w:rPr>
          <w:rFonts w:hint="eastAsia"/>
        </w:rPr>
        <w:t>督導魚苗放流作業，補充沿近海漁業資源</w:t>
      </w:r>
      <w:bookmarkEnd w:id="665"/>
      <w:bookmarkEnd w:id="666"/>
    </w:p>
    <w:p w:rsidR="0084132B" w:rsidRPr="007B46E2" w:rsidRDefault="0084132B" w:rsidP="0084132B">
      <w:pPr>
        <w:pStyle w:val="01"/>
        <w:rPr>
          <w:color w:val="auto"/>
        </w:rPr>
      </w:pPr>
      <w:r w:rsidRPr="007B46E2">
        <w:rPr>
          <w:rFonts w:hint="eastAsia"/>
          <w:color w:val="auto"/>
        </w:rPr>
        <w:t>10</w:t>
      </w:r>
      <w:r w:rsidRPr="007B46E2">
        <w:rPr>
          <w:color w:val="auto"/>
        </w:rPr>
        <w:t>7</w:t>
      </w:r>
      <w:r w:rsidRPr="007B46E2">
        <w:rPr>
          <w:rFonts w:hint="eastAsia"/>
          <w:color w:val="auto"/>
        </w:rPr>
        <w:t>年1-</w:t>
      </w:r>
      <w:r w:rsidRPr="007B46E2">
        <w:rPr>
          <w:color w:val="auto"/>
        </w:rPr>
        <w:t>6</w:t>
      </w:r>
      <w:r w:rsidRPr="007B46E2">
        <w:rPr>
          <w:rFonts w:hint="eastAsia"/>
          <w:color w:val="auto"/>
        </w:rPr>
        <w:t>月配合臺灣漁業永續發展協會等單位辦理魚苗放流，在蚵子寮、茄萣、彌陀、林園施放黃錫鯛、烏魚、黃鰭鯛及布氏鯧鰺魚共106萬尾，藉以增加市轄海域魚類資源。</w:t>
      </w:r>
    </w:p>
    <w:p w:rsidR="0084132B" w:rsidRPr="007B46E2" w:rsidRDefault="0084132B" w:rsidP="0084132B">
      <w:pPr>
        <w:pStyle w:val="001"/>
      </w:pPr>
      <w:bookmarkStart w:id="667" w:name="_Toc489955182"/>
      <w:r w:rsidRPr="007B46E2">
        <w:rPr>
          <w:rFonts w:hint="eastAsia"/>
        </w:rPr>
        <w:t>6.</w:t>
      </w:r>
      <w:bookmarkStart w:id="668" w:name="_Toc460427178"/>
      <w:r w:rsidRPr="007B46E2">
        <w:rPr>
          <w:rFonts w:hint="eastAsia"/>
        </w:rPr>
        <w:t>獎勵休漁</w:t>
      </w:r>
      <w:bookmarkEnd w:id="667"/>
      <w:bookmarkEnd w:id="668"/>
    </w:p>
    <w:p w:rsidR="0084132B" w:rsidRPr="007B46E2" w:rsidRDefault="0084132B" w:rsidP="0084132B">
      <w:pPr>
        <w:pStyle w:val="01"/>
        <w:rPr>
          <w:color w:val="auto"/>
        </w:rPr>
      </w:pPr>
      <w:r w:rsidRPr="007B46E2">
        <w:rPr>
          <w:rFonts w:hint="eastAsia"/>
          <w:color w:val="auto"/>
        </w:rPr>
        <w:t>賡續辦理107年度獎勵休漁計畫，凡於休漁獎勵期間符合出港90日及在港120日之漁船主皆可提出申請，107年度1</w:t>
      </w:r>
      <w:r w:rsidR="00AA6777" w:rsidRPr="007B46E2">
        <w:rPr>
          <w:rFonts w:hint="eastAsia"/>
          <w:color w:val="auto"/>
        </w:rPr>
        <w:t>-</w:t>
      </w:r>
      <w:r w:rsidRPr="007B46E2">
        <w:rPr>
          <w:rFonts w:hint="eastAsia"/>
          <w:color w:val="auto"/>
        </w:rPr>
        <w:t>6月漁船獎勵休漁，審核符合資格者合計188艘，核發獎勵金額</w:t>
      </w:r>
      <w:r w:rsidRPr="007B46E2">
        <w:rPr>
          <w:color w:val="auto"/>
        </w:rPr>
        <w:t>270</w:t>
      </w:r>
      <w:r w:rsidRPr="007B46E2">
        <w:rPr>
          <w:rFonts w:hint="eastAsia"/>
          <w:color w:val="auto"/>
        </w:rPr>
        <w:t>萬</w:t>
      </w:r>
      <w:r w:rsidRPr="007B46E2">
        <w:rPr>
          <w:color w:val="auto"/>
        </w:rPr>
        <w:t>1</w:t>
      </w:r>
      <w:r w:rsidRPr="007B46E2">
        <w:rPr>
          <w:rFonts w:hint="eastAsia"/>
          <w:color w:val="auto"/>
        </w:rPr>
        <w:t>,</w:t>
      </w:r>
      <w:r w:rsidRPr="007B46E2">
        <w:rPr>
          <w:color w:val="auto"/>
        </w:rPr>
        <w:t>200</w:t>
      </w:r>
      <w:r w:rsidRPr="007B46E2">
        <w:rPr>
          <w:rFonts w:hint="eastAsia"/>
          <w:color w:val="auto"/>
        </w:rPr>
        <w:t>元。</w:t>
      </w:r>
    </w:p>
    <w:p w:rsidR="0084132B" w:rsidRPr="007B46E2" w:rsidRDefault="0084132B" w:rsidP="0084132B">
      <w:pPr>
        <w:pStyle w:val="001"/>
      </w:pPr>
      <w:r w:rsidRPr="007B46E2">
        <w:rPr>
          <w:rFonts w:hint="eastAsia"/>
        </w:rPr>
        <w:t>7.辦理奬勵廢棄漁網回收再利用計畫</w:t>
      </w:r>
    </w:p>
    <w:p w:rsidR="00A50A05" w:rsidRPr="007B46E2" w:rsidRDefault="0084132B" w:rsidP="0084132B">
      <w:pPr>
        <w:pStyle w:val="01"/>
        <w:rPr>
          <w:color w:val="auto"/>
        </w:rPr>
      </w:pPr>
      <w:r w:rsidRPr="007B46E2">
        <w:rPr>
          <w:rFonts w:hint="eastAsia"/>
          <w:color w:val="auto"/>
        </w:rPr>
        <w:t>為降低廢棄漁網隨意抛棄污染海洋環境，本府海洋局</w:t>
      </w:r>
      <w:r w:rsidRPr="007B46E2">
        <w:rPr>
          <w:color w:val="auto"/>
        </w:rPr>
        <w:t>107</w:t>
      </w:r>
      <w:r w:rsidRPr="007B46E2">
        <w:rPr>
          <w:rFonts w:hint="eastAsia"/>
          <w:color w:val="auto"/>
        </w:rPr>
        <w:t>年試辦本市廢棄漁網回收獎勵計畫，自</w:t>
      </w:r>
      <w:r w:rsidRPr="007B46E2">
        <w:rPr>
          <w:color w:val="auto"/>
        </w:rPr>
        <w:t>5</w:t>
      </w:r>
      <w:r w:rsidRPr="007B46E2">
        <w:rPr>
          <w:rFonts w:hint="eastAsia"/>
          <w:color w:val="auto"/>
        </w:rPr>
        <w:t>月</w:t>
      </w:r>
      <w:r w:rsidRPr="007B46E2">
        <w:rPr>
          <w:color w:val="auto"/>
        </w:rPr>
        <w:t>9</w:t>
      </w:r>
      <w:r w:rsidRPr="007B46E2">
        <w:rPr>
          <w:rFonts w:hint="eastAsia"/>
          <w:color w:val="auto"/>
        </w:rPr>
        <w:t>日起，漁民只要拿廢棄漁網至漁會秤重登記，每10公斤即可兌換100元商品禮卷，截至6月已回收</w:t>
      </w:r>
      <w:r w:rsidRPr="007B46E2">
        <w:rPr>
          <w:color w:val="auto"/>
        </w:rPr>
        <w:t>24</w:t>
      </w:r>
      <w:r w:rsidRPr="007B46E2">
        <w:rPr>
          <w:rFonts w:hint="eastAsia"/>
          <w:color w:val="auto"/>
        </w:rPr>
        <w:t>,</w:t>
      </w:r>
      <w:r w:rsidRPr="007B46E2">
        <w:rPr>
          <w:color w:val="auto"/>
        </w:rPr>
        <w:t>167</w:t>
      </w:r>
      <w:r w:rsidRPr="007B46E2">
        <w:rPr>
          <w:rFonts w:hint="eastAsia"/>
          <w:color w:val="auto"/>
        </w:rPr>
        <w:t>公斤廢棄漁網。為擴大回收廢漁網效益及多元用途，海洋局更進一步公告開放免費索取。中華藝校即以回收廢棄漁網，創作「小巨人不見了～尋找城市小巨人」環境裝置藝術，另有農民索取廢漁網鋪設於果園瓜棚用以防蟲防蛇，還有市民發揮巧思DIY</w:t>
      </w:r>
      <w:r w:rsidRPr="007B46E2">
        <w:rPr>
          <w:rFonts w:hint="eastAsia"/>
          <w:color w:val="auto"/>
        </w:rPr>
        <w:lastRenderedPageBreak/>
        <w:t>成海洋風的居家裝飾，達到再利用回收廢漁網目的。</w:t>
      </w:r>
    </w:p>
    <w:p w:rsidR="00B22BAA" w:rsidRPr="007B46E2" w:rsidRDefault="00B22BAA" w:rsidP="0084132B">
      <w:pPr>
        <w:pStyle w:val="0"/>
        <w:rPr>
          <w:color w:val="auto"/>
        </w:rPr>
      </w:pPr>
      <w:bookmarkStart w:id="669" w:name="_Toc489954480"/>
      <w:bookmarkStart w:id="670" w:name="_Toc489955183"/>
      <w:bookmarkStart w:id="671" w:name="_Toc490143840"/>
      <w:bookmarkStart w:id="672" w:name="_Toc519859007"/>
      <w:bookmarkEnd w:id="650"/>
      <w:bookmarkEnd w:id="651"/>
      <w:bookmarkEnd w:id="652"/>
      <w:bookmarkEnd w:id="653"/>
      <w:bookmarkEnd w:id="654"/>
      <w:r w:rsidRPr="007B46E2">
        <w:rPr>
          <w:rFonts w:hint="eastAsia"/>
          <w:color w:val="auto"/>
        </w:rPr>
        <w:t>(六)</w:t>
      </w:r>
      <w:bookmarkStart w:id="673" w:name="_Toc393085542"/>
      <w:bookmarkStart w:id="674" w:name="_Toc393087237"/>
      <w:bookmarkStart w:id="675" w:name="_Toc393090457"/>
      <w:bookmarkStart w:id="676" w:name="_Toc393198405"/>
      <w:r w:rsidRPr="007B46E2">
        <w:rPr>
          <w:rFonts w:hint="eastAsia"/>
          <w:color w:val="auto"/>
        </w:rPr>
        <w:t>漁港更新再造</w:t>
      </w:r>
      <w:bookmarkEnd w:id="669"/>
      <w:bookmarkEnd w:id="670"/>
      <w:bookmarkEnd w:id="671"/>
      <w:bookmarkEnd w:id="672"/>
      <w:bookmarkEnd w:id="673"/>
      <w:bookmarkEnd w:id="674"/>
      <w:bookmarkEnd w:id="675"/>
      <w:bookmarkEnd w:id="676"/>
    </w:p>
    <w:p w:rsidR="00B22BAA" w:rsidRPr="007B46E2" w:rsidRDefault="0084132B" w:rsidP="0084132B">
      <w:pPr>
        <w:pStyle w:val="af"/>
        <w:rPr>
          <w:color w:val="auto"/>
        </w:rPr>
      </w:pPr>
      <w:bookmarkStart w:id="677" w:name="_Toc460427181"/>
      <w:bookmarkStart w:id="678" w:name="_Toc489954481"/>
      <w:bookmarkStart w:id="679" w:name="_Toc489955184"/>
      <w:bookmarkStart w:id="680" w:name="_Toc490143841"/>
      <w:bookmarkStart w:id="681" w:name="_Toc393085547"/>
      <w:bookmarkStart w:id="682" w:name="_Toc393087242"/>
      <w:bookmarkStart w:id="683" w:name="_Toc393090462"/>
      <w:bookmarkStart w:id="684" w:name="_Toc393198407"/>
      <w:bookmarkStart w:id="685" w:name="_Toc393085544"/>
      <w:bookmarkStart w:id="686" w:name="_Toc393087239"/>
      <w:bookmarkStart w:id="687" w:name="_Toc393090459"/>
      <w:r w:rsidRPr="007B46E2">
        <w:rPr>
          <w:rFonts w:hint="eastAsia"/>
          <w:color w:val="auto"/>
        </w:rPr>
        <w:t>辦理本市各漁港修建及景觀再造，計有前鎮漁港等</w:t>
      </w:r>
      <w:r w:rsidRPr="007B46E2">
        <w:rPr>
          <w:color w:val="auto"/>
        </w:rPr>
        <w:t>16</w:t>
      </w:r>
      <w:r w:rsidRPr="007B46E2">
        <w:rPr>
          <w:rFonts w:hint="eastAsia"/>
          <w:color w:val="auto"/>
        </w:rPr>
        <w:t>處漁港，</w:t>
      </w:r>
      <w:r w:rsidRPr="007B46E2">
        <w:rPr>
          <w:color w:val="auto"/>
        </w:rPr>
        <w:t>10</w:t>
      </w:r>
      <w:r w:rsidRPr="007B46E2">
        <w:rPr>
          <w:rFonts w:hint="eastAsia"/>
          <w:color w:val="auto"/>
        </w:rPr>
        <w:t>7年1</w:t>
      </w:r>
      <w:r w:rsidR="00AA6777" w:rsidRPr="007B46E2">
        <w:rPr>
          <w:rFonts w:hint="eastAsia"/>
          <w:color w:val="auto"/>
        </w:rPr>
        <w:t>-</w:t>
      </w:r>
      <w:r w:rsidRPr="007B46E2">
        <w:rPr>
          <w:rFonts w:hint="eastAsia"/>
          <w:color w:val="auto"/>
        </w:rPr>
        <w:t>6月賡續辦理漁港設施新建及維護、漁港疏濬及景觀綠美化工程共計33件，爭取中央委辦及補助經費為12億3,427萬元，本市自籌經費為6億1,413萬元，總計工程經費為18億4,840萬元。</w:t>
      </w:r>
    </w:p>
    <w:p w:rsidR="00B22BAA" w:rsidRPr="007B46E2" w:rsidRDefault="00B22BAA" w:rsidP="0084132B">
      <w:pPr>
        <w:pStyle w:val="0"/>
        <w:rPr>
          <w:color w:val="auto"/>
        </w:rPr>
      </w:pPr>
      <w:bookmarkStart w:id="688" w:name="_Toc519859008"/>
      <w:r w:rsidRPr="007B46E2">
        <w:rPr>
          <w:rFonts w:hint="eastAsia"/>
          <w:color w:val="auto"/>
        </w:rPr>
        <w:t>(七)推動興達漁港整體開發計畫</w:t>
      </w:r>
      <w:bookmarkEnd w:id="677"/>
      <w:bookmarkEnd w:id="678"/>
      <w:bookmarkEnd w:id="679"/>
      <w:bookmarkEnd w:id="680"/>
      <w:bookmarkEnd w:id="688"/>
    </w:p>
    <w:p w:rsidR="00B22BAA" w:rsidRPr="007B46E2" w:rsidRDefault="0084132B" w:rsidP="0084132B">
      <w:pPr>
        <w:pStyle w:val="af"/>
        <w:rPr>
          <w:color w:val="auto"/>
        </w:rPr>
      </w:pPr>
      <w:bookmarkStart w:id="689" w:name="_Toc460427184"/>
      <w:bookmarkStart w:id="690" w:name="_Toc489954482"/>
      <w:bookmarkStart w:id="691" w:name="_Toc489955185"/>
      <w:bookmarkStart w:id="692" w:name="_Toc490143842"/>
      <w:bookmarkEnd w:id="681"/>
      <w:bookmarkEnd w:id="682"/>
      <w:bookmarkEnd w:id="683"/>
      <w:bookmarkEnd w:id="684"/>
      <w:bookmarkEnd w:id="685"/>
      <w:bookmarkEnd w:id="686"/>
      <w:bookmarkEnd w:id="687"/>
      <w:r w:rsidRPr="007B46E2">
        <w:rPr>
          <w:rFonts w:hint="eastAsia"/>
          <w:color w:val="auto"/>
          <w:lang w:val="zh-TW"/>
        </w:rPr>
        <w:t>配合中央離岸風電政策，已爭取經濟部於興達港設置「高雄海洋科技產業創新專區」，並劃定「海洋觀光遊憩區」、「修造船產業區」及「高雄海洋科技產業創新專區」三大分區為開發主軸</w:t>
      </w:r>
      <w:r w:rsidRPr="007B46E2">
        <w:rPr>
          <w:rFonts w:hint="eastAsia"/>
          <w:color w:val="auto"/>
        </w:rPr>
        <w:t>，</w:t>
      </w:r>
      <w:r w:rsidRPr="007B46E2">
        <w:rPr>
          <w:rFonts w:hint="eastAsia"/>
          <w:color w:val="auto"/>
          <w:lang w:val="zh-TW"/>
        </w:rPr>
        <w:t>在「海洋觀光遊憩區」方面，現階段以持續推動水域遊憩活動為主，在「修造船產業區」方面，現有潛在廠商對修造船產業區土地有高度興趣，將俟農委會漁業署變更為非公用撥返國產署，</w:t>
      </w:r>
      <w:r w:rsidRPr="007B46E2">
        <w:rPr>
          <w:rFonts w:hint="eastAsia"/>
          <w:color w:val="auto"/>
          <w:spacing w:val="10"/>
        </w:rPr>
        <w:t>本府基於活化興達漁港立場，續辦土地招商</w:t>
      </w:r>
      <w:r w:rsidRPr="007B46E2">
        <w:rPr>
          <w:rFonts w:hint="eastAsia"/>
          <w:color w:val="auto"/>
          <w:lang w:val="zh-TW"/>
        </w:rPr>
        <w:t>。在「高雄海洋科技產業創新專區」方面，</w:t>
      </w:r>
      <w:r w:rsidRPr="007B46E2">
        <w:rPr>
          <w:rFonts w:hint="eastAsia"/>
          <w:color w:val="auto"/>
        </w:rPr>
        <w:t>以「一區三中心」概念，將專區劃分為「海洋工程」、「海洋科技工程人才培訓」「海洋科技」、「創新材料」四大主軸推動發展，為</w:t>
      </w:r>
      <w:r w:rsidRPr="007B46E2">
        <w:rPr>
          <w:rFonts w:hint="eastAsia"/>
          <w:color w:val="auto"/>
          <w:lang w:val="zh-TW"/>
        </w:rPr>
        <w:t>利用</w:t>
      </w:r>
      <w:r w:rsidR="00095284" w:rsidRPr="007B46E2">
        <w:rPr>
          <w:rFonts w:hint="eastAsia"/>
          <w:color w:val="auto"/>
        </w:rPr>
        <w:t>本</w:t>
      </w:r>
      <w:r w:rsidRPr="007B46E2">
        <w:rPr>
          <w:rFonts w:hint="eastAsia"/>
          <w:color w:val="auto"/>
          <w:lang w:val="zh-TW"/>
        </w:rPr>
        <w:t>市既有海洋工程、金屬及造船等產業優勢，開發爲離岸風電機組水下基礎基地，未來</w:t>
      </w:r>
      <w:r w:rsidRPr="007B46E2">
        <w:rPr>
          <w:rFonts w:hint="eastAsia"/>
          <w:color w:val="auto"/>
        </w:rPr>
        <w:t>將結合台南沙崙綠能科學城及南科路竹園區形成綠能科技廊帶，以提升本市加值型產業</w:t>
      </w:r>
      <w:r w:rsidR="00095284" w:rsidRPr="007B46E2">
        <w:rPr>
          <w:rFonts w:hint="eastAsia"/>
          <w:color w:val="auto"/>
        </w:rPr>
        <w:t>，</w:t>
      </w:r>
      <w:r w:rsidRPr="007B46E2">
        <w:rPr>
          <w:rFonts w:hint="eastAsia"/>
          <w:color w:val="auto"/>
        </w:rPr>
        <w:t>並將台灣發展為亞洲綠能重要生產基地。</w:t>
      </w:r>
    </w:p>
    <w:p w:rsidR="00B22BAA" w:rsidRPr="007B46E2" w:rsidRDefault="00B22BAA" w:rsidP="0084132B">
      <w:pPr>
        <w:pStyle w:val="0"/>
        <w:rPr>
          <w:color w:val="auto"/>
        </w:rPr>
      </w:pPr>
      <w:bookmarkStart w:id="693" w:name="_Toc519859009"/>
      <w:r w:rsidRPr="007B46E2">
        <w:rPr>
          <w:rFonts w:hint="eastAsia"/>
          <w:color w:val="auto"/>
        </w:rPr>
        <w:t>(</w:t>
      </w:r>
      <w:r w:rsidR="00350DBA" w:rsidRPr="007B46E2">
        <w:rPr>
          <w:rFonts w:hint="eastAsia"/>
          <w:color w:val="auto"/>
        </w:rPr>
        <w:t>八</w:t>
      </w:r>
      <w:r w:rsidRPr="007B46E2">
        <w:rPr>
          <w:rFonts w:hint="eastAsia"/>
          <w:color w:val="auto"/>
        </w:rPr>
        <w:t>)改善蚵子寮漁港整體景觀</w:t>
      </w:r>
      <w:bookmarkEnd w:id="689"/>
      <w:bookmarkEnd w:id="690"/>
      <w:bookmarkEnd w:id="691"/>
      <w:bookmarkEnd w:id="692"/>
      <w:bookmarkEnd w:id="693"/>
    </w:p>
    <w:p w:rsidR="0084132B" w:rsidRPr="007B46E2" w:rsidRDefault="0084132B" w:rsidP="0084132B">
      <w:pPr>
        <w:pStyle w:val="af"/>
        <w:rPr>
          <w:color w:val="auto"/>
        </w:rPr>
      </w:pPr>
      <w:r w:rsidRPr="007B46E2">
        <w:rPr>
          <w:rFonts w:hint="eastAsia"/>
          <w:color w:val="auto"/>
        </w:rPr>
        <w:t>基於蚵子寮漁港假日人潮眾多之利基，近年來規劃以漁港為核心，配合當地漁村文化與周邊景點，及梓官漁會的生鮮魚貨拍賣市場、水產品加工供銷及零售海鮮市場等，結合相關資源，使蚵子寮漁港能成為生產兼具觀光休閒漁港。</w:t>
      </w:r>
    </w:p>
    <w:p w:rsidR="0084132B" w:rsidRPr="007B46E2" w:rsidRDefault="0084132B" w:rsidP="0084132B">
      <w:pPr>
        <w:pStyle w:val="af"/>
        <w:rPr>
          <w:color w:val="auto"/>
        </w:rPr>
      </w:pPr>
      <w:r w:rsidRPr="007B46E2">
        <w:rPr>
          <w:rFonts w:hint="eastAsia"/>
          <w:color w:val="auto"/>
        </w:rPr>
        <w:t>梓官魚市場於103年7月啟用，是全國首先符合世界標準之魚貨拍賣HACCP系統，另蚵子寮漁港新地標</w:t>
      </w:r>
      <w:r w:rsidR="0058597F" w:rsidRPr="007B46E2">
        <w:rPr>
          <w:rFonts w:hint="eastAsia"/>
          <w:color w:val="auto"/>
        </w:rPr>
        <w:t>—</w:t>
      </w:r>
      <w:r w:rsidRPr="007B46E2">
        <w:rPr>
          <w:rFonts w:hint="eastAsia"/>
          <w:color w:val="auto"/>
        </w:rPr>
        <w:t>觀光魚市場之「蚵子寮魚貨直銷中心」已於107年4月</w:t>
      </w:r>
      <w:r w:rsidRPr="007B46E2">
        <w:rPr>
          <w:rFonts w:hint="eastAsia"/>
          <w:color w:val="auto"/>
        </w:rPr>
        <w:lastRenderedPageBreak/>
        <w:t>取得使用執照。</w:t>
      </w:r>
    </w:p>
    <w:p w:rsidR="007A071D" w:rsidRPr="007B46E2" w:rsidRDefault="0084132B" w:rsidP="0084132B">
      <w:pPr>
        <w:pStyle w:val="af"/>
        <w:rPr>
          <w:color w:val="auto"/>
        </w:rPr>
      </w:pPr>
      <w:r w:rsidRPr="007B46E2">
        <w:rPr>
          <w:rFonts w:hint="eastAsia"/>
          <w:color w:val="auto"/>
        </w:rPr>
        <w:t>另有關蚵子寮魚貨直銷中心土地部分，業於107年4月完成國有土地有償撥用為市有土地，依據漁港法及其施行細則規定，屬漁港一般設施，優先由漁港所在地漁會擬訂投資計畫，向本府申請租用經營。本府海洋局刻輔導梓官區漁會擬訂經營計畫書，並積極與該漁會協商租賃事宜，俾利後續正式開幕營運。</w:t>
      </w:r>
    </w:p>
    <w:p w:rsidR="00485FDE" w:rsidRPr="007B46E2" w:rsidRDefault="00485FDE" w:rsidP="009076CD">
      <w:pPr>
        <w:pStyle w:val="0"/>
        <w:rPr>
          <w:color w:val="auto"/>
        </w:rPr>
      </w:pPr>
      <w:bookmarkStart w:id="694" w:name="_Toc489954483"/>
      <w:bookmarkStart w:id="695" w:name="_Toc489955186"/>
      <w:bookmarkStart w:id="696" w:name="_Toc490143843"/>
      <w:bookmarkStart w:id="697" w:name="_Toc519859010"/>
      <w:r w:rsidRPr="007B46E2">
        <w:rPr>
          <w:color w:val="auto"/>
        </w:rPr>
        <w:t>(</w:t>
      </w:r>
      <w:r w:rsidRPr="007B46E2">
        <w:rPr>
          <w:rFonts w:hint="eastAsia"/>
          <w:color w:val="auto"/>
        </w:rPr>
        <w:t>九</w:t>
      </w:r>
      <w:r w:rsidRPr="007B46E2">
        <w:rPr>
          <w:color w:val="auto"/>
        </w:rPr>
        <w:t>)打造「高雄生態廊道」</w:t>
      </w:r>
      <w:bookmarkEnd w:id="694"/>
      <w:bookmarkEnd w:id="695"/>
      <w:bookmarkEnd w:id="696"/>
      <w:bookmarkEnd w:id="697"/>
    </w:p>
    <w:p w:rsidR="00485FDE" w:rsidRPr="007B46E2" w:rsidRDefault="009076CD" w:rsidP="009076CD">
      <w:pPr>
        <w:pStyle w:val="af"/>
        <w:rPr>
          <w:color w:val="auto"/>
        </w:rPr>
      </w:pPr>
      <w:r w:rsidRPr="007B46E2">
        <w:rPr>
          <w:rFonts w:hint="eastAsia"/>
          <w:color w:val="auto"/>
        </w:rPr>
        <w:t>目前本市境內經內政部營建署公告已有「洲仔」、「楠梓仙溪」、「大鬼湖」</w:t>
      </w:r>
      <w:r w:rsidRPr="007B46E2">
        <w:rPr>
          <w:color w:val="auto"/>
        </w:rPr>
        <w:t>3</w:t>
      </w:r>
      <w:r w:rsidRPr="007B46E2">
        <w:rPr>
          <w:rFonts w:hint="eastAsia"/>
          <w:color w:val="auto"/>
        </w:rPr>
        <w:t>處國家級重要</w:t>
      </w:r>
      <w:r w:rsidR="00BD1E0A" w:rsidRPr="007B46E2">
        <w:rPr>
          <w:rFonts w:hint="eastAsia"/>
          <w:color w:val="auto"/>
        </w:rPr>
        <w:t>溼地</w:t>
      </w:r>
      <w:r w:rsidRPr="007B46E2">
        <w:rPr>
          <w:rFonts w:hint="eastAsia"/>
          <w:color w:val="auto"/>
        </w:rPr>
        <w:t>，以及由北到南的「茄萣</w:t>
      </w:r>
      <w:r w:rsidR="00BD1E0A" w:rsidRPr="007B46E2">
        <w:rPr>
          <w:rFonts w:hint="eastAsia"/>
          <w:color w:val="auto"/>
        </w:rPr>
        <w:t>溼地</w:t>
      </w:r>
      <w:r w:rsidRPr="007B46E2">
        <w:rPr>
          <w:rFonts w:hint="eastAsia"/>
          <w:color w:val="auto"/>
        </w:rPr>
        <w:t>」、「永安</w:t>
      </w:r>
      <w:r w:rsidR="00BD1E0A" w:rsidRPr="007B46E2">
        <w:rPr>
          <w:rFonts w:hint="eastAsia"/>
          <w:color w:val="auto"/>
        </w:rPr>
        <w:t>溼地</w:t>
      </w:r>
      <w:r w:rsidRPr="007B46E2">
        <w:rPr>
          <w:rFonts w:hint="eastAsia"/>
          <w:color w:val="auto"/>
        </w:rPr>
        <w:t>」、「鳥松</w:t>
      </w:r>
      <w:r w:rsidR="00BD1E0A" w:rsidRPr="007B46E2">
        <w:rPr>
          <w:rFonts w:hint="eastAsia"/>
          <w:color w:val="auto"/>
        </w:rPr>
        <w:t>溼地</w:t>
      </w:r>
      <w:r w:rsidRPr="007B46E2">
        <w:rPr>
          <w:rFonts w:hint="eastAsia"/>
          <w:color w:val="auto"/>
        </w:rPr>
        <w:t>」、「援中港</w:t>
      </w:r>
      <w:r w:rsidR="00BD1E0A" w:rsidRPr="007B46E2">
        <w:rPr>
          <w:rFonts w:hint="eastAsia"/>
          <w:color w:val="auto"/>
        </w:rPr>
        <w:t>溼地</w:t>
      </w:r>
      <w:r w:rsidRPr="007B46E2">
        <w:rPr>
          <w:rFonts w:hint="eastAsia"/>
          <w:color w:val="auto"/>
        </w:rPr>
        <w:t>」、「半屏湖</w:t>
      </w:r>
      <w:r w:rsidR="00BD1E0A" w:rsidRPr="007B46E2">
        <w:rPr>
          <w:rFonts w:hint="eastAsia"/>
          <w:color w:val="auto"/>
        </w:rPr>
        <w:t>溼地</w:t>
      </w:r>
      <w:r w:rsidRPr="007B46E2">
        <w:rPr>
          <w:rFonts w:hint="eastAsia"/>
          <w:color w:val="auto"/>
        </w:rPr>
        <w:t>」、「高雄大學</w:t>
      </w:r>
      <w:r w:rsidR="00BD1E0A" w:rsidRPr="007B46E2">
        <w:rPr>
          <w:rFonts w:hint="eastAsia"/>
          <w:color w:val="auto"/>
        </w:rPr>
        <w:t>溼地</w:t>
      </w:r>
      <w:r w:rsidRPr="007B46E2">
        <w:rPr>
          <w:rFonts w:hint="eastAsia"/>
          <w:color w:val="auto"/>
        </w:rPr>
        <w:t>」、「鳳山水庫</w:t>
      </w:r>
      <w:r w:rsidR="00BD1E0A" w:rsidRPr="007B46E2">
        <w:rPr>
          <w:rFonts w:hint="eastAsia"/>
          <w:color w:val="auto"/>
        </w:rPr>
        <w:t>溼地</w:t>
      </w:r>
      <w:r w:rsidRPr="007B46E2">
        <w:rPr>
          <w:rFonts w:hint="eastAsia"/>
          <w:color w:val="auto"/>
        </w:rPr>
        <w:t>」、「林園人工</w:t>
      </w:r>
      <w:r w:rsidR="00BD1E0A" w:rsidRPr="007B46E2">
        <w:rPr>
          <w:rFonts w:hint="eastAsia"/>
          <w:color w:val="auto"/>
        </w:rPr>
        <w:t>溼地</w:t>
      </w:r>
      <w:r w:rsidRPr="007B46E2">
        <w:rPr>
          <w:rFonts w:hint="eastAsia"/>
          <w:color w:val="auto"/>
        </w:rPr>
        <w:t>」、「大樹舊鐵橋人工</w:t>
      </w:r>
      <w:r w:rsidR="00BD1E0A" w:rsidRPr="007B46E2">
        <w:rPr>
          <w:rFonts w:hint="eastAsia"/>
          <w:color w:val="auto"/>
        </w:rPr>
        <w:t>溼地</w:t>
      </w:r>
      <w:r w:rsidRPr="007B46E2">
        <w:rPr>
          <w:rFonts w:hint="eastAsia"/>
          <w:color w:val="auto"/>
        </w:rPr>
        <w:t>」</w:t>
      </w:r>
      <w:r w:rsidRPr="007B46E2">
        <w:rPr>
          <w:color w:val="auto"/>
        </w:rPr>
        <w:t>9</w:t>
      </w:r>
      <w:r w:rsidRPr="007B46E2">
        <w:rPr>
          <w:rFonts w:hint="eastAsia"/>
          <w:color w:val="auto"/>
        </w:rPr>
        <w:t>處地方級(暫定)</w:t>
      </w:r>
      <w:r w:rsidR="00BD1E0A" w:rsidRPr="007B46E2">
        <w:rPr>
          <w:rFonts w:hint="eastAsia"/>
          <w:color w:val="auto"/>
        </w:rPr>
        <w:t>溼地</w:t>
      </w:r>
      <w:r w:rsidRPr="007B46E2">
        <w:rPr>
          <w:rFonts w:hint="eastAsia"/>
          <w:color w:val="auto"/>
        </w:rPr>
        <w:t>公園，另外加上「中崙</w:t>
      </w:r>
      <w:r w:rsidR="00BD1E0A" w:rsidRPr="007B46E2">
        <w:rPr>
          <w:rFonts w:hint="eastAsia"/>
          <w:color w:val="auto"/>
        </w:rPr>
        <w:t>溼地</w:t>
      </w:r>
      <w:r w:rsidRPr="007B46E2">
        <w:rPr>
          <w:rFonts w:hint="eastAsia"/>
          <w:color w:val="auto"/>
        </w:rPr>
        <w:t>」、「愛河</w:t>
      </w:r>
      <w:r w:rsidR="00BD1E0A" w:rsidRPr="007B46E2">
        <w:rPr>
          <w:rFonts w:hint="eastAsia"/>
          <w:color w:val="auto"/>
        </w:rPr>
        <w:t>溼地</w:t>
      </w:r>
      <w:r w:rsidRPr="007B46E2">
        <w:rPr>
          <w:rFonts w:hint="eastAsia"/>
          <w:color w:val="auto"/>
        </w:rPr>
        <w:t>」、「檨仔林埤</w:t>
      </w:r>
      <w:r w:rsidR="00BD1E0A" w:rsidRPr="007B46E2">
        <w:rPr>
          <w:rFonts w:hint="eastAsia"/>
          <w:color w:val="auto"/>
        </w:rPr>
        <w:t>溼地</w:t>
      </w:r>
      <w:r w:rsidRPr="007B46E2">
        <w:rPr>
          <w:rFonts w:hint="eastAsia"/>
          <w:color w:val="auto"/>
        </w:rPr>
        <w:t>」、「中都</w:t>
      </w:r>
      <w:r w:rsidR="00BD1E0A" w:rsidRPr="007B46E2">
        <w:rPr>
          <w:rFonts w:hint="eastAsia"/>
          <w:color w:val="auto"/>
        </w:rPr>
        <w:t>溼地</w:t>
      </w:r>
      <w:r w:rsidRPr="007B46E2">
        <w:rPr>
          <w:rFonts w:hint="eastAsia"/>
          <w:color w:val="auto"/>
        </w:rPr>
        <w:t>」、「鹽水港</w:t>
      </w:r>
      <w:r w:rsidR="00BD1E0A" w:rsidRPr="007B46E2">
        <w:rPr>
          <w:rFonts w:hint="eastAsia"/>
          <w:color w:val="auto"/>
        </w:rPr>
        <w:t>溼地</w:t>
      </w:r>
      <w:r w:rsidRPr="007B46E2">
        <w:rPr>
          <w:rFonts w:hint="eastAsia"/>
          <w:color w:val="auto"/>
        </w:rPr>
        <w:t>」、「內惟埤</w:t>
      </w:r>
      <w:r w:rsidR="00BD1E0A" w:rsidRPr="007B46E2">
        <w:rPr>
          <w:rFonts w:hint="eastAsia"/>
          <w:color w:val="auto"/>
        </w:rPr>
        <w:t>溼地</w:t>
      </w:r>
      <w:r w:rsidRPr="007B46E2">
        <w:rPr>
          <w:rFonts w:hint="eastAsia"/>
          <w:color w:val="auto"/>
        </w:rPr>
        <w:t>」、「寶業里滯洪池」、「本和里滯洪池」及「林園海洋</w:t>
      </w:r>
      <w:r w:rsidR="00BD1E0A" w:rsidRPr="007B46E2">
        <w:rPr>
          <w:rFonts w:hint="eastAsia"/>
          <w:color w:val="auto"/>
        </w:rPr>
        <w:t>溼地</w:t>
      </w:r>
      <w:r w:rsidRPr="007B46E2">
        <w:rPr>
          <w:rFonts w:hint="eastAsia"/>
          <w:color w:val="auto"/>
        </w:rPr>
        <w:t>」等</w:t>
      </w:r>
      <w:r w:rsidRPr="007B46E2">
        <w:rPr>
          <w:color w:val="auto"/>
        </w:rPr>
        <w:t>9</w:t>
      </w:r>
      <w:r w:rsidRPr="007B46E2">
        <w:rPr>
          <w:rFonts w:hint="eastAsia"/>
          <w:color w:val="auto"/>
        </w:rPr>
        <w:t>處</w:t>
      </w:r>
      <w:r w:rsidR="00BD1E0A" w:rsidRPr="007B46E2">
        <w:rPr>
          <w:rFonts w:hint="eastAsia"/>
          <w:color w:val="auto"/>
        </w:rPr>
        <w:t>溼地</w:t>
      </w:r>
      <w:r w:rsidRPr="007B46E2">
        <w:rPr>
          <w:rFonts w:hint="eastAsia"/>
          <w:color w:val="auto"/>
        </w:rPr>
        <w:t>，總計</w:t>
      </w:r>
      <w:r w:rsidRPr="007B46E2">
        <w:rPr>
          <w:color w:val="auto"/>
        </w:rPr>
        <w:t>21</w:t>
      </w:r>
      <w:r w:rsidRPr="007B46E2">
        <w:rPr>
          <w:rFonts w:hint="eastAsia"/>
          <w:color w:val="auto"/>
        </w:rPr>
        <w:t>處，總面積超過</w:t>
      </w:r>
      <w:r w:rsidRPr="007B46E2">
        <w:rPr>
          <w:color w:val="auto"/>
        </w:rPr>
        <w:t>1,055</w:t>
      </w:r>
      <w:r w:rsidRPr="007B46E2">
        <w:rPr>
          <w:rFonts w:hint="eastAsia"/>
          <w:color w:val="auto"/>
        </w:rPr>
        <w:t>公頃，完整串聯成高雄</w:t>
      </w:r>
      <w:r w:rsidR="00BD1E0A" w:rsidRPr="007B46E2">
        <w:rPr>
          <w:rFonts w:hint="eastAsia"/>
          <w:color w:val="auto"/>
        </w:rPr>
        <w:t>溼地</w:t>
      </w:r>
      <w:r w:rsidRPr="007B46E2">
        <w:rPr>
          <w:rFonts w:hint="eastAsia"/>
          <w:color w:val="auto"/>
        </w:rPr>
        <w:t>公園網絡。</w:t>
      </w:r>
    </w:p>
    <w:p w:rsidR="00485FDE" w:rsidRPr="007B46E2" w:rsidRDefault="00485FDE" w:rsidP="009076CD">
      <w:pPr>
        <w:pStyle w:val="0"/>
        <w:rPr>
          <w:color w:val="auto"/>
        </w:rPr>
      </w:pPr>
      <w:bookmarkStart w:id="698" w:name="_Toc489954484"/>
      <w:bookmarkStart w:id="699" w:name="_Toc489955187"/>
      <w:bookmarkStart w:id="700" w:name="_Toc490143844"/>
      <w:bookmarkStart w:id="701" w:name="_Toc519859011"/>
      <w:r w:rsidRPr="007B46E2">
        <w:rPr>
          <w:color w:val="auto"/>
        </w:rPr>
        <w:t>(十)創造優質公園綠地</w:t>
      </w:r>
      <w:bookmarkEnd w:id="698"/>
      <w:bookmarkEnd w:id="699"/>
      <w:bookmarkEnd w:id="700"/>
      <w:bookmarkEnd w:id="701"/>
    </w:p>
    <w:p w:rsidR="009076CD" w:rsidRPr="007B46E2" w:rsidRDefault="009076CD" w:rsidP="009076CD">
      <w:pPr>
        <w:pStyle w:val="af"/>
        <w:rPr>
          <w:color w:val="auto"/>
        </w:rPr>
      </w:pPr>
      <w:r w:rsidRPr="007B46E2">
        <w:rPr>
          <w:color w:val="auto"/>
        </w:rPr>
        <w:t>本市公園、綠地、兒童遊樂場截至10</w:t>
      </w:r>
      <w:r w:rsidRPr="007B46E2">
        <w:rPr>
          <w:rFonts w:hint="eastAsia"/>
          <w:color w:val="auto"/>
        </w:rPr>
        <w:t>7</w:t>
      </w:r>
      <w:r w:rsidRPr="007B46E2">
        <w:rPr>
          <w:color w:val="auto"/>
        </w:rPr>
        <w:t>年</w:t>
      </w:r>
      <w:r w:rsidRPr="007B46E2">
        <w:rPr>
          <w:rFonts w:hint="eastAsia"/>
          <w:color w:val="auto"/>
        </w:rPr>
        <w:t>6</w:t>
      </w:r>
      <w:r w:rsidRPr="007B46E2">
        <w:rPr>
          <w:color w:val="auto"/>
        </w:rPr>
        <w:t>月已開闢67</w:t>
      </w:r>
      <w:r w:rsidRPr="007B46E2">
        <w:rPr>
          <w:rFonts w:hint="eastAsia"/>
          <w:color w:val="auto"/>
        </w:rPr>
        <w:t>2</w:t>
      </w:r>
      <w:r w:rsidRPr="007B46E2">
        <w:rPr>
          <w:color w:val="auto"/>
        </w:rPr>
        <w:t>處，面積達2,48</w:t>
      </w:r>
      <w:r w:rsidRPr="007B46E2">
        <w:rPr>
          <w:rFonts w:hint="eastAsia"/>
          <w:color w:val="auto"/>
        </w:rPr>
        <w:t>3</w:t>
      </w:r>
      <w:r w:rsidRPr="007B46E2">
        <w:rPr>
          <w:color w:val="auto"/>
        </w:rPr>
        <w:t>公頃，加計其他使用分區(含非都市計畫區)已開闢供民眾使用之公園綠地面積約3,348公頃，每人可使用綠地平均為12平方公尺。</w:t>
      </w:r>
      <w:r w:rsidRPr="007B46E2">
        <w:rPr>
          <w:rFonts w:hint="eastAsia"/>
          <w:color w:val="auto"/>
        </w:rPr>
        <w:t>107</w:t>
      </w:r>
      <w:r w:rsidRPr="007B46E2">
        <w:rPr>
          <w:color w:val="auto"/>
        </w:rPr>
        <w:t>年度公園綠地開闢及改造如下</w:t>
      </w:r>
      <w:r w:rsidRPr="007B46E2">
        <w:rPr>
          <w:rFonts w:hint="eastAsia"/>
          <w:color w:val="auto"/>
        </w:rPr>
        <w:t>：</w:t>
      </w:r>
    </w:p>
    <w:p w:rsidR="009076CD" w:rsidRPr="007B46E2" w:rsidRDefault="009076CD" w:rsidP="009076CD">
      <w:pPr>
        <w:pStyle w:val="001"/>
      </w:pPr>
      <w:bookmarkStart w:id="702" w:name="_Toc489955188"/>
      <w:r w:rsidRPr="007B46E2">
        <w:rPr>
          <w:rFonts w:hint="eastAsia"/>
        </w:rPr>
        <w:t>1.</w:t>
      </w:r>
      <w:r w:rsidRPr="007B46E2">
        <w:t>鳳山區公七(大東公園)北側景觀改善</w:t>
      </w:r>
      <w:r w:rsidRPr="007B46E2">
        <w:rPr>
          <w:rFonts w:hint="eastAsia"/>
        </w:rPr>
        <w:t>工程</w:t>
      </w:r>
    </w:p>
    <w:p w:rsidR="009076CD" w:rsidRPr="007B46E2" w:rsidRDefault="009076CD" w:rsidP="009076CD">
      <w:pPr>
        <w:pStyle w:val="01"/>
        <w:rPr>
          <w:color w:val="auto"/>
        </w:rPr>
      </w:pPr>
      <w:r w:rsidRPr="007B46E2">
        <w:rPr>
          <w:rFonts w:hint="eastAsia"/>
          <w:color w:val="auto"/>
        </w:rPr>
        <w:t>本基地位於</w:t>
      </w:r>
      <w:r w:rsidRPr="007B46E2">
        <w:rPr>
          <w:color w:val="auto"/>
        </w:rPr>
        <w:t>鳳山區公7(大東公園)(新編號公4)北側，改造面積3.6公頃，</w:t>
      </w:r>
      <w:r w:rsidRPr="007B46E2">
        <w:rPr>
          <w:rFonts w:hint="eastAsia"/>
          <w:color w:val="auto"/>
        </w:rPr>
        <w:t>工程費約4,928萬元，於107年3月開工，預定</w:t>
      </w:r>
      <w:r w:rsidR="00AA6777" w:rsidRPr="007B46E2">
        <w:rPr>
          <w:rFonts w:hint="eastAsia"/>
          <w:color w:val="auto"/>
        </w:rPr>
        <w:t>同</w:t>
      </w:r>
      <w:r w:rsidRPr="007B46E2">
        <w:rPr>
          <w:rFonts w:hint="eastAsia"/>
          <w:color w:val="auto"/>
        </w:rPr>
        <w:t>年11月完工。</w:t>
      </w:r>
    </w:p>
    <w:p w:rsidR="009076CD" w:rsidRPr="007B46E2" w:rsidRDefault="009076CD" w:rsidP="009076CD">
      <w:pPr>
        <w:pStyle w:val="001"/>
      </w:pPr>
      <w:r w:rsidRPr="007B46E2">
        <w:rPr>
          <w:rFonts w:hint="eastAsia"/>
        </w:rPr>
        <w:t>2.鳳山區衛武營三連棟周邊景觀改善工程</w:t>
      </w:r>
    </w:p>
    <w:p w:rsidR="009076CD" w:rsidRPr="007B46E2" w:rsidRDefault="009076CD" w:rsidP="009076CD">
      <w:pPr>
        <w:pStyle w:val="01"/>
        <w:rPr>
          <w:color w:val="auto"/>
        </w:rPr>
      </w:pPr>
      <w:r w:rsidRPr="007B46E2">
        <w:rPr>
          <w:rFonts w:hint="eastAsia"/>
          <w:color w:val="auto"/>
        </w:rPr>
        <w:t>本基地規劃範圍位於苓雅區衛武段992-5地號範圍內之三連棟周邊，改善面積約5公頃，工程經費約4,000萬元，已爭取內政部營建署前瞻基礎建設計畫—城鎮之心工程補助工程費3,200萬元，自籌800</w:t>
      </w:r>
      <w:r w:rsidRPr="007B46E2">
        <w:rPr>
          <w:rFonts w:hint="eastAsia"/>
          <w:color w:val="auto"/>
        </w:rPr>
        <w:lastRenderedPageBreak/>
        <w:t>萬元，目前辦理發包中。</w:t>
      </w:r>
    </w:p>
    <w:p w:rsidR="009076CD" w:rsidRPr="007B46E2" w:rsidRDefault="009076CD" w:rsidP="009076CD">
      <w:pPr>
        <w:pStyle w:val="001"/>
      </w:pPr>
      <w:r w:rsidRPr="007B46E2">
        <w:rPr>
          <w:rFonts w:hint="eastAsia"/>
        </w:rPr>
        <w:t>3</w:t>
      </w:r>
      <w:r w:rsidRPr="007B46E2">
        <w:t>.</w:t>
      </w:r>
      <w:r w:rsidRPr="007B46E2">
        <w:rPr>
          <w:rFonts w:hint="eastAsia"/>
        </w:rPr>
        <w:t>衛武營都會公園內共融遊戲場改善工程</w:t>
      </w:r>
    </w:p>
    <w:p w:rsidR="009076CD" w:rsidRPr="007B46E2" w:rsidRDefault="009076CD" w:rsidP="009076CD">
      <w:pPr>
        <w:pStyle w:val="01"/>
        <w:rPr>
          <w:color w:val="auto"/>
        </w:rPr>
      </w:pPr>
      <w:r w:rsidRPr="007B46E2">
        <w:rPr>
          <w:rFonts w:hint="eastAsia"/>
          <w:color w:val="auto"/>
        </w:rPr>
        <w:t>捨棄塑膠遊具，採用沙坑、攀爬、跳躍等遊具，並且提供無障礙、親子可共同進入遊玩的共融遊戲場，工程經費約1</w:t>
      </w:r>
      <w:r w:rsidRPr="007B46E2">
        <w:rPr>
          <w:color w:val="auto"/>
        </w:rPr>
        <w:t>,</w:t>
      </w:r>
      <w:r w:rsidRPr="007B46E2">
        <w:rPr>
          <w:rFonts w:hint="eastAsia"/>
          <w:color w:val="auto"/>
        </w:rPr>
        <w:t>500萬元，於107年6月開工，預定</w:t>
      </w:r>
      <w:r w:rsidR="00931C7F" w:rsidRPr="007B46E2">
        <w:rPr>
          <w:rFonts w:hint="eastAsia"/>
          <w:color w:val="auto"/>
        </w:rPr>
        <w:t>同年</w:t>
      </w:r>
      <w:r w:rsidRPr="007B46E2">
        <w:rPr>
          <w:rFonts w:hint="eastAsia"/>
          <w:color w:val="auto"/>
        </w:rPr>
        <w:t>12月完工。</w:t>
      </w:r>
    </w:p>
    <w:p w:rsidR="009076CD" w:rsidRPr="007B46E2" w:rsidRDefault="009076CD" w:rsidP="009076CD">
      <w:pPr>
        <w:pStyle w:val="001"/>
        <w:ind w:left="1580" w:hanging="260"/>
      </w:pPr>
      <w:r w:rsidRPr="007B46E2">
        <w:rPr>
          <w:rFonts w:hint="eastAsia"/>
          <w:spacing w:val="-30"/>
        </w:rPr>
        <w:t>4</w:t>
      </w:r>
      <w:r w:rsidRPr="007B46E2">
        <w:rPr>
          <w:spacing w:val="-30"/>
        </w:rPr>
        <w:t>.</w:t>
      </w:r>
      <w:r w:rsidRPr="007B46E2">
        <w:rPr>
          <w:rFonts w:hint="eastAsia"/>
        </w:rPr>
        <w:t>楠梓區07兒04(隆昌兒童遊戲場)景觀改善工程</w:t>
      </w:r>
    </w:p>
    <w:p w:rsidR="009076CD" w:rsidRPr="007B46E2" w:rsidRDefault="009076CD" w:rsidP="009076CD">
      <w:pPr>
        <w:pStyle w:val="01"/>
        <w:rPr>
          <w:color w:val="auto"/>
        </w:rPr>
      </w:pPr>
      <w:r w:rsidRPr="007B46E2">
        <w:rPr>
          <w:rFonts w:hint="eastAsia"/>
          <w:color w:val="auto"/>
        </w:rPr>
        <w:t>本基地位於軍校路876巷旁，面積約</w:t>
      </w:r>
      <w:r w:rsidRPr="007B46E2">
        <w:rPr>
          <w:color w:val="auto"/>
        </w:rPr>
        <w:t>0.</w:t>
      </w:r>
      <w:r w:rsidRPr="007B46E2">
        <w:rPr>
          <w:rFonts w:hint="eastAsia"/>
          <w:color w:val="auto"/>
        </w:rPr>
        <w:t>23公頃，改造經費約</w:t>
      </w:r>
      <w:r w:rsidRPr="007B46E2">
        <w:rPr>
          <w:color w:val="auto"/>
        </w:rPr>
        <w:t>5</w:t>
      </w:r>
      <w:r w:rsidRPr="007B46E2">
        <w:rPr>
          <w:rFonts w:hint="eastAsia"/>
          <w:color w:val="auto"/>
        </w:rPr>
        <w:t>00萬元，目前辦理發包中。</w:t>
      </w:r>
    </w:p>
    <w:p w:rsidR="009076CD" w:rsidRPr="007B46E2" w:rsidRDefault="009076CD" w:rsidP="009076CD">
      <w:pPr>
        <w:pStyle w:val="001"/>
      </w:pPr>
      <w:bookmarkStart w:id="703" w:name="_Toc489955194"/>
      <w:r w:rsidRPr="007B46E2">
        <w:rPr>
          <w:rFonts w:hint="eastAsia"/>
        </w:rPr>
        <w:t>5</w:t>
      </w:r>
      <w:r w:rsidRPr="007B46E2">
        <w:t>.</w:t>
      </w:r>
      <w:bookmarkEnd w:id="703"/>
      <w:r w:rsidRPr="007B46E2">
        <w:rPr>
          <w:rFonts w:hint="eastAsia"/>
        </w:rPr>
        <w:t>楠梓區7號公園(莒光段一小段6地號等)開闢工程</w:t>
      </w:r>
    </w:p>
    <w:p w:rsidR="009076CD" w:rsidRPr="007B46E2" w:rsidRDefault="009076CD" w:rsidP="009076CD">
      <w:pPr>
        <w:pStyle w:val="01"/>
        <w:rPr>
          <w:color w:val="auto"/>
        </w:rPr>
      </w:pPr>
      <w:r w:rsidRPr="007B46E2">
        <w:rPr>
          <w:rFonts w:hint="eastAsia"/>
          <w:color w:val="auto"/>
        </w:rPr>
        <w:t>本基地位於左楠路、榮昌街間，面積約0.5公頃，開闢經費約2</w:t>
      </w:r>
      <w:r w:rsidRPr="007B46E2">
        <w:rPr>
          <w:color w:val="auto"/>
        </w:rPr>
        <w:t>,</w:t>
      </w:r>
      <w:r w:rsidRPr="007B46E2">
        <w:rPr>
          <w:rFonts w:hint="eastAsia"/>
          <w:color w:val="auto"/>
        </w:rPr>
        <w:t>040萬元，於107年3月開工，預定</w:t>
      </w:r>
      <w:r w:rsidR="00931C7F" w:rsidRPr="007B46E2">
        <w:rPr>
          <w:rFonts w:hint="eastAsia"/>
          <w:color w:val="auto"/>
        </w:rPr>
        <w:t>同年</w:t>
      </w:r>
      <w:r w:rsidRPr="007B46E2">
        <w:rPr>
          <w:rFonts w:hint="eastAsia"/>
          <w:color w:val="auto"/>
        </w:rPr>
        <w:t>10月完工。</w:t>
      </w:r>
    </w:p>
    <w:p w:rsidR="009076CD" w:rsidRPr="007B46E2" w:rsidRDefault="009076CD" w:rsidP="009076CD">
      <w:pPr>
        <w:pStyle w:val="001"/>
        <w:ind w:left="1580" w:hanging="260"/>
      </w:pPr>
      <w:r w:rsidRPr="007B46E2">
        <w:rPr>
          <w:rFonts w:hint="eastAsia"/>
          <w:spacing w:val="-30"/>
        </w:rPr>
        <w:t>6.</w:t>
      </w:r>
      <w:r w:rsidRPr="007B46E2">
        <w:rPr>
          <w:rFonts w:hint="eastAsia"/>
        </w:rPr>
        <w:t>左營區05兒08(富民兒童遊樂場)景觀改善工程</w:t>
      </w:r>
    </w:p>
    <w:p w:rsidR="009076CD" w:rsidRPr="007B46E2" w:rsidRDefault="009076CD" w:rsidP="009076CD">
      <w:pPr>
        <w:pStyle w:val="01"/>
        <w:rPr>
          <w:color w:val="auto"/>
        </w:rPr>
      </w:pPr>
      <w:r w:rsidRPr="007B46E2">
        <w:rPr>
          <w:rFonts w:hint="eastAsia"/>
          <w:color w:val="auto"/>
        </w:rPr>
        <w:t>本基地位於富民路、太原街旁，面積約0.11公頃，改造經費約384萬元，於107年6月開工，預定</w:t>
      </w:r>
      <w:r w:rsidR="00931C7F" w:rsidRPr="007B46E2">
        <w:rPr>
          <w:rFonts w:hint="eastAsia"/>
          <w:color w:val="auto"/>
        </w:rPr>
        <w:t>同年</w:t>
      </w:r>
      <w:r w:rsidRPr="007B46E2">
        <w:rPr>
          <w:rFonts w:hint="eastAsia"/>
          <w:color w:val="auto"/>
        </w:rPr>
        <w:t>10月完工。</w:t>
      </w:r>
    </w:p>
    <w:p w:rsidR="009076CD" w:rsidRPr="007B46E2" w:rsidRDefault="009076CD" w:rsidP="009076CD">
      <w:pPr>
        <w:pStyle w:val="001"/>
      </w:pPr>
      <w:r w:rsidRPr="007B46E2">
        <w:rPr>
          <w:rFonts w:hint="eastAsia"/>
        </w:rPr>
        <w:t>7.三民區覆鼎金雙湖森林公園開闢工程</w:t>
      </w:r>
      <w:bookmarkEnd w:id="702"/>
    </w:p>
    <w:p w:rsidR="009076CD" w:rsidRPr="007B46E2" w:rsidRDefault="009076CD" w:rsidP="009076CD">
      <w:pPr>
        <w:pStyle w:val="01"/>
        <w:rPr>
          <w:color w:val="auto"/>
        </w:rPr>
      </w:pPr>
      <w:r w:rsidRPr="007B46E2">
        <w:rPr>
          <w:rFonts w:hint="eastAsia"/>
          <w:color w:val="auto"/>
        </w:rPr>
        <w:t>原為覆鼎金公墓，</w:t>
      </w:r>
      <w:r w:rsidRPr="007B46E2">
        <w:rPr>
          <w:color w:val="auto"/>
        </w:rPr>
        <w:t>104</w:t>
      </w:r>
      <w:r w:rsidRPr="007B46E2">
        <w:rPr>
          <w:rFonts w:hint="eastAsia"/>
          <w:color w:val="auto"/>
        </w:rPr>
        <w:t>年</w:t>
      </w:r>
      <w:r w:rsidRPr="007B46E2">
        <w:rPr>
          <w:color w:val="auto"/>
        </w:rPr>
        <w:t>1</w:t>
      </w:r>
      <w:r w:rsidRPr="007B46E2">
        <w:rPr>
          <w:rFonts w:hint="eastAsia"/>
          <w:color w:val="auto"/>
        </w:rPr>
        <w:t>月公告發布實施，變更</w:t>
      </w:r>
      <w:r w:rsidRPr="007B46E2">
        <w:rPr>
          <w:color w:val="auto"/>
        </w:rPr>
        <w:t>26.41</w:t>
      </w:r>
      <w:r w:rsidRPr="007B46E2">
        <w:rPr>
          <w:rFonts w:hint="eastAsia"/>
          <w:color w:val="auto"/>
        </w:rPr>
        <w:t>公頃為公園用地，配合本府民政局殯葬管理處遷葬計畫，以分年分期方式進行規劃、施工，開闢總經費約4億9,310萬元，已爭取內政部營建署前瞻基礎建設計畫—城鎮之心工程補助工程費2億1,200萬元，自籌5,300萬元。第1期工程於106年12月完工，第2期工程分3標進行，目前進行第1標下游排水改善與防汛排水工程，預定107年8月完工。</w:t>
      </w:r>
    </w:p>
    <w:p w:rsidR="009076CD" w:rsidRPr="007B46E2" w:rsidRDefault="009076CD" w:rsidP="009076CD">
      <w:pPr>
        <w:pStyle w:val="001"/>
        <w:ind w:left="1580" w:hanging="260"/>
      </w:pPr>
      <w:bookmarkStart w:id="704" w:name="_Toc489955199"/>
      <w:bookmarkStart w:id="705" w:name="_Toc489955191"/>
      <w:r w:rsidRPr="007B46E2">
        <w:rPr>
          <w:rFonts w:hint="eastAsia"/>
          <w:spacing w:val="-30"/>
        </w:rPr>
        <w:t>8.</w:t>
      </w:r>
      <w:bookmarkEnd w:id="704"/>
      <w:r w:rsidRPr="007B46E2">
        <w:rPr>
          <w:rFonts w:hint="eastAsia"/>
        </w:rPr>
        <w:t>三民區愛河之心設施改善工程</w:t>
      </w:r>
    </w:p>
    <w:p w:rsidR="009076CD" w:rsidRPr="007B46E2" w:rsidRDefault="009076CD" w:rsidP="009076CD">
      <w:pPr>
        <w:pStyle w:val="01"/>
        <w:rPr>
          <w:color w:val="auto"/>
        </w:rPr>
      </w:pPr>
      <w:r w:rsidRPr="007B46E2">
        <w:rPr>
          <w:rFonts w:hint="eastAsia"/>
          <w:color w:val="auto"/>
        </w:rPr>
        <w:t>本基地位於同盟路、博愛路口，工程費約2,000萬元，已爭取內政部營建署前瞻基礎建設計畫—城鎮之心工程補助工程經費1,600萬元，自籌400萬元，於107年4月開工，預定</w:t>
      </w:r>
      <w:r w:rsidR="00931C7F" w:rsidRPr="007B46E2">
        <w:rPr>
          <w:rFonts w:hint="eastAsia"/>
          <w:color w:val="auto"/>
        </w:rPr>
        <w:t>同年</w:t>
      </w:r>
      <w:r w:rsidRPr="007B46E2">
        <w:rPr>
          <w:rFonts w:hint="eastAsia"/>
          <w:color w:val="auto"/>
        </w:rPr>
        <w:t>10月完工。</w:t>
      </w:r>
    </w:p>
    <w:p w:rsidR="009076CD" w:rsidRPr="007B46E2" w:rsidRDefault="009076CD" w:rsidP="009076CD">
      <w:pPr>
        <w:pStyle w:val="001"/>
        <w:ind w:left="1580" w:hanging="260"/>
      </w:pPr>
      <w:r w:rsidRPr="007B46E2">
        <w:rPr>
          <w:rFonts w:hint="eastAsia"/>
          <w:spacing w:val="-30"/>
        </w:rPr>
        <w:t>9.</w:t>
      </w:r>
      <w:r w:rsidRPr="007B46E2">
        <w:rPr>
          <w:rFonts w:hint="eastAsia"/>
        </w:rPr>
        <w:t>苓雅區01綠37景觀改善工程</w:t>
      </w:r>
    </w:p>
    <w:p w:rsidR="009076CD" w:rsidRPr="007B46E2" w:rsidRDefault="009076CD" w:rsidP="009076CD">
      <w:pPr>
        <w:pStyle w:val="01"/>
        <w:rPr>
          <w:color w:val="auto"/>
        </w:rPr>
      </w:pPr>
      <w:r w:rsidRPr="007B46E2">
        <w:rPr>
          <w:rFonts w:hint="eastAsia"/>
          <w:color w:val="auto"/>
        </w:rPr>
        <w:t>本基地位於五福一路至同慶路段，面積約0.41</w:t>
      </w:r>
      <w:r w:rsidRPr="007B46E2">
        <w:rPr>
          <w:rFonts w:hint="eastAsia"/>
          <w:color w:val="auto"/>
        </w:rPr>
        <w:lastRenderedPageBreak/>
        <w:t>公頃，工程費約628萬元，於107年4月開工，預定</w:t>
      </w:r>
      <w:r w:rsidR="001232EE" w:rsidRPr="007B46E2">
        <w:rPr>
          <w:rFonts w:hint="eastAsia"/>
          <w:color w:val="auto"/>
        </w:rPr>
        <w:t>同年</w:t>
      </w:r>
      <w:r w:rsidRPr="007B46E2">
        <w:rPr>
          <w:rFonts w:hint="eastAsia"/>
          <w:color w:val="auto"/>
        </w:rPr>
        <w:t>10月完工。</w:t>
      </w:r>
    </w:p>
    <w:p w:rsidR="009076CD" w:rsidRPr="007B46E2" w:rsidRDefault="009076CD" w:rsidP="00EE0C60">
      <w:pPr>
        <w:pStyle w:val="001"/>
        <w:ind w:left="1580" w:hanging="260"/>
      </w:pPr>
      <w:r w:rsidRPr="007B46E2">
        <w:rPr>
          <w:rFonts w:hint="eastAsia"/>
          <w:spacing w:val="-30"/>
        </w:rPr>
        <w:t>10.</w:t>
      </w:r>
      <w:r w:rsidRPr="007B46E2">
        <w:rPr>
          <w:rFonts w:hint="eastAsia"/>
        </w:rPr>
        <w:t>敬老亭、中正橋下廁所改建工程</w:t>
      </w:r>
    </w:p>
    <w:p w:rsidR="009076CD" w:rsidRPr="007B46E2" w:rsidRDefault="009076CD" w:rsidP="009076CD">
      <w:pPr>
        <w:pStyle w:val="01"/>
        <w:rPr>
          <w:color w:val="auto"/>
        </w:rPr>
      </w:pPr>
      <w:r w:rsidRPr="007B46E2">
        <w:rPr>
          <w:rFonts w:hint="eastAsia"/>
          <w:color w:val="auto"/>
        </w:rPr>
        <w:t>本基地位於愛河七賢路段與中正橋下，工程費約300萬元，目前規劃設計中。</w:t>
      </w:r>
    </w:p>
    <w:p w:rsidR="009076CD" w:rsidRPr="007B46E2" w:rsidRDefault="009076CD" w:rsidP="00EE0C60">
      <w:pPr>
        <w:pStyle w:val="001"/>
        <w:ind w:left="1580" w:hanging="260"/>
      </w:pPr>
      <w:r w:rsidRPr="007B46E2">
        <w:rPr>
          <w:rFonts w:hint="eastAsia"/>
          <w:spacing w:val="-30"/>
        </w:rPr>
        <w:t>11.</w:t>
      </w:r>
      <w:r w:rsidRPr="007B46E2">
        <w:rPr>
          <w:rFonts w:hint="eastAsia"/>
        </w:rPr>
        <w:t>前鎮區第79期市地重劃區公4及公13開闢工程</w:t>
      </w:r>
    </w:p>
    <w:p w:rsidR="009076CD" w:rsidRPr="007B46E2" w:rsidRDefault="009076CD" w:rsidP="009076CD">
      <w:pPr>
        <w:pStyle w:val="01"/>
        <w:rPr>
          <w:color w:val="auto"/>
        </w:rPr>
      </w:pPr>
      <w:r w:rsidRPr="007B46E2">
        <w:rPr>
          <w:rFonts w:hint="eastAsia"/>
          <w:color w:val="auto"/>
        </w:rPr>
        <w:t>本基地位於擴建路、新生路口，面積約2.25公頃，開闢工程費3</w:t>
      </w:r>
      <w:r w:rsidRPr="007B46E2">
        <w:rPr>
          <w:color w:val="auto"/>
        </w:rPr>
        <w:t>,</w:t>
      </w:r>
      <w:r w:rsidRPr="007B46E2">
        <w:rPr>
          <w:rFonts w:hint="eastAsia"/>
          <w:color w:val="auto"/>
        </w:rPr>
        <w:t>668萬元，於106年12月開工，預定107年12月完工。</w:t>
      </w:r>
    </w:p>
    <w:p w:rsidR="009076CD" w:rsidRPr="007B46E2" w:rsidRDefault="009076CD" w:rsidP="009076CD">
      <w:pPr>
        <w:pStyle w:val="001"/>
        <w:ind w:left="1580" w:hanging="260"/>
      </w:pPr>
      <w:r w:rsidRPr="007B46E2">
        <w:rPr>
          <w:rFonts w:hint="eastAsia"/>
          <w:spacing w:val="-30"/>
        </w:rPr>
        <w:t>12</w:t>
      </w:r>
      <w:r w:rsidRPr="007B46E2">
        <w:rPr>
          <w:spacing w:val="-30"/>
        </w:rPr>
        <w:t>.</w:t>
      </w:r>
      <w:r w:rsidRPr="007B46E2">
        <w:rPr>
          <w:rFonts w:hint="eastAsia"/>
        </w:rPr>
        <w:t>39期市地重劃鄰里公園(振興公園</w:t>
      </w:r>
      <w:r w:rsidR="00BB5534" w:rsidRPr="007B46E2">
        <w:rPr>
          <w:rFonts w:hint="eastAsia"/>
        </w:rPr>
        <w:t>)</w:t>
      </w:r>
      <w:r w:rsidRPr="007B46E2">
        <w:rPr>
          <w:rFonts w:hint="eastAsia"/>
        </w:rPr>
        <w:t>景觀改善工程</w:t>
      </w:r>
    </w:p>
    <w:p w:rsidR="009076CD" w:rsidRPr="007B46E2" w:rsidRDefault="009076CD" w:rsidP="009076CD">
      <w:pPr>
        <w:pStyle w:val="01"/>
        <w:rPr>
          <w:color w:val="auto"/>
        </w:rPr>
      </w:pPr>
      <w:r w:rsidRPr="007B46E2">
        <w:rPr>
          <w:rFonts w:hint="eastAsia"/>
          <w:color w:val="auto"/>
        </w:rPr>
        <w:t>本基地位於修文街23巷旁，面積約0.1467公頃，工程費約363萬元，於107年3月開工，預定</w:t>
      </w:r>
      <w:r w:rsidR="001232EE" w:rsidRPr="007B46E2">
        <w:rPr>
          <w:rFonts w:hint="eastAsia"/>
          <w:color w:val="auto"/>
        </w:rPr>
        <w:t>同年</w:t>
      </w:r>
      <w:r w:rsidRPr="007B46E2">
        <w:rPr>
          <w:rFonts w:hint="eastAsia"/>
          <w:color w:val="auto"/>
        </w:rPr>
        <w:t>10月完工。</w:t>
      </w:r>
    </w:p>
    <w:p w:rsidR="009076CD" w:rsidRPr="007B46E2" w:rsidRDefault="009076CD" w:rsidP="00EE0C60">
      <w:pPr>
        <w:pStyle w:val="001"/>
        <w:ind w:left="1580" w:hanging="260"/>
      </w:pPr>
      <w:r w:rsidRPr="007B46E2">
        <w:rPr>
          <w:rFonts w:hint="eastAsia"/>
          <w:spacing w:val="-30"/>
        </w:rPr>
        <w:t>13.</w:t>
      </w:r>
      <w:r w:rsidRPr="007B46E2">
        <w:rPr>
          <w:rFonts w:hint="eastAsia"/>
        </w:rPr>
        <w:t>前鎮區新光路文林廣場景觀改善工程</w:t>
      </w:r>
    </w:p>
    <w:p w:rsidR="009076CD" w:rsidRPr="007B46E2" w:rsidRDefault="009076CD" w:rsidP="009076CD">
      <w:pPr>
        <w:pStyle w:val="01"/>
        <w:rPr>
          <w:color w:val="auto"/>
        </w:rPr>
      </w:pPr>
      <w:r w:rsidRPr="007B46E2">
        <w:rPr>
          <w:rFonts w:hint="eastAsia"/>
          <w:color w:val="auto"/>
        </w:rPr>
        <w:t>本基地位於新光路與文林街口，面積約0.14公頃，改造經費約600萬元，目前規劃設計中。</w:t>
      </w:r>
    </w:p>
    <w:p w:rsidR="009076CD" w:rsidRPr="007B46E2" w:rsidRDefault="009076CD" w:rsidP="00FA7330">
      <w:pPr>
        <w:pStyle w:val="001"/>
        <w:ind w:left="1700" w:hangingChars="146" w:hanging="380"/>
      </w:pPr>
      <w:r w:rsidRPr="007B46E2">
        <w:rPr>
          <w:rFonts w:hint="eastAsia"/>
          <w:spacing w:val="-30"/>
        </w:rPr>
        <w:t>14.</w:t>
      </w:r>
      <w:r w:rsidRPr="007B46E2">
        <w:rPr>
          <w:rFonts w:hint="eastAsia"/>
        </w:rPr>
        <w:t>漁港高架道路匝道橋下景觀(含排水設施)既有設施改善工程</w:t>
      </w:r>
    </w:p>
    <w:p w:rsidR="009076CD" w:rsidRPr="007B46E2" w:rsidRDefault="009076CD" w:rsidP="009076CD">
      <w:pPr>
        <w:pStyle w:val="01"/>
        <w:rPr>
          <w:color w:val="auto"/>
        </w:rPr>
      </w:pPr>
      <w:r w:rsidRPr="007B46E2">
        <w:rPr>
          <w:rFonts w:hint="eastAsia"/>
          <w:color w:val="auto"/>
        </w:rPr>
        <w:t>本工程為交通部高速公路局第二新建工程處及交通部高速公路局南區養護工程分局委託養工處進行，改善經費約1</w:t>
      </w:r>
      <w:r w:rsidRPr="007B46E2">
        <w:rPr>
          <w:color w:val="auto"/>
        </w:rPr>
        <w:t>,</w:t>
      </w:r>
      <w:r w:rsidRPr="007B46E2">
        <w:rPr>
          <w:rFonts w:hint="eastAsia"/>
          <w:color w:val="auto"/>
        </w:rPr>
        <w:t>500萬元由前述兩單位提供，於107年6月完成發包。</w:t>
      </w:r>
    </w:p>
    <w:p w:rsidR="009076CD" w:rsidRPr="007B46E2" w:rsidRDefault="009076CD" w:rsidP="00EE0C60">
      <w:pPr>
        <w:pStyle w:val="001"/>
        <w:ind w:left="1580" w:hanging="260"/>
      </w:pPr>
      <w:r w:rsidRPr="007B46E2">
        <w:rPr>
          <w:rFonts w:hint="eastAsia"/>
          <w:spacing w:val="-30"/>
        </w:rPr>
        <w:t>15.</w:t>
      </w:r>
      <w:bookmarkEnd w:id="705"/>
      <w:r w:rsidRPr="007B46E2">
        <w:rPr>
          <w:rFonts w:hint="eastAsia"/>
        </w:rPr>
        <w:t>小港區第89期重劃區(少康營區)公園開闢工程</w:t>
      </w:r>
    </w:p>
    <w:p w:rsidR="009076CD" w:rsidRPr="007B46E2" w:rsidRDefault="009076CD" w:rsidP="009076CD">
      <w:pPr>
        <w:pStyle w:val="01"/>
        <w:rPr>
          <w:color w:val="auto"/>
        </w:rPr>
      </w:pPr>
      <w:r w:rsidRPr="007B46E2">
        <w:rPr>
          <w:rFonts w:hint="eastAsia"/>
          <w:color w:val="auto"/>
        </w:rPr>
        <w:t>本基地為小港區「機12」用地(少康營區)，占地約23.25公頃，101年6月遷出後，辦理都市計畫變更，以市地重劃方式開發，劃設約10公頃的公園用地，開闢經費約1億8,889萬元，於106年10月開工，預定107年底完工。</w:t>
      </w:r>
    </w:p>
    <w:p w:rsidR="009076CD" w:rsidRPr="007B46E2" w:rsidRDefault="009076CD" w:rsidP="00FA7330">
      <w:pPr>
        <w:pStyle w:val="001"/>
        <w:ind w:left="1700" w:hangingChars="146" w:hanging="380"/>
      </w:pPr>
      <w:r w:rsidRPr="007B46E2">
        <w:rPr>
          <w:rFonts w:hint="eastAsia"/>
          <w:spacing w:val="-30"/>
        </w:rPr>
        <w:t>16.</w:t>
      </w:r>
      <w:r w:rsidRPr="007B46E2">
        <w:rPr>
          <w:rFonts w:hint="eastAsia"/>
        </w:rPr>
        <w:t>小港區六苓兒童遊戲場與二苓兒5-3(華仁)兒童遊戲場景觀改善工程</w:t>
      </w:r>
    </w:p>
    <w:p w:rsidR="009076CD" w:rsidRPr="007B46E2" w:rsidRDefault="009076CD" w:rsidP="009076CD">
      <w:pPr>
        <w:pStyle w:val="01"/>
        <w:rPr>
          <w:color w:val="auto"/>
        </w:rPr>
      </w:pPr>
      <w:r w:rsidRPr="007B46E2">
        <w:rPr>
          <w:rFonts w:hint="eastAsia"/>
          <w:color w:val="auto"/>
        </w:rPr>
        <w:t>六苓兒童遊戲場位於新豐街49巷旁，面積約</w:t>
      </w:r>
      <w:r w:rsidRPr="007B46E2">
        <w:rPr>
          <w:color w:val="auto"/>
        </w:rPr>
        <w:t>0.2</w:t>
      </w:r>
      <w:r w:rsidRPr="007B46E2">
        <w:rPr>
          <w:rFonts w:hint="eastAsia"/>
          <w:color w:val="auto"/>
        </w:rPr>
        <w:t>3公頃、華仁兒童遊戲場位於華仁街113巷旁，面積約0.1</w:t>
      </w:r>
      <w:r w:rsidR="001232EE" w:rsidRPr="007B46E2">
        <w:rPr>
          <w:rFonts w:hint="eastAsia"/>
          <w:color w:val="auto"/>
        </w:rPr>
        <w:t>8</w:t>
      </w:r>
      <w:r w:rsidRPr="007B46E2">
        <w:rPr>
          <w:rFonts w:hint="eastAsia"/>
          <w:color w:val="auto"/>
        </w:rPr>
        <w:t>公頃，本工程改造經費約663萬元，於</w:t>
      </w:r>
      <w:r w:rsidRPr="007B46E2">
        <w:rPr>
          <w:rFonts w:hint="eastAsia"/>
          <w:color w:val="auto"/>
        </w:rPr>
        <w:lastRenderedPageBreak/>
        <w:t>107年4月開工，預定</w:t>
      </w:r>
      <w:r w:rsidR="001232EE" w:rsidRPr="007B46E2">
        <w:rPr>
          <w:rFonts w:hint="eastAsia"/>
          <w:color w:val="auto"/>
        </w:rPr>
        <w:t>同年</w:t>
      </w:r>
      <w:r w:rsidRPr="007B46E2">
        <w:rPr>
          <w:rFonts w:hint="eastAsia"/>
          <w:color w:val="auto"/>
        </w:rPr>
        <w:t>10月完工。</w:t>
      </w:r>
    </w:p>
    <w:p w:rsidR="009076CD" w:rsidRPr="007B46E2" w:rsidRDefault="009076CD" w:rsidP="00EE0C60">
      <w:pPr>
        <w:pStyle w:val="001"/>
        <w:ind w:left="1580" w:hanging="260"/>
      </w:pPr>
      <w:r w:rsidRPr="007B46E2">
        <w:rPr>
          <w:rFonts w:hint="eastAsia"/>
          <w:spacing w:val="-30"/>
        </w:rPr>
        <w:t>17.</w:t>
      </w:r>
      <w:r w:rsidRPr="007B46E2">
        <w:rPr>
          <w:rFonts w:hint="eastAsia"/>
        </w:rPr>
        <w:t>小港區港南兒童遊戲場景觀改善工程</w:t>
      </w:r>
    </w:p>
    <w:p w:rsidR="009076CD" w:rsidRPr="007B46E2" w:rsidRDefault="009076CD" w:rsidP="009076CD">
      <w:pPr>
        <w:pStyle w:val="01"/>
        <w:rPr>
          <w:color w:val="auto"/>
        </w:rPr>
      </w:pPr>
      <w:r w:rsidRPr="007B46E2">
        <w:rPr>
          <w:rFonts w:hint="eastAsia"/>
          <w:color w:val="auto"/>
        </w:rPr>
        <w:t>本基地位於翠亨南路、平順街間，面積約0.1</w:t>
      </w:r>
      <w:r w:rsidR="001232EE" w:rsidRPr="007B46E2">
        <w:rPr>
          <w:rFonts w:hint="eastAsia"/>
          <w:color w:val="auto"/>
        </w:rPr>
        <w:t>7</w:t>
      </w:r>
      <w:r w:rsidRPr="007B46E2">
        <w:rPr>
          <w:rFonts w:hint="eastAsia"/>
          <w:color w:val="auto"/>
        </w:rPr>
        <w:t>公頃，改造經費約400萬元，目前辦理發包中。</w:t>
      </w:r>
    </w:p>
    <w:p w:rsidR="009076CD" w:rsidRPr="007B46E2" w:rsidRDefault="009076CD" w:rsidP="00EE0C60">
      <w:pPr>
        <w:pStyle w:val="001"/>
        <w:ind w:left="1580" w:hanging="260"/>
      </w:pPr>
      <w:r w:rsidRPr="007B46E2">
        <w:rPr>
          <w:rFonts w:hint="eastAsia"/>
          <w:spacing w:val="-30"/>
        </w:rPr>
        <w:t>18.</w:t>
      </w:r>
      <w:r w:rsidRPr="007B46E2">
        <w:rPr>
          <w:rFonts w:hint="eastAsia"/>
        </w:rPr>
        <w:t>小港區03綠04(環保公園)景觀改善工程</w:t>
      </w:r>
    </w:p>
    <w:p w:rsidR="009076CD" w:rsidRPr="007B46E2" w:rsidRDefault="009076CD" w:rsidP="009076CD">
      <w:pPr>
        <w:pStyle w:val="01"/>
        <w:rPr>
          <w:color w:val="auto"/>
        </w:rPr>
      </w:pPr>
      <w:r w:rsidRPr="007B46E2">
        <w:rPr>
          <w:rFonts w:hint="eastAsia"/>
          <w:color w:val="auto"/>
        </w:rPr>
        <w:t>本基地位於中正體育場旁，面積約0.23公頃，改造經費約300萬元，目前辦理發包中。</w:t>
      </w:r>
    </w:p>
    <w:p w:rsidR="009076CD" w:rsidRPr="007B46E2" w:rsidRDefault="009076CD" w:rsidP="00EE0C60">
      <w:pPr>
        <w:pStyle w:val="001"/>
        <w:ind w:left="1580" w:hanging="260"/>
      </w:pPr>
      <w:r w:rsidRPr="007B46E2">
        <w:rPr>
          <w:rFonts w:hint="eastAsia"/>
          <w:spacing w:val="-30"/>
        </w:rPr>
        <w:t>19.</w:t>
      </w:r>
      <w:r w:rsidRPr="007B46E2">
        <w:rPr>
          <w:rFonts w:hint="eastAsia"/>
        </w:rPr>
        <w:t>小港區山明兒童遊樂場改善工程</w:t>
      </w:r>
    </w:p>
    <w:p w:rsidR="009076CD" w:rsidRPr="007B46E2" w:rsidRDefault="009076CD" w:rsidP="009076CD">
      <w:pPr>
        <w:pStyle w:val="01"/>
        <w:rPr>
          <w:color w:val="auto"/>
        </w:rPr>
      </w:pPr>
      <w:r w:rsidRPr="007B46E2">
        <w:rPr>
          <w:rFonts w:hint="eastAsia"/>
          <w:color w:val="auto"/>
        </w:rPr>
        <w:t>本基地位於山明路與華山路間，面積約0.15公頃，改造經費約350萬元，目前規劃設計中。</w:t>
      </w:r>
    </w:p>
    <w:p w:rsidR="009076CD" w:rsidRPr="007B46E2" w:rsidRDefault="009076CD" w:rsidP="00EE0C60">
      <w:pPr>
        <w:pStyle w:val="001"/>
        <w:ind w:left="1580" w:hanging="260"/>
      </w:pPr>
      <w:r w:rsidRPr="007B46E2">
        <w:rPr>
          <w:rFonts w:hint="eastAsia"/>
          <w:spacing w:val="-30"/>
        </w:rPr>
        <w:t>20.</w:t>
      </w:r>
      <w:r w:rsidRPr="007B46E2">
        <w:rPr>
          <w:rFonts w:hint="eastAsia"/>
        </w:rPr>
        <w:t>小港區桂林公園觀機平台改造工程</w:t>
      </w:r>
    </w:p>
    <w:p w:rsidR="001B484F" w:rsidRPr="007B46E2" w:rsidRDefault="009076CD" w:rsidP="009076CD">
      <w:pPr>
        <w:pStyle w:val="01"/>
        <w:rPr>
          <w:color w:val="auto"/>
        </w:rPr>
      </w:pPr>
      <w:r w:rsidRPr="007B46E2">
        <w:rPr>
          <w:rFonts w:hint="eastAsia"/>
          <w:color w:val="auto"/>
        </w:rPr>
        <w:t>本基地位於桂陽街旁，面積約1.68公頃，改造經費約500萬元，目前規劃設計中。</w:t>
      </w:r>
    </w:p>
    <w:p w:rsidR="00C50729" w:rsidRPr="007B46E2" w:rsidRDefault="00C50729" w:rsidP="009076CD">
      <w:pPr>
        <w:pStyle w:val="17"/>
      </w:pPr>
      <w:bookmarkStart w:id="706" w:name="_Toc489954485"/>
      <w:bookmarkStart w:id="707" w:name="_Toc489955200"/>
      <w:bookmarkStart w:id="708" w:name="_Toc490143845"/>
      <w:bookmarkStart w:id="709" w:name="_Toc519859012"/>
      <w:r w:rsidRPr="007B46E2">
        <w:rPr>
          <w:spacing w:val="-30"/>
        </w:rPr>
        <w:t>(十</w:t>
      </w:r>
      <w:r w:rsidRPr="007B46E2">
        <w:rPr>
          <w:rFonts w:hint="eastAsia"/>
          <w:spacing w:val="-30"/>
        </w:rPr>
        <w:t>一</w:t>
      </w:r>
      <w:r w:rsidRPr="007B46E2">
        <w:rPr>
          <w:spacing w:val="-30"/>
        </w:rPr>
        <w:t>)</w:t>
      </w:r>
      <w:r w:rsidRPr="007B46E2">
        <w:t>空地綠美化</w:t>
      </w:r>
      <w:bookmarkEnd w:id="706"/>
      <w:bookmarkEnd w:id="707"/>
      <w:bookmarkEnd w:id="708"/>
      <w:bookmarkEnd w:id="709"/>
    </w:p>
    <w:p w:rsidR="009076CD" w:rsidRPr="007B46E2" w:rsidRDefault="009076CD" w:rsidP="009076CD">
      <w:pPr>
        <w:pStyle w:val="001"/>
      </w:pPr>
      <w:bookmarkStart w:id="710" w:name="_Toc489955202"/>
      <w:r w:rsidRPr="007B46E2">
        <w:rPr>
          <w:rFonts w:hint="eastAsia"/>
        </w:rPr>
        <w:t>1</w:t>
      </w:r>
      <w:r w:rsidRPr="007B46E2">
        <w:t>.</w:t>
      </w:r>
      <w:r w:rsidRPr="007B46E2">
        <w:rPr>
          <w:rFonts w:hint="eastAsia"/>
        </w:rPr>
        <w:t>107年1</w:t>
      </w:r>
      <w:r w:rsidR="001232EE" w:rsidRPr="007B46E2">
        <w:rPr>
          <w:rFonts w:hint="eastAsia"/>
        </w:rPr>
        <w:t>-</w:t>
      </w:r>
      <w:r w:rsidRPr="007B46E2">
        <w:rPr>
          <w:rFonts w:hint="eastAsia"/>
        </w:rPr>
        <w:t>6月本府各局處及區公所申請空地綠美化案共計24件74地點，面積約10.1公頃。</w:t>
      </w:r>
    </w:p>
    <w:p w:rsidR="00C50729" w:rsidRPr="007B46E2" w:rsidRDefault="009076CD" w:rsidP="009076CD">
      <w:pPr>
        <w:pStyle w:val="001"/>
      </w:pPr>
      <w:r w:rsidRPr="007B46E2">
        <w:rPr>
          <w:rFonts w:hint="eastAsia"/>
        </w:rPr>
        <w:t>2.</w:t>
      </w:r>
      <w:bookmarkEnd w:id="710"/>
      <w:r w:rsidRPr="007B46E2">
        <w:rPr>
          <w:rFonts w:hint="eastAsia"/>
        </w:rPr>
        <w:t>有關百萬植樹計畫，101年1月起至107年</w:t>
      </w:r>
      <w:r w:rsidR="002C6E8F" w:rsidRPr="007B46E2">
        <w:rPr>
          <w:rFonts w:hint="eastAsia"/>
        </w:rPr>
        <w:t>6</w:t>
      </w:r>
      <w:r w:rsidRPr="007B46E2">
        <w:rPr>
          <w:rFonts w:hint="eastAsia"/>
        </w:rPr>
        <w:t>月，總累計7</w:t>
      </w:r>
      <w:r w:rsidR="002C6E8F" w:rsidRPr="007B46E2">
        <w:rPr>
          <w:rFonts w:hint="eastAsia"/>
        </w:rPr>
        <w:t>4</w:t>
      </w:r>
      <w:r w:rsidRPr="007B46E2">
        <w:rPr>
          <w:rFonts w:hint="eastAsia"/>
        </w:rPr>
        <w:t>萬</w:t>
      </w:r>
      <w:r w:rsidR="002C6E8F" w:rsidRPr="007B46E2">
        <w:rPr>
          <w:rFonts w:hint="eastAsia"/>
        </w:rPr>
        <w:t>8</w:t>
      </w:r>
      <w:r w:rsidRPr="007B46E2">
        <w:rPr>
          <w:rFonts w:hint="eastAsia"/>
        </w:rPr>
        <w:t>,2</w:t>
      </w:r>
      <w:r w:rsidR="002C6E8F" w:rsidRPr="007B46E2">
        <w:rPr>
          <w:rFonts w:hint="eastAsia"/>
        </w:rPr>
        <w:t>77</w:t>
      </w:r>
      <w:r w:rsidRPr="007B46E2">
        <w:rPr>
          <w:rFonts w:hint="eastAsia"/>
        </w:rPr>
        <w:t>株喬木，累計減碳量5</w:t>
      </w:r>
      <w:r w:rsidR="002C6E8F" w:rsidRPr="007B46E2">
        <w:rPr>
          <w:rFonts w:hint="eastAsia"/>
        </w:rPr>
        <w:t>4</w:t>
      </w:r>
      <w:r w:rsidRPr="007B46E2">
        <w:rPr>
          <w:rFonts w:hint="eastAsia"/>
        </w:rPr>
        <w:t>,</w:t>
      </w:r>
      <w:r w:rsidR="002C6E8F" w:rsidRPr="007B46E2">
        <w:rPr>
          <w:rFonts w:hint="eastAsia"/>
        </w:rPr>
        <w:t>83</w:t>
      </w:r>
      <w:r w:rsidRPr="007B46E2">
        <w:rPr>
          <w:rFonts w:hint="eastAsia"/>
        </w:rPr>
        <w:t>3噸/年。</w:t>
      </w:r>
    </w:p>
    <w:p w:rsidR="000A0285" w:rsidRPr="007B46E2" w:rsidRDefault="000A0285" w:rsidP="009A7919">
      <w:pPr>
        <w:pStyle w:val="17"/>
      </w:pPr>
      <w:bookmarkStart w:id="711" w:name="_Toc393087260"/>
      <w:bookmarkStart w:id="712" w:name="_Toc393090480"/>
      <w:bookmarkStart w:id="713" w:name="_Toc393198410"/>
      <w:bookmarkStart w:id="714" w:name="_Toc460427202"/>
      <w:bookmarkStart w:id="715" w:name="_Toc489954486"/>
      <w:bookmarkStart w:id="716" w:name="_Toc489955204"/>
      <w:bookmarkStart w:id="717" w:name="_Toc490143846"/>
      <w:bookmarkStart w:id="718" w:name="_Toc519859013"/>
      <w:r w:rsidRPr="007B46E2">
        <w:rPr>
          <w:rFonts w:hint="eastAsia"/>
          <w:spacing w:val="-30"/>
        </w:rPr>
        <w:t>(十二)</w:t>
      </w:r>
      <w:r w:rsidRPr="007B46E2">
        <w:rPr>
          <w:rFonts w:hint="eastAsia"/>
        </w:rPr>
        <w:t>開發地利，市民共享幸福城市</w:t>
      </w:r>
      <w:bookmarkEnd w:id="711"/>
      <w:bookmarkEnd w:id="712"/>
      <w:bookmarkEnd w:id="713"/>
      <w:bookmarkEnd w:id="714"/>
      <w:bookmarkEnd w:id="715"/>
      <w:bookmarkEnd w:id="716"/>
      <w:bookmarkEnd w:id="717"/>
      <w:bookmarkEnd w:id="718"/>
    </w:p>
    <w:p w:rsidR="009A7919" w:rsidRPr="007B46E2" w:rsidRDefault="009A7919" w:rsidP="009A7919">
      <w:pPr>
        <w:pStyle w:val="af"/>
        <w:rPr>
          <w:color w:val="auto"/>
        </w:rPr>
      </w:pPr>
      <w:r w:rsidRPr="007B46E2">
        <w:rPr>
          <w:rFonts w:hint="eastAsia"/>
          <w:color w:val="auto"/>
        </w:rPr>
        <w:t>為引導都市發展，重塑社區風貌，本府積極執行土地開發業務，107年度辦理開發中土地約793公頃，含28處公辦重劃區面積約451公頃及5處區段徵收區面積約342公頃，開發後可提供優質建築用地約481公頃、無償取得道路、公園等公共設施用地面積約312公頃，並興建完善公共設施及綠美化生活環境，帶動整體開發產值，讓高雄成為最愛生活的幸福城市。</w:t>
      </w:r>
    </w:p>
    <w:p w:rsidR="009A7919" w:rsidRPr="007B46E2" w:rsidRDefault="009A7919" w:rsidP="009A7919">
      <w:pPr>
        <w:pStyle w:val="001"/>
      </w:pPr>
      <w:bookmarkStart w:id="719" w:name="_Toc393085564"/>
      <w:bookmarkStart w:id="720" w:name="_Toc393087261"/>
      <w:bookmarkStart w:id="721" w:name="_Toc393090481"/>
      <w:bookmarkStart w:id="722" w:name="_Toc489955205"/>
      <w:r w:rsidRPr="007B46E2">
        <w:rPr>
          <w:rFonts w:hint="eastAsia"/>
        </w:rPr>
        <w:t>1.中都地區重劃區(第42期、68期、69期重劃區)</w:t>
      </w:r>
      <w:bookmarkEnd w:id="719"/>
      <w:bookmarkEnd w:id="720"/>
      <w:bookmarkEnd w:id="721"/>
      <w:bookmarkEnd w:id="722"/>
    </w:p>
    <w:p w:rsidR="009A7919" w:rsidRPr="007B46E2" w:rsidRDefault="009A7919" w:rsidP="009A7919">
      <w:pPr>
        <w:pStyle w:val="01"/>
        <w:rPr>
          <w:color w:val="auto"/>
        </w:rPr>
      </w:pPr>
      <w:r w:rsidRPr="007B46E2">
        <w:rPr>
          <w:rFonts w:hint="eastAsia"/>
          <w:color w:val="auto"/>
        </w:rPr>
        <w:t>為加速中都地區全面開發，本府於97年3月公告辦理中都地區第42期及第68期市地重劃，開發總面積共約39.84公頃，101年12月重劃工程完工。截至107年6月計標售33筆抵費地，其中第42期重劃區業於103年10月完成財務結算，104年9月成果報告書報內政部備查。另第69期重劃區104年11</w:t>
      </w:r>
      <w:r w:rsidRPr="007B46E2">
        <w:rPr>
          <w:rFonts w:hint="eastAsia"/>
          <w:color w:val="auto"/>
        </w:rPr>
        <w:lastRenderedPageBreak/>
        <w:t>月重劃工程完工，重劃區中「倒焰窯」歷史建築拆遷事宜，窯體基礎試掘作業106年11月已完成，107年5月提送成果報告書，目前辦理審查作業中。</w:t>
      </w:r>
    </w:p>
    <w:p w:rsidR="009A7919" w:rsidRPr="007B46E2" w:rsidRDefault="009A7919" w:rsidP="008F751F">
      <w:pPr>
        <w:pStyle w:val="001"/>
      </w:pPr>
      <w:bookmarkStart w:id="723" w:name="_Toc393085565"/>
      <w:bookmarkStart w:id="724" w:name="_Toc393087262"/>
      <w:bookmarkStart w:id="725" w:name="_Toc393090482"/>
      <w:bookmarkStart w:id="726" w:name="_Toc489955206"/>
      <w:r w:rsidRPr="007B46E2">
        <w:rPr>
          <w:rFonts w:hint="eastAsia"/>
        </w:rPr>
        <w:t>2.</w:t>
      </w:r>
      <w:bookmarkEnd w:id="723"/>
      <w:bookmarkEnd w:id="724"/>
      <w:bookmarkEnd w:id="725"/>
      <w:r w:rsidRPr="007B46E2">
        <w:rPr>
          <w:rFonts w:hint="eastAsia"/>
        </w:rPr>
        <w:t>多功能經貿園區(第60期、70期、79期、80期、83期、88期、90期、94期、95期重劃區)</w:t>
      </w:r>
      <w:bookmarkEnd w:id="726"/>
    </w:p>
    <w:p w:rsidR="009A7919" w:rsidRPr="007B46E2" w:rsidRDefault="009A7919" w:rsidP="008F751F">
      <w:pPr>
        <w:pStyle w:val="10"/>
        <w:rPr>
          <w:color w:val="auto"/>
        </w:rPr>
      </w:pPr>
      <w:bookmarkStart w:id="727" w:name="_Toc489964726"/>
      <w:r w:rsidRPr="007B46E2">
        <w:rPr>
          <w:rFonts w:hint="eastAsia"/>
          <w:color w:val="auto"/>
        </w:rPr>
        <w:t>(1)第60期重劃區</w:t>
      </w:r>
      <w:bookmarkEnd w:id="727"/>
    </w:p>
    <w:p w:rsidR="009A7919" w:rsidRPr="007B46E2" w:rsidRDefault="009A7919" w:rsidP="008F751F">
      <w:pPr>
        <w:pStyle w:val="11"/>
        <w:rPr>
          <w:color w:val="auto"/>
        </w:rPr>
      </w:pPr>
      <w:r w:rsidRPr="007B46E2">
        <w:rPr>
          <w:rFonts w:hint="eastAsia"/>
          <w:color w:val="auto"/>
        </w:rPr>
        <w:t>為積極開發多功能經貿園區，於98年5月公告第60期重劃區土地分配結果，該重劃區總面積約</w:t>
      </w:r>
      <w:smartTag w:uri="urn:schemas-microsoft-com:office:smarttags" w:element="chmetcnv">
        <w:smartTagPr>
          <w:attr w:name="UnitName" w:val="公頃"/>
          <w:attr w:name="SourceValue" w:val="10"/>
          <w:attr w:name="HasSpace" w:val="False"/>
          <w:attr w:name="Negative" w:val="False"/>
          <w:attr w:name="NumberType" w:val="1"/>
          <w:attr w:name="TCSC" w:val="0"/>
        </w:smartTagPr>
        <w:r w:rsidRPr="007B46E2">
          <w:rPr>
            <w:rFonts w:hint="eastAsia"/>
            <w:color w:val="auto"/>
          </w:rPr>
          <w:t>10公頃</w:t>
        </w:r>
      </w:smartTag>
      <w:r w:rsidRPr="007B46E2">
        <w:rPr>
          <w:rFonts w:hint="eastAsia"/>
          <w:color w:val="auto"/>
        </w:rPr>
        <w:t>，重劃工程已於100年11月完工，101年6月辦竣土地登記，俟區內土地污染改善完成並通過驗證後，即可辦理土地點交作業。</w:t>
      </w:r>
    </w:p>
    <w:p w:rsidR="009A7919" w:rsidRPr="007B46E2" w:rsidRDefault="009A7919" w:rsidP="008F751F">
      <w:pPr>
        <w:pStyle w:val="10"/>
        <w:rPr>
          <w:color w:val="auto"/>
        </w:rPr>
      </w:pPr>
      <w:bookmarkStart w:id="728" w:name="_Toc489964727"/>
      <w:r w:rsidRPr="007B46E2">
        <w:rPr>
          <w:rFonts w:hint="eastAsia"/>
          <w:color w:val="auto"/>
        </w:rPr>
        <w:t>(2)第70期重劃區</w:t>
      </w:r>
      <w:bookmarkEnd w:id="728"/>
    </w:p>
    <w:p w:rsidR="009A7919" w:rsidRPr="007B46E2" w:rsidRDefault="009A7919" w:rsidP="008F751F">
      <w:pPr>
        <w:pStyle w:val="11"/>
        <w:rPr>
          <w:color w:val="auto"/>
        </w:rPr>
      </w:pPr>
      <w:bookmarkStart w:id="729" w:name="_Hlk516058306"/>
      <w:r w:rsidRPr="007B46E2">
        <w:rPr>
          <w:rFonts w:hint="eastAsia"/>
          <w:bCs/>
          <w:color w:val="auto"/>
        </w:rPr>
        <w:t>106年5月公告重劃計畫書</w:t>
      </w:r>
      <w:bookmarkEnd w:id="729"/>
      <w:r w:rsidRPr="007B46E2">
        <w:rPr>
          <w:rFonts w:hint="eastAsia"/>
          <w:bCs/>
          <w:color w:val="auto"/>
        </w:rPr>
        <w:t>，</w:t>
      </w:r>
      <w:r w:rsidRPr="007B46E2">
        <w:rPr>
          <w:rFonts w:hint="eastAsia"/>
          <w:color w:val="auto"/>
        </w:rPr>
        <w:t>6月舉行土地所有權人說明會，</w:t>
      </w:r>
      <w:r w:rsidRPr="007B46E2">
        <w:rPr>
          <w:rFonts w:cs="新細明體" w:hint="eastAsia"/>
          <w:color w:val="auto"/>
          <w:spacing w:val="-4"/>
          <w:kern w:val="0"/>
        </w:rPr>
        <w:t>11月執行環境監測作業，</w:t>
      </w:r>
      <w:r w:rsidRPr="007B46E2">
        <w:rPr>
          <w:rFonts w:hint="eastAsia"/>
          <w:bCs/>
          <w:color w:val="auto"/>
        </w:rPr>
        <w:t>107年6月進行重劃工程發包作業</w:t>
      </w:r>
      <w:r w:rsidRPr="007B46E2">
        <w:rPr>
          <w:rFonts w:cs="新細明體" w:hint="eastAsia"/>
          <w:color w:val="auto"/>
          <w:spacing w:val="-4"/>
          <w:kern w:val="0"/>
        </w:rPr>
        <w:t>。</w:t>
      </w:r>
      <w:r w:rsidRPr="007B46E2">
        <w:rPr>
          <w:rFonts w:hint="eastAsia"/>
          <w:bCs/>
          <w:color w:val="auto"/>
        </w:rPr>
        <w:t>重劃前後地價</w:t>
      </w:r>
      <w:r w:rsidRPr="007B46E2">
        <w:rPr>
          <w:rFonts w:hint="eastAsia"/>
          <w:color w:val="auto"/>
        </w:rPr>
        <w:t>提送6月本市地價及標準地價評議委員會107年第3次會議評議，全案通過。</w:t>
      </w:r>
    </w:p>
    <w:p w:rsidR="009A7919" w:rsidRPr="007B46E2" w:rsidRDefault="009A7919" w:rsidP="008F751F">
      <w:pPr>
        <w:pStyle w:val="10"/>
        <w:rPr>
          <w:color w:val="auto"/>
        </w:rPr>
      </w:pPr>
      <w:bookmarkStart w:id="730" w:name="_Toc489964728"/>
      <w:r w:rsidRPr="007B46E2">
        <w:rPr>
          <w:rFonts w:hint="eastAsia"/>
          <w:color w:val="auto"/>
        </w:rPr>
        <w:t>(3)第79期重劃區</w:t>
      </w:r>
      <w:bookmarkEnd w:id="730"/>
    </w:p>
    <w:p w:rsidR="009A7919" w:rsidRPr="007B46E2" w:rsidRDefault="009A7919" w:rsidP="008F751F">
      <w:pPr>
        <w:pStyle w:val="11"/>
        <w:rPr>
          <w:color w:val="auto"/>
        </w:rPr>
      </w:pPr>
      <w:r w:rsidRPr="007B46E2">
        <w:rPr>
          <w:rFonts w:hint="eastAsia"/>
          <w:color w:val="auto"/>
        </w:rPr>
        <w:t>本重劃區位於前鎮區統一夢時代旁，於104年12月辦竣土地標示變更登記，地上物查估補償拆除作業已完成，105年3月起陸續辦理土地點交作業，截至107年6月已完成71%點交。</w:t>
      </w:r>
    </w:p>
    <w:p w:rsidR="009A7919" w:rsidRPr="007B46E2" w:rsidRDefault="009A7919" w:rsidP="008F751F">
      <w:pPr>
        <w:pStyle w:val="10"/>
        <w:rPr>
          <w:color w:val="auto"/>
        </w:rPr>
      </w:pPr>
      <w:bookmarkStart w:id="731" w:name="_Toc489964729"/>
      <w:r w:rsidRPr="007B46E2">
        <w:rPr>
          <w:rFonts w:hint="eastAsia"/>
          <w:color w:val="auto"/>
        </w:rPr>
        <w:t>(4)第80期重劃區</w:t>
      </w:r>
      <w:bookmarkEnd w:id="731"/>
    </w:p>
    <w:p w:rsidR="009A7919" w:rsidRPr="007B46E2" w:rsidRDefault="009A7919" w:rsidP="008F751F">
      <w:pPr>
        <w:pStyle w:val="11"/>
        <w:rPr>
          <w:color w:val="auto"/>
        </w:rPr>
      </w:pPr>
      <w:r w:rsidRPr="007B46E2">
        <w:rPr>
          <w:rFonts w:hint="eastAsia"/>
          <w:color w:val="auto"/>
        </w:rPr>
        <w:t>本重劃區土地分配結果於106年6月26日公告期滿，</w:t>
      </w:r>
      <w:bookmarkStart w:id="732" w:name="_Hlk516478319"/>
      <w:r w:rsidRPr="007B46E2">
        <w:rPr>
          <w:rFonts w:hint="eastAsia"/>
          <w:color w:val="auto"/>
        </w:rPr>
        <w:t>107年2月辦竣土地登記，</w:t>
      </w:r>
      <w:bookmarkEnd w:id="732"/>
      <w:r w:rsidRPr="007B46E2">
        <w:rPr>
          <w:rFonts w:hint="eastAsia"/>
          <w:color w:val="auto"/>
        </w:rPr>
        <w:t>重劃工程於106年11月開工，預定107年8月完工。</w:t>
      </w:r>
    </w:p>
    <w:p w:rsidR="009A7919" w:rsidRPr="007B46E2" w:rsidRDefault="009A7919" w:rsidP="008F751F">
      <w:pPr>
        <w:pStyle w:val="10"/>
        <w:rPr>
          <w:color w:val="auto"/>
        </w:rPr>
      </w:pPr>
      <w:bookmarkStart w:id="733" w:name="_Toc489964730"/>
      <w:r w:rsidRPr="007B46E2">
        <w:rPr>
          <w:rFonts w:hint="eastAsia"/>
          <w:color w:val="auto"/>
        </w:rPr>
        <w:t>(5)第83期重劃區</w:t>
      </w:r>
      <w:bookmarkEnd w:id="733"/>
    </w:p>
    <w:p w:rsidR="009A7919" w:rsidRPr="007B46E2" w:rsidRDefault="009A7919" w:rsidP="008F751F">
      <w:pPr>
        <w:pStyle w:val="11"/>
        <w:rPr>
          <w:color w:val="auto"/>
        </w:rPr>
      </w:pPr>
      <w:r w:rsidRPr="007B46E2">
        <w:rPr>
          <w:rFonts w:hint="eastAsia"/>
          <w:color w:val="auto"/>
        </w:rPr>
        <w:t>本重劃區土地分配結果公告自105年7月20日起至105年8月19日止，重劃工程106年5月開工，預計107年10月完工。</w:t>
      </w:r>
    </w:p>
    <w:p w:rsidR="009A7919" w:rsidRPr="007B46E2" w:rsidRDefault="009A7919" w:rsidP="008F751F">
      <w:pPr>
        <w:pStyle w:val="10"/>
        <w:rPr>
          <w:color w:val="auto"/>
        </w:rPr>
      </w:pPr>
      <w:bookmarkStart w:id="734" w:name="_Toc489964731"/>
      <w:r w:rsidRPr="007B46E2">
        <w:rPr>
          <w:rFonts w:hint="eastAsia"/>
          <w:color w:val="auto"/>
        </w:rPr>
        <w:t>(6)第88期重劃區</w:t>
      </w:r>
      <w:bookmarkEnd w:id="734"/>
    </w:p>
    <w:p w:rsidR="009A7919" w:rsidRPr="007B46E2" w:rsidRDefault="009A7919" w:rsidP="008F751F">
      <w:pPr>
        <w:pStyle w:val="11"/>
        <w:rPr>
          <w:color w:val="auto"/>
        </w:rPr>
      </w:pPr>
      <w:r w:rsidRPr="007B46E2">
        <w:rPr>
          <w:rFonts w:hint="eastAsia"/>
          <w:color w:val="auto"/>
        </w:rPr>
        <w:t>總面積約11.22公頃，預計開發特貿用地約5.39公頃，交通用地約1.29公頃及公共設施用地</w:t>
      </w:r>
      <w:r w:rsidRPr="007B46E2">
        <w:rPr>
          <w:rFonts w:hint="eastAsia"/>
          <w:color w:val="auto"/>
        </w:rPr>
        <w:lastRenderedPageBreak/>
        <w:t>約4.54公頃，本重劃計畫書於107年3月31日公告期滿。另重劃工程已於107年第4次道路交通安全督導會報審查通過，刻正函請承包商提送都市設計審議。</w:t>
      </w:r>
    </w:p>
    <w:p w:rsidR="009A7919" w:rsidRPr="007B46E2" w:rsidRDefault="009A7919" w:rsidP="008F751F">
      <w:pPr>
        <w:pStyle w:val="10"/>
        <w:rPr>
          <w:color w:val="auto"/>
        </w:rPr>
      </w:pPr>
      <w:bookmarkStart w:id="735" w:name="_Toc489964732"/>
      <w:r w:rsidRPr="007B46E2">
        <w:rPr>
          <w:rFonts w:hint="eastAsia"/>
          <w:color w:val="auto"/>
        </w:rPr>
        <w:t>(7)第90期重劃區</w:t>
      </w:r>
      <w:bookmarkEnd w:id="735"/>
    </w:p>
    <w:p w:rsidR="009A7919" w:rsidRPr="007B46E2" w:rsidRDefault="009A7919" w:rsidP="008F751F">
      <w:pPr>
        <w:pStyle w:val="11"/>
        <w:rPr>
          <w:color w:val="auto"/>
        </w:rPr>
      </w:pPr>
      <w:r w:rsidRPr="007B46E2">
        <w:rPr>
          <w:rFonts w:hint="eastAsia"/>
          <w:color w:val="auto"/>
        </w:rPr>
        <w:t>總面積約16.90公頃，預計開發後可提供建築用地約11.22公頃，無償取得公共設施用地約5.68公頃，因行政院環境保護署107年4月11日修正發布「開發行為應實施環境影響評估細目及範圍認定標準」，本重劃區已無需辦理實施環境影響評估。本重劃計畫書已於107年6月提送本府市地重劃及區段徵收會第10次會議審議通過，後續將依程序報請內政部核定。目前辦理規劃設計及施工監造勞務採購前置作業中。</w:t>
      </w:r>
    </w:p>
    <w:p w:rsidR="009A7919" w:rsidRPr="007B46E2" w:rsidRDefault="009A7919" w:rsidP="008F751F">
      <w:pPr>
        <w:pStyle w:val="10"/>
        <w:rPr>
          <w:color w:val="auto"/>
        </w:rPr>
      </w:pPr>
      <w:bookmarkStart w:id="736" w:name="_Toc489964733"/>
      <w:r w:rsidRPr="007B46E2">
        <w:rPr>
          <w:rFonts w:hint="eastAsia"/>
          <w:color w:val="auto"/>
        </w:rPr>
        <w:t>(8)第94期重劃區</w:t>
      </w:r>
      <w:bookmarkEnd w:id="736"/>
    </w:p>
    <w:p w:rsidR="009A7919" w:rsidRPr="007B46E2" w:rsidRDefault="009A7919" w:rsidP="008F751F">
      <w:pPr>
        <w:pStyle w:val="11"/>
        <w:rPr>
          <w:color w:val="auto"/>
        </w:rPr>
      </w:pPr>
      <w:r w:rsidRPr="007B46E2">
        <w:rPr>
          <w:rFonts w:hint="eastAsia"/>
          <w:color w:val="auto"/>
        </w:rPr>
        <w:t>總面積約20.27公頃，預計開發後可提供建築用地約12.32公頃，無償取得公共設施用地約7.95公頃，105年5月辦畢重劃區範圍會勘，107年5月召開第二次座談會，並辦竣環境影響評估。重劃計畫書提送本府市地重劃及區段徵收會審議後，續依程序報請內政部核定。目前辦理規劃設計及施工監造勞務採購前置作業中。</w:t>
      </w:r>
    </w:p>
    <w:p w:rsidR="009A7919" w:rsidRPr="007B46E2" w:rsidRDefault="009A7919" w:rsidP="008F751F">
      <w:pPr>
        <w:pStyle w:val="10"/>
        <w:rPr>
          <w:color w:val="auto"/>
        </w:rPr>
      </w:pPr>
      <w:bookmarkStart w:id="737" w:name="_Toc489964734"/>
      <w:r w:rsidRPr="007B46E2">
        <w:rPr>
          <w:rFonts w:hint="eastAsia"/>
          <w:color w:val="auto"/>
        </w:rPr>
        <w:t>(9)第95期重劃區</w:t>
      </w:r>
      <w:bookmarkEnd w:id="737"/>
    </w:p>
    <w:p w:rsidR="009A7919" w:rsidRPr="007B46E2" w:rsidRDefault="009A7919" w:rsidP="000B28D6">
      <w:pPr>
        <w:pStyle w:val="11"/>
        <w:rPr>
          <w:color w:val="auto"/>
        </w:rPr>
      </w:pPr>
      <w:r w:rsidRPr="007B46E2">
        <w:rPr>
          <w:rFonts w:hint="eastAsia"/>
          <w:color w:val="auto"/>
        </w:rPr>
        <w:t>總面積約10公頃，預計開發特貿用地5.88公頃，無償取得公共設施用地4.12公頃，</w:t>
      </w:r>
      <w:r w:rsidRPr="007B46E2">
        <w:rPr>
          <w:rFonts w:cs="新細明體" w:hint="eastAsia"/>
          <w:color w:val="auto"/>
          <w:kern w:val="0"/>
        </w:rPr>
        <w:t>本重劃範圍勘定作業於106年10月辦竣，106年</w:t>
      </w:r>
      <w:r w:rsidRPr="007B46E2">
        <w:rPr>
          <w:rFonts w:hint="eastAsia"/>
          <w:color w:val="auto"/>
        </w:rPr>
        <w:t>12月召開土地所有權人座談會。因環保署107年4月11日修正發布「開發行為應實施環境影響評估細目及範圍認定標準」，本重劃區已無需辦理實施環境影響評估。重劃計畫書提送本府市地重劃及區段徵收會審議後，續依程序報請內政部核定。目前辦理規劃設計及施工監造勞務採購前置作業中。</w:t>
      </w:r>
    </w:p>
    <w:p w:rsidR="009A7919" w:rsidRPr="007B46E2" w:rsidRDefault="009A7919" w:rsidP="000B28D6">
      <w:pPr>
        <w:pStyle w:val="001"/>
      </w:pPr>
      <w:bookmarkStart w:id="738" w:name="_Toc489955207"/>
      <w:r w:rsidRPr="007B46E2">
        <w:rPr>
          <w:rFonts w:hint="eastAsia"/>
        </w:rPr>
        <w:t>3.第71期市地重劃區</w:t>
      </w:r>
      <w:bookmarkEnd w:id="738"/>
    </w:p>
    <w:p w:rsidR="009A7919" w:rsidRPr="007B46E2" w:rsidRDefault="009A7919" w:rsidP="000B28D6">
      <w:pPr>
        <w:pStyle w:val="01"/>
        <w:rPr>
          <w:color w:val="auto"/>
        </w:rPr>
      </w:pPr>
      <w:r w:rsidRPr="007B46E2">
        <w:rPr>
          <w:rFonts w:hint="eastAsia"/>
          <w:color w:val="auto"/>
        </w:rPr>
        <w:lastRenderedPageBreak/>
        <w:t>總面積約24.74公頃，預計開發後可提供建築用地約15.97公頃，無償取得公共設施用地約8.77公頃，本府配合鐵路地下化工程辦理市地重劃相關作業。重劃計畫書於105年3月公告期滿確定，土地分配業於107年4月公告期滿，重劃工程於106年2月開工，預計107年12月完工，另地上物查估補償部分，刻正辦理自由路、復興路等私有地查估作業。</w:t>
      </w:r>
    </w:p>
    <w:p w:rsidR="009A7919" w:rsidRPr="007B46E2" w:rsidRDefault="009A7919" w:rsidP="000B28D6">
      <w:pPr>
        <w:pStyle w:val="001"/>
      </w:pPr>
      <w:bookmarkStart w:id="739" w:name="_Toc393085566"/>
      <w:bookmarkStart w:id="740" w:name="_Toc393087263"/>
      <w:bookmarkStart w:id="741" w:name="_Toc393090483"/>
      <w:bookmarkStart w:id="742" w:name="_Toc489955208"/>
      <w:r w:rsidRPr="007B46E2">
        <w:rPr>
          <w:rFonts w:hint="eastAsia"/>
        </w:rPr>
        <w:t>4.第72期市地重劃區</w:t>
      </w:r>
      <w:bookmarkEnd w:id="739"/>
      <w:bookmarkEnd w:id="740"/>
      <w:bookmarkEnd w:id="741"/>
      <w:bookmarkEnd w:id="742"/>
    </w:p>
    <w:p w:rsidR="009A7919" w:rsidRPr="007B46E2" w:rsidRDefault="009A7919" w:rsidP="000B28D6">
      <w:pPr>
        <w:pStyle w:val="01"/>
        <w:rPr>
          <w:color w:val="auto"/>
        </w:rPr>
      </w:pPr>
      <w:r w:rsidRPr="007B46E2">
        <w:rPr>
          <w:rFonts w:hint="eastAsia"/>
          <w:color w:val="auto"/>
        </w:rPr>
        <w:t>總面積約4.12公頃，開發後可提供建築用地約3.48公頃，並無償取得公共設施用地約0.64公頃，惠豐街銜接惠春街計畫道路開闢工程，已於102年8月完工，全區重劃工程於106年5月完工。私人土地部分於106年9月完成土地點交，台糖公司土地分配異議尚在處理中。</w:t>
      </w:r>
    </w:p>
    <w:p w:rsidR="009A7919" w:rsidRPr="007B46E2" w:rsidRDefault="009A7919" w:rsidP="000B28D6">
      <w:pPr>
        <w:pStyle w:val="001"/>
      </w:pPr>
      <w:bookmarkStart w:id="743" w:name="_Toc393085567"/>
      <w:bookmarkStart w:id="744" w:name="_Toc393087264"/>
      <w:bookmarkStart w:id="745" w:name="_Toc393090484"/>
      <w:bookmarkStart w:id="746" w:name="_Toc489955209"/>
      <w:r w:rsidRPr="007B46E2">
        <w:rPr>
          <w:rFonts w:hint="eastAsia"/>
        </w:rPr>
        <w:t>5.</w:t>
      </w:r>
      <w:bookmarkEnd w:id="743"/>
      <w:bookmarkEnd w:id="744"/>
      <w:bookmarkEnd w:id="745"/>
      <w:r w:rsidRPr="007B46E2">
        <w:rPr>
          <w:rFonts w:hint="eastAsia"/>
        </w:rPr>
        <w:t>第74期市地重劃區</w:t>
      </w:r>
      <w:bookmarkEnd w:id="746"/>
    </w:p>
    <w:p w:rsidR="009A7919" w:rsidRPr="007B46E2" w:rsidRDefault="009A7919" w:rsidP="00C34DE5">
      <w:pPr>
        <w:pStyle w:val="01"/>
        <w:rPr>
          <w:color w:val="auto"/>
        </w:rPr>
      </w:pPr>
      <w:r w:rsidRPr="007B46E2">
        <w:rPr>
          <w:rFonts w:hint="eastAsia"/>
          <w:color w:val="auto"/>
        </w:rPr>
        <w:t>總面積約12.62公頃，開發後可提供建築用地約8.04公頃，無償取得公共設施用地約4.58公頃。105年3月環保局函復本重劃區應辦理環境影響評估，同年12月召開環境影響說明書作成前之公開會議時，因與會民眾強烈陳稱本重劃區及其周邊原文大用地尚有土地租約等爭議未決，應請釐清後方可辦理本區環評等開發作業，目前環境影響評估作業暫停中。本案俟凝聚原文大用地土地租約爭議解決共識後，隨即重啟環評、水保審查相關作業程序。</w:t>
      </w:r>
    </w:p>
    <w:p w:rsidR="009A7919" w:rsidRPr="007B46E2" w:rsidRDefault="009A7919" w:rsidP="000B28D6">
      <w:pPr>
        <w:pStyle w:val="001"/>
      </w:pPr>
      <w:bookmarkStart w:id="747" w:name="_Toc393085569"/>
      <w:bookmarkStart w:id="748" w:name="_Toc393087266"/>
      <w:bookmarkStart w:id="749" w:name="_Toc393090486"/>
      <w:bookmarkStart w:id="750" w:name="_Toc489955210"/>
      <w:r w:rsidRPr="007B46E2">
        <w:rPr>
          <w:rFonts w:hint="eastAsia"/>
        </w:rPr>
        <w:t>6.</w:t>
      </w:r>
      <w:bookmarkStart w:id="751" w:name="_Toc393085571"/>
      <w:bookmarkStart w:id="752" w:name="_Toc393087268"/>
      <w:bookmarkStart w:id="753" w:name="_Toc393090488"/>
      <w:bookmarkEnd w:id="747"/>
      <w:bookmarkEnd w:id="748"/>
      <w:bookmarkEnd w:id="749"/>
      <w:r w:rsidRPr="007B46E2">
        <w:rPr>
          <w:rFonts w:hint="eastAsia"/>
        </w:rPr>
        <w:t>第77期市地重劃區</w:t>
      </w:r>
      <w:bookmarkEnd w:id="750"/>
      <w:bookmarkEnd w:id="751"/>
      <w:bookmarkEnd w:id="752"/>
      <w:bookmarkEnd w:id="753"/>
    </w:p>
    <w:p w:rsidR="009A7919" w:rsidRPr="007B46E2" w:rsidRDefault="009A7919" w:rsidP="000B28D6">
      <w:pPr>
        <w:pStyle w:val="01"/>
        <w:rPr>
          <w:color w:val="auto"/>
        </w:rPr>
      </w:pPr>
      <w:r w:rsidRPr="007B46E2">
        <w:rPr>
          <w:rFonts w:hint="eastAsia"/>
          <w:color w:val="auto"/>
        </w:rPr>
        <w:t>總面積約</w:t>
      </w:r>
      <w:r w:rsidRPr="007B46E2">
        <w:rPr>
          <w:color w:val="auto"/>
        </w:rPr>
        <w:t>34.10</w:t>
      </w:r>
      <w:r w:rsidRPr="007B46E2">
        <w:rPr>
          <w:rFonts w:hint="eastAsia"/>
          <w:color w:val="auto"/>
        </w:rPr>
        <w:t>公頃，可提供建築用地約</w:t>
      </w:r>
      <w:r w:rsidRPr="007B46E2">
        <w:rPr>
          <w:color w:val="auto"/>
        </w:rPr>
        <w:t>19.3</w:t>
      </w:r>
      <w:r w:rsidRPr="007B46E2">
        <w:rPr>
          <w:rFonts w:hint="eastAsia"/>
          <w:color w:val="auto"/>
        </w:rPr>
        <w:t>5公頃，無償取得公共設施用地約</w:t>
      </w:r>
      <w:r w:rsidRPr="007B46E2">
        <w:rPr>
          <w:color w:val="auto"/>
        </w:rPr>
        <w:t>14.7</w:t>
      </w:r>
      <w:r w:rsidRPr="007B46E2">
        <w:rPr>
          <w:rFonts w:hint="eastAsia"/>
          <w:color w:val="auto"/>
        </w:rPr>
        <w:t>5公頃，重劃工程於</w:t>
      </w:r>
      <w:r w:rsidRPr="007B46E2">
        <w:rPr>
          <w:color w:val="auto"/>
        </w:rPr>
        <w:t>106</w:t>
      </w:r>
      <w:r w:rsidRPr="007B46E2">
        <w:rPr>
          <w:rFonts w:hint="eastAsia"/>
          <w:color w:val="auto"/>
        </w:rPr>
        <w:t>年7月完工</w:t>
      </w:r>
      <w:r w:rsidR="00EC702B" w:rsidRPr="007B46E2">
        <w:rPr>
          <w:rFonts w:hint="eastAsia"/>
          <w:color w:val="auto"/>
        </w:rPr>
        <w:t>、</w:t>
      </w:r>
      <w:r w:rsidRPr="007B46E2">
        <w:rPr>
          <w:rFonts w:hint="eastAsia"/>
          <w:color w:val="auto"/>
        </w:rPr>
        <w:t>11月完成重劃登記，並於107年5月完成土地點交作業</w:t>
      </w:r>
      <w:r w:rsidR="00EC702B" w:rsidRPr="007B46E2">
        <w:rPr>
          <w:rFonts w:hint="eastAsia"/>
          <w:color w:val="auto"/>
        </w:rPr>
        <w:t>、</w:t>
      </w:r>
      <w:r w:rsidRPr="007B46E2">
        <w:rPr>
          <w:rFonts w:hint="eastAsia"/>
          <w:color w:val="auto"/>
        </w:rPr>
        <w:t>6月已標售1筆抵費地。</w:t>
      </w:r>
    </w:p>
    <w:p w:rsidR="009A7919" w:rsidRPr="007B46E2" w:rsidRDefault="009A7919" w:rsidP="000B28D6">
      <w:pPr>
        <w:pStyle w:val="001"/>
      </w:pPr>
      <w:bookmarkStart w:id="754" w:name="_Toc393085572"/>
      <w:bookmarkStart w:id="755" w:name="_Toc393087269"/>
      <w:bookmarkStart w:id="756" w:name="_Toc393090489"/>
      <w:bookmarkStart w:id="757" w:name="_Toc489955211"/>
      <w:r w:rsidRPr="007B46E2">
        <w:rPr>
          <w:rFonts w:hint="eastAsia"/>
        </w:rPr>
        <w:t>7.</w:t>
      </w:r>
      <w:bookmarkStart w:id="758" w:name="_Toc393085573"/>
      <w:bookmarkStart w:id="759" w:name="_Toc393087270"/>
      <w:bookmarkStart w:id="760" w:name="_Toc393090490"/>
      <w:bookmarkStart w:id="761" w:name="_Toc489955212"/>
      <w:bookmarkEnd w:id="754"/>
      <w:bookmarkEnd w:id="755"/>
      <w:bookmarkEnd w:id="756"/>
      <w:bookmarkEnd w:id="757"/>
      <w:r w:rsidRPr="007B46E2">
        <w:rPr>
          <w:rFonts w:hint="eastAsia"/>
        </w:rPr>
        <w:t>第81期市地重劃區(大寮眷村開發區)</w:t>
      </w:r>
      <w:bookmarkEnd w:id="758"/>
      <w:bookmarkEnd w:id="759"/>
      <w:bookmarkEnd w:id="760"/>
      <w:bookmarkEnd w:id="761"/>
    </w:p>
    <w:p w:rsidR="009A7919" w:rsidRPr="007B46E2" w:rsidRDefault="009A7919" w:rsidP="000B28D6">
      <w:pPr>
        <w:pStyle w:val="01"/>
        <w:rPr>
          <w:color w:val="auto"/>
        </w:rPr>
      </w:pPr>
      <w:r w:rsidRPr="007B46E2">
        <w:rPr>
          <w:rFonts w:hint="eastAsia"/>
          <w:color w:val="auto"/>
        </w:rPr>
        <w:t>總面積約48.78公頃，開發後提供可建築土地約28.78公頃，無償取得公共設施用地約20公頃，</w:t>
      </w:r>
      <w:bookmarkStart w:id="762" w:name="_Hlk501698508"/>
      <w:r w:rsidRPr="007B46E2">
        <w:rPr>
          <w:rFonts w:hint="eastAsia"/>
          <w:color w:val="auto"/>
        </w:rPr>
        <w:t>重劃計畫書分別於106年4月及107年1月報請內政部</w:t>
      </w:r>
      <w:r w:rsidRPr="007B46E2">
        <w:rPr>
          <w:rFonts w:hint="eastAsia"/>
          <w:color w:val="auto"/>
        </w:rPr>
        <w:lastRenderedPageBreak/>
        <w:t>核定，內政部皆退請市府檢討，本案刻正辦理細部計畫個案變更，俟辦竣個案變更後，即研擬重劃計畫書重新報核</w:t>
      </w:r>
      <w:bookmarkEnd w:id="762"/>
      <w:r w:rsidRPr="007B46E2">
        <w:rPr>
          <w:rFonts w:hint="eastAsia"/>
          <w:color w:val="auto"/>
        </w:rPr>
        <w:t>。現正進行環境影響評估報告書及水土保持計畫變更作業，重劃工程同步規劃設計中。</w:t>
      </w:r>
    </w:p>
    <w:p w:rsidR="009A7919" w:rsidRPr="007B46E2" w:rsidRDefault="009A7919" w:rsidP="000B28D6">
      <w:pPr>
        <w:pStyle w:val="001"/>
      </w:pPr>
      <w:bookmarkStart w:id="763" w:name="_Toc393085574"/>
      <w:bookmarkStart w:id="764" w:name="_Toc393087271"/>
      <w:bookmarkStart w:id="765" w:name="_Toc393090491"/>
      <w:bookmarkStart w:id="766" w:name="_Toc489955213"/>
      <w:r w:rsidRPr="007B46E2">
        <w:rPr>
          <w:rFonts w:hint="eastAsia"/>
        </w:rPr>
        <w:t>8.第82期楠梓區楠梓段二小段市地重劃區</w:t>
      </w:r>
      <w:bookmarkEnd w:id="763"/>
      <w:bookmarkEnd w:id="764"/>
      <w:bookmarkEnd w:id="765"/>
      <w:bookmarkEnd w:id="766"/>
    </w:p>
    <w:p w:rsidR="009A7919" w:rsidRPr="007B46E2" w:rsidRDefault="009A7919" w:rsidP="000B28D6">
      <w:pPr>
        <w:pStyle w:val="01"/>
        <w:rPr>
          <w:color w:val="auto"/>
        </w:rPr>
      </w:pPr>
      <w:r w:rsidRPr="007B46E2">
        <w:rPr>
          <w:rFonts w:hint="eastAsia"/>
          <w:color w:val="auto"/>
        </w:rPr>
        <w:t>總面積約10.67公頃，開發後可提供住宅區土地約7.14公頃，無償取得公共設施用地約3.53公頃。除國有財產署2筆土地因異議提起行政訴訟尚未點交外，其餘土地皆已辦竣土地點交，至107年6月已標售7筆抵費地。</w:t>
      </w:r>
    </w:p>
    <w:p w:rsidR="009A7919" w:rsidRPr="007B46E2" w:rsidRDefault="009A7919" w:rsidP="000B28D6">
      <w:pPr>
        <w:pStyle w:val="001"/>
        <w:ind w:left="1580" w:hanging="260"/>
      </w:pPr>
      <w:bookmarkStart w:id="767" w:name="_Toc393085575"/>
      <w:bookmarkStart w:id="768" w:name="_Toc393087272"/>
      <w:bookmarkStart w:id="769" w:name="_Toc393090492"/>
      <w:bookmarkStart w:id="770" w:name="_Toc489955214"/>
      <w:r w:rsidRPr="007B46E2">
        <w:rPr>
          <w:rFonts w:hint="eastAsia"/>
          <w:spacing w:val="-30"/>
        </w:rPr>
        <w:t>9.</w:t>
      </w:r>
      <w:bookmarkStart w:id="771" w:name="_Toc393085576"/>
      <w:bookmarkStart w:id="772" w:name="_Toc393087273"/>
      <w:bookmarkStart w:id="773" w:name="_Toc393090493"/>
      <w:bookmarkEnd w:id="767"/>
      <w:bookmarkEnd w:id="768"/>
      <w:bookmarkEnd w:id="769"/>
      <w:r w:rsidRPr="007B46E2">
        <w:rPr>
          <w:rFonts w:hint="eastAsia"/>
        </w:rPr>
        <w:t>第84期市地重劃區(澄清湖特定區計畫公5-3用地)</w:t>
      </w:r>
      <w:bookmarkEnd w:id="770"/>
      <w:bookmarkEnd w:id="771"/>
      <w:bookmarkEnd w:id="772"/>
      <w:bookmarkEnd w:id="773"/>
    </w:p>
    <w:p w:rsidR="009A7919" w:rsidRPr="007B46E2" w:rsidRDefault="009A7919" w:rsidP="000B28D6">
      <w:pPr>
        <w:pStyle w:val="01"/>
        <w:rPr>
          <w:color w:val="auto"/>
        </w:rPr>
      </w:pPr>
      <w:r w:rsidRPr="007B46E2">
        <w:rPr>
          <w:rFonts w:hint="eastAsia"/>
          <w:color w:val="auto"/>
        </w:rPr>
        <w:t>總面積約7.80公頃，預計提供可建築用地約4.29公頃，並無償取得公共設施用地約3.51公頃。土地分配結果公告自105年10月28日起至11月28日止，</w:t>
      </w:r>
      <w:bookmarkStart w:id="774" w:name="_Hlk501698731"/>
      <w:r w:rsidRPr="007B46E2">
        <w:rPr>
          <w:rFonts w:hint="eastAsia"/>
          <w:color w:val="auto"/>
        </w:rPr>
        <w:t>重劃工程於105年8月完工。</w:t>
      </w:r>
      <w:bookmarkEnd w:id="774"/>
      <w:r w:rsidRPr="007B46E2">
        <w:rPr>
          <w:rFonts w:hint="eastAsia"/>
          <w:color w:val="auto"/>
        </w:rPr>
        <w:t>區外擋土牆占用部分調整分配，全區完成土地點交，至107年6月計標售14筆抵費地</w:t>
      </w:r>
      <w:r w:rsidRPr="007B46E2">
        <w:rPr>
          <w:rFonts w:cs="新細明體" w:hint="eastAsia"/>
          <w:color w:val="auto"/>
          <w:kern w:val="0"/>
        </w:rPr>
        <w:t>。</w:t>
      </w:r>
    </w:p>
    <w:p w:rsidR="009A7919" w:rsidRPr="007B46E2" w:rsidRDefault="009A7919" w:rsidP="000B28D6">
      <w:pPr>
        <w:pStyle w:val="001"/>
        <w:ind w:left="1580" w:hanging="260"/>
      </w:pPr>
      <w:bookmarkStart w:id="775" w:name="_Toc393085577"/>
      <w:bookmarkStart w:id="776" w:name="_Toc393087274"/>
      <w:bookmarkStart w:id="777" w:name="_Toc393090494"/>
      <w:bookmarkStart w:id="778" w:name="_Toc489955215"/>
      <w:r w:rsidRPr="007B46E2">
        <w:rPr>
          <w:rFonts w:hint="eastAsia"/>
          <w:spacing w:val="-30"/>
        </w:rPr>
        <w:t>10.</w:t>
      </w:r>
      <w:r w:rsidRPr="007B46E2">
        <w:rPr>
          <w:rFonts w:hint="eastAsia"/>
        </w:rPr>
        <w:t>第85期市地重劃區(鳳山車站整體開發區)</w:t>
      </w:r>
      <w:bookmarkEnd w:id="775"/>
      <w:bookmarkEnd w:id="776"/>
      <w:bookmarkEnd w:id="777"/>
      <w:bookmarkEnd w:id="778"/>
    </w:p>
    <w:p w:rsidR="009A7919" w:rsidRPr="007B46E2" w:rsidRDefault="009A7919" w:rsidP="000B28D6">
      <w:pPr>
        <w:pStyle w:val="01"/>
        <w:rPr>
          <w:color w:val="auto"/>
        </w:rPr>
      </w:pPr>
      <w:r w:rsidRPr="007B46E2">
        <w:rPr>
          <w:rFonts w:hint="eastAsia"/>
          <w:color w:val="auto"/>
        </w:rPr>
        <w:t>總面積約7.97公頃，預計開發後可提供建築用地約5.18公頃，無償取得公共設施用地約2.79公頃。</w:t>
      </w:r>
      <w:r w:rsidRPr="007B46E2">
        <w:rPr>
          <w:rFonts w:cs="新細明體" w:hint="eastAsia"/>
          <w:color w:val="auto"/>
          <w:kern w:val="0"/>
        </w:rPr>
        <w:t>重劃計畫書於105年11月公告，</w:t>
      </w:r>
      <w:r w:rsidRPr="007B46E2">
        <w:rPr>
          <w:rFonts w:hint="eastAsia"/>
          <w:color w:val="auto"/>
        </w:rPr>
        <w:t>106年12月辦理分配位置草圖說明，目前辦理地上物拆遷補償查估及重劃工程，預計108年12月完工。</w:t>
      </w:r>
    </w:p>
    <w:p w:rsidR="009A7919" w:rsidRPr="007B46E2" w:rsidRDefault="009A7919" w:rsidP="000B28D6">
      <w:pPr>
        <w:pStyle w:val="001"/>
        <w:ind w:left="1580" w:hanging="260"/>
      </w:pPr>
      <w:bookmarkStart w:id="779" w:name="_Toc489955216"/>
      <w:r w:rsidRPr="007B46E2">
        <w:rPr>
          <w:rFonts w:hint="eastAsia"/>
          <w:spacing w:val="-30"/>
        </w:rPr>
        <w:t>11.</w:t>
      </w:r>
      <w:r w:rsidRPr="007B46E2">
        <w:rPr>
          <w:rFonts w:hint="eastAsia"/>
        </w:rPr>
        <w:t>第86期前鎮區台糖段市地重劃區</w:t>
      </w:r>
      <w:bookmarkEnd w:id="779"/>
    </w:p>
    <w:p w:rsidR="009A7919" w:rsidRPr="007B46E2" w:rsidRDefault="009A7919" w:rsidP="000B28D6">
      <w:pPr>
        <w:pStyle w:val="01"/>
        <w:rPr>
          <w:color w:val="auto"/>
        </w:rPr>
      </w:pPr>
      <w:r w:rsidRPr="007B46E2">
        <w:rPr>
          <w:rFonts w:hint="eastAsia"/>
          <w:color w:val="auto"/>
        </w:rPr>
        <w:t>總面積約12.40公頃，預計開發取得特定倉儲轉運專用區約7.97公頃，無償取得公共設施用地約4.43公頃。本重劃區重劃前、後地價於106年6月22日通過本市地價及標準地價評議委員會評定，現正積極辦理土地分配設計及計算負擔業務。</w:t>
      </w:r>
      <w:r w:rsidRPr="007B46E2">
        <w:rPr>
          <w:rFonts w:cs="新細明體" w:hint="eastAsia"/>
          <w:color w:val="auto"/>
          <w:kern w:val="0"/>
        </w:rPr>
        <w:t>重劃工程於106年12月18日開工，預定108年2月完工，並持續進行地上物拆遷補償查估作業中。</w:t>
      </w:r>
    </w:p>
    <w:p w:rsidR="009A7919" w:rsidRPr="007B46E2" w:rsidRDefault="009A7919" w:rsidP="000B28D6">
      <w:pPr>
        <w:pStyle w:val="001"/>
        <w:ind w:left="1580" w:hanging="260"/>
      </w:pPr>
      <w:bookmarkStart w:id="780" w:name="_Toc489955217"/>
      <w:r w:rsidRPr="007B46E2">
        <w:rPr>
          <w:rFonts w:hint="eastAsia"/>
          <w:spacing w:val="-30"/>
        </w:rPr>
        <w:t>12.</w:t>
      </w:r>
      <w:bookmarkStart w:id="781" w:name="_Toc393085578"/>
      <w:bookmarkStart w:id="782" w:name="_Toc393087275"/>
      <w:bookmarkStart w:id="783" w:name="_Toc393090495"/>
      <w:r w:rsidRPr="007B46E2">
        <w:rPr>
          <w:rFonts w:hint="eastAsia"/>
        </w:rPr>
        <w:t>第87期岡山大鵬九村市地重劃區</w:t>
      </w:r>
      <w:bookmarkEnd w:id="780"/>
      <w:bookmarkEnd w:id="781"/>
      <w:bookmarkEnd w:id="782"/>
      <w:bookmarkEnd w:id="783"/>
    </w:p>
    <w:p w:rsidR="009A7919" w:rsidRPr="007B46E2" w:rsidRDefault="009A7919" w:rsidP="000B28D6">
      <w:pPr>
        <w:pStyle w:val="01"/>
        <w:rPr>
          <w:color w:val="auto"/>
        </w:rPr>
      </w:pPr>
      <w:r w:rsidRPr="007B46E2">
        <w:rPr>
          <w:rFonts w:hint="eastAsia"/>
          <w:color w:val="auto"/>
        </w:rPr>
        <w:t>總面積約28.88公頃，預計開發取得建築用地約</w:t>
      </w:r>
      <w:r w:rsidRPr="007B46E2">
        <w:rPr>
          <w:rFonts w:hint="eastAsia"/>
          <w:color w:val="auto"/>
        </w:rPr>
        <w:lastRenderedPageBreak/>
        <w:t>17.59公頃，無償取得公共設施用地約11.29公頃。</w:t>
      </w:r>
      <w:r w:rsidRPr="007B46E2">
        <w:rPr>
          <w:rFonts w:cs="新細明體" w:hint="eastAsia"/>
          <w:color w:val="auto"/>
          <w:kern w:val="0"/>
        </w:rPr>
        <w:t>土地分配結果業於106年7月公告期滿</w:t>
      </w:r>
      <w:r w:rsidRPr="007B46E2">
        <w:rPr>
          <w:rFonts w:hint="eastAsia"/>
          <w:color w:val="auto"/>
        </w:rPr>
        <w:t>，重劃工程於106年7月開工，預計</w:t>
      </w:r>
      <w:r w:rsidR="00202BCC" w:rsidRPr="007B46E2">
        <w:rPr>
          <w:rFonts w:hint="eastAsia"/>
          <w:color w:val="auto"/>
        </w:rPr>
        <w:t>同</w:t>
      </w:r>
      <w:r w:rsidRPr="007B46E2">
        <w:rPr>
          <w:rFonts w:hint="eastAsia"/>
          <w:color w:val="auto"/>
        </w:rPr>
        <w:t>年12月完工，並持續進行地上物拆遷補償查估作業中。</w:t>
      </w:r>
    </w:p>
    <w:p w:rsidR="009A7919" w:rsidRPr="007B46E2" w:rsidRDefault="009A7919" w:rsidP="000B28D6">
      <w:pPr>
        <w:pStyle w:val="001"/>
        <w:ind w:left="1580" w:hanging="260"/>
      </w:pPr>
      <w:bookmarkStart w:id="784" w:name="_Toc489955218"/>
      <w:r w:rsidRPr="007B46E2">
        <w:rPr>
          <w:rFonts w:hint="eastAsia"/>
          <w:spacing w:val="-30"/>
        </w:rPr>
        <w:t>13.</w:t>
      </w:r>
      <w:r w:rsidRPr="007B46E2">
        <w:rPr>
          <w:rFonts w:hint="eastAsia"/>
        </w:rPr>
        <w:t>第89期市地重劃區(原少康營區)</w:t>
      </w:r>
      <w:bookmarkEnd w:id="784"/>
    </w:p>
    <w:p w:rsidR="009A7919" w:rsidRPr="007B46E2" w:rsidRDefault="009A7919" w:rsidP="000B28D6">
      <w:pPr>
        <w:pStyle w:val="01"/>
        <w:rPr>
          <w:color w:val="auto"/>
        </w:rPr>
      </w:pPr>
      <w:r w:rsidRPr="007B46E2">
        <w:rPr>
          <w:rFonts w:hint="eastAsia"/>
          <w:color w:val="auto"/>
        </w:rPr>
        <w:t>總面積約23.25公頃，預計開發公園用地約10公頃、道路約2.42公頃、建築用地約10.83公頃。土地分配結果公告自106年12月27日至107年1月26日止計30日，</w:t>
      </w:r>
      <w:bookmarkStart w:id="785" w:name="_Hlk516480007"/>
      <w:r w:rsidRPr="007B46E2">
        <w:rPr>
          <w:rFonts w:hint="eastAsia"/>
          <w:color w:val="auto"/>
        </w:rPr>
        <w:t>刻正辦理土地分配異議處理作業</w:t>
      </w:r>
      <w:bookmarkEnd w:id="785"/>
      <w:r w:rsidRPr="007B46E2">
        <w:rPr>
          <w:rFonts w:hint="eastAsia"/>
          <w:color w:val="auto"/>
        </w:rPr>
        <w:t>。重劃工程於106年9月開工，</w:t>
      </w:r>
      <w:r w:rsidRPr="007B46E2">
        <w:rPr>
          <w:rFonts w:cs="新細明體" w:hint="eastAsia"/>
          <w:color w:val="auto"/>
          <w:kern w:val="0"/>
        </w:rPr>
        <w:t>現正積極辦理工程施工作業，</w:t>
      </w:r>
      <w:r w:rsidRPr="007B46E2">
        <w:rPr>
          <w:rFonts w:hint="eastAsia"/>
          <w:color w:val="auto"/>
        </w:rPr>
        <w:t>預定107年10月完工。</w:t>
      </w:r>
    </w:p>
    <w:p w:rsidR="009A7919" w:rsidRPr="007B46E2" w:rsidRDefault="009A7919" w:rsidP="000B28D6">
      <w:pPr>
        <w:pStyle w:val="001"/>
        <w:ind w:left="1580" w:hanging="260"/>
      </w:pPr>
      <w:bookmarkStart w:id="786" w:name="_Toc489955219"/>
      <w:r w:rsidRPr="007B46E2">
        <w:rPr>
          <w:rFonts w:hint="eastAsia"/>
          <w:spacing w:val="-30"/>
        </w:rPr>
        <w:t>14.</w:t>
      </w:r>
      <w:r w:rsidRPr="007B46E2">
        <w:rPr>
          <w:rFonts w:hint="eastAsia"/>
        </w:rPr>
        <w:t>第91期市地重劃區(觀音山、觀音湖A區)</w:t>
      </w:r>
      <w:bookmarkEnd w:id="786"/>
    </w:p>
    <w:p w:rsidR="009A7919" w:rsidRPr="007B46E2" w:rsidRDefault="009A7919" w:rsidP="000B28D6">
      <w:pPr>
        <w:pStyle w:val="01"/>
        <w:rPr>
          <w:color w:val="auto"/>
        </w:rPr>
      </w:pPr>
      <w:r w:rsidRPr="007B46E2">
        <w:rPr>
          <w:rFonts w:hint="eastAsia"/>
          <w:color w:val="auto"/>
        </w:rPr>
        <w:t>總面積約36.10公頃，預計開發風景住宅區約28.40公頃、河川區約1.06公頃</w:t>
      </w:r>
      <w:r w:rsidR="00AF529F">
        <w:rPr>
          <w:rFonts w:hint="eastAsia"/>
          <w:color w:val="auto"/>
        </w:rPr>
        <w:t>及</w:t>
      </w:r>
      <w:r w:rsidRPr="007B46E2">
        <w:rPr>
          <w:rFonts w:hint="eastAsia"/>
          <w:color w:val="auto"/>
        </w:rPr>
        <w:t>公共設施用地約6.64公頃。因水土保持計畫審查意見如滯洪量體不足、未考量截水溝、擋土牆用地等，均涉及都市計畫變更，故已先行暫緩水土保持及環評作業，</w:t>
      </w:r>
      <w:r w:rsidR="00AF529F">
        <w:rPr>
          <w:rFonts w:hint="eastAsia"/>
          <w:color w:val="auto"/>
        </w:rPr>
        <w:t>由</w:t>
      </w:r>
      <w:r w:rsidRPr="007B46E2">
        <w:rPr>
          <w:rFonts w:hint="eastAsia"/>
          <w:color w:val="auto"/>
        </w:rPr>
        <w:t>本府都發局將所涉都市計畫變更事項納入後續通盤檢討。</w:t>
      </w:r>
    </w:p>
    <w:p w:rsidR="009A7919" w:rsidRPr="007B46E2" w:rsidRDefault="009A7919" w:rsidP="000B28D6">
      <w:pPr>
        <w:pStyle w:val="001"/>
        <w:ind w:left="1580" w:hanging="260"/>
      </w:pPr>
      <w:bookmarkStart w:id="787" w:name="_Toc393085579"/>
      <w:bookmarkStart w:id="788" w:name="_Toc393087276"/>
      <w:bookmarkStart w:id="789" w:name="_Toc393090496"/>
      <w:bookmarkStart w:id="790" w:name="_Toc489955220"/>
      <w:r w:rsidRPr="007B46E2">
        <w:rPr>
          <w:rFonts w:hint="eastAsia"/>
          <w:spacing w:val="-30"/>
        </w:rPr>
        <w:t>15.</w:t>
      </w:r>
      <w:bookmarkEnd w:id="787"/>
      <w:bookmarkEnd w:id="788"/>
      <w:bookmarkEnd w:id="789"/>
      <w:r w:rsidRPr="007B46E2">
        <w:rPr>
          <w:rFonts w:hint="eastAsia"/>
        </w:rPr>
        <w:t>第92期仁武區仁新市地重劃區</w:t>
      </w:r>
      <w:bookmarkEnd w:id="790"/>
    </w:p>
    <w:p w:rsidR="009A7919" w:rsidRPr="007B46E2" w:rsidRDefault="009A7919" w:rsidP="000B28D6">
      <w:pPr>
        <w:pStyle w:val="01"/>
        <w:rPr>
          <w:color w:val="auto"/>
        </w:rPr>
      </w:pPr>
      <w:r w:rsidRPr="007B46E2">
        <w:rPr>
          <w:rFonts w:hint="eastAsia"/>
          <w:color w:val="auto"/>
        </w:rPr>
        <w:t>總面積約26.60公頃，預計取得公共設施用地約6.41公頃，提供可建築用地約20.19公頃。</w:t>
      </w:r>
      <w:r w:rsidRPr="007B46E2">
        <w:rPr>
          <w:rFonts w:cs="新細明體"/>
          <w:color w:val="auto"/>
          <w:kern w:val="0"/>
        </w:rPr>
        <w:t>重劃計畫書106年4月公告</w:t>
      </w:r>
      <w:r w:rsidRPr="007B46E2">
        <w:rPr>
          <w:rFonts w:cs="新細明體" w:hint="eastAsia"/>
          <w:color w:val="auto"/>
          <w:kern w:val="0"/>
        </w:rPr>
        <w:t>期滿</w:t>
      </w:r>
      <w:r w:rsidRPr="007B46E2">
        <w:rPr>
          <w:rFonts w:cs="新細明體"/>
          <w:color w:val="auto"/>
          <w:kern w:val="0"/>
        </w:rPr>
        <w:t>，</w:t>
      </w:r>
      <w:r w:rsidR="00742B35" w:rsidRPr="007B46E2">
        <w:rPr>
          <w:rFonts w:cs="新細明體" w:hint="eastAsia"/>
          <w:color w:val="auto"/>
          <w:kern w:val="0"/>
        </w:rPr>
        <w:t>刻</w:t>
      </w:r>
      <w:r w:rsidRPr="007B46E2">
        <w:rPr>
          <w:rFonts w:hint="eastAsia"/>
          <w:color w:val="auto"/>
        </w:rPr>
        <w:t>正辦理重劃前後地價查估、地上物查估補償拆除及重劃工程規劃設計作業。</w:t>
      </w:r>
    </w:p>
    <w:p w:rsidR="009A7919" w:rsidRPr="007B46E2" w:rsidRDefault="009A7919" w:rsidP="000B28D6">
      <w:pPr>
        <w:pStyle w:val="001"/>
        <w:ind w:left="1580" w:hanging="260"/>
      </w:pPr>
      <w:bookmarkStart w:id="791" w:name="_Toc489955221"/>
      <w:r w:rsidRPr="007B46E2">
        <w:rPr>
          <w:rFonts w:hint="eastAsia"/>
          <w:spacing w:val="-30"/>
        </w:rPr>
        <w:t>16.</w:t>
      </w:r>
      <w:r w:rsidRPr="007B46E2">
        <w:rPr>
          <w:rFonts w:hint="eastAsia"/>
        </w:rPr>
        <w:t>第93期鳳山區工協新村周圍市地重劃區</w:t>
      </w:r>
      <w:bookmarkEnd w:id="791"/>
    </w:p>
    <w:p w:rsidR="009A7919" w:rsidRPr="007B46E2" w:rsidRDefault="009A7919" w:rsidP="000B28D6">
      <w:pPr>
        <w:pStyle w:val="01"/>
        <w:rPr>
          <w:color w:val="auto"/>
        </w:rPr>
      </w:pPr>
      <w:r w:rsidRPr="007B46E2">
        <w:rPr>
          <w:rFonts w:hint="eastAsia"/>
          <w:color w:val="auto"/>
        </w:rPr>
        <w:t>總面積約15.89公頃，預計取得公共設施用地約5.07公頃，提供可建築用地約10.82公頃。本區重劃前後地價於106年9月經本市地價及標準地價評議委員會106年第7次會議評定，現正積極辦理計算負擔及分配設計等後續相關作業。重劃工程於106年11月發包及地上物查估補償拆除作業中，</w:t>
      </w:r>
      <w:r w:rsidRPr="007B46E2">
        <w:rPr>
          <w:rFonts w:cs="新細明體" w:hint="eastAsia"/>
          <w:color w:val="auto"/>
          <w:kern w:val="0"/>
        </w:rPr>
        <w:t>並預計於108年8月完工。</w:t>
      </w:r>
    </w:p>
    <w:p w:rsidR="009A7919" w:rsidRPr="007B46E2" w:rsidRDefault="009A7919" w:rsidP="000B28D6">
      <w:pPr>
        <w:pStyle w:val="001"/>
        <w:ind w:left="1580" w:hanging="260"/>
      </w:pPr>
      <w:r w:rsidRPr="007B46E2">
        <w:rPr>
          <w:rFonts w:hint="eastAsia"/>
          <w:spacing w:val="-30"/>
        </w:rPr>
        <w:t>17.</w:t>
      </w:r>
      <w:r w:rsidRPr="007B46E2">
        <w:rPr>
          <w:rFonts w:hint="eastAsia"/>
        </w:rPr>
        <w:t>第97期市地重劃區(路竹區文高用地)</w:t>
      </w:r>
    </w:p>
    <w:p w:rsidR="009A7919" w:rsidRPr="007B46E2" w:rsidRDefault="009A7919" w:rsidP="000B28D6">
      <w:pPr>
        <w:pStyle w:val="01"/>
        <w:rPr>
          <w:color w:val="auto"/>
        </w:rPr>
      </w:pPr>
      <w:r w:rsidRPr="007B46E2">
        <w:rPr>
          <w:rFonts w:hint="eastAsia"/>
          <w:color w:val="auto"/>
        </w:rPr>
        <w:t>總面積約3.46公頃，預計取得公共設施用地約</w:t>
      </w:r>
      <w:r w:rsidRPr="007B46E2">
        <w:rPr>
          <w:rFonts w:hint="eastAsia"/>
          <w:color w:val="auto"/>
        </w:rPr>
        <w:lastRenderedPageBreak/>
        <w:t>1.18公頃，提供可建築用地約2.28公頃。本案於106年6月勘定重劃範圍，</w:t>
      </w:r>
      <w:r w:rsidRPr="007B46E2">
        <w:rPr>
          <w:color w:val="auto"/>
        </w:rPr>
        <w:t>內政部營建署於107年3月13日召開內政部都市計畫委員會第918次會議，會議決議：准照本府研析意見</w:t>
      </w:r>
      <w:r w:rsidR="00BB5534" w:rsidRPr="007B46E2">
        <w:rPr>
          <w:color w:val="auto"/>
        </w:rPr>
        <w:t>(</w:t>
      </w:r>
      <w:r w:rsidRPr="007B46E2">
        <w:rPr>
          <w:color w:val="auto"/>
        </w:rPr>
        <w:t>人陳意見不予採納，維持原補辦公展草案</w:t>
      </w:r>
      <w:r w:rsidR="00BB5534" w:rsidRPr="007B46E2">
        <w:rPr>
          <w:color w:val="auto"/>
        </w:rPr>
        <w:t>)</w:t>
      </w:r>
      <w:r w:rsidRPr="007B46E2">
        <w:rPr>
          <w:color w:val="auto"/>
        </w:rPr>
        <w:t>通過</w:t>
      </w:r>
      <w:r w:rsidRPr="007B46E2">
        <w:rPr>
          <w:rFonts w:hint="eastAsia"/>
          <w:color w:val="auto"/>
        </w:rPr>
        <w:t>；另</w:t>
      </w:r>
      <w:r w:rsidRPr="007B46E2">
        <w:rPr>
          <w:color w:val="auto"/>
        </w:rPr>
        <w:t>教育部辦理文高用地廢止徵收作業中</w:t>
      </w:r>
      <w:r w:rsidRPr="007B46E2">
        <w:rPr>
          <w:rFonts w:hint="eastAsia"/>
          <w:color w:val="auto"/>
        </w:rPr>
        <w:t>，</w:t>
      </w:r>
      <w:r w:rsidRPr="007B46E2">
        <w:rPr>
          <w:rFonts w:cs="新細明體" w:hint="eastAsia"/>
          <w:color w:val="auto"/>
        </w:rPr>
        <w:t>本案俟完成廢止徵收作業後續辦重劃開發業務。</w:t>
      </w:r>
    </w:p>
    <w:p w:rsidR="009A7919" w:rsidRPr="007B46E2" w:rsidRDefault="009A7919" w:rsidP="000B28D6">
      <w:pPr>
        <w:pStyle w:val="001"/>
        <w:ind w:left="1580" w:hanging="260"/>
      </w:pPr>
      <w:r w:rsidRPr="007B46E2">
        <w:rPr>
          <w:rFonts w:hint="eastAsia"/>
          <w:spacing w:val="-30"/>
        </w:rPr>
        <w:t>18.</w:t>
      </w:r>
      <w:r w:rsidRPr="007B46E2">
        <w:rPr>
          <w:rFonts w:hint="eastAsia"/>
        </w:rPr>
        <w:t>第98期市地重劃區(楠梓區停22用地)</w:t>
      </w:r>
    </w:p>
    <w:p w:rsidR="009A7919" w:rsidRPr="007B46E2" w:rsidRDefault="009A7919" w:rsidP="000B28D6">
      <w:pPr>
        <w:pStyle w:val="01"/>
        <w:rPr>
          <w:color w:val="auto"/>
        </w:rPr>
      </w:pPr>
      <w:r w:rsidRPr="007B46E2">
        <w:rPr>
          <w:rFonts w:hint="eastAsia"/>
          <w:color w:val="auto"/>
        </w:rPr>
        <w:t>總面積約0.48公頃，預計取得公共設施用地約0.21公頃，提供可建築用地約0.27公頃。本案於106年10月完成範圍勘選，同年11月舉辦重劃區範圍內土地所有權人座談會，因本區平均重劃負擔超過45%，</w:t>
      </w:r>
      <w:r w:rsidRPr="007B46E2">
        <w:rPr>
          <w:rFonts w:cs="新細明體" w:hint="eastAsia"/>
          <w:color w:val="auto"/>
          <w:kern w:val="0"/>
        </w:rPr>
        <w:t>現正積極與地主溝通徵求同意中。</w:t>
      </w:r>
    </w:p>
    <w:p w:rsidR="009A7919" w:rsidRPr="007B46E2" w:rsidRDefault="009A7919" w:rsidP="000B28D6">
      <w:pPr>
        <w:pStyle w:val="001"/>
        <w:ind w:left="1580" w:hanging="260"/>
      </w:pPr>
      <w:bookmarkStart w:id="792" w:name="_Toc489955222"/>
      <w:r w:rsidRPr="007B46E2">
        <w:rPr>
          <w:rFonts w:hint="eastAsia"/>
          <w:spacing w:val="-30"/>
        </w:rPr>
        <w:t>19.</w:t>
      </w:r>
      <w:bookmarkStart w:id="793" w:name="_Toc393085580"/>
      <w:bookmarkStart w:id="794" w:name="_Toc393087277"/>
      <w:bookmarkStart w:id="795" w:name="_Toc393090497"/>
      <w:r w:rsidRPr="007B46E2">
        <w:rPr>
          <w:rFonts w:hint="eastAsia"/>
        </w:rPr>
        <w:t>大社區段徵收區</w:t>
      </w:r>
      <w:bookmarkEnd w:id="792"/>
      <w:bookmarkEnd w:id="793"/>
      <w:bookmarkEnd w:id="794"/>
      <w:bookmarkEnd w:id="795"/>
    </w:p>
    <w:p w:rsidR="009A7919" w:rsidRPr="007B46E2" w:rsidRDefault="009A7919" w:rsidP="000B28D6">
      <w:pPr>
        <w:pStyle w:val="01"/>
        <w:rPr>
          <w:color w:val="auto"/>
        </w:rPr>
      </w:pPr>
      <w:r w:rsidRPr="007B46E2">
        <w:rPr>
          <w:rFonts w:hint="eastAsia"/>
          <w:color w:val="auto"/>
        </w:rPr>
        <w:t>總面積約97.16公頃，開發後可提供建築用地約58.11公頃，無償取得公共設施用地約39.05公頃。本案105年5月委外辦理地質調查與安全評估作業確認旗山斷層橫切開發區範圍內，經評估土地所有權人領取該區抵價地意願恐低，分配後所餘可標售土地亦恐因地質安全疑慮，造成日後不易標脫或標售價格偏低等情形，刻由本府都市發展局重新檢討都市計畫。</w:t>
      </w:r>
    </w:p>
    <w:p w:rsidR="009A7919" w:rsidRPr="007B46E2" w:rsidRDefault="009A7919" w:rsidP="000B28D6">
      <w:pPr>
        <w:pStyle w:val="001"/>
        <w:ind w:left="1580" w:hanging="260"/>
      </w:pPr>
      <w:bookmarkStart w:id="796" w:name="_Toc393085582"/>
      <w:bookmarkStart w:id="797" w:name="_Toc393087279"/>
      <w:bookmarkStart w:id="798" w:name="_Toc393090499"/>
      <w:bookmarkStart w:id="799" w:name="_Toc489955223"/>
      <w:r w:rsidRPr="007B46E2">
        <w:rPr>
          <w:rFonts w:hint="eastAsia"/>
          <w:spacing w:val="-30"/>
        </w:rPr>
        <w:t>20.</w:t>
      </w:r>
      <w:bookmarkEnd w:id="796"/>
      <w:bookmarkEnd w:id="797"/>
      <w:bookmarkEnd w:id="798"/>
      <w:r w:rsidRPr="007B46E2">
        <w:rPr>
          <w:rFonts w:hint="eastAsia"/>
        </w:rPr>
        <w:t>五甲路東側農業區區段徵收區</w:t>
      </w:r>
      <w:bookmarkEnd w:id="799"/>
    </w:p>
    <w:p w:rsidR="009A7919" w:rsidRPr="007B46E2" w:rsidRDefault="009A7919" w:rsidP="000B28D6">
      <w:pPr>
        <w:pStyle w:val="01"/>
        <w:rPr>
          <w:color w:val="auto"/>
        </w:rPr>
      </w:pPr>
      <w:r w:rsidRPr="007B46E2">
        <w:rPr>
          <w:rFonts w:hint="eastAsia"/>
          <w:color w:val="auto"/>
        </w:rPr>
        <w:t>總面積約91.72公頃，預計開發後可提供建築用地約55.03公頃，無償取得公共設施用地約36.69公頃，本區大多屬農業區，經由都市計畫個案變更作業，規定整體開發區以區段徵收方式辦理開發，本區都市計畫目前由內政部都市計畫委員會審議中，後續將向內政部土地徵收審議小組報告本區公益性及必要性評估等，俟完成法定程序後據以辦理相關作業。</w:t>
      </w:r>
    </w:p>
    <w:p w:rsidR="009A7919" w:rsidRPr="007B46E2" w:rsidRDefault="009A7919" w:rsidP="000B28D6">
      <w:pPr>
        <w:pStyle w:val="001"/>
        <w:ind w:left="1580" w:hanging="260"/>
      </w:pPr>
      <w:bookmarkStart w:id="800" w:name="_Toc489955226"/>
      <w:r w:rsidRPr="007B46E2">
        <w:rPr>
          <w:rFonts w:hint="eastAsia"/>
          <w:spacing w:val="-30"/>
        </w:rPr>
        <w:t>21.</w:t>
      </w:r>
      <w:r w:rsidRPr="007B46E2">
        <w:rPr>
          <w:rFonts w:hint="eastAsia"/>
        </w:rPr>
        <w:t>燕巢區段徵收區</w:t>
      </w:r>
      <w:bookmarkEnd w:id="800"/>
    </w:p>
    <w:p w:rsidR="009A7919" w:rsidRPr="007B46E2" w:rsidRDefault="009A7919" w:rsidP="000B28D6">
      <w:pPr>
        <w:pStyle w:val="01"/>
        <w:rPr>
          <w:color w:val="auto"/>
        </w:rPr>
      </w:pPr>
      <w:r w:rsidRPr="007B46E2">
        <w:rPr>
          <w:rFonts w:hint="eastAsia"/>
          <w:color w:val="auto"/>
        </w:rPr>
        <w:t>總面積約21.09公頃，依現行都市計畫開發後可提供建築用地約12.66公頃，無償取得公共設施用地約8.43公頃。107年3月內政部都市計畫委員會召</w:t>
      </w:r>
      <w:r w:rsidRPr="007B46E2">
        <w:rPr>
          <w:rFonts w:hint="eastAsia"/>
          <w:color w:val="auto"/>
        </w:rPr>
        <w:lastRenderedPageBreak/>
        <w:t>開專案小組聽取本府簡報「變更燕巢都市計畫(第四次通盤檢討)案」第4</w:t>
      </w:r>
      <w:r w:rsidRPr="007B46E2">
        <w:rPr>
          <w:rFonts w:cs="新細明體" w:hint="eastAsia"/>
          <w:color w:val="auto"/>
          <w:spacing w:val="-4"/>
          <w:kern w:val="0"/>
        </w:rPr>
        <w:t>次會議</w:t>
      </w:r>
      <w:r w:rsidRPr="007B46E2">
        <w:rPr>
          <w:rFonts w:hint="eastAsia"/>
          <w:color w:val="auto"/>
        </w:rPr>
        <w:t>，俟完成都市計畫法定程序後，辦理後續相關作業。</w:t>
      </w:r>
    </w:p>
    <w:p w:rsidR="009A7919" w:rsidRPr="007B46E2" w:rsidRDefault="009A7919" w:rsidP="000B28D6">
      <w:pPr>
        <w:pStyle w:val="001"/>
        <w:ind w:left="1580" w:hanging="260"/>
      </w:pPr>
      <w:bookmarkStart w:id="801" w:name="_Toc489955227"/>
      <w:r w:rsidRPr="007B46E2">
        <w:rPr>
          <w:rFonts w:hint="eastAsia"/>
          <w:spacing w:val="-30"/>
        </w:rPr>
        <w:t>22.</w:t>
      </w:r>
      <w:r w:rsidRPr="007B46E2">
        <w:rPr>
          <w:rFonts w:hint="eastAsia"/>
        </w:rPr>
        <w:t>燕巢大學城區段徵收區</w:t>
      </w:r>
      <w:bookmarkEnd w:id="801"/>
    </w:p>
    <w:p w:rsidR="009A7919" w:rsidRPr="007B46E2" w:rsidRDefault="009A7919" w:rsidP="000B28D6">
      <w:pPr>
        <w:pStyle w:val="01"/>
        <w:rPr>
          <w:color w:val="auto"/>
        </w:rPr>
      </w:pPr>
      <w:r w:rsidRPr="007B46E2">
        <w:rPr>
          <w:rFonts w:hint="eastAsia"/>
          <w:color w:val="auto"/>
        </w:rPr>
        <w:t>總面積約73.78公頃，開發後可提供建築用地約41.50公頃，無償取得公共設施用地約32.28公頃。106年5月提報中央目的事業主管機關「教育部」會商，相關主管機關審認燕巢大學城特定區建設計畫案為重大建設，並轉陳行政院核定。惟教育部於106年6月函復非本案原始發起者，且義守大學、樹德科技大學開發案業已核准開發在案，有關樹德科技大學第二校區內私有土地，若不透過區段徵收方式辦理，亦可申請辦理個案變更，以該校土地性質為由，認定該部為本案目的事業主管機關似非妥適，建請本府再酌。</w:t>
      </w:r>
      <w:r w:rsidRPr="007B46E2">
        <w:rPr>
          <w:rFonts w:cs="新細明體" w:hint="eastAsia"/>
          <w:color w:val="auto"/>
          <w:spacing w:val="-4"/>
          <w:kern w:val="0"/>
        </w:rPr>
        <w:t>106年7月重新提報中央目的事業主管機關「內政部」會商，相關主管機關審認燕巢大學城特定區建設計畫案為重大建設，並轉陳行政院核定後，再提送本案公益性及必要性評估報告，續行都市計畫變更程序。惟內政部於106年9月函復因涉及法令適用之認定疑義，俟釐清疑義後另行函復本府。</w:t>
      </w:r>
    </w:p>
    <w:p w:rsidR="009A7919" w:rsidRPr="007B46E2" w:rsidRDefault="009A7919" w:rsidP="000B28D6">
      <w:pPr>
        <w:pStyle w:val="001"/>
        <w:ind w:left="1580" w:hanging="260"/>
      </w:pPr>
      <w:bookmarkStart w:id="802" w:name="_Toc489955228"/>
      <w:r w:rsidRPr="007B46E2">
        <w:rPr>
          <w:rFonts w:hint="eastAsia"/>
          <w:spacing w:val="-30"/>
        </w:rPr>
        <w:t>23.</w:t>
      </w:r>
      <w:r w:rsidRPr="007B46E2">
        <w:rPr>
          <w:rFonts w:hint="eastAsia"/>
        </w:rPr>
        <w:t>前鎮區第205兵工廠區段徵收區</w:t>
      </w:r>
      <w:bookmarkEnd w:id="802"/>
    </w:p>
    <w:p w:rsidR="009A7919" w:rsidRPr="007B46E2" w:rsidRDefault="009A7919" w:rsidP="000B28D6">
      <w:pPr>
        <w:pStyle w:val="01"/>
        <w:rPr>
          <w:color w:val="auto"/>
        </w:rPr>
      </w:pPr>
      <w:r w:rsidRPr="007B46E2">
        <w:rPr>
          <w:rFonts w:hint="eastAsia"/>
          <w:color w:val="auto"/>
        </w:rPr>
        <w:t>總面積約58.35公頃，開發後可提供建築用地約29.30公頃，無償取得公共設施用地約29.05公頃。區段徵收計畫於107年5月經內政部核定在案，惟本府拆遷補償自治條例修正，爰補償清冊刻正重新辦理查估及製作中，俟補償清冊製作完成後，接續辦理區段徵收公告。土地改良物刻正重行辦理查估作業。</w:t>
      </w:r>
    </w:p>
    <w:p w:rsidR="009A7919" w:rsidRPr="007B46E2" w:rsidRDefault="009A7919" w:rsidP="000B28D6">
      <w:pPr>
        <w:pStyle w:val="001"/>
        <w:ind w:left="1580" w:hanging="260"/>
      </w:pPr>
      <w:bookmarkStart w:id="803" w:name="_Toc489955229"/>
      <w:r w:rsidRPr="007B46E2">
        <w:rPr>
          <w:rFonts w:hint="eastAsia"/>
          <w:spacing w:val="-30"/>
        </w:rPr>
        <w:t>24.</w:t>
      </w:r>
      <w:bookmarkEnd w:id="803"/>
      <w:r w:rsidRPr="007B46E2">
        <w:rPr>
          <w:rFonts w:hint="eastAsia"/>
        </w:rPr>
        <w:t>107年1</w:t>
      </w:r>
      <w:r w:rsidR="00202BCC" w:rsidRPr="007B46E2">
        <w:rPr>
          <w:rFonts w:hint="eastAsia"/>
        </w:rPr>
        <w:t>-</w:t>
      </w:r>
      <w:r w:rsidRPr="007B46E2">
        <w:rPr>
          <w:rFonts w:hint="eastAsia"/>
        </w:rPr>
        <w:t>6月總計動支平均地權基金約2億6,258萬元，支援市政建設項目如下：</w:t>
      </w:r>
    </w:p>
    <w:p w:rsidR="009A7919" w:rsidRPr="007B46E2" w:rsidRDefault="009A7919" w:rsidP="000B28D6">
      <w:pPr>
        <w:pStyle w:val="10"/>
        <w:rPr>
          <w:color w:val="auto"/>
        </w:rPr>
      </w:pPr>
      <w:bookmarkStart w:id="804" w:name="_Toc489964735"/>
      <w:r w:rsidRPr="007B46E2">
        <w:rPr>
          <w:color w:val="auto"/>
        </w:rPr>
        <w:t>(1)</w:t>
      </w:r>
      <w:bookmarkEnd w:id="804"/>
      <w:r w:rsidRPr="007B46E2">
        <w:rPr>
          <w:rFonts w:hint="eastAsia"/>
          <w:color w:val="auto"/>
        </w:rPr>
        <w:t>前鎮、左營、三民、苓雅區等重劃區</w:t>
      </w:r>
      <w:r w:rsidR="00BD1E0A" w:rsidRPr="007B46E2">
        <w:rPr>
          <w:rFonts w:hint="eastAsia"/>
          <w:color w:val="auto"/>
        </w:rPr>
        <w:t>周邊</w:t>
      </w:r>
      <w:r w:rsidRPr="007B46E2">
        <w:rPr>
          <w:rFonts w:hint="eastAsia"/>
          <w:color w:val="auto"/>
        </w:rPr>
        <w:t>聯外道路鋪面改善工程。</w:t>
      </w:r>
    </w:p>
    <w:p w:rsidR="009A7919" w:rsidRPr="007B46E2" w:rsidRDefault="009A7919" w:rsidP="000B28D6">
      <w:pPr>
        <w:pStyle w:val="10"/>
        <w:rPr>
          <w:color w:val="auto"/>
        </w:rPr>
      </w:pPr>
      <w:bookmarkStart w:id="805" w:name="_Toc489964736"/>
      <w:r w:rsidRPr="007B46E2">
        <w:rPr>
          <w:color w:val="auto"/>
        </w:rPr>
        <w:t>(</w:t>
      </w:r>
      <w:r w:rsidRPr="007B46E2">
        <w:rPr>
          <w:rFonts w:hint="eastAsia"/>
          <w:color w:val="auto"/>
        </w:rPr>
        <w:t>2</w:t>
      </w:r>
      <w:r w:rsidRPr="007B46E2">
        <w:rPr>
          <w:color w:val="auto"/>
        </w:rPr>
        <w:t>)</w:t>
      </w:r>
      <w:bookmarkEnd w:id="805"/>
      <w:r w:rsidRPr="007B46E2">
        <w:rPr>
          <w:rFonts w:hint="eastAsia"/>
          <w:color w:val="auto"/>
        </w:rPr>
        <w:t>愛河沿線設施修繕工程(中都溼地公園區域)。</w:t>
      </w:r>
    </w:p>
    <w:p w:rsidR="009A7919" w:rsidRPr="007B46E2" w:rsidRDefault="009A7919" w:rsidP="000B28D6">
      <w:pPr>
        <w:pStyle w:val="10"/>
        <w:rPr>
          <w:color w:val="auto"/>
        </w:rPr>
      </w:pPr>
      <w:bookmarkStart w:id="806" w:name="_Toc489964737"/>
      <w:r w:rsidRPr="007B46E2">
        <w:rPr>
          <w:color w:val="auto"/>
        </w:rPr>
        <w:t>(</w:t>
      </w:r>
      <w:r w:rsidRPr="007B46E2">
        <w:rPr>
          <w:rFonts w:hint="eastAsia"/>
          <w:color w:val="auto"/>
        </w:rPr>
        <w:t>3</w:t>
      </w:r>
      <w:r w:rsidRPr="007B46E2">
        <w:rPr>
          <w:color w:val="auto"/>
        </w:rPr>
        <w:t>)</w:t>
      </w:r>
      <w:bookmarkEnd w:id="806"/>
      <w:r w:rsidRPr="007B46E2">
        <w:rPr>
          <w:rFonts w:hint="eastAsia"/>
          <w:color w:val="auto"/>
        </w:rPr>
        <w:t>楠梓慈雲寺旁銜接至82期重劃區道路開闢工程。</w:t>
      </w:r>
    </w:p>
    <w:p w:rsidR="00A02B97" w:rsidRPr="007B46E2" w:rsidRDefault="009A7919" w:rsidP="000B28D6">
      <w:pPr>
        <w:pStyle w:val="10"/>
        <w:rPr>
          <w:color w:val="auto"/>
        </w:rPr>
      </w:pPr>
      <w:bookmarkStart w:id="807" w:name="_Toc489964738"/>
      <w:r w:rsidRPr="007B46E2">
        <w:rPr>
          <w:color w:val="auto"/>
        </w:rPr>
        <w:lastRenderedPageBreak/>
        <w:t>(</w:t>
      </w:r>
      <w:r w:rsidRPr="007B46E2">
        <w:rPr>
          <w:rFonts w:hint="eastAsia"/>
          <w:color w:val="auto"/>
        </w:rPr>
        <w:t>4</w:t>
      </w:r>
      <w:r w:rsidRPr="007B46E2">
        <w:rPr>
          <w:color w:val="auto"/>
        </w:rPr>
        <w:t>)</w:t>
      </w:r>
      <w:bookmarkEnd w:id="807"/>
      <w:r w:rsidRPr="007B46E2">
        <w:rPr>
          <w:rFonts w:hint="eastAsia"/>
          <w:color w:val="auto"/>
        </w:rPr>
        <w:t>美術館園區景觀改造及展覽空間重塑工程。</w:t>
      </w:r>
    </w:p>
    <w:p w:rsidR="000453A8" w:rsidRPr="007B46E2" w:rsidRDefault="000453A8" w:rsidP="00007399">
      <w:pPr>
        <w:pStyle w:val="17"/>
      </w:pPr>
      <w:bookmarkStart w:id="808" w:name="_Toc519859014"/>
      <w:r w:rsidRPr="007B46E2">
        <w:rPr>
          <w:spacing w:val="-30"/>
        </w:rPr>
        <w:t>(</w:t>
      </w:r>
      <w:r w:rsidRPr="007B46E2">
        <w:rPr>
          <w:rFonts w:hint="eastAsia"/>
          <w:spacing w:val="-30"/>
        </w:rPr>
        <w:t>十三)</w:t>
      </w:r>
      <w:r w:rsidRPr="007B46E2">
        <w:rPr>
          <w:rFonts w:hint="eastAsia"/>
        </w:rPr>
        <w:t>完成殯葬設施及公共景觀改善</w:t>
      </w:r>
      <w:bookmarkEnd w:id="808"/>
    </w:p>
    <w:p w:rsidR="00007399" w:rsidRPr="007B46E2" w:rsidRDefault="00007399" w:rsidP="00007399">
      <w:pPr>
        <w:pStyle w:val="001"/>
      </w:pPr>
      <w:r w:rsidRPr="007B46E2">
        <w:rPr>
          <w:rFonts w:hint="eastAsia"/>
        </w:rPr>
        <w:t>1.改善公墓、納骨塔環境設施</w:t>
      </w:r>
    </w:p>
    <w:p w:rsidR="00007399" w:rsidRPr="007B46E2" w:rsidRDefault="00007399" w:rsidP="00007399">
      <w:pPr>
        <w:pStyle w:val="10"/>
        <w:rPr>
          <w:color w:val="auto"/>
        </w:rPr>
      </w:pPr>
      <w:r w:rsidRPr="007B46E2">
        <w:rPr>
          <w:rFonts w:hint="eastAsia"/>
          <w:color w:val="auto"/>
        </w:rPr>
        <w:t>(1)杉林區第四公墓暨納骨塔新設工程</w:t>
      </w:r>
    </w:p>
    <w:p w:rsidR="00007399" w:rsidRPr="007B46E2" w:rsidRDefault="00007399" w:rsidP="00007399">
      <w:pPr>
        <w:pStyle w:val="11"/>
        <w:rPr>
          <w:color w:val="auto"/>
        </w:rPr>
      </w:pPr>
      <w:r w:rsidRPr="007B46E2">
        <w:rPr>
          <w:rFonts w:hint="eastAsia"/>
          <w:color w:val="auto"/>
        </w:rPr>
        <w:t>為有效解決杉林區第四公墓舊納骨塔滲水沉疴，因應當地居民身後晉塔需求，並配合覆鼎金公墓回教墓區遷葬後回教徒墓葬用地需求，於杉林區第四公墓範圍內新設納骨塔</w:t>
      </w:r>
      <w:r w:rsidR="00BB5534" w:rsidRPr="007B46E2">
        <w:rPr>
          <w:rFonts w:hint="eastAsia"/>
          <w:color w:val="auto"/>
        </w:rPr>
        <w:t>(</w:t>
      </w:r>
      <w:r w:rsidRPr="007B46E2">
        <w:rPr>
          <w:rFonts w:hint="eastAsia"/>
          <w:color w:val="auto"/>
        </w:rPr>
        <w:t>可容納15,000個櫃位</w:t>
      </w:r>
      <w:r w:rsidR="00BB5534" w:rsidRPr="007B46E2">
        <w:rPr>
          <w:rFonts w:hint="eastAsia"/>
          <w:color w:val="auto"/>
        </w:rPr>
        <w:t>)</w:t>
      </w:r>
      <w:r w:rsidRPr="007B46E2">
        <w:rPr>
          <w:rFonts w:hint="eastAsia"/>
          <w:color w:val="auto"/>
        </w:rPr>
        <w:t>、樹灑葬區</w:t>
      </w:r>
      <w:r w:rsidR="00BB5534" w:rsidRPr="007B46E2">
        <w:rPr>
          <w:rFonts w:hint="eastAsia"/>
          <w:color w:val="auto"/>
        </w:rPr>
        <w:t>(</w:t>
      </w:r>
      <w:r w:rsidRPr="007B46E2">
        <w:rPr>
          <w:rFonts w:hint="eastAsia"/>
          <w:color w:val="auto"/>
        </w:rPr>
        <w:t>640個穴位</w:t>
      </w:r>
      <w:r w:rsidR="00BB5534" w:rsidRPr="007B46E2">
        <w:rPr>
          <w:rFonts w:hint="eastAsia"/>
          <w:color w:val="auto"/>
        </w:rPr>
        <w:t>)</w:t>
      </w:r>
      <w:r w:rsidRPr="007B46E2">
        <w:rPr>
          <w:rFonts w:hint="eastAsia"/>
          <w:color w:val="auto"/>
        </w:rPr>
        <w:t>及歸真園區</w:t>
      </w:r>
      <w:r w:rsidR="00BB5534" w:rsidRPr="007B46E2">
        <w:rPr>
          <w:rFonts w:hint="eastAsia"/>
          <w:color w:val="auto"/>
        </w:rPr>
        <w:t>(</w:t>
      </w:r>
      <w:r w:rsidRPr="007B46E2">
        <w:rPr>
          <w:rFonts w:hint="eastAsia"/>
          <w:color w:val="auto"/>
        </w:rPr>
        <w:t>400個遺骨存放單位、34座土葬墓基</w:t>
      </w:r>
      <w:r w:rsidR="00BB5534" w:rsidRPr="007B46E2">
        <w:rPr>
          <w:rFonts w:hint="eastAsia"/>
          <w:color w:val="auto"/>
        </w:rPr>
        <w:t>)</w:t>
      </w:r>
      <w:r w:rsidRPr="007B46E2">
        <w:rPr>
          <w:rFonts w:hint="eastAsia"/>
          <w:color w:val="auto"/>
        </w:rPr>
        <w:t>，開發面積約0.95公頃。106年10月開工，歸真園區</w:t>
      </w:r>
      <w:r w:rsidR="00436F4B">
        <w:rPr>
          <w:rFonts w:hint="eastAsia"/>
          <w:color w:val="auto"/>
        </w:rPr>
        <w:t>於</w:t>
      </w:r>
      <w:r w:rsidRPr="007B46E2">
        <w:rPr>
          <w:rFonts w:hint="eastAsia"/>
          <w:color w:val="auto"/>
        </w:rPr>
        <w:t>107年3月啟用，納骨塔預定107年10月完工。</w:t>
      </w:r>
    </w:p>
    <w:p w:rsidR="00007399" w:rsidRPr="007B46E2" w:rsidRDefault="00007399" w:rsidP="00007399">
      <w:pPr>
        <w:pStyle w:val="10"/>
        <w:rPr>
          <w:color w:val="auto"/>
        </w:rPr>
      </w:pPr>
      <w:r w:rsidRPr="007B46E2">
        <w:rPr>
          <w:rFonts w:hint="eastAsia"/>
          <w:color w:val="auto"/>
        </w:rPr>
        <w:t>(2)</w:t>
      </w:r>
      <w:r w:rsidR="00095284" w:rsidRPr="007B46E2">
        <w:rPr>
          <w:rFonts w:hint="eastAsia"/>
          <w:color w:val="auto"/>
        </w:rPr>
        <w:t>本</w:t>
      </w:r>
      <w:r w:rsidRPr="007B46E2">
        <w:rPr>
          <w:rFonts w:hint="eastAsia"/>
          <w:color w:val="auto"/>
        </w:rPr>
        <w:t>市公立納骨塔增設櫃位及周邊修繕案</w:t>
      </w:r>
    </w:p>
    <w:p w:rsidR="00007399" w:rsidRPr="007B46E2" w:rsidRDefault="00007399" w:rsidP="00007399">
      <w:pPr>
        <w:pStyle w:val="11"/>
        <w:rPr>
          <w:color w:val="auto"/>
        </w:rPr>
      </w:pPr>
      <w:r w:rsidRPr="007B46E2">
        <w:rPr>
          <w:rFonts w:hint="eastAsia"/>
          <w:color w:val="auto"/>
        </w:rPr>
        <w:t>為解決納骨塔櫃位不足之需求並考量宗教性因素，自105至109年於仁武、鳳山、湖內、內門、旗山、路竹6區納骨塔增設15,200個櫃位及周邊環境綠美化工程。105年完成內門、仁武、旗山、路竹4區共4,300個櫃位，106年完成鳳山、湖內、六龜3區共3,496個櫃位，107年預定增設旗山區1</w:t>
      </w:r>
      <w:r w:rsidR="00DD6CA8" w:rsidRPr="007B46E2">
        <w:rPr>
          <w:rFonts w:hint="eastAsia"/>
          <w:color w:val="auto"/>
        </w:rPr>
        <w:t>,</w:t>
      </w:r>
      <w:r w:rsidRPr="007B46E2">
        <w:rPr>
          <w:rFonts w:hint="eastAsia"/>
          <w:color w:val="auto"/>
        </w:rPr>
        <w:t>040個櫃位。增設櫃位面板均採現代化型式，配合燈光設計，營造高質感的緬懷空間。除單人櫃位，並增加雙人櫃位、西式櫃位，提供多樣選擇。</w:t>
      </w:r>
    </w:p>
    <w:p w:rsidR="00007399" w:rsidRPr="007B46E2" w:rsidRDefault="00007399" w:rsidP="00007399">
      <w:pPr>
        <w:pStyle w:val="10"/>
        <w:rPr>
          <w:color w:val="auto"/>
        </w:rPr>
      </w:pPr>
      <w:r w:rsidRPr="007B46E2">
        <w:rPr>
          <w:rFonts w:hint="eastAsia"/>
          <w:color w:val="auto"/>
        </w:rPr>
        <w:t>(3)旗津生命紀念館增設「祈福燈」</w:t>
      </w:r>
    </w:p>
    <w:p w:rsidR="00007399" w:rsidRPr="007B46E2" w:rsidRDefault="00007399" w:rsidP="00007399">
      <w:pPr>
        <w:pStyle w:val="11"/>
        <w:rPr>
          <w:color w:val="auto"/>
        </w:rPr>
      </w:pPr>
      <w:r w:rsidRPr="007B46E2">
        <w:rPr>
          <w:rFonts w:hint="eastAsia"/>
          <w:color w:val="auto"/>
        </w:rPr>
        <w:t>為活化旗津生命紀念館空間利用，運用民間寺廟光明燈構想，於1樓大廳設置1,728座LED手工精製白色觀世音菩薩祈福燈。106年6月開放民眾申請，截至107年</w:t>
      </w:r>
      <w:r w:rsidR="008D0D7C" w:rsidRPr="007B46E2">
        <w:rPr>
          <w:rFonts w:hint="eastAsia"/>
          <w:color w:val="auto"/>
        </w:rPr>
        <w:t>6</w:t>
      </w:r>
      <w:r w:rsidRPr="007B46E2">
        <w:rPr>
          <w:rFonts w:hint="eastAsia"/>
          <w:color w:val="auto"/>
        </w:rPr>
        <w:t>月已點燈</w:t>
      </w:r>
      <w:r w:rsidR="008D0D7C" w:rsidRPr="007B46E2">
        <w:rPr>
          <w:rFonts w:hint="eastAsia"/>
          <w:color w:val="auto"/>
        </w:rPr>
        <w:t>1,018</w:t>
      </w:r>
      <w:r w:rsidRPr="007B46E2">
        <w:rPr>
          <w:rFonts w:hint="eastAsia"/>
          <w:color w:val="auto"/>
        </w:rPr>
        <w:t>座。</w:t>
      </w:r>
    </w:p>
    <w:p w:rsidR="00007399" w:rsidRPr="007B46E2" w:rsidRDefault="00007399" w:rsidP="00007399">
      <w:pPr>
        <w:pStyle w:val="001"/>
      </w:pPr>
      <w:r w:rsidRPr="007B46E2">
        <w:rPr>
          <w:rFonts w:hint="eastAsia"/>
        </w:rPr>
        <w:t>2.辦理三民區覆鼎金公墓遷葬案</w:t>
      </w:r>
    </w:p>
    <w:p w:rsidR="00007399" w:rsidRPr="007B46E2" w:rsidRDefault="00007399" w:rsidP="00007399">
      <w:pPr>
        <w:pStyle w:val="01"/>
        <w:rPr>
          <w:color w:val="auto"/>
        </w:rPr>
      </w:pPr>
      <w:r w:rsidRPr="007B46E2">
        <w:rPr>
          <w:rFonts w:hint="eastAsia"/>
          <w:color w:val="auto"/>
        </w:rPr>
        <w:t>覆鼎金公墓面積45公頃，地上墳墓16,339座，其中實墓10</w:t>
      </w:r>
      <w:r w:rsidRPr="007B46E2">
        <w:rPr>
          <w:color w:val="auto"/>
        </w:rPr>
        <w:t>,</w:t>
      </w:r>
      <w:r w:rsidRPr="007B46E2">
        <w:rPr>
          <w:rFonts w:hint="eastAsia"/>
          <w:color w:val="auto"/>
        </w:rPr>
        <w:t>556座、空墳5,773座，遷葬經費6億5,192萬8千元，分4區(A</w:t>
      </w:r>
      <w:r w:rsidRPr="007B46E2">
        <w:rPr>
          <w:color w:val="auto"/>
        </w:rPr>
        <w:t>、</w:t>
      </w:r>
      <w:r w:rsidRPr="007B46E2">
        <w:rPr>
          <w:rFonts w:hint="eastAsia"/>
          <w:color w:val="auto"/>
        </w:rPr>
        <w:t>B</w:t>
      </w:r>
      <w:r w:rsidRPr="007B46E2">
        <w:rPr>
          <w:color w:val="auto"/>
        </w:rPr>
        <w:t>、</w:t>
      </w:r>
      <w:r w:rsidRPr="007B46E2">
        <w:rPr>
          <w:rFonts w:hint="eastAsia"/>
          <w:color w:val="auto"/>
        </w:rPr>
        <w:t>C</w:t>
      </w:r>
      <w:r w:rsidRPr="007B46E2">
        <w:rPr>
          <w:color w:val="auto"/>
        </w:rPr>
        <w:t>、</w:t>
      </w:r>
      <w:r w:rsidRPr="007B46E2">
        <w:rPr>
          <w:rFonts w:hint="eastAsia"/>
          <w:color w:val="auto"/>
        </w:rPr>
        <w:t>D)4期辦理遷葬作業。A區於106年1月完工，B區106年9月完工，</w:t>
      </w:r>
      <w:r w:rsidRPr="007B46E2">
        <w:rPr>
          <w:rFonts w:hint="eastAsia"/>
          <w:color w:val="auto"/>
        </w:rPr>
        <w:lastRenderedPageBreak/>
        <w:t>C區106年12月完工，D區107年5月已遷葬完成。</w:t>
      </w:r>
    </w:p>
    <w:p w:rsidR="00007399" w:rsidRPr="007B46E2" w:rsidRDefault="00007399" w:rsidP="00007399">
      <w:pPr>
        <w:pStyle w:val="001"/>
      </w:pPr>
      <w:r w:rsidRPr="007B46E2">
        <w:rPr>
          <w:rFonts w:hint="eastAsia"/>
        </w:rPr>
        <w:t>3.改善第一殯儀館火化場家屬休息室</w:t>
      </w:r>
    </w:p>
    <w:p w:rsidR="00007399" w:rsidRPr="007B46E2" w:rsidRDefault="00007399" w:rsidP="00007399">
      <w:pPr>
        <w:pStyle w:val="01"/>
        <w:rPr>
          <w:color w:val="auto"/>
        </w:rPr>
      </w:pPr>
      <w:r w:rsidRPr="007B46E2">
        <w:rPr>
          <w:rFonts w:hint="eastAsia"/>
          <w:color w:val="auto"/>
        </w:rPr>
        <w:t>經重新規劃，室內裝潢採簡約、素雅風格，運用大面落地玻璃將陽光引入室內，營造療癒氛圍，提供溫馨雅緻的休息環境，讓家屬親友能夠在舉辦喪事或前來奔喪期間，在傷心疲憊時能夠稍作喘息、累積能量，獲得再出發勇氣。且於107年2月起引進專業廠商經營餐飲區，提供</w:t>
      </w:r>
      <w:r w:rsidRPr="007B46E2">
        <w:rPr>
          <w:color w:val="auto"/>
        </w:rPr>
        <w:t>精緻</w:t>
      </w:r>
      <w:r w:rsidRPr="007B46E2">
        <w:rPr>
          <w:rFonts w:hint="eastAsia"/>
          <w:color w:val="auto"/>
        </w:rPr>
        <w:t>輕食及飲品，服務治喪及洽公民眾，期轉變殯葬設施給人冰冷的感覺，創造民眾(方便)、經營者(創造投資環境)及政府(</w:t>
      </w:r>
      <w:r w:rsidR="007B03FD" w:rsidRPr="007B46E2">
        <w:rPr>
          <w:rFonts w:hint="eastAsia"/>
          <w:color w:val="auto"/>
        </w:rPr>
        <w:t>提升</w:t>
      </w:r>
      <w:r w:rsidRPr="007B46E2">
        <w:rPr>
          <w:rFonts w:hint="eastAsia"/>
          <w:color w:val="auto"/>
        </w:rPr>
        <w:t>服務品質)三贏的環境。</w:t>
      </w:r>
    </w:p>
    <w:p w:rsidR="00007399" w:rsidRPr="007B46E2" w:rsidRDefault="00007399" w:rsidP="00007399">
      <w:pPr>
        <w:pStyle w:val="001"/>
      </w:pPr>
      <w:r w:rsidRPr="007B46E2">
        <w:rPr>
          <w:rFonts w:hint="eastAsia"/>
        </w:rPr>
        <w:t>4.改善空氣污染防制方案</w:t>
      </w:r>
    </w:p>
    <w:p w:rsidR="00007399" w:rsidRPr="007B46E2" w:rsidRDefault="00007399" w:rsidP="00007399">
      <w:pPr>
        <w:pStyle w:val="10"/>
        <w:rPr>
          <w:color w:val="auto"/>
        </w:rPr>
      </w:pPr>
      <w:r w:rsidRPr="007B46E2">
        <w:rPr>
          <w:rFonts w:hint="eastAsia"/>
          <w:color w:val="auto"/>
        </w:rPr>
        <w:t>(1)第二殯儀館汰換火化設備及煙道即時監測</w:t>
      </w:r>
    </w:p>
    <w:p w:rsidR="00007399" w:rsidRPr="007B46E2" w:rsidRDefault="00007399" w:rsidP="00007399">
      <w:pPr>
        <w:pStyle w:val="11"/>
        <w:rPr>
          <w:color w:val="auto"/>
        </w:rPr>
      </w:pPr>
      <w:r w:rsidRPr="007B46E2">
        <w:rPr>
          <w:rFonts w:hint="eastAsia"/>
          <w:color w:val="auto"/>
        </w:rPr>
        <w:t>為減少火化作業產生的空氣污染，繼第一殯儀館18座火化爐及空污防制設備於105年全面汰換完畢後，第二殯儀館自107</w:t>
      </w:r>
      <w:r w:rsidR="000B32E3" w:rsidRPr="007B46E2">
        <w:rPr>
          <w:rFonts w:hint="eastAsia"/>
          <w:color w:val="auto"/>
        </w:rPr>
        <w:t>-</w:t>
      </w:r>
      <w:r w:rsidRPr="007B46E2">
        <w:rPr>
          <w:rFonts w:hint="eastAsia"/>
          <w:color w:val="auto"/>
        </w:rPr>
        <w:t>109年分3年進行5座火化爐及空污防制設備汰換。為讓民眾對火化排放之空氣品質更有信心，亦將比照第一殯儀館建置火化煙道即時監測系統，數據透過連線傳到服務中心螢幕，民眾可觀看即時監測數值；對外連線至本府研究發展考核委員會網站及環境保護局主機系統，共同監督確保設備正常運作。</w:t>
      </w:r>
    </w:p>
    <w:p w:rsidR="00007399" w:rsidRPr="007B46E2" w:rsidRDefault="00007399" w:rsidP="00007399">
      <w:pPr>
        <w:pStyle w:val="10"/>
        <w:rPr>
          <w:color w:val="auto"/>
        </w:rPr>
      </w:pPr>
      <w:r w:rsidRPr="007B46E2">
        <w:rPr>
          <w:rFonts w:hint="eastAsia"/>
          <w:color w:val="auto"/>
        </w:rPr>
        <w:t>(2)推動環保金爐委外經營及一館庫錢露天燃燒退場</w:t>
      </w:r>
    </w:p>
    <w:p w:rsidR="00007399" w:rsidRPr="007B46E2" w:rsidRDefault="00007399" w:rsidP="00007399">
      <w:pPr>
        <w:pStyle w:val="11"/>
        <w:rPr>
          <w:color w:val="auto"/>
        </w:rPr>
      </w:pPr>
      <w:r w:rsidRPr="007B46E2">
        <w:rPr>
          <w:rFonts w:hint="eastAsia"/>
          <w:color w:val="auto"/>
        </w:rPr>
        <w:t>為徹底解決露天焚燒紙庫錢的空氣污染問題，本市殯葬管理處於103年1月創全國之先，設置4座附有完整空污防制設備的環保金爐(第一殯儀館3座、第二殯儀館1座)，103年焚燒量420公噸，104年焚燒量1,300公噸，105年全年焚燒量為1,400公噸，106年全年焚燒量為1,450公噸。106年12月再首創環保金爐委外經營管理，完成既有4座環保金爐設備移交予廠商開始收費經營管理</w:t>
      </w:r>
      <w:r w:rsidR="00BB5534" w:rsidRPr="007B46E2">
        <w:rPr>
          <w:rFonts w:hint="eastAsia"/>
          <w:color w:val="auto"/>
        </w:rPr>
        <w:t>(</w:t>
      </w:r>
      <w:r w:rsidRPr="007B46E2">
        <w:rPr>
          <w:rFonts w:hint="eastAsia"/>
          <w:color w:val="auto"/>
        </w:rPr>
        <w:t>OT</w:t>
      </w:r>
      <w:r w:rsidR="00BB5534" w:rsidRPr="007B46E2">
        <w:rPr>
          <w:rFonts w:hint="eastAsia"/>
          <w:color w:val="auto"/>
        </w:rPr>
        <w:t>)</w:t>
      </w:r>
      <w:r w:rsidRPr="007B46E2">
        <w:rPr>
          <w:rFonts w:hint="eastAsia"/>
          <w:color w:val="auto"/>
        </w:rPr>
        <w:t>；增設2座環保金爐</w:t>
      </w:r>
      <w:r w:rsidR="00BB5534" w:rsidRPr="007B46E2">
        <w:rPr>
          <w:rFonts w:hint="eastAsia"/>
          <w:color w:val="auto"/>
        </w:rPr>
        <w:t>(</w:t>
      </w:r>
      <w:r w:rsidRPr="007B46E2">
        <w:rPr>
          <w:rFonts w:hint="eastAsia"/>
          <w:color w:val="auto"/>
        </w:rPr>
        <w:t>BOT</w:t>
      </w:r>
      <w:r w:rsidR="00BB5534" w:rsidRPr="007B46E2">
        <w:rPr>
          <w:rFonts w:hint="eastAsia"/>
          <w:color w:val="auto"/>
        </w:rPr>
        <w:t>)</w:t>
      </w:r>
      <w:r w:rsidRPr="007B46E2">
        <w:rPr>
          <w:rFonts w:hint="eastAsia"/>
          <w:color w:val="auto"/>
        </w:rPr>
        <w:t>，107年4月完工，露天燃燒已於</w:t>
      </w:r>
      <w:r w:rsidR="00AB5B21" w:rsidRPr="007B46E2">
        <w:rPr>
          <w:rFonts w:hint="eastAsia"/>
          <w:color w:val="auto"/>
        </w:rPr>
        <w:t>同年</w:t>
      </w:r>
      <w:r w:rsidRPr="007B46E2">
        <w:rPr>
          <w:rFonts w:hint="eastAsia"/>
          <w:color w:val="auto"/>
        </w:rPr>
        <w:t>4月完全退場。</w:t>
      </w:r>
    </w:p>
    <w:p w:rsidR="00007399" w:rsidRPr="007B46E2" w:rsidRDefault="00007399" w:rsidP="00007399">
      <w:pPr>
        <w:pStyle w:val="10"/>
        <w:rPr>
          <w:color w:val="auto"/>
        </w:rPr>
      </w:pPr>
      <w:r w:rsidRPr="007B46E2">
        <w:rPr>
          <w:rFonts w:hint="eastAsia"/>
          <w:color w:val="auto"/>
        </w:rPr>
        <w:lastRenderedPageBreak/>
        <w:t>(3)本市樹灑葬免收規費再延長</w:t>
      </w:r>
    </w:p>
    <w:p w:rsidR="00007399" w:rsidRPr="007B46E2" w:rsidRDefault="00007399" w:rsidP="00007399">
      <w:pPr>
        <w:pStyle w:val="11"/>
        <w:rPr>
          <w:color w:val="auto"/>
        </w:rPr>
      </w:pPr>
      <w:r w:rsidRPr="007B46E2">
        <w:rPr>
          <w:rFonts w:hint="eastAsia"/>
          <w:color w:val="auto"/>
        </w:rPr>
        <w:t>本市設置旗山及燕巢深水山公墓</w:t>
      </w:r>
      <w:r w:rsidR="00BB5534" w:rsidRPr="007B46E2">
        <w:rPr>
          <w:rFonts w:hint="eastAsia"/>
          <w:color w:val="auto"/>
        </w:rPr>
        <w:t>(</w:t>
      </w:r>
      <w:r w:rsidRPr="007B46E2">
        <w:rPr>
          <w:rFonts w:hint="eastAsia"/>
          <w:color w:val="auto"/>
        </w:rPr>
        <w:t>璞園</w:t>
      </w:r>
      <w:r w:rsidR="00BB5534" w:rsidRPr="007B46E2">
        <w:rPr>
          <w:rFonts w:hint="eastAsia"/>
          <w:color w:val="auto"/>
        </w:rPr>
        <w:t>)</w:t>
      </w:r>
      <w:r w:rsidR="00AB5B21" w:rsidRPr="007B46E2">
        <w:rPr>
          <w:rFonts w:hint="eastAsia"/>
          <w:color w:val="auto"/>
        </w:rPr>
        <w:t>2處樹灑葬區，</w:t>
      </w:r>
      <w:r w:rsidRPr="007B46E2">
        <w:rPr>
          <w:rFonts w:hint="eastAsia"/>
          <w:color w:val="auto"/>
        </w:rPr>
        <w:t>為提高民眾接受環保葬法，設籍本市市民樹灑葬免收規費的措施，延長至107年12月31日止。</w:t>
      </w:r>
      <w:r w:rsidR="0031304B" w:rsidRPr="007B46E2">
        <w:rPr>
          <w:rFonts w:hint="eastAsia"/>
          <w:color w:val="auto"/>
        </w:rPr>
        <w:t>截至</w:t>
      </w:r>
      <w:r w:rsidR="0031304B" w:rsidRPr="007B46E2">
        <w:rPr>
          <w:color w:val="auto"/>
        </w:rPr>
        <w:t>107</w:t>
      </w:r>
      <w:r w:rsidR="0031304B" w:rsidRPr="007B46E2">
        <w:rPr>
          <w:rFonts w:hint="eastAsia"/>
          <w:color w:val="auto"/>
        </w:rPr>
        <w:t>年</w:t>
      </w:r>
      <w:r w:rsidR="0031304B" w:rsidRPr="007B46E2">
        <w:rPr>
          <w:color w:val="auto"/>
        </w:rPr>
        <w:t>6</w:t>
      </w:r>
      <w:r w:rsidR="0031304B" w:rsidRPr="007B46E2">
        <w:rPr>
          <w:rFonts w:hint="eastAsia"/>
          <w:color w:val="auto"/>
        </w:rPr>
        <w:t>月旗山區使用</w:t>
      </w:r>
      <w:r w:rsidR="0031304B" w:rsidRPr="007B46E2">
        <w:rPr>
          <w:color w:val="auto"/>
        </w:rPr>
        <w:t>1,681</w:t>
      </w:r>
      <w:r w:rsidR="0031304B" w:rsidRPr="007B46E2">
        <w:rPr>
          <w:rFonts w:hint="eastAsia"/>
          <w:color w:val="auto"/>
        </w:rPr>
        <w:t>個穴位，燕巢深水山公墓（璞園）使用</w:t>
      </w:r>
      <w:r w:rsidR="0031304B" w:rsidRPr="007B46E2">
        <w:rPr>
          <w:color w:val="auto"/>
        </w:rPr>
        <w:t>1,302</w:t>
      </w:r>
      <w:r w:rsidR="0031304B" w:rsidRPr="007B46E2">
        <w:rPr>
          <w:rFonts w:hint="eastAsia"/>
          <w:color w:val="auto"/>
        </w:rPr>
        <w:t>個穴位，共使用</w:t>
      </w:r>
      <w:r w:rsidR="0031304B" w:rsidRPr="007B46E2">
        <w:rPr>
          <w:color w:val="auto"/>
        </w:rPr>
        <w:t>2,983</w:t>
      </w:r>
      <w:r w:rsidR="0031304B" w:rsidRPr="007B46E2">
        <w:rPr>
          <w:rFonts w:hint="eastAsia"/>
          <w:color w:val="auto"/>
        </w:rPr>
        <w:t>個穴位。</w:t>
      </w:r>
      <w:r w:rsidRPr="007B46E2">
        <w:rPr>
          <w:rFonts w:hint="eastAsia"/>
          <w:color w:val="auto"/>
        </w:rPr>
        <w:t>自本市99年開始啟用自然環保葬園區起，從第1年之7件，經過強力宣導，民眾接受度逐年攀升，103</w:t>
      </w:r>
      <w:r w:rsidR="00AB5B21" w:rsidRPr="007B46E2">
        <w:rPr>
          <w:rFonts w:hint="eastAsia"/>
          <w:color w:val="auto"/>
        </w:rPr>
        <w:t>-</w:t>
      </w:r>
      <w:r w:rsidRPr="007B46E2">
        <w:rPr>
          <w:rFonts w:hint="eastAsia"/>
          <w:color w:val="auto"/>
        </w:rPr>
        <w:t>105年申辦率分別係1.05%、2.01%及3.06%，甚至106年申辦比率已超越4.35%。另為因應民眾日益增加的需求，已開始規劃杉林區多元環保葬區。</w:t>
      </w:r>
    </w:p>
    <w:p w:rsidR="00007399" w:rsidRPr="007B46E2" w:rsidRDefault="00007399" w:rsidP="00007399">
      <w:pPr>
        <w:pStyle w:val="10"/>
        <w:rPr>
          <w:color w:val="auto"/>
        </w:rPr>
      </w:pPr>
      <w:r w:rsidRPr="007B46E2">
        <w:rPr>
          <w:rFonts w:hint="eastAsia"/>
          <w:color w:val="auto"/>
        </w:rPr>
        <w:t>(4)舉辦聯合奠祭</w:t>
      </w:r>
    </w:p>
    <w:p w:rsidR="00F51265" w:rsidRPr="007B46E2" w:rsidRDefault="00007399" w:rsidP="00007399">
      <w:pPr>
        <w:pStyle w:val="11"/>
        <w:rPr>
          <w:color w:val="auto"/>
        </w:rPr>
      </w:pPr>
      <w:r w:rsidRPr="007B46E2">
        <w:rPr>
          <w:rFonts w:hint="eastAsia"/>
          <w:color w:val="auto"/>
        </w:rPr>
        <w:t>為倡導節葬、簡葬的環保觀念，結合民間資源，由</w:t>
      </w:r>
      <w:r w:rsidR="00095284" w:rsidRPr="007B46E2">
        <w:rPr>
          <w:rFonts w:hint="eastAsia"/>
          <w:color w:val="auto"/>
        </w:rPr>
        <w:t>本</w:t>
      </w:r>
      <w:r w:rsidRPr="007B46E2">
        <w:rPr>
          <w:rFonts w:hint="eastAsia"/>
          <w:color w:val="auto"/>
        </w:rPr>
        <w:t>市佛臨濟助會協助辦理無名氏聯合奠祭，並鼓勵有親人往生的一般民眾參與。107年5月辦理107年上半年聯合奠祭，殮葬11位；截至107年</w:t>
      </w:r>
      <w:r w:rsidR="008D0D7C" w:rsidRPr="007B46E2">
        <w:rPr>
          <w:rFonts w:hint="eastAsia"/>
          <w:color w:val="auto"/>
        </w:rPr>
        <w:t>6</w:t>
      </w:r>
      <w:r w:rsidRPr="007B46E2">
        <w:rPr>
          <w:rFonts w:hint="eastAsia"/>
          <w:color w:val="auto"/>
        </w:rPr>
        <w:t>月共完成57場次「聯合奠祭」，殮葬365位無名氏及129位家境清寒者。</w:t>
      </w:r>
    </w:p>
    <w:p w:rsidR="006518C8" w:rsidRPr="007B46E2" w:rsidRDefault="006518C8" w:rsidP="00213F8D">
      <w:pPr>
        <w:pStyle w:val="17"/>
      </w:pPr>
      <w:bookmarkStart w:id="809" w:name="_Toc489954488"/>
      <w:bookmarkStart w:id="810" w:name="_Toc489955235"/>
      <w:bookmarkStart w:id="811" w:name="_Toc490143848"/>
      <w:bookmarkStart w:id="812" w:name="_Toc519859015"/>
      <w:bookmarkStart w:id="813" w:name="_Toc393085596"/>
      <w:bookmarkStart w:id="814" w:name="_Toc393087297"/>
      <w:bookmarkStart w:id="815" w:name="_Toc393090517"/>
      <w:bookmarkStart w:id="816" w:name="_Toc393198415"/>
      <w:bookmarkStart w:id="817" w:name="_Toc443481156"/>
      <w:bookmarkStart w:id="818" w:name="_Toc460427234"/>
      <w:r w:rsidRPr="007B46E2">
        <w:rPr>
          <w:rFonts w:hint="eastAsia"/>
          <w:spacing w:val="-30"/>
        </w:rPr>
        <w:t>(</w:t>
      </w:r>
      <w:r w:rsidRPr="007B46E2">
        <w:rPr>
          <w:spacing w:val="-30"/>
        </w:rPr>
        <w:t>十四</w:t>
      </w:r>
      <w:r w:rsidRPr="007B46E2">
        <w:rPr>
          <w:rFonts w:hint="eastAsia"/>
          <w:spacing w:val="-30"/>
        </w:rPr>
        <w:t>)</w:t>
      </w:r>
      <w:r w:rsidRPr="007B46E2">
        <w:t>清淨家園．社區營造</w:t>
      </w:r>
      <w:bookmarkEnd w:id="809"/>
      <w:bookmarkEnd w:id="810"/>
      <w:bookmarkEnd w:id="811"/>
      <w:bookmarkEnd w:id="812"/>
    </w:p>
    <w:p w:rsidR="006518C8" w:rsidRPr="007B46E2" w:rsidRDefault="00213F8D" w:rsidP="00213F8D">
      <w:pPr>
        <w:pStyle w:val="af"/>
        <w:rPr>
          <w:color w:val="auto"/>
        </w:rPr>
      </w:pPr>
      <w:r w:rsidRPr="007B46E2">
        <w:rPr>
          <w:rFonts w:hint="eastAsia"/>
          <w:color w:val="auto"/>
        </w:rPr>
        <w:t>補助社區動員志工針對社區內的閒置空地、街角髒亂點進行改造，並於106年首度推出「大學生根方案」，鼓勵大學生投入社區營造，注入創意活力，目前共有10組入選團隊投入實作，已有8組完成，其餘2組陸續於107年中完成，本方案將持續推動，讓更多年輕學子投入社造行列。</w:t>
      </w:r>
    </w:p>
    <w:p w:rsidR="00213F8D" w:rsidRPr="007B46E2" w:rsidRDefault="00213F8D" w:rsidP="00213F8D">
      <w:pPr>
        <w:pStyle w:val="17"/>
      </w:pPr>
      <w:bookmarkStart w:id="819" w:name="_Toc519859016"/>
      <w:r w:rsidRPr="007B46E2">
        <w:rPr>
          <w:rFonts w:hint="eastAsia"/>
          <w:spacing w:val="-30"/>
        </w:rPr>
        <w:t>(</w:t>
      </w:r>
      <w:r w:rsidRPr="007B46E2">
        <w:rPr>
          <w:spacing w:val="-30"/>
        </w:rPr>
        <w:t>十</w:t>
      </w:r>
      <w:r w:rsidRPr="007B46E2">
        <w:rPr>
          <w:rFonts w:hint="eastAsia"/>
          <w:spacing w:val="-30"/>
        </w:rPr>
        <w:t>五)</w:t>
      </w:r>
      <w:r w:rsidRPr="007B46E2">
        <w:t>擬定</w:t>
      </w:r>
      <w:r w:rsidR="00095284" w:rsidRPr="007B46E2">
        <w:rPr>
          <w:rFonts w:hint="eastAsia"/>
        </w:rPr>
        <w:t>本</w:t>
      </w:r>
      <w:r w:rsidRPr="007B46E2">
        <w:t>市國土計畫</w:t>
      </w:r>
      <w:bookmarkEnd w:id="819"/>
    </w:p>
    <w:p w:rsidR="00213F8D" w:rsidRPr="007B46E2" w:rsidRDefault="00213F8D" w:rsidP="00213F8D">
      <w:pPr>
        <w:pStyle w:val="af"/>
        <w:rPr>
          <w:color w:val="auto"/>
        </w:rPr>
      </w:pPr>
      <w:r w:rsidRPr="007B46E2">
        <w:rPr>
          <w:rFonts w:hint="eastAsia"/>
          <w:color w:val="auto"/>
        </w:rPr>
        <w:t>全國國土計畫已於107年4月30日公告實施，依國土計畫法第45條規定，本市國土計畫應於109年4月30日前公告實施。為符合法令要求，並因應氣候變遷，確保國土安全，保育自然環境，促進資源與產業合理配置，強化國土整合管理機制，並復育環境敏感與國土破壞地區，追求國家永續發展，本府刻依國土計畫法</w:t>
      </w:r>
      <w:r w:rsidRPr="007B46E2">
        <w:rPr>
          <w:rFonts w:hint="eastAsia"/>
          <w:color w:val="auto"/>
        </w:rPr>
        <w:lastRenderedPageBreak/>
        <w:t>及全國國土計畫所訂相關規定辦理本市國土計畫規劃作業，後續將針對本市管轄之陸域及海域，依全國國土計畫國土保育、海洋資源、農業發展及城鄉發展地區等四大國土功能分區之劃設條件及指導原則，考量本市自然條件及整體發展需要，劃設前述四大國土功能分區，踐行國土計畫加強國土保育及促進土地有效管理之目的，並作為本市空間實質發展及管制之指導計畫。</w:t>
      </w:r>
    </w:p>
    <w:p w:rsidR="006F4F73" w:rsidRPr="007B46E2" w:rsidRDefault="00E04933" w:rsidP="009503D3">
      <w:pPr>
        <w:pStyle w:val="a9"/>
        <w:rPr>
          <w:color w:val="auto"/>
        </w:rPr>
      </w:pPr>
      <w:bookmarkStart w:id="820" w:name="_Toc490143849"/>
      <w:bookmarkStart w:id="821" w:name="_Toc519859017"/>
      <w:r w:rsidRPr="007B46E2">
        <w:rPr>
          <w:rFonts w:hint="eastAsia"/>
          <w:color w:val="auto"/>
        </w:rPr>
        <w:t>七</w:t>
      </w:r>
      <w:r w:rsidR="006F4F73" w:rsidRPr="007B46E2">
        <w:rPr>
          <w:rFonts w:hint="eastAsia"/>
          <w:color w:val="auto"/>
        </w:rPr>
        <w:t>、</w:t>
      </w:r>
      <w:r w:rsidR="00EE0336" w:rsidRPr="007B46E2">
        <w:rPr>
          <w:rFonts w:hint="eastAsia"/>
          <w:color w:val="auto"/>
        </w:rPr>
        <w:t>重視</w:t>
      </w:r>
      <w:r w:rsidR="006F4F73" w:rsidRPr="007B46E2">
        <w:rPr>
          <w:rFonts w:hint="eastAsia"/>
          <w:color w:val="auto"/>
        </w:rPr>
        <w:t>社會安全</w:t>
      </w:r>
      <w:bookmarkEnd w:id="813"/>
      <w:bookmarkEnd w:id="814"/>
      <w:bookmarkEnd w:id="815"/>
      <w:bookmarkEnd w:id="816"/>
      <w:bookmarkEnd w:id="817"/>
      <w:bookmarkEnd w:id="818"/>
      <w:bookmarkEnd w:id="820"/>
      <w:bookmarkEnd w:id="821"/>
    </w:p>
    <w:p w:rsidR="00427AE1" w:rsidRPr="007B46E2" w:rsidRDefault="00427AE1" w:rsidP="00DC47A6">
      <w:pPr>
        <w:pStyle w:val="0"/>
        <w:rPr>
          <w:color w:val="auto"/>
        </w:rPr>
      </w:pPr>
      <w:bookmarkStart w:id="822" w:name="_Toc519859018"/>
      <w:bookmarkStart w:id="823" w:name="_Toc443481157"/>
      <w:bookmarkStart w:id="824" w:name="_Toc489954489"/>
      <w:bookmarkStart w:id="825" w:name="_Toc489955236"/>
      <w:bookmarkStart w:id="826" w:name="_Toc490143850"/>
      <w:bookmarkStart w:id="827" w:name="_Toc501456980"/>
      <w:bookmarkStart w:id="828" w:name="_Toc501457083"/>
      <w:r w:rsidRPr="007B46E2">
        <w:rPr>
          <w:rFonts w:hint="eastAsia"/>
          <w:color w:val="auto"/>
        </w:rPr>
        <w:t>(一)加強毒品防制工作</w:t>
      </w:r>
      <w:bookmarkEnd w:id="822"/>
    </w:p>
    <w:p w:rsidR="0013082A" w:rsidRPr="007B46E2" w:rsidRDefault="0013082A" w:rsidP="0013082A">
      <w:pPr>
        <w:pStyle w:val="001"/>
      </w:pPr>
      <w:bookmarkStart w:id="829" w:name="_Hlk514920309"/>
      <w:bookmarkStart w:id="830" w:name="_Toc507424430"/>
      <w:r w:rsidRPr="007B46E2">
        <w:rPr>
          <w:rFonts w:hint="eastAsia"/>
        </w:rPr>
        <w:t>1.提供藥癮者輔導處遇服務</w:t>
      </w:r>
    </w:p>
    <w:p w:rsidR="0013082A" w:rsidRPr="007B46E2" w:rsidRDefault="0013082A" w:rsidP="0013082A">
      <w:pPr>
        <w:pStyle w:val="10"/>
        <w:rPr>
          <w:color w:val="auto"/>
        </w:rPr>
      </w:pPr>
      <w:r w:rsidRPr="007B46E2">
        <w:rPr>
          <w:rFonts w:hint="eastAsia"/>
          <w:color w:val="auto"/>
        </w:rPr>
        <w:t>(1)追蹤輔導藥癮個案心理與情緒支持、法律諮詢、醫療戒治與就業資源轉介等服務，截至107年</w:t>
      </w:r>
      <w:r w:rsidR="003939EE" w:rsidRPr="007B46E2">
        <w:rPr>
          <w:rFonts w:hint="eastAsia"/>
          <w:color w:val="auto"/>
        </w:rPr>
        <w:t>6</w:t>
      </w:r>
      <w:r w:rsidRPr="007B46E2">
        <w:rPr>
          <w:rFonts w:hint="eastAsia"/>
          <w:color w:val="auto"/>
        </w:rPr>
        <w:t>月共計轉介</w:t>
      </w:r>
      <w:r w:rsidR="003939EE" w:rsidRPr="007B46E2">
        <w:rPr>
          <w:rFonts w:hint="eastAsia"/>
          <w:color w:val="auto"/>
        </w:rPr>
        <w:t>120</w:t>
      </w:r>
      <w:r w:rsidRPr="007B46E2">
        <w:rPr>
          <w:rFonts w:hint="eastAsia"/>
          <w:color w:val="auto"/>
        </w:rPr>
        <w:t>人，其中醫療戒治(衛生局)1</w:t>
      </w:r>
      <w:r w:rsidR="003939EE" w:rsidRPr="007B46E2">
        <w:rPr>
          <w:rFonts w:hint="eastAsia"/>
          <w:color w:val="auto"/>
        </w:rPr>
        <w:t>9</w:t>
      </w:r>
      <w:r w:rsidRPr="007B46E2">
        <w:rPr>
          <w:rFonts w:hint="eastAsia"/>
          <w:color w:val="auto"/>
        </w:rPr>
        <w:t>人，保護扶助(社會局)</w:t>
      </w:r>
      <w:r w:rsidR="003939EE" w:rsidRPr="007B46E2">
        <w:rPr>
          <w:rFonts w:hint="eastAsia"/>
          <w:color w:val="auto"/>
        </w:rPr>
        <w:t>10</w:t>
      </w:r>
      <w:r w:rsidRPr="007B46E2">
        <w:rPr>
          <w:rFonts w:hint="eastAsia"/>
          <w:color w:val="auto"/>
        </w:rPr>
        <w:t>人，就業輔導(勞工局)</w:t>
      </w:r>
      <w:r w:rsidR="003939EE" w:rsidRPr="007B46E2">
        <w:rPr>
          <w:rFonts w:hint="eastAsia"/>
          <w:color w:val="auto"/>
        </w:rPr>
        <w:t>76</w:t>
      </w:r>
      <w:r w:rsidRPr="007B46E2">
        <w:rPr>
          <w:rFonts w:hint="eastAsia"/>
          <w:color w:val="auto"/>
        </w:rPr>
        <w:t>人，其他(民間社福、中途之家等)</w:t>
      </w:r>
      <w:r w:rsidR="003939EE" w:rsidRPr="007B46E2">
        <w:rPr>
          <w:rFonts w:hint="eastAsia"/>
          <w:color w:val="auto"/>
        </w:rPr>
        <w:t>15</w:t>
      </w:r>
      <w:r w:rsidRPr="007B46E2">
        <w:rPr>
          <w:rFonts w:hint="eastAsia"/>
          <w:color w:val="auto"/>
        </w:rPr>
        <w:t>人。</w:t>
      </w:r>
    </w:p>
    <w:p w:rsidR="0013082A" w:rsidRPr="007B46E2" w:rsidRDefault="0013082A" w:rsidP="0013082A">
      <w:pPr>
        <w:pStyle w:val="10"/>
        <w:rPr>
          <w:color w:val="auto"/>
        </w:rPr>
      </w:pPr>
      <w:r w:rsidRPr="007B46E2">
        <w:rPr>
          <w:rFonts w:hint="eastAsia"/>
          <w:color w:val="auto"/>
        </w:rPr>
        <w:t>(2)主動入監銜接輔導，針對在監藥癮者提供各項社會資源等資訊，俾利出監後續關懷輔導。截至107年</w:t>
      </w:r>
      <w:r w:rsidR="003939EE" w:rsidRPr="007B46E2">
        <w:rPr>
          <w:rFonts w:hint="eastAsia"/>
          <w:color w:val="auto"/>
        </w:rPr>
        <w:t>6</w:t>
      </w:r>
      <w:r w:rsidRPr="007B46E2">
        <w:rPr>
          <w:rFonts w:hint="eastAsia"/>
          <w:color w:val="auto"/>
        </w:rPr>
        <w:t>月共計辦理團體輔導</w:t>
      </w:r>
      <w:r w:rsidR="003939EE" w:rsidRPr="007B46E2">
        <w:rPr>
          <w:rFonts w:hint="eastAsia"/>
          <w:color w:val="auto"/>
        </w:rPr>
        <w:t>53</w:t>
      </w:r>
      <w:r w:rsidRPr="007B46E2">
        <w:rPr>
          <w:rFonts w:hint="eastAsia"/>
          <w:color w:val="auto"/>
        </w:rPr>
        <w:t>場/</w:t>
      </w:r>
      <w:r w:rsidR="003939EE" w:rsidRPr="007B46E2">
        <w:rPr>
          <w:rFonts w:hint="eastAsia"/>
          <w:color w:val="auto"/>
        </w:rPr>
        <w:t>3</w:t>
      </w:r>
      <w:r w:rsidRPr="007B46E2">
        <w:rPr>
          <w:rFonts w:hint="eastAsia"/>
          <w:color w:val="auto"/>
        </w:rPr>
        <w:t>,</w:t>
      </w:r>
      <w:r w:rsidR="003939EE" w:rsidRPr="007B46E2">
        <w:rPr>
          <w:rFonts w:hint="eastAsia"/>
          <w:color w:val="auto"/>
        </w:rPr>
        <w:t>566</w:t>
      </w:r>
      <w:r w:rsidRPr="007B46E2">
        <w:rPr>
          <w:rFonts w:hint="eastAsia"/>
          <w:color w:val="auto"/>
        </w:rPr>
        <w:t>人次，個別輔導</w:t>
      </w:r>
      <w:r w:rsidR="003939EE" w:rsidRPr="007B46E2">
        <w:rPr>
          <w:rFonts w:hint="eastAsia"/>
          <w:color w:val="auto"/>
        </w:rPr>
        <w:t>31</w:t>
      </w:r>
      <w:r w:rsidRPr="007B46E2">
        <w:rPr>
          <w:rFonts w:hint="eastAsia"/>
          <w:color w:val="auto"/>
        </w:rPr>
        <w:t>場/</w:t>
      </w:r>
      <w:r w:rsidR="003939EE" w:rsidRPr="007B46E2">
        <w:rPr>
          <w:rFonts w:hint="eastAsia"/>
          <w:color w:val="auto"/>
        </w:rPr>
        <w:t>377</w:t>
      </w:r>
      <w:r w:rsidRPr="007B46E2">
        <w:rPr>
          <w:rFonts w:hint="eastAsia"/>
          <w:color w:val="auto"/>
        </w:rPr>
        <w:t>人次及懇親會6場/1,084人次。</w:t>
      </w:r>
    </w:p>
    <w:p w:rsidR="0013082A" w:rsidRPr="007B46E2" w:rsidRDefault="0013082A" w:rsidP="0013082A">
      <w:pPr>
        <w:pStyle w:val="10"/>
        <w:rPr>
          <w:color w:val="auto"/>
        </w:rPr>
      </w:pPr>
      <w:r w:rsidRPr="007B46E2">
        <w:rPr>
          <w:rFonts w:hint="eastAsia"/>
          <w:color w:val="auto"/>
        </w:rPr>
        <w:t>(3)依毒品危害防制條例第11</w:t>
      </w:r>
      <w:r w:rsidRPr="007B46E2">
        <w:rPr>
          <w:color w:val="auto"/>
        </w:rPr>
        <w:t>-1</w:t>
      </w:r>
      <w:r w:rsidRPr="007B46E2">
        <w:rPr>
          <w:rFonts w:hint="eastAsia"/>
          <w:color w:val="auto"/>
        </w:rPr>
        <w:t>條規定辦理第三、四級毒品危害講習，截至107年</w:t>
      </w:r>
      <w:r w:rsidR="003939EE" w:rsidRPr="007B46E2">
        <w:rPr>
          <w:rFonts w:hint="eastAsia"/>
          <w:color w:val="auto"/>
        </w:rPr>
        <w:t>6</w:t>
      </w:r>
      <w:r w:rsidRPr="007B46E2">
        <w:rPr>
          <w:rFonts w:hint="eastAsia"/>
          <w:color w:val="auto"/>
        </w:rPr>
        <w:t>月計辦理1</w:t>
      </w:r>
      <w:r w:rsidR="003939EE" w:rsidRPr="007B46E2">
        <w:rPr>
          <w:rFonts w:hint="eastAsia"/>
          <w:color w:val="auto"/>
        </w:rPr>
        <w:t>4</w:t>
      </w:r>
      <w:r w:rsidRPr="007B46E2">
        <w:rPr>
          <w:rFonts w:hint="eastAsia"/>
          <w:color w:val="auto"/>
        </w:rPr>
        <w:t>場/</w:t>
      </w:r>
      <w:r w:rsidR="003939EE" w:rsidRPr="007B46E2">
        <w:rPr>
          <w:rFonts w:hint="eastAsia"/>
          <w:color w:val="auto"/>
        </w:rPr>
        <w:t>492</w:t>
      </w:r>
      <w:r w:rsidRPr="007B46E2">
        <w:rPr>
          <w:rFonts w:hint="eastAsia"/>
          <w:color w:val="auto"/>
        </w:rPr>
        <w:t>人次參加。</w:t>
      </w:r>
    </w:p>
    <w:p w:rsidR="0013082A" w:rsidRPr="007B46E2" w:rsidRDefault="0013082A" w:rsidP="0013082A">
      <w:pPr>
        <w:pStyle w:val="10"/>
        <w:rPr>
          <w:color w:val="auto"/>
        </w:rPr>
      </w:pPr>
      <w:r w:rsidRPr="007B46E2">
        <w:rPr>
          <w:rFonts w:hint="eastAsia"/>
          <w:color w:val="auto"/>
        </w:rPr>
        <w:t>(4)24小時免付費戒毒成功專線（0800-770-885）提供戒毒資訊諮詢，截至107年</w:t>
      </w:r>
      <w:r w:rsidR="003939EE" w:rsidRPr="007B46E2">
        <w:rPr>
          <w:rFonts w:hint="eastAsia"/>
          <w:color w:val="auto"/>
        </w:rPr>
        <w:t>6</w:t>
      </w:r>
      <w:r w:rsidRPr="007B46E2">
        <w:rPr>
          <w:rFonts w:hint="eastAsia"/>
          <w:color w:val="auto"/>
        </w:rPr>
        <w:t>月計受理</w:t>
      </w:r>
      <w:r w:rsidR="003939EE" w:rsidRPr="007B46E2">
        <w:rPr>
          <w:rFonts w:hint="eastAsia"/>
          <w:color w:val="auto"/>
        </w:rPr>
        <w:t>669</w:t>
      </w:r>
      <w:r w:rsidRPr="007B46E2">
        <w:rPr>
          <w:rFonts w:hint="eastAsia"/>
          <w:color w:val="auto"/>
        </w:rPr>
        <w:t>通，其中藥癮者及其家屬來電總通數為</w:t>
      </w:r>
      <w:r w:rsidR="003939EE" w:rsidRPr="007B46E2">
        <w:rPr>
          <w:rFonts w:hint="eastAsia"/>
          <w:color w:val="auto"/>
        </w:rPr>
        <w:t>544</w:t>
      </w:r>
      <w:r w:rsidRPr="007B46E2">
        <w:rPr>
          <w:rFonts w:hint="eastAsia"/>
          <w:color w:val="auto"/>
        </w:rPr>
        <w:t>通，佔總通數</w:t>
      </w:r>
      <w:r w:rsidR="003939EE" w:rsidRPr="007B46E2">
        <w:rPr>
          <w:rFonts w:hint="eastAsia"/>
          <w:color w:val="auto"/>
        </w:rPr>
        <w:t>81</w:t>
      </w:r>
      <w:r w:rsidRPr="007B46E2">
        <w:rPr>
          <w:rFonts w:hint="eastAsia"/>
          <w:color w:val="auto"/>
        </w:rPr>
        <w:t>.</w:t>
      </w:r>
      <w:r w:rsidR="001A65A4" w:rsidRPr="007B46E2">
        <w:rPr>
          <w:rFonts w:hint="eastAsia"/>
          <w:color w:val="auto"/>
        </w:rPr>
        <w:t>3</w:t>
      </w:r>
      <w:r w:rsidRPr="007B46E2">
        <w:rPr>
          <w:color w:val="auto"/>
        </w:rPr>
        <w:t>%</w:t>
      </w:r>
      <w:r w:rsidRPr="007B46E2">
        <w:rPr>
          <w:rFonts w:hint="eastAsia"/>
          <w:color w:val="auto"/>
        </w:rPr>
        <w:t>。</w:t>
      </w:r>
    </w:p>
    <w:p w:rsidR="0013082A" w:rsidRPr="007B46E2" w:rsidRDefault="0013082A" w:rsidP="0013082A">
      <w:pPr>
        <w:pStyle w:val="10"/>
        <w:rPr>
          <w:color w:val="auto"/>
        </w:rPr>
      </w:pPr>
      <w:bookmarkStart w:id="831" w:name="_Hlk514918076"/>
      <w:bookmarkEnd w:id="829"/>
      <w:r w:rsidRPr="007B46E2">
        <w:rPr>
          <w:rFonts w:hint="eastAsia"/>
          <w:color w:val="auto"/>
        </w:rPr>
        <w:t>(5)辦理飛躍夢想團體，提供有藥癮困擾者或家屬情緒抒發等管道，截至107年</w:t>
      </w:r>
      <w:r w:rsidR="003939EE" w:rsidRPr="007B46E2">
        <w:rPr>
          <w:rFonts w:hint="eastAsia"/>
          <w:color w:val="auto"/>
        </w:rPr>
        <w:t>6</w:t>
      </w:r>
      <w:r w:rsidRPr="007B46E2">
        <w:rPr>
          <w:rFonts w:hint="eastAsia"/>
          <w:color w:val="auto"/>
        </w:rPr>
        <w:t>月共計辦理</w:t>
      </w:r>
      <w:r w:rsidR="003939EE" w:rsidRPr="007B46E2">
        <w:rPr>
          <w:rFonts w:hint="eastAsia"/>
          <w:color w:val="auto"/>
        </w:rPr>
        <w:t>23</w:t>
      </w:r>
      <w:r w:rsidRPr="007B46E2">
        <w:rPr>
          <w:rFonts w:hint="eastAsia"/>
          <w:color w:val="auto"/>
        </w:rPr>
        <w:t>場/</w:t>
      </w:r>
      <w:r w:rsidR="003939EE" w:rsidRPr="007B46E2">
        <w:rPr>
          <w:rFonts w:hint="eastAsia"/>
          <w:color w:val="auto"/>
        </w:rPr>
        <w:t>209</w:t>
      </w:r>
      <w:r w:rsidRPr="007B46E2">
        <w:rPr>
          <w:rFonts w:hint="eastAsia"/>
          <w:color w:val="auto"/>
        </w:rPr>
        <w:t>人次參加。</w:t>
      </w:r>
      <w:bookmarkEnd w:id="831"/>
    </w:p>
    <w:bookmarkEnd w:id="830"/>
    <w:p w:rsidR="0013082A" w:rsidRPr="007B46E2" w:rsidRDefault="0013082A" w:rsidP="0013082A">
      <w:pPr>
        <w:pStyle w:val="001"/>
      </w:pPr>
      <w:r w:rsidRPr="007B46E2">
        <w:rPr>
          <w:rFonts w:hint="eastAsia"/>
        </w:rPr>
        <w:t>2.統籌召開毒品防制座談</w:t>
      </w:r>
    </w:p>
    <w:p w:rsidR="0013082A" w:rsidRPr="007B46E2" w:rsidRDefault="0013082A" w:rsidP="0013082A">
      <w:pPr>
        <w:pStyle w:val="10"/>
        <w:rPr>
          <w:color w:val="auto"/>
        </w:rPr>
      </w:pPr>
      <w:r w:rsidRPr="007B46E2">
        <w:rPr>
          <w:color w:val="auto"/>
        </w:rPr>
        <w:t>(</w:t>
      </w:r>
      <w:r w:rsidRPr="007B46E2">
        <w:rPr>
          <w:rFonts w:hint="eastAsia"/>
          <w:color w:val="auto"/>
        </w:rPr>
        <w:t>1)毒品防制會報實施要點業於107年6月12日市政會議審議通過並於6月29日函頒，接續辦理委員遴聘事宜，預訂</w:t>
      </w:r>
      <w:r w:rsidR="001A65A4" w:rsidRPr="007B46E2">
        <w:rPr>
          <w:rFonts w:hint="eastAsia"/>
          <w:color w:val="auto"/>
        </w:rPr>
        <w:t>8</w:t>
      </w:r>
      <w:r w:rsidRPr="007B46E2">
        <w:rPr>
          <w:rFonts w:hint="eastAsia"/>
          <w:color w:val="auto"/>
        </w:rPr>
        <w:t>月召開第一次毒防會報。</w:t>
      </w:r>
    </w:p>
    <w:p w:rsidR="0013082A" w:rsidRPr="007B46E2" w:rsidRDefault="0013082A" w:rsidP="0013082A">
      <w:pPr>
        <w:pStyle w:val="10"/>
        <w:rPr>
          <w:color w:val="auto"/>
        </w:rPr>
      </w:pPr>
      <w:r w:rsidRPr="007B46E2">
        <w:rPr>
          <w:color w:val="auto"/>
        </w:rPr>
        <w:lastRenderedPageBreak/>
        <w:t>(</w:t>
      </w:r>
      <w:r w:rsidRPr="007B46E2">
        <w:rPr>
          <w:rFonts w:hint="eastAsia"/>
          <w:color w:val="auto"/>
        </w:rPr>
        <w:t>2)107年4月3日邀集市府相關跨局處召開網絡工作小組，統籌規劃本市反毒政策及工作策略，強化網絡合作效能</w:t>
      </w:r>
      <w:r w:rsidR="001A65A4" w:rsidRPr="007B46E2">
        <w:rPr>
          <w:rFonts w:hint="eastAsia"/>
          <w:color w:val="auto"/>
          <w:szCs w:val="28"/>
        </w:rPr>
        <w:t>，預訂8月召開第二次網絡工作小組會議</w:t>
      </w:r>
      <w:r w:rsidRPr="007B46E2">
        <w:rPr>
          <w:rFonts w:hint="eastAsia"/>
          <w:color w:val="auto"/>
        </w:rPr>
        <w:t>。</w:t>
      </w:r>
    </w:p>
    <w:p w:rsidR="0013082A" w:rsidRPr="007B46E2" w:rsidRDefault="0013082A" w:rsidP="0013082A">
      <w:pPr>
        <w:pStyle w:val="10"/>
        <w:rPr>
          <w:color w:val="auto"/>
        </w:rPr>
      </w:pPr>
      <w:r w:rsidRPr="007B46E2">
        <w:rPr>
          <w:color w:val="auto"/>
        </w:rPr>
        <w:t>(</w:t>
      </w:r>
      <w:r w:rsidRPr="007B46E2">
        <w:rPr>
          <w:rFonts w:hint="eastAsia"/>
          <w:color w:val="auto"/>
        </w:rPr>
        <w:t>3)針對毒品的使用易引發重大公共安全問題，建置毒防專家顧問諮詢團，整合藥物、精神科、犯罪心理、法律等多元專業團隊，俾提出有效降低毒品新生人口及促進藥癮者復歸社會之重要政策。</w:t>
      </w:r>
    </w:p>
    <w:p w:rsidR="0013082A" w:rsidRPr="007B46E2" w:rsidRDefault="0013082A" w:rsidP="0013082A">
      <w:pPr>
        <w:pStyle w:val="10"/>
        <w:rPr>
          <w:color w:val="auto"/>
        </w:rPr>
      </w:pPr>
      <w:r w:rsidRPr="007B46E2">
        <w:rPr>
          <w:color w:val="auto"/>
        </w:rPr>
        <w:t>(</w:t>
      </w:r>
      <w:r w:rsidRPr="007B46E2">
        <w:rPr>
          <w:rFonts w:hint="eastAsia"/>
          <w:color w:val="auto"/>
        </w:rPr>
        <w:t>4</w:t>
      </w:r>
      <w:r w:rsidRPr="007B46E2">
        <w:rPr>
          <w:color w:val="auto"/>
        </w:rPr>
        <w:t>)</w:t>
      </w:r>
      <w:r w:rsidRPr="007B46E2">
        <w:rPr>
          <w:rFonts w:hint="eastAsia"/>
          <w:color w:val="auto"/>
        </w:rPr>
        <w:t>連結公私部門跨域座談，邀請各界代表研討跨域毒品防制作為。截至107年6月邀集公私部門共64個單位，辦理64場次跨域座談。</w:t>
      </w:r>
    </w:p>
    <w:p w:rsidR="0013082A" w:rsidRPr="007B46E2" w:rsidRDefault="0013082A" w:rsidP="0013082A">
      <w:pPr>
        <w:pStyle w:val="001"/>
      </w:pPr>
      <w:r w:rsidRPr="007B46E2">
        <w:rPr>
          <w:rFonts w:hint="eastAsia"/>
        </w:rPr>
        <w:t>3.不同群體毒品防制多元策略</w:t>
      </w:r>
    </w:p>
    <w:p w:rsidR="0013082A" w:rsidRPr="007B46E2" w:rsidRDefault="0013082A" w:rsidP="0013082A">
      <w:pPr>
        <w:pStyle w:val="10"/>
        <w:rPr>
          <w:color w:val="auto"/>
        </w:rPr>
      </w:pPr>
      <w:r w:rsidRPr="007B46E2">
        <w:rPr>
          <w:color w:val="auto"/>
        </w:rPr>
        <w:t>(</w:t>
      </w:r>
      <w:r w:rsidRPr="007B46E2">
        <w:rPr>
          <w:rFonts w:hint="eastAsia"/>
          <w:color w:val="auto"/>
        </w:rPr>
        <w:t>1)涉毒父母未成年子女輔導</w:t>
      </w:r>
    </w:p>
    <w:p w:rsidR="0013082A" w:rsidRPr="007B46E2" w:rsidRDefault="0013082A" w:rsidP="0013082A">
      <w:pPr>
        <w:pStyle w:val="11"/>
        <w:rPr>
          <w:color w:val="auto"/>
        </w:rPr>
      </w:pPr>
      <w:r w:rsidRPr="007B46E2">
        <w:rPr>
          <w:rFonts w:hint="eastAsia"/>
          <w:color w:val="auto"/>
        </w:rPr>
        <w:t>因父母涉毒疏於子女照顧，依涉毒風險評估需求，提供家庭支持及相關資源服務，截至107年</w:t>
      </w:r>
      <w:r w:rsidR="003939EE" w:rsidRPr="007B46E2">
        <w:rPr>
          <w:rFonts w:hint="eastAsia"/>
          <w:color w:val="auto"/>
        </w:rPr>
        <w:t>6</w:t>
      </w:r>
      <w:r w:rsidRPr="007B46E2">
        <w:rPr>
          <w:rFonts w:hint="eastAsia"/>
          <w:color w:val="auto"/>
        </w:rPr>
        <w:t>月與</w:t>
      </w:r>
      <w:r w:rsidR="00095284" w:rsidRPr="007B46E2">
        <w:rPr>
          <w:rFonts w:hint="eastAsia"/>
          <w:color w:val="auto"/>
        </w:rPr>
        <w:t>本</w:t>
      </w:r>
      <w:r w:rsidRPr="007B46E2">
        <w:rPr>
          <w:rFonts w:hint="eastAsia"/>
          <w:color w:val="auto"/>
        </w:rPr>
        <w:t>市毒品防制事務基金會合作，共計服務2</w:t>
      </w:r>
      <w:r w:rsidR="003939EE" w:rsidRPr="007B46E2">
        <w:rPr>
          <w:rFonts w:hint="eastAsia"/>
          <w:color w:val="auto"/>
        </w:rPr>
        <w:t>6</w:t>
      </w:r>
      <w:r w:rsidRPr="007B46E2">
        <w:rPr>
          <w:rFonts w:hint="eastAsia"/>
          <w:color w:val="auto"/>
        </w:rPr>
        <w:t>個家庭。</w:t>
      </w:r>
    </w:p>
    <w:p w:rsidR="0013082A" w:rsidRPr="007B46E2" w:rsidRDefault="0013082A" w:rsidP="0013082A">
      <w:pPr>
        <w:pStyle w:val="10"/>
        <w:rPr>
          <w:color w:val="auto"/>
        </w:rPr>
      </w:pPr>
      <w:r w:rsidRPr="007B46E2">
        <w:rPr>
          <w:color w:val="auto"/>
        </w:rPr>
        <w:t>(</w:t>
      </w:r>
      <w:r w:rsidRPr="007B46E2">
        <w:rPr>
          <w:rFonts w:hint="eastAsia"/>
          <w:color w:val="auto"/>
        </w:rPr>
        <w:t>2)特殊群體毒防研討</w:t>
      </w:r>
    </w:p>
    <w:p w:rsidR="0013082A" w:rsidRPr="007B46E2" w:rsidRDefault="0013082A" w:rsidP="0013082A">
      <w:pPr>
        <w:pStyle w:val="a00"/>
        <w:rPr>
          <w:color w:val="auto"/>
        </w:rPr>
      </w:pPr>
      <w:r w:rsidRPr="007B46E2">
        <w:rPr>
          <w:rFonts w:hint="eastAsia"/>
          <w:color w:val="auto"/>
        </w:rPr>
        <w:t>a.2月22日邀請本府相關跨局處、民間就業服務團體及毒防基金會等共18人，針對本市外籍移工就現況、毒品防制機制及境外預防宣導教育等議題交流</w:t>
      </w:r>
      <w:r w:rsidRPr="007B46E2">
        <w:rPr>
          <w:color w:val="auto"/>
        </w:rPr>
        <w:t>。</w:t>
      </w:r>
    </w:p>
    <w:p w:rsidR="0013082A" w:rsidRPr="007B46E2" w:rsidRDefault="0013082A" w:rsidP="0013082A">
      <w:pPr>
        <w:pStyle w:val="a00"/>
        <w:rPr>
          <w:color w:val="auto"/>
        </w:rPr>
      </w:pPr>
      <w:r w:rsidRPr="007B46E2">
        <w:rPr>
          <w:color w:val="auto"/>
        </w:rPr>
        <w:t>b</w:t>
      </w:r>
      <w:r w:rsidRPr="007B46E2">
        <w:rPr>
          <w:rFonts w:hint="eastAsia"/>
          <w:color w:val="auto"/>
        </w:rPr>
        <w:t>.2月22日邀請本市17所大專院校、毒防基金會等辦理校園毒品防制研討座談，就預防宣導教育、轉介輔導及隱性人口發掘等議題，進行意見交流，共17人參與。</w:t>
      </w:r>
    </w:p>
    <w:p w:rsidR="0013082A" w:rsidRPr="007B46E2" w:rsidRDefault="0013082A" w:rsidP="0013082A">
      <w:pPr>
        <w:pStyle w:val="a00"/>
        <w:rPr>
          <w:color w:val="auto"/>
        </w:rPr>
      </w:pPr>
      <w:r w:rsidRPr="007B46E2">
        <w:rPr>
          <w:color w:val="auto"/>
        </w:rPr>
        <w:t>c</w:t>
      </w:r>
      <w:r w:rsidRPr="007B46E2">
        <w:rPr>
          <w:rFonts w:hint="eastAsia"/>
          <w:color w:val="auto"/>
        </w:rPr>
        <w:t>.2月23日邀請移民署、漁業署、海岸巡防總局、關務署、內政部警政署保三總隊、本府海洋局、警察局及毒防基金會等單位，就阻絕毒品於境外防制議題座談交流，共24人參與。</w:t>
      </w:r>
    </w:p>
    <w:p w:rsidR="0013082A" w:rsidRPr="007B46E2" w:rsidRDefault="0013082A" w:rsidP="0013082A">
      <w:pPr>
        <w:pStyle w:val="a00"/>
        <w:rPr>
          <w:color w:val="auto"/>
        </w:rPr>
      </w:pPr>
      <w:r w:rsidRPr="007B46E2">
        <w:rPr>
          <w:color w:val="auto"/>
        </w:rPr>
        <w:t>d.</w:t>
      </w:r>
      <w:r w:rsidRPr="007B46E2">
        <w:rPr>
          <w:rFonts w:hint="eastAsia"/>
          <w:color w:val="auto"/>
        </w:rPr>
        <w:t>3月9日邀請移民署、漁業署、海岸巡防總局、關務署、內政部警政署保三總隊、本府海洋局、警察局及毒防基金會等單位，針對毒品阻絕境</w:t>
      </w:r>
      <w:r w:rsidRPr="007B46E2">
        <w:rPr>
          <w:rFonts w:hint="eastAsia"/>
          <w:color w:val="auto"/>
        </w:rPr>
        <w:lastRenderedPageBreak/>
        <w:t>外等議題座談交流，共33人參與。</w:t>
      </w:r>
    </w:p>
    <w:p w:rsidR="0013082A" w:rsidRPr="007B46E2" w:rsidRDefault="0013082A" w:rsidP="0013082A">
      <w:pPr>
        <w:pStyle w:val="a00"/>
        <w:rPr>
          <w:color w:val="auto"/>
        </w:rPr>
      </w:pPr>
      <w:r w:rsidRPr="007B46E2">
        <w:rPr>
          <w:color w:val="auto"/>
        </w:rPr>
        <w:t>e</w:t>
      </w:r>
      <w:r w:rsidRPr="007B46E2">
        <w:rPr>
          <w:rFonts w:hint="eastAsia"/>
          <w:color w:val="auto"/>
        </w:rPr>
        <w:t>.4月20日邀請最高軍事法院檢察署南部地區法律服務中心、憲兵204指揮部、高雄憲兵隊、</w:t>
      </w:r>
      <w:r w:rsidR="00095284" w:rsidRPr="007B46E2">
        <w:rPr>
          <w:rFonts w:hint="eastAsia"/>
          <w:color w:val="auto"/>
        </w:rPr>
        <w:t>本</w:t>
      </w:r>
      <w:r w:rsidRPr="007B46E2">
        <w:rPr>
          <w:rFonts w:hint="eastAsia"/>
          <w:color w:val="auto"/>
        </w:rPr>
        <w:t>市後備憲兵荷松協會等單位與國防部法律事務司，就高雄國軍部隊毒品聯防機制等議題交流，共13人參與。</w:t>
      </w:r>
    </w:p>
    <w:p w:rsidR="0013082A" w:rsidRPr="007B46E2" w:rsidRDefault="0013082A" w:rsidP="0013082A">
      <w:pPr>
        <w:pStyle w:val="001"/>
      </w:pPr>
      <w:r w:rsidRPr="007B46E2">
        <w:rPr>
          <w:rFonts w:hint="eastAsia"/>
        </w:rPr>
        <w:t>4.社區宣導隱性個案主動求助</w:t>
      </w:r>
    </w:p>
    <w:p w:rsidR="0013082A" w:rsidRPr="007B46E2" w:rsidRDefault="0013082A" w:rsidP="0013082A">
      <w:pPr>
        <w:pStyle w:val="10"/>
        <w:rPr>
          <w:color w:val="auto"/>
        </w:rPr>
      </w:pPr>
      <w:r w:rsidRPr="007B46E2">
        <w:rPr>
          <w:color w:val="auto"/>
        </w:rPr>
        <w:t>(</w:t>
      </w:r>
      <w:r w:rsidR="003939EE" w:rsidRPr="007B46E2">
        <w:rPr>
          <w:rFonts w:hint="eastAsia"/>
          <w:color w:val="auto"/>
        </w:rPr>
        <w:t>1</w:t>
      </w:r>
      <w:r w:rsidRPr="007B46E2">
        <w:rPr>
          <w:rFonts w:hint="eastAsia"/>
          <w:color w:val="auto"/>
        </w:rPr>
        <w:t>)結合本市大型活動、各項會議、廣播媒體等平台，宣導戒毒成功專線，鼓勵有藥癮困擾之民眾主動求助，截至107年</w:t>
      </w:r>
      <w:r w:rsidR="003939EE" w:rsidRPr="007B46E2">
        <w:rPr>
          <w:rFonts w:hint="eastAsia"/>
          <w:color w:val="auto"/>
        </w:rPr>
        <w:t>6</w:t>
      </w:r>
      <w:r w:rsidRPr="007B46E2">
        <w:rPr>
          <w:rFonts w:hint="eastAsia"/>
          <w:color w:val="auto"/>
        </w:rPr>
        <w:t>月共計辦理</w:t>
      </w:r>
      <w:r w:rsidR="003939EE" w:rsidRPr="007B46E2">
        <w:rPr>
          <w:rFonts w:hint="eastAsia"/>
          <w:color w:val="auto"/>
        </w:rPr>
        <w:t>111</w:t>
      </w:r>
      <w:r w:rsidRPr="007B46E2">
        <w:rPr>
          <w:rFonts w:hint="eastAsia"/>
          <w:color w:val="auto"/>
        </w:rPr>
        <w:t>場次/2</w:t>
      </w:r>
      <w:r w:rsidR="003939EE" w:rsidRPr="007B46E2">
        <w:rPr>
          <w:rFonts w:hint="eastAsia"/>
          <w:color w:val="auto"/>
        </w:rPr>
        <w:t>8</w:t>
      </w:r>
      <w:r w:rsidRPr="007B46E2">
        <w:rPr>
          <w:color w:val="auto"/>
        </w:rPr>
        <w:t>,</w:t>
      </w:r>
      <w:r w:rsidRPr="007B46E2">
        <w:rPr>
          <w:rFonts w:hint="eastAsia"/>
          <w:color w:val="auto"/>
        </w:rPr>
        <w:t>0</w:t>
      </w:r>
      <w:r w:rsidR="003939EE" w:rsidRPr="007B46E2">
        <w:rPr>
          <w:rFonts w:hint="eastAsia"/>
          <w:color w:val="auto"/>
        </w:rPr>
        <w:t>52</w:t>
      </w:r>
      <w:r w:rsidRPr="007B46E2">
        <w:rPr>
          <w:rFonts w:hint="eastAsia"/>
          <w:color w:val="auto"/>
        </w:rPr>
        <w:t>人次。</w:t>
      </w:r>
    </w:p>
    <w:p w:rsidR="0013082A" w:rsidRPr="007B46E2" w:rsidRDefault="0013082A" w:rsidP="0013082A">
      <w:pPr>
        <w:pStyle w:val="10"/>
        <w:rPr>
          <w:color w:val="auto"/>
        </w:rPr>
      </w:pPr>
      <w:r w:rsidRPr="007B46E2">
        <w:rPr>
          <w:color w:val="auto"/>
        </w:rPr>
        <w:t>(</w:t>
      </w:r>
      <w:r w:rsidR="003939EE" w:rsidRPr="007B46E2">
        <w:rPr>
          <w:rFonts w:hint="eastAsia"/>
          <w:color w:val="auto"/>
        </w:rPr>
        <w:t>2</w:t>
      </w:r>
      <w:r w:rsidRPr="007B46E2">
        <w:rPr>
          <w:rFonts w:hint="eastAsia"/>
          <w:color w:val="auto"/>
        </w:rPr>
        <w:t>)強化宣導毒品危害防制條例第21條規定，鼓勵用毒隱性人口主動求助機制，截至107年</w:t>
      </w:r>
      <w:r w:rsidR="003939EE" w:rsidRPr="007B46E2">
        <w:rPr>
          <w:rFonts w:hint="eastAsia"/>
          <w:color w:val="auto"/>
        </w:rPr>
        <w:t>6</w:t>
      </w:r>
      <w:r w:rsidRPr="007B46E2">
        <w:rPr>
          <w:rFonts w:hint="eastAsia"/>
          <w:color w:val="auto"/>
        </w:rPr>
        <w:t>月共計辦理</w:t>
      </w:r>
      <w:r w:rsidR="003939EE" w:rsidRPr="007B46E2">
        <w:rPr>
          <w:rFonts w:hint="eastAsia"/>
          <w:color w:val="auto"/>
        </w:rPr>
        <w:t>63</w:t>
      </w:r>
      <w:r w:rsidRPr="007B46E2">
        <w:rPr>
          <w:rFonts w:hint="eastAsia"/>
          <w:color w:val="auto"/>
        </w:rPr>
        <w:t>場次，發掘毒品隱性個案6</w:t>
      </w:r>
      <w:r w:rsidR="003939EE" w:rsidRPr="007B46E2">
        <w:rPr>
          <w:rFonts w:hint="eastAsia"/>
          <w:color w:val="auto"/>
        </w:rPr>
        <w:t>7</w:t>
      </w:r>
      <w:r w:rsidRPr="007B46E2">
        <w:rPr>
          <w:rFonts w:hint="eastAsia"/>
          <w:color w:val="auto"/>
        </w:rPr>
        <w:t>人。</w:t>
      </w:r>
    </w:p>
    <w:p w:rsidR="0013082A" w:rsidRPr="007B46E2" w:rsidRDefault="0013082A" w:rsidP="0013082A">
      <w:pPr>
        <w:pStyle w:val="001"/>
      </w:pPr>
      <w:r w:rsidRPr="007B46E2">
        <w:rPr>
          <w:rFonts w:hint="eastAsia"/>
        </w:rPr>
        <w:t>5.建置毒防整合資訊平台</w:t>
      </w:r>
    </w:p>
    <w:p w:rsidR="0013082A" w:rsidRPr="007B46E2" w:rsidRDefault="0013082A" w:rsidP="0013082A">
      <w:pPr>
        <w:pStyle w:val="01"/>
        <w:rPr>
          <w:color w:val="auto"/>
        </w:rPr>
      </w:pPr>
      <w:r w:rsidRPr="007B46E2">
        <w:rPr>
          <w:rFonts w:hint="eastAsia"/>
          <w:color w:val="auto"/>
        </w:rPr>
        <w:t>委託</w:t>
      </w:r>
      <w:r w:rsidR="003939EE" w:rsidRPr="007B46E2">
        <w:rPr>
          <w:rFonts w:hint="eastAsia"/>
          <w:color w:val="auto"/>
        </w:rPr>
        <w:t>高雄醫學大學</w:t>
      </w:r>
      <w:r w:rsidRPr="007B46E2">
        <w:rPr>
          <w:rFonts w:hint="eastAsia"/>
          <w:color w:val="auto"/>
        </w:rPr>
        <w:t>彙整毒品防制相關局處數據，以社區藥物濫用流行病學觀點，統整分析並監測在地化藥物濫用危險因子及保護因子等趨勢。</w:t>
      </w:r>
    </w:p>
    <w:p w:rsidR="0013082A" w:rsidRPr="007B46E2" w:rsidRDefault="0013082A" w:rsidP="0013082A">
      <w:pPr>
        <w:pStyle w:val="001"/>
      </w:pPr>
      <w:r w:rsidRPr="007B46E2">
        <w:rPr>
          <w:rFonts w:hint="eastAsia"/>
        </w:rPr>
        <w:t>6.推動多元防毒宣導</w:t>
      </w:r>
    </w:p>
    <w:p w:rsidR="0013082A" w:rsidRPr="007B46E2" w:rsidRDefault="0013082A" w:rsidP="0013082A">
      <w:pPr>
        <w:pStyle w:val="10"/>
        <w:rPr>
          <w:color w:val="auto"/>
        </w:rPr>
      </w:pPr>
      <w:r w:rsidRPr="007B46E2">
        <w:rPr>
          <w:rFonts w:hint="eastAsia"/>
          <w:color w:val="auto"/>
        </w:rPr>
        <w:t>(1)全面推動「健康天使123」，為營造健康宜居環境，深耕社區防毒守護行動，以「1看(識毒)2聽(傾聽)3抱報(擁抱與通報)，人人都是健康天使」宣導活動，截至107年</w:t>
      </w:r>
      <w:r w:rsidR="003939EE" w:rsidRPr="007B46E2">
        <w:rPr>
          <w:rFonts w:hint="eastAsia"/>
          <w:color w:val="auto"/>
        </w:rPr>
        <w:t>6</w:t>
      </w:r>
      <w:r w:rsidRPr="007B46E2">
        <w:rPr>
          <w:rFonts w:hint="eastAsia"/>
          <w:color w:val="auto"/>
        </w:rPr>
        <w:t>月辦理3場次/1</w:t>
      </w:r>
      <w:r w:rsidRPr="007B46E2">
        <w:rPr>
          <w:color w:val="auto"/>
        </w:rPr>
        <w:t>,</w:t>
      </w:r>
      <w:r w:rsidRPr="007B46E2">
        <w:rPr>
          <w:rFonts w:hint="eastAsia"/>
          <w:color w:val="auto"/>
        </w:rPr>
        <w:t>100人次參與。</w:t>
      </w:r>
    </w:p>
    <w:p w:rsidR="0013082A" w:rsidRPr="007B46E2" w:rsidRDefault="0013082A" w:rsidP="0013082A">
      <w:pPr>
        <w:pStyle w:val="10"/>
        <w:rPr>
          <w:color w:val="auto"/>
        </w:rPr>
      </w:pPr>
      <w:r w:rsidRPr="007B46E2">
        <w:rPr>
          <w:rFonts w:hint="eastAsia"/>
          <w:color w:val="auto"/>
        </w:rPr>
        <w:t>(2)前進社區培訓在地師資辦理毒品辨識及通報知能，同時製作「讀腦，不毒腦」宣導影片，說明毒品對大腦的影響，推動藥癮去標籤化新觀點，截至107年</w:t>
      </w:r>
      <w:r w:rsidR="003939EE" w:rsidRPr="007B46E2">
        <w:rPr>
          <w:rFonts w:hint="eastAsia"/>
          <w:color w:val="auto"/>
        </w:rPr>
        <w:t>6</w:t>
      </w:r>
      <w:r w:rsidRPr="007B46E2">
        <w:rPr>
          <w:rFonts w:hint="eastAsia"/>
          <w:color w:val="auto"/>
        </w:rPr>
        <w:t>月辦理3</w:t>
      </w:r>
      <w:r w:rsidR="003939EE" w:rsidRPr="007B46E2">
        <w:rPr>
          <w:rFonts w:hint="eastAsia"/>
          <w:color w:val="auto"/>
        </w:rPr>
        <w:t>2</w:t>
      </w:r>
      <w:r w:rsidRPr="007B46E2">
        <w:rPr>
          <w:rFonts w:hint="eastAsia"/>
          <w:color w:val="auto"/>
        </w:rPr>
        <w:t>場次/1</w:t>
      </w:r>
      <w:r w:rsidRPr="007B46E2">
        <w:rPr>
          <w:color w:val="auto"/>
        </w:rPr>
        <w:t>,</w:t>
      </w:r>
      <w:r w:rsidR="003939EE" w:rsidRPr="007B46E2">
        <w:rPr>
          <w:rFonts w:hint="eastAsia"/>
          <w:color w:val="auto"/>
        </w:rPr>
        <w:t>269</w:t>
      </w:r>
      <w:r w:rsidRPr="007B46E2">
        <w:rPr>
          <w:rFonts w:hint="eastAsia"/>
          <w:color w:val="auto"/>
        </w:rPr>
        <w:t>人次參與。</w:t>
      </w:r>
    </w:p>
    <w:p w:rsidR="0013082A" w:rsidRPr="007B46E2" w:rsidRDefault="0013082A" w:rsidP="0013082A">
      <w:pPr>
        <w:pStyle w:val="10"/>
        <w:rPr>
          <w:color w:val="auto"/>
        </w:rPr>
      </w:pPr>
      <w:r w:rsidRPr="007B46E2">
        <w:rPr>
          <w:rFonts w:hint="eastAsia"/>
          <w:color w:val="auto"/>
        </w:rPr>
        <w:t>(3)運用廣播電台、發布新聞稿、跑馬燈及有線電視節目等多元資源宣導，廣泛傳達毒品防制訊息，提升市民反毒意識。</w:t>
      </w:r>
    </w:p>
    <w:p w:rsidR="00F741AD" w:rsidRPr="007B46E2" w:rsidRDefault="0013082A" w:rsidP="0013082A">
      <w:pPr>
        <w:pStyle w:val="10"/>
        <w:rPr>
          <w:color w:val="auto"/>
        </w:rPr>
      </w:pPr>
      <w:r w:rsidRPr="007B46E2">
        <w:rPr>
          <w:rFonts w:hint="eastAsia"/>
          <w:color w:val="auto"/>
        </w:rPr>
        <w:t>(4)邀請當紅偶像歌手畢書盡擔任本市107年反毒大使，廣發宣導單張及海報，引起廣大迴響外，結</w:t>
      </w:r>
      <w:r w:rsidRPr="007B46E2">
        <w:rPr>
          <w:rFonts w:hint="eastAsia"/>
          <w:color w:val="auto"/>
        </w:rPr>
        <w:lastRenderedPageBreak/>
        <w:t>合本府新聞局合作推出於6月25日前「尋找畢書盡」IG，愛自己不吸毒活動，持續擴展宣導效益。</w:t>
      </w:r>
    </w:p>
    <w:p w:rsidR="00427AE1" w:rsidRPr="007B46E2" w:rsidRDefault="00DC47A6" w:rsidP="00DC47A6">
      <w:pPr>
        <w:pStyle w:val="001"/>
      </w:pPr>
      <w:r w:rsidRPr="007B46E2">
        <w:rPr>
          <w:rFonts w:hint="eastAsia"/>
        </w:rPr>
        <w:t>7</w:t>
      </w:r>
      <w:r w:rsidR="00567A23" w:rsidRPr="007B46E2">
        <w:rPr>
          <w:rFonts w:hint="eastAsia"/>
        </w:rPr>
        <w:t>.</w:t>
      </w:r>
      <w:r w:rsidR="00B75EDB" w:rsidRPr="007B46E2">
        <w:rPr>
          <w:rFonts w:hint="eastAsia"/>
        </w:rPr>
        <w:t>加強掃蕩毒品，截斷供需來源</w:t>
      </w:r>
    </w:p>
    <w:p w:rsidR="00B75EDB" w:rsidRPr="007B46E2" w:rsidRDefault="00B75EDB" w:rsidP="00B75EDB">
      <w:pPr>
        <w:pStyle w:val="10"/>
        <w:rPr>
          <w:color w:val="auto"/>
        </w:rPr>
      </w:pPr>
      <w:r w:rsidRPr="007B46E2">
        <w:rPr>
          <w:rFonts w:hint="eastAsia"/>
          <w:color w:val="auto"/>
        </w:rPr>
        <w:t>(</w:t>
      </w:r>
      <w:r w:rsidRPr="007B46E2">
        <w:rPr>
          <w:color w:val="auto"/>
        </w:rPr>
        <w:t>1</w:t>
      </w:r>
      <w:r w:rsidRPr="007B46E2">
        <w:rPr>
          <w:rFonts w:hint="eastAsia"/>
          <w:color w:val="auto"/>
        </w:rPr>
        <w:t>)新世代反毒，以人為中心的毒品防制思維。</w:t>
      </w:r>
    </w:p>
    <w:p w:rsidR="00B75EDB" w:rsidRPr="007B46E2" w:rsidRDefault="00C95457" w:rsidP="00C95457">
      <w:pPr>
        <w:pStyle w:val="a00"/>
        <w:rPr>
          <w:color w:val="auto"/>
        </w:rPr>
      </w:pPr>
      <w:r w:rsidRPr="007B46E2">
        <w:rPr>
          <w:rFonts w:hint="eastAsia"/>
          <w:color w:val="auto"/>
        </w:rPr>
        <w:t>a.</w:t>
      </w:r>
      <w:r w:rsidR="00B75EDB" w:rsidRPr="007B46E2">
        <w:rPr>
          <w:rFonts w:hint="eastAsia"/>
          <w:color w:val="auto"/>
        </w:rPr>
        <w:t>本府警察局及各分局均成立緝毒專責隊(組)，除依轄區特性主動規劃強力緝毒工作外，並與地檢署充分配合，積極查緝毒品。</w:t>
      </w:r>
    </w:p>
    <w:p w:rsidR="00B75EDB" w:rsidRPr="007B46E2" w:rsidRDefault="00C95457" w:rsidP="00C95457">
      <w:pPr>
        <w:pStyle w:val="a00"/>
        <w:rPr>
          <w:color w:val="auto"/>
        </w:rPr>
      </w:pPr>
      <w:r w:rsidRPr="007B46E2">
        <w:rPr>
          <w:rFonts w:hint="eastAsia"/>
          <w:color w:val="auto"/>
        </w:rPr>
        <w:t>b.</w:t>
      </w:r>
      <w:r w:rsidR="00B75EDB" w:rsidRPr="007B46E2">
        <w:rPr>
          <w:rFonts w:hint="eastAsia"/>
          <w:color w:val="auto"/>
        </w:rPr>
        <w:t>落實「新世代反毒策略」，以「人」為中心追緝毒品源頭、以「量」為目標消弭毒品存在，加強校園拒毒與檢警緝毒，同時預防與查緝毒品犯罪。</w:t>
      </w:r>
    </w:p>
    <w:p w:rsidR="00B75EDB" w:rsidRPr="007B46E2" w:rsidRDefault="00C95457" w:rsidP="00C95457">
      <w:pPr>
        <w:pStyle w:val="a00"/>
        <w:rPr>
          <w:color w:val="auto"/>
        </w:rPr>
      </w:pPr>
      <w:r w:rsidRPr="007B46E2">
        <w:rPr>
          <w:rFonts w:hint="eastAsia"/>
          <w:color w:val="auto"/>
        </w:rPr>
        <w:t>c.</w:t>
      </w:r>
      <w:r w:rsidR="00B75EDB" w:rsidRPr="007B46E2">
        <w:rPr>
          <w:rFonts w:hint="eastAsia"/>
          <w:color w:val="auto"/>
        </w:rPr>
        <w:t>本府警察局及各分局緝毒專責小隊及刑警大隊緝毒專責隊負責追查毒品來源，積極向上溯源，斷絕毒品源頭。</w:t>
      </w:r>
    </w:p>
    <w:p w:rsidR="00B75EDB" w:rsidRPr="007B46E2" w:rsidRDefault="00C95457" w:rsidP="00DC47A6">
      <w:pPr>
        <w:pStyle w:val="10"/>
        <w:rPr>
          <w:color w:val="auto"/>
        </w:rPr>
      </w:pPr>
      <w:r w:rsidRPr="007B46E2">
        <w:rPr>
          <w:rFonts w:hint="eastAsia"/>
          <w:color w:val="auto"/>
        </w:rPr>
        <w:t>(</w:t>
      </w:r>
      <w:r w:rsidR="00B75EDB" w:rsidRPr="007B46E2">
        <w:rPr>
          <w:color w:val="auto"/>
        </w:rPr>
        <w:t>2</w:t>
      </w:r>
      <w:r w:rsidRPr="007B46E2">
        <w:rPr>
          <w:rFonts w:hint="eastAsia"/>
          <w:color w:val="auto"/>
        </w:rPr>
        <w:t>)</w:t>
      </w:r>
      <w:r w:rsidR="00B75EDB" w:rsidRPr="007B46E2">
        <w:rPr>
          <w:rFonts w:cs="+mn-cs" w:hint="eastAsia"/>
          <w:color w:val="auto"/>
          <w:kern w:val="24"/>
        </w:rPr>
        <w:t>配合</w:t>
      </w:r>
      <w:r w:rsidR="00B75EDB" w:rsidRPr="007B46E2">
        <w:rPr>
          <w:rFonts w:hint="eastAsia"/>
          <w:color w:val="auto"/>
        </w:rPr>
        <w:t>臺灣高等檢察署辦理第1、2波「安居緝毒專案」全國同步查緝行動。</w:t>
      </w:r>
    </w:p>
    <w:p w:rsidR="00B75EDB" w:rsidRPr="007B46E2" w:rsidRDefault="00C95457" w:rsidP="00C95457">
      <w:pPr>
        <w:pStyle w:val="a00"/>
        <w:rPr>
          <w:color w:val="auto"/>
        </w:rPr>
      </w:pPr>
      <w:r w:rsidRPr="007B46E2">
        <w:rPr>
          <w:rFonts w:hint="eastAsia"/>
          <w:color w:val="auto"/>
        </w:rPr>
        <w:t>a.</w:t>
      </w:r>
      <w:r w:rsidR="00B75EDB" w:rsidRPr="007B46E2">
        <w:rPr>
          <w:color w:val="auto"/>
        </w:rPr>
        <w:t>安居緝毒</w:t>
      </w:r>
      <w:r w:rsidR="00B75EDB" w:rsidRPr="007B46E2">
        <w:rPr>
          <w:rFonts w:hint="eastAsia"/>
          <w:color w:val="auto"/>
        </w:rPr>
        <w:t>執行計畫</w:t>
      </w:r>
      <w:r w:rsidR="00B75EDB" w:rsidRPr="007B46E2">
        <w:rPr>
          <w:color w:val="auto"/>
        </w:rPr>
        <w:t>的基本精神，</w:t>
      </w:r>
      <w:r w:rsidR="00B75EDB" w:rsidRPr="007B46E2">
        <w:rPr>
          <w:rFonts w:hint="eastAsia"/>
          <w:color w:val="auto"/>
        </w:rPr>
        <w:t>是為了建立安居樂業的社會，</w:t>
      </w:r>
      <w:r w:rsidR="00B75EDB" w:rsidRPr="007B46E2">
        <w:rPr>
          <w:color w:val="auto"/>
        </w:rPr>
        <w:t>要讓人民有一個安寧的居住環境，</w:t>
      </w:r>
      <w:r w:rsidR="00B75EDB" w:rsidRPr="007B46E2">
        <w:rPr>
          <w:rFonts w:hint="eastAsia"/>
          <w:color w:val="auto"/>
        </w:rPr>
        <w:t>全面大掃蕩「社區型毒販及其販毒網」。</w:t>
      </w:r>
    </w:p>
    <w:p w:rsidR="00B75EDB" w:rsidRPr="007B46E2" w:rsidRDefault="00C95457" w:rsidP="00C95457">
      <w:pPr>
        <w:pStyle w:val="a00"/>
        <w:rPr>
          <w:color w:val="auto"/>
        </w:rPr>
      </w:pPr>
      <w:r w:rsidRPr="007B46E2">
        <w:rPr>
          <w:rFonts w:hint="eastAsia"/>
          <w:color w:val="auto"/>
        </w:rPr>
        <w:t>b.</w:t>
      </w:r>
      <w:r w:rsidR="00B75EDB" w:rsidRPr="007B46E2">
        <w:rPr>
          <w:rFonts w:hint="eastAsia"/>
          <w:color w:val="auto"/>
        </w:rPr>
        <w:t>安居緝毒執行計畫的核心理念。</w:t>
      </w:r>
    </w:p>
    <w:p w:rsidR="00B75EDB" w:rsidRPr="007B46E2" w:rsidRDefault="00B75EDB" w:rsidP="00C95457">
      <w:pPr>
        <w:pStyle w:val="a01"/>
        <w:rPr>
          <w:color w:val="auto"/>
        </w:rPr>
      </w:pPr>
      <w:r w:rsidRPr="007B46E2">
        <w:rPr>
          <w:rFonts w:hint="eastAsia"/>
          <w:color w:val="auto"/>
        </w:rPr>
        <w:t>全民參與反毒，呼籲民眾勇敢檢舉社區毒源，警方直接與管理委員會、村里長及民眾直接建立「友善通報網」，透過警民合作將毒品犯罪趕出社區。</w:t>
      </w:r>
    </w:p>
    <w:p w:rsidR="00B75EDB" w:rsidRPr="007B46E2" w:rsidRDefault="00B75EDB" w:rsidP="00C95457">
      <w:pPr>
        <w:pStyle w:val="a01"/>
        <w:rPr>
          <w:color w:val="auto"/>
        </w:rPr>
      </w:pPr>
      <w:r w:rsidRPr="007B46E2">
        <w:rPr>
          <w:rFonts w:hint="eastAsia"/>
          <w:color w:val="auto"/>
        </w:rPr>
        <w:t>執行流程為期前盤點隱藏在全國各大樓、社區中的毒販案件→規劃專案行動→同步強力執行→向民眾說明查緝具體成效並至社區大樓張貼檢舉毒源及戒癮協助海報→員警定期訪視，與居民保持密切互動，防制毒品再度入侵。</w:t>
      </w:r>
    </w:p>
    <w:p w:rsidR="00B75EDB" w:rsidRPr="007B46E2" w:rsidRDefault="00B75EDB" w:rsidP="00C95457">
      <w:pPr>
        <w:pStyle w:val="a01"/>
        <w:rPr>
          <w:color w:val="auto"/>
        </w:rPr>
      </w:pPr>
      <w:r w:rsidRPr="007B46E2">
        <w:rPr>
          <w:rFonts w:hint="eastAsia"/>
          <w:color w:val="auto"/>
        </w:rPr>
        <w:t>安居緝毒工作的執行目的在於讓民眾感受社區的居住品質有明顯的改善，透過檢警合作強化定罪證據蒐證，以聲請羈押，防止再犯危險，</w:t>
      </w:r>
      <w:r w:rsidRPr="007B46E2">
        <w:rPr>
          <w:rFonts w:hint="eastAsia"/>
          <w:color w:val="auto"/>
        </w:rPr>
        <w:lastRenderedPageBreak/>
        <w:t>來避免及減少施用毒品的陌生人進出居住空間，讓家人和小孩免於遭受毒品的誘惑與危害。</w:t>
      </w:r>
    </w:p>
    <w:p w:rsidR="00B75EDB" w:rsidRPr="007B46E2" w:rsidRDefault="00C95457" w:rsidP="00C95457">
      <w:pPr>
        <w:pStyle w:val="10"/>
        <w:rPr>
          <w:color w:val="auto"/>
        </w:rPr>
      </w:pPr>
      <w:r w:rsidRPr="007B46E2">
        <w:rPr>
          <w:rFonts w:hint="eastAsia"/>
          <w:color w:val="auto"/>
        </w:rPr>
        <w:t>(</w:t>
      </w:r>
      <w:r w:rsidR="00B75EDB" w:rsidRPr="007B46E2">
        <w:rPr>
          <w:rFonts w:hint="eastAsia"/>
          <w:color w:val="auto"/>
        </w:rPr>
        <w:t>3</w:t>
      </w:r>
      <w:r w:rsidRPr="007B46E2">
        <w:rPr>
          <w:rFonts w:hint="eastAsia"/>
          <w:color w:val="auto"/>
        </w:rPr>
        <w:t>)</w:t>
      </w:r>
      <w:r w:rsidR="00B75EDB" w:rsidRPr="007B46E2">
        <w:rPr>
          <w:rFonts w:hint="eastAsia"/>
          <w:color w:val="auto"/>
        </w:rPr>
        <w:t>本期遏止毒品氾濫</w:t>
      </w:r>
      <w:r w:rsidR="00BB5534" w:rsidRPr="007B46E2">
        <w:rPr>
          <w:rFonts w:hint="eastAsia"/>
          <w:color w:val="auto"/>
        </w:rPr>
        <w:t>(</w:t>
      </w:r>
      <w:r w:rsidR="00B75EDB" w:rsidRPr="007B46E2">
        <w:rPr>
          <w:rFonts w:hint="eastAsia"/>
          <w:color w:val="auto"/>
        </w:rPr>
        <w:t>製造、販賣、吸食及持有</w:t>
      </w:r>
      <w:r w:rsidR="00BB5534" w:rsidRPr="007B46E2">
        <w:rPr>
          <w:rFonts w:hint="eastAsia"/>
          <w:color w:val="auto"/>
        </w:rPr>
        <w:t>)</w:t>
      </w:r>
      <w:r w:rsidR="00B75EDB" w:rsidRPr="007B46E2">
        <w:rPr>
          <w:rFonts w:hint="eastAsia"/>
          <w:color w:val="auto"/>
        </w:rPr>
        <w:t>成效如下本期遏止毒品氾濫</w:t>
      </w:r>
      <w:r w:rsidR="00BB5534" w:rsidRPr="007B46E2">
        <w:rPr>
          <w:rFonts w:hint="eastAsia"/>
          <w:color w:val="auto"/>
        </w:rPr>
        <w:t>(</w:t>
      </w:r>
      <w:r w:rsidR="00B75EDB" w:rsidRPr="007B46E2">
        <w:rPr>
          <w:rFonts w:hint="eastAsia"/>
          <w:color w:val="auto"/>
        </w:rPr>
        <w:t>製造、販賣、吸食及持有</w:t>
      </w:r>
      <w:r w:rsidR="00BB5534" w:rsidRPr="007B46E2">
        <w:rPr>
          <w:rFonts w:hint="eastAsia"/>
          <w:color w:val="auto"/>
        </w:rPr>
        <w:t>)</w:t>
      </w:r>
      <w:r w:rsidR="00B75EDB" w:rsidRPr="007B46E2">
        <w:rPr>
          <w:rFonts w:hint="eastAsia"/>
          <w:color w:val="auto"/>
        </w:rPr>
        <w:t>成效如下：</w:t>
      </w:r>
    </w:p>
    <w:p w:rsidR="00B75EDB" w:rsidRPr="007B46E2" w:rsidRDefault="00C95457" w:rsidP="00C95457">
      <w:pPr>
        <w:pStyle w:val="a00"/>
        <w:rPr>
          <w:color w:val="auto"/>
        </w:rPr>
      </w:pPr>
      <w:r w:rsidRPr="007B46E2">
        <w:rPr>
          <w:rFonts w:hint="eastAsia"/>
          <w:color w:val="auto"/>
        </w:rPr>
        <w:t>a.</w:t>
      </w:r>
      <w:r w:rsidR="00B75EDB" w:rsidRPr="007B46E2">
        <w:rPr>
          <w:rFonts w:hint="eastAsia"/>
          <w:color w:val="auto"/>
        </w:rPr>
        <w:t>第一級毒品</w:t>
      </w:r>
      <w:r w:rsidR="007D0735" w:rsidRPr="007B46E2">
        <w:rPr>
          <w:rFonts w:hint="eastAsia"/>
          <w:color w:val="auto"/>
          <w:spacing w:val="-2"/>
        </w:rPr>
        <w:t>查獲857件、1,046人，重量5.68公斤。</w:t>
      </w:r>
    </w:p>
    <w:p w:rsidR="00B75EDB" w:rsidRPr="007B46E2" w:rsidRDefault="00C95457" w:rsidP="00C95457">
      <w:pPr>
        <w:pStyle w:val="a00"/>
        <w:rPr>
          <w:color w:val="auto"/>
          <w:spacing w:val="-14"/>
        </w:rPr>
      </w:pPr>
      <w:r w:rsidRPr="007B46E2">
        <w:rPr>
          <w:rFonts w:hint="eastAsia"/>
          <w:color w:val="auto"/>
        </w:rPr>
        <w:t>b.</w:t>
      </w:r>
      <w:r w:rsidR="00B75EDB" w:rsidRPr="007B46E2">
        <w:rPr>
          <w:rFonts w:hint="eastAsia"/>
          <w:color w:val="auto"/>
        </w:rPr>
        <w:t>第二級毒品</w:t>
      </w:r>
      <w:r w:rsidR="007D0735" w:rsidRPr="007B46E2">
        <w:rPr>
          <w:rFonts w:hint="eastAsia"/>
          <w:color w:val="auto"/>
          <w:spacing w:val="-14"/>
        </w:rPr>
        <w:t>查獲1,541件、1,913人，重量70.12公斤。</w:t>
      </w:r>
    </w:p>
    <w:p w:rsidR="00B75EDB" w:rsidRPr="007B46E2" w:rsidRDefault="00C95457" w:rsidP="00C95457">
      <w:pPr>
        <w:pStyle w:val="a00"/>
        <w:rPr>
          <w:color w:val="auto"/>
        </w:rPr>
      </w:pPr>
      <w:r w:rsidRPr="007B46E2">
        <w:rPr>
          <w:rFonts w:hint="eastAsia"/>
          <w:color w:val="auto"/>
        </w:rPr>
        <w:t>c.</w:t>
      </w:r>
      <w:r w:rsidR="00B75EDB" w:rsidRPr="007B46E2">
        <w:rPr>
          <w:rFonts w:hint="eastAsia"/>
          <w:color w:val="auto"/>
        </w:rPr>
        <w:t>第三級毒品</w:t>
      </w:r>
      <w:r w:rsidR="007D0735" w:rsidRPr="007B46E2">
        <w:rPr>
          <w:rFonts w:hint="eastAsia"/>
          <w:color w:val="auto"/>
          <w:spacing w:val="-2"/>
        </w:rPr>
        <w:t>查獲59件、72人，重量1423.09公斤。</w:t>
      </w:r>
    </w:p>
    <w:p w:rsidR="00B75EDB" w:rsidRPr="007B46E2" w:rsidRDefault="00C95457" w:rsidP="00C95457">
      <w:pPr>
        <w:pStyle w:val="10"/>
        <w:rPr>
          <w:color w:val="auto"/>
        </w:rPr>
      </w:pPr>
      <w:r w:rsidRPr="007B46E2">
        <w:rPr>
          <w:rFonts w:hint="eastAsia"/>
          <w:color w:val="auto"/>
        </w:rPr>
        <w:t>(</w:t>
      </w:r>
      <w:r w:rsidR="00B75EDB" w:rsidRPr="007B46E2">
        <w:rPr>
          <w:rFonts w:hint="eastAsia"/>
          <w:color w:val="auto"/>
        </w:rPr>
        <w:t>4</w:t>
      </w:r>
      <w:r w:rsidRPr="007B46E2">
        <w:rPr>
          <w:rFonts w:hint="eastAsia"/>
          <w:color w:val="auto"/>
        </w:rPr>
        <w:t>)</w:t>
      </w:r>
      <w:r w:rsidR="00B75EDB" w:rsidRPr="007B46E2">
        <w:rPr>
          <w:rFonts w:hint="eastAsia"/>
          <w:color w:val="auto"/>
        </w:rPr>
        <w:t>策進作為</w:t>
      </w:r>
    </w:p>
    <w:p w:rsidR="00B75EDB" w:rsidRPr="007B46E2" w:rsidRDefault="00C95457" w:rsidP="00C95457">
      <w:pPr>
        <w:pStyle w:val="a00"/>
        <w:rPr>
          <w:color w:val="auto"/>
        </w:rPr>
      </w:pPr>
      <w:r w:rsidRPr="007B46E2">
        <w:rPr>
          <w:rFonts w:hint="eastAsia"/>
          <w:color w:val="auto"/>
        </w:rPr>
        <w:t>a.</w:t>
      </w:r>
      <w:r w:rsidR="00B75EDB" w:rsidRPr="007B46E2">
        <w:rPr>
          <w:rFonts w:hint="eastAsia"/>
          <w:color w:val="auto"/>
          <w:spacing w:val="-2"/>
        </w:rPr>
        <w:t>本府107年1月成立</w:t>
      </w:r>
      <w:r w:rsidR="00B75EDB" w:rsidRPr="007B46E2">
        <w:rPr>
          <w:rFonts w:hint="eastAsia"/>
          <w:color w:val="auto"/>
        </w:rPr>
        <w:t>「毒品防制局」，</w:t>
      </w:r>
      <w:r w:rsidR="00B75EDB" w:rsidRPr="007B46E2">
        <w:rPr>
          <w:color w:val="auto"/>
        </w:rPr>
        <w:t>整合</w:t>
      </w:r>
      <w:r w:rsidR="00B75EDB" w:rsidRPr="007B46E2">
        <w:rPr>
          <w:rFonts w:hint="eastAsia"/>
          <w:color w:val="auto"/>
        </w:rPr>
        <w:t>各局處力量全力推動</w:t>
      </w:r>
      <w:r w:rsidR="00B75EDB" w:rsidRPr="007B46E2">
        <w:rPr>
          <w:color w:val="auto"/>
        </w:rPr>
        <w:t>「防毒」、「拒毒」、「戒毒」、「緝毒」四大工作區塊</w:t>
      </w:r>
      <w:r w:rsidR="00B75EDB" w:rsidRPr="007B46E2">
        <w:rPr>
          <w:rFonts w:hint="eastAsia"/>
          <w:color w:val="auto"/>
        </w:rPr>
        <w:t>，配合</w:t>
      </w:r>
      <w:r w:rsidR="00095284" w:rsidRPr="007B46E2">
        <w:rPr>
          <w:rFonts w:hint="eastAsia"/>
          <w:color w:val="auto"/>
        </w:rPr>
        <w:t>本</w:t>
      </w:r>
      <w:r w:rsidR="00B75EDB" w:rsidRPr="007B46E2">
        <w:rPr>
          <w:color w:val="auto"/>
        </w:rPr>
        <w:t>市毒品防制事務基金會</w:t>
      </w:r>
      <w:r w:rsidR="00B75EDB" w:rsidRPr="007B46E2">
        <w:rPr>
          <w:rFonts w:hint="eastAsia"/>
          <w:color w:val="auto"/>
        </w:rPr>
        <w:t>，</w:t>
      </w:r>
      <w:r w:rsidR="00B75EDB" w:rsidRPr="007B46E2">
        <w:rPr>
          <w:color w:val="auto"/>
        </w:rPr>
        <w:t>由前端預防至後端輔導，</w:t>
      </w:r>
      <w:r w:rsidR="00B75EDB" w:rsidRPr="007B46E2">
        <w:rPr>
          <w:rFonts w:hint="eastAsia"/>
          <w:color w:val="auto"/>
        </w:rPr>
        <w:t>透果此一整合平台強化整體反毒效能，落實犯罪預防與教育，從根源防止青少年淪於毒品危害，本府警察局持續就緝毒與防毒面向積極配合反毒工作，共同打擊毒品犯罪。</w:t>
      </w:r>
    </w:p>
    <w:p w:rsidR="00B75EDB" w:rsidRPr="007B46E2" w:rsidRDefault="00C95457" w:rsidP="00C95457">
      <w:pPr>
        <w:pStyle w:val="a00"/>
        <w:rPr>
          <w:bCs/>
          <w:color w:val="auto"/>
        </w:rPr>
      </w:pPr>
      <w:r w:rsidRPr="007B46E2">
        <w:rPr>
          <w:rFonts w:hint="eastAsia"/>
          <w:color w:val="auto"/>
        </w:rPr>
        <w:t>b.</w:t>
      </w:r>
      <w:r w:rsidR="00B75EDB" w:rsidRPr="007B46E2">
        <w:rPr>
          <w:rFonts w:hint="eastAsia"/>
          <w:color w:val="auto"/>
        </w:rPr>
        <w:t>本府警察局特與高雄地方檢察署、橋頭地方檢察署商議，共同研擬毒品犯罪之防制與查緝，編訂「聯合緝毒辦案手冊」，羅列緝毒偵查技巧與法律問題，廣發至派出所員警、緝毒隊隊員等第一線緝毒人員，作為掃蕩毒品之利器</w:t>
      </w:r>
      <w:r w:rsidR="00B75EDB" w:rsidRPr="007B46E2">
        <w:rPr>
          <w:rFonts w:hint="eastAsia"/>
          <w:bCs/>
          <w:color w:val="auto"/>
        </w:rPr>
        <w:t>。</w:t>
      </w:r>
    </w:p>
    <w:p w:rsidR="00B75EDB" w:rsidRPr="007B46E2" w:rsidRDefault="00C95457" w:rsidP="00C95457">
      <w:pPr>
        <w:pStyle w:val="a00"/>
        <w:rPr>
          <w:color w:val="auto"/>
        </w:rPr>
      </w:pPr>
      <w:r w:rsidRPr="007B46E2">
        <w:rPr>
          <w:rFonts w:hint="eastAsia"/>
          <w:color w:val="auto"/>
        </w:rPr>
        <w:t>c.</w:t>
      </w:r>
      <w:r w:rsidR="00B75EDB" w:rsidRPr="007B46E2">
        <w:rPr>
          <w:rFonts w:hint="eastAsia"/>
          <w:bCs/>
          <w:color w:val="auto"/>
        </w:rPr>
        <w:t>持續落實毒品各項查緝、預防工作，加強向上溯源，根絕製運販毒品脈絡，針對易涉毒場所加強臨檢查察。</w:t>
      </w:r>
    </w:p>
    <w:p w:rsidR="00427AE1" w:rsidRPr="007B46E2" w:rsidRDefault="00C95457" w:rsidP="00C95457">
      <w:pPr>
        <w:pStyle w:val="a00"/>
        <w:rPr>
          <w:color w:val="auto"/>
        </w:rPr>
      </w:pPr>
      <w:r w:rsidRPr="007B46E2">
        <w:rPr>
          <w:rFonts w:hint="eastAsia"/>
          <w:color w:val="auto"/>
        </w:rPr>
        <w:t>d.</w:t>
      </w:r>
      <w:r w:rsidR="00B75EDB" w:rsidRPr="007B46E2">
        <w:rPr>
          <w:rFonts w:hint="eastAsia"/>
          <w:color w:val="auto"/>
        </w:rPr>
        <w:t>舉辦邊境緝毒講習，轉達第一線緝毒員警，積極蒐報不法情資，整合查緝資源，防堵邊境發生利用郵輪或船筏走私毒品，及時攔阻毒品，避免國人遭受毒害。</w:t>
      </w:r>
    </w:p>
    <w:p w:rsidR="00254ED3" w:rsidRPr="007B46E2" w:rsidRDefault="00254ED3" w:rsidP="007745A5">
      <w:pPr>
        <w:pStyle w:val="0"/>
        <w:rPr>
          <w:color w:val="auto"/>
        </w:rPr>
      </w:pPr>
      <w:bookmarkStart w:id="832" w:name="_Toc519859019"/>
      <w:r w:rsidRPr="007B46E2">
        <w:rPr>
          <w:color w:val="auto"/>
        </w:rPr>
        <w:lastRenderedPageBreak/>
        <w:t>(</w:t>
      </w:r>
      <w:r w:rsidR="0033162C" w:rsidRPr="007B46E2">
        <w:rPr>
          <w:rFonts w:hint="eastAsia"/>
          <w:color w:val="auto"/>
        </w:rPr>
        <w:t>二</w:t>
      </w:r>
      <w:r w:rsidRPr="007B46E2">
        <w:rPr>
          <w:color w:val="auto"/>
        </w:rPr>
        <w:t>)</w:t>
      </w:r>
      <w:r w:rsidRPr="007B46E2">
        <w:rPr>
          <w:rFonts w:hint="eastAsia"/>
          <w:color w:val="auto"/>
        </w:rPr>
        <w:t>強化城市安全，加強勞動檢查</w:t>
      </w:r>
      <w:bookmarkEnd w:id="823"/>
      <w:bookmarkEnd w:id="824"/>
      <w:bookmarkEnd w:id="825"/>
      <w:bookmarkEnd w:id="826"/>
      <w:bookmarkEnd w:id="827"/>
      <w:bookmarkEnd w:id="828"/>
      <w:bookmarkEnd w:id="832"/>
    </w:p>
    <w:p w:rsidR="007745A5" w:rsidRPr="007B46E2" w:rsidRDefault="007745A5" w:rsidP="007745A5">
      <w:pPr>
        <w:pStyle w:val="001"/>
      </w:pPr>
      <w:bookmarkStart w:id="833" w:name="_Toc489955237"/>
      <w:bookmarkStart w:id="834" w:name="_Toc393085598"/>
      <w:bookmarkStart w:id="835" w:name="_Toc393087299"/>
      <w:bookmarkStart w:id="836" w:name="_Toc393090519"/>
      <w:bookmarkStart w:id="837" w:name="_Toc443483353"/>
      <w:r w:rsidRPr="007B46E2">
        <w:rPr>
          <w:rFonts w:hint="eastAsia"/>
        </w:rPr>
        <w:t>1.推動職場安全健康提升方案</w:t>
      </w:r>
      <w:bookmarkEnd w:id="833"/>
    </w:p>
    <w:bookmarkEnd w:id="834"/>
    <w:bookmarkEnd w:id="835"/>
    <w:bookmarkEnd w:id="836"/>
    <w:bookmarkEnd w:id="837"/>
    <w:p w:rsidR="007745A5" w:rsidRPr="007B46E2" w:rsidRDefault="007745A5" w:rsidP="007745A5">
      <w:pPr>
        <w:pStyle w:val="01"/>
        <w:rPr>
          <w:color w:val="auto"/>
        </w:rPr>
      </w:pPr>
      <w:r w:rsidRPr="007B46E2">
        <w:rPr>
          <w:rFonts w:hint="eastAsia"/>
          <w:color w:val="auto"/>
        </w:rPr>
        <w:t>為降低職業災害，強化勞工之健康服務，訂定「職場安全健康提升方案」，研議具體減災措施與目標，107年降低勞工保險職業災害保險給付千人率至3.425，及提升勞工健康照護率到20%，實現「安心就業，尊嚴勞動」之市政願景。</w:t>
      </w:r>
    </w:p>
    <w:p w:rsidR="007745A5" w:rsidRPr="007B46E2" w:rsidRDefault="007745A5" w:rsidP="007745A5">
      <w:pPr>
        <w:pStyle w:val="001"/>
      </w:pPr>
      <w:bookmarkStart w:id="838" w:name="_Toc489955238"/>
      <w:bookmarkStart w:id="839" w:name="_Toc393085599"/>
      <w:bookmarkStart w:id="840" w:name="_Toc393087300"/>
      <w:bookmarkStart w:id="841" w:name="_Toc393090520"/>
      <w:bookmarkStart w:id="842" w:name="_Toc443483354"/>
      <w:r w:rsidRPr="007B46E2">
        <w:t>2.</w:t>
      </w:r>
      <w:r w:rsidRPr="007B46E2">
        <w:rPr>
          <w:rFonts w:hint="eastAsia"/>
        </w:rPr>
        <w:t>研訂勞動監督檢查防災策略</w:t>
      </w:r>
      <w:bookmarkEnd w:id="838"/>
    </w:p>
    <w:p w:rsidR="007745A5" w:rsidRPr="007B46E2" w:rsidRDefault="007745A5" w:rsidP="007745A5">
      <w:pPr>
        <w:pStyle w:val="01"/>
        <w:rPr>
          <w:color w:val="auto"/>
        </w:rPr>
      </w:pPr>
      <w:bookmarkStart w:id="843" w:name="_Toc489955240"/>
      <w:r w:rsidRPr="007B46E2">
        <w:rPr>
          <w:rFonts w:hint="eastAsia"/>
          <w:color w:val="auto"/>
        </w:rPr>
        <w:t>研析大高雄產業特性、職場環境風險、職業災害狀況、安全衛生水準等資訊，調整勞動監督檢查策略。</w:t>
      </w:r>
    </w:p>
    <w:p w:rsidR="007745A5" w:rsidRPr="007B46E2" w:rsidRDefault="007745A5" w:rsidP="007745A5">
      <w:pPr>
        <w:pStyle w:val="001"/>
      </w:pPr>
      <w:bookmarkStart w:id="844" w:name="_Toc489955239"/>
      <w:r w:rsidRPr="007B46E2">
        <w:t>3.</w:t>
      </w:r>
      <w:bookmarkEnd w:id="844"/>
      <w:r w:rsidRPr="007B46E2">
        <w:rPr>
          <w:rFonts w:hint="eastAsia"/>
        </w:rPr>
        <w:t>新設公司(工廠)職業安全衛生輔導</w:t>
      </w:r>
    </w:p>
    <w:p w:rsidR="007745A5" w:rsidRPr="007B46E2" w:rsidRDefault="007745A5" w:rsidP="007745A5">
      <w:pPr>
        <w:pStyle w:val="01"/>
        <w:rPr>
          <w:color w:val="auto"/>
        </w:rPr>
      </w:pPr>
      <w:r w:rsidRPr="007B46E2">
        <w:rPr>
          <w:rFonts w:hint="eastAsia"/>
          <w:color w:val="auto"/>
        </w:rPr>
        <w:t>針對新設公司(工廠)，規劃辦理職業安全衛生臨場輔導，預計實施360場次，提供職業安全衛生相關諮詢及必要之協助。</w:t>
      </w:r>
    </w:p>
    <w:bookmarkEnd w:id="839"/>
    <w:bookmarkEnd w:id="840"/>
    <w:bookmarkEnd w:id="841"/>
    <w:bookmarkEnd w:id="842"/>
    <w:bookmarkEnd w:id="843"/>
    <w:p w:rsidR="007745A5" w:rsidRPr="007B46E2" w:rsidRDefault="007745A5" w:rsidP="007745A5">
      <w:pPr>
        <w:pStyle w:val="001"/>
      </w:pPr>
      <w:r w:rsidRPr="007B46E2">
        <w:t>4.</w:t>
      </w:r>
      <w:r w:rsidRPr="007B46E2">
        <w:rPr>
          <w:rFonts w:hint="eastAsia"/>
        </w:rPr>
        <w:t>實施雞婆專案</w:t>
      </w:r>
    </w:p>
    <w:p w:rsidR="007745A5" w:rsidRPr="007B46E2" w:rsidRDefault="007745A5" w:rsidP="007745A5">
      <w:pPr>
        <w:pStyle w:val="01"/>
        <w:rPr>
          <w:color w:val="auto"/>
        </w:rPr>
      </w:pPr>
      <w:r w:rsidRPr="007B46E2">
        <w:rPr>
          <w:rFonts w:hint="eastAsia"/>
          <w:color w:val="auto"/>
        </w:rPr>
        <w:t>鼓勵市民、勞工針對職場具有墜落風險之場所提出檢舉，擴大打擊層面，全力防堵墜落災害風險之死角，經查發現未做好防墜措施，有墜落風險者，一律處以停工處分。</w:t>
      </w:r>
    </w:p>
    <w:p w:rsidR="007745A5" w:rsidRPr="007B46E2" w:rsidRDefault="007745A5" w:rsidP="007745A5">
      <w:pPr>
        <w:pStyle w:val="001"/>
      </w:pPr>
      <w:r w:rsidRPr="007B46E2">
        <w:rPr>
          <w:rFonts w:hint="eastAsia"/>
        </w:rPr>
        <w:t>5.增進勞檢專業能量</w:t>
      </w:r>
    </w:p>
    <w:p w:rsidR="00E25AE0" w:rsidRPr="007B46E2" w:rsidRDefault="007745A5" w:rsidP="007745A5">
      <w:pPr>
        <w:pStyle w:val="01"/>
        <w:rPr>
          <w:color w:val="auto"/>
        </w:rPr>
      </w:pPr>
      <w:r w:rsidRPr="007B46E2">
        <w:rPr>
          <w:rFonts w:hint="eastAsia"/>
          <w:color w:val="auto"/>
        </w:rPr>
        <w:t>持續加強勞動檢查人員專業知能訓練並充實檢查設備，以提升服務效能。</w:t>
      </w:r>
    </w:p>
    <w:p w:rsidR="00254ED3" w:rsidRPr="007B46E2" w:rsidRDefault="00254ED3" w:rsidP="007745A5">
      <w:pPr>
        <w:pStyle w:val="0"/>
        <w:rPr>
          <w:color w:val="auto"/>
        </w:rPr>
      </w:pPr>
      <w:bookmarkStart w:id="845" w:name="_Toc519859020"/>
      <w:bookmarkStart w:id="846" w:name="_Toc393085607"/>
      <w:bookmarkStart w:id="847" w:name="_Toc393087308"/>
      <w:bookmarkStart w:id="848" w:name="_Toc393090528"/>
      <w:bookmarkStart w:id="849" w:name="_Toc443483362"/>
      <w:r w:rsidRPr="007B46E2">
        <w:rPr>
          <w:color w:val="auto"/>
        </w:rPr>
        <w:t>(</w:t>
      </w:r>
      <w:r w:rsidR="0033162C" w:rsidRPr="007B46E2">
        <w:rPr>
          <w:rFonts w:hint="eastAsia"/>
          <w:color w:val="auto"/>
        </w:rPr>
        <w:t>三</w:t>
      </w:r>
      <w:r w:rsidRPr="007B46E2">
        <w:rPr>
          <w:color w:val="auto"/>
        </w:rPr>
        <w:t>)</w:t>
      </w:r>
      <w:r w:rsidRPr="007B46E2">
        <w:rPr>
          <w:rFonts w:hint="eastAsia"/>
          <w:color w:val="auto"/>
        </w:rPr>
        <w:t>整合大高雄就業服務資源，提供多元服務措施</w:t>
      </w:r>
      <w:bookmarkEnd w:id="845"/>
    </w:p>
    <w:p w:rsidR="007745A5" w:rsidRPr="007B46E2" w:rsidRDefault="007745A5" w:rsidP="007745A5">
      <w:pPr>
        <w:pStyle w:val="001"/>
      </w:pPr>
      <w:bookmarkStart w:id="850" w:name="_Toc443483358"/>
      <w:bookmarkStart w:id="851" w:name="_Toc489955242"/>
      <w:bookmarkStart w:id="852" w:name="_Toc489964759"/>
      <w:bookmarkStart w:id="853" w:name="_Toc443575202"/>
      <w:bookmarkStart w:id="854" w:name="_Toc460922680"/>
      <w:bookmarkStart w:id="855" w:name="_Toc489955243"/>
      <w:r w:rsidRPr="007B46E2">
        <w:t>1.</w:t>
      </w:r>
      <w:bookmarkEnd w:id="850"/>
      <w:r w:rsidRPr="007B46E2">
        <w:rPr>
          <w:rFonts w:hint="eastAsia"/>
        </w:rPr>
        <w:t>一般性就業</w:t>
      </w:r>
      <w:bookmarkEnd w:id="851"/>
    </w:p>
    <w:p w:rsidR="007745A5" w:rsidRPr="007B46E2" w:rsidRDefault="007745A5" w:rsidP="007745A5">
      <w:pPr>
        <w:pStyle w:val="10"/>
        <w:rPr>
          <w:color w:val="auto"/>
        </w:rPr>
      </w:pPr>
      <w:r w:rsidRPr="007B46E2">
        <w:rPr>
          <w:color w:val="auto"/>
        </w:rPr>
        <w:t>(1)</w:t>
      </w:r>
      <w:r w:rsidRPr="007B46E2">
        <w:rPr>
          <w:rFonts w:hint="eastAsia"/>
          <w:color w:val="auto"/>
        </w:rPr>
        <w:t>多樣化求職管道</w:t>
      </w:r>
      <w:bookmarkEnd w:id="852"/>
    </w:p>
    <w:p w:rsidR="007745A5" w:rsidRPr="007B46E2" w:rsidRDefault="00110BDA" w:rsidP="00110BDA">
      <w:pPr>
        <w:pStyle w:val="11"/>
        <w:rPr>
          <w:color w:val="auto"/>
        </w:rPr>
      </w:pPr>
      <w:r w:rsidRPr="007B46E2">
        <w:rPr>
          <w:rFonts w:hint="eastAsia"/>
          <w:color w:val="auto"/>
        </w:rPr>
        <w:t>定期辦理徵才活動，開放電子履歷表上傳及以「行動就服車」為偏遠地區提供就業服務。107年1-6月辦理徵才活動209場次，參加廠商計1,620家次，提供42,282個就業機會，投遞履歷12,436人次，初步媒合6,257人次，初步媒合率50.3%；電子履歷表上傳共計1,100筆，行動就服車，諮詢服務1</w:t>
      </w:r>
      <w:r w:rsidRPr="007B46E2">
        <w:rPr>
          <w:color w:val="auto"/>
        </w:rPr>
        <w:t>,868</w:t>
      </w:r>
      <w:r w:rsidRPr="007B46E2">
        <w:rPr>
          <w:rFonts w:hint="eastAsia"/>
          <w:color w:val="auto"/>
        </w:rPr>
        <w:t>人次，推介就業6</w:t>
      </w:r>
      <w:r w:rsidRPr="007B46E2">
        <w:rPr>
          <w:color w:val="auto"/>
        </w:rPr>
        <w:t>10</w:t>
      </w:r>
      <w:r w:rsidRPr="007B46E2">
        <w:rPr>
          <w:rFonts w:hint="eastAsia"/>
          <w:color w:val="auto"/>
        </w:rPr>
        <w:t>人次。</w:t>
      </w:r>
    </w:p>
    <w:p w:rsidR="007745A5" w:rsidRPr="007B46E2" w:rsidRDefault="007745A5" w:rsidP="007745A5">
      <w:pPr>
        <w:pStyle w:val="10"/>
        <w:rPr>
          <w:color w:val="auto"/>
        </w:rPr>
      </w:pPr>
      <w:bookmarkStart w:id="856" w:name="_Toc489964760"/>
      <w:bookmarkEnd w:id="853"/>
      <w:bookmarkEnd w:id="854"/>
      <w:r w:rsidRPr="007B46E2">
        <w:rPr>
          <w:color w:val="auto"/>
        </w:rPr>
        <w:lastRenderedPageBreak/>
        <w:t>(2)</w:t>
      </w:r>
      <w:r w:rsidRPr="007B46E2">
        <w:rPr>
          <w:rFonts w:hint="eastAsia"/>
          <w:color w:val="auto"/>
        </w:rPr>
        <w:t>職訓服務</w:t>
      </w:r>
      <w:bookmarkEnd w:id="856"/>
    </w:p>
    <w:p w:rsidR="007745A5" w:rsidRPr="007B46E2" w:rsidRDefault="00110BDA" w:rsidP="007745A5">
      <w:pPr>
        <w:pStyle w:val="11"/>
        <w:rPr>
          <w:color w:val="auto"/>
        </w:rPr>
      </w:pPr>
      <w:r w:rsidRPr="007B46E2">
        <w:rPr>
          <w:rFonts w:hint="eastAsia"/>
          <w:color w:val="auto"/>
        </w:rPr>
        <w:t>為因應本市產業發展與切合就業市場需求，以「產訓合作」方式辦理職前訓練，訓後更結合完整就業服務措施，另針對失業者規劃各類職訓班別，</w:t>
      </w:r>
      <w:r w:rsidRPr="007B46E2">
        <w:rPr>
          <w:color w:val="auto"/>
        </w:rPr>
        <w:t>10</w:t>
      </w:r>
      <w:r w:rsidRPr="007B46E2">
        <w:rPr>
          <w:rFonts w:hint="eastAsia"/>
          <w:color w:val="auto"/>
        </w:rPr>
        <w:t>7年1-6月辦理產訓合作8班、參訓160人、結訓153人，失業者職訓</w:t>
      </w:r>
      <w:r w:rsidRPr="007B46E2">
        <w:rPr>
          <w:color w:val="auto"/>
        </w:rPr>
        <w:t>1</w:t>
      </w:r>
      <w:r w:rsidRPr="007B46E2">
        <w:rPr>
          <w:rFonts w:hint="eastAsia"/>
          <w:color w:val="auto"/>
        </w:rPr>
        <w:t>5班開訓439人、照服員職訓16班開訓489人。另受榮民服務處委託開設榮民專班3班訓練57人</w:t>
      </w:r>
      <w:r w:rsidR="007745A5" w:rsidRPr="007B46E2">
        <w:rPr>
          <w:rFonts w:hint="eastAsia"/>
          <w:color w:val="auto"/>
        </w:rPr>
        <w:t>。</w:t>
      </w:r>
    </w:p>
    <w:p w:rsidR="007745A5" w:rsidRPr="007B46E2" w:rsidRDefault="007745A5" w:rsidP="007745A5">
      <w:pPr>
        <w:pStyle w:val="001"/>
      </w:pPr>
      <w:r w:rsidRPr="007B46E2">
        <w:t>2.</w:t>
      </w:r>
      <w:r w:rsidRPr="007B46E2">
        <w:rPr>
          <w:rFonts w:hint="eastAsia"/>
        </w:rPr>
        <w:t>青年就業培力</w:t>
      </w:r>
      <w:bookmarkEnd w:id="855"/>
    </w:p>
    <w:p w:rsidR="007745A5" w:rsidRPr="007B46E2" w:rsidRDefault="007745A5" w:rsidP="007745A5">
      <w:pPr>
        <w:pStyle w:val="10"/>
        <w:rPr>
          <w:color w:val="auto"/>
        </w:rPr>
      </w:pPr>
      <w:bookmarkStart w:id="857" w:name="_Toc489964761"/>
      <w:bookmarkStart w:id="858" w:name="_Toc443483360"/>
      <w:r w:rsidRPr="007B46E2">
        <w:rPr>
          <w:color w:val="auto"/>
        </w:rPr>
        <w:t>(1)</w:t>
      </w:r>
      <w:bookmarkStart w:id="859" w:name="_Toc489964762"/>
      <w:bookmarkEnd w:id="857"/>
      <w:r w:rsidRPr="007B46E2">
        <w:rPr>
          <w:rFonts w:hint="eastAsia"/>
          <w:color w:val="auto"/>
        </w:rPr>
        <w:t>提供共享平台</w:t>
      </w:r>
    </w:p>
    <w:p w:rsidR="007745A5" w:rsidRPr="007B46E2" w:rsidRDefault="007745A5" w:rsidP="007745A5">
      <w:pPr>
        <w:pStyle w:val="11"/>
        <w:rPr>
          <w:color w:val="auto"/>
        </w:rPr>
      </w:pPr>
      <w:r w:rsidRPr="007B46E2">
        <w:rPr>
          <w:color w:val="auto"/>
        </w:rPr>
        <w:t>10</w:t>
      </w:r>
      <w:r w:rsidRPr="007B46E2">
        <w:rPr>
          <w:rFonts w:hint="eastAsia"/>
          <w:color w:val="auto"/>
        </w:rPr>
        <w:t>7年1-6月辦理青年三創輔導育成計畫5場次，參與人次共計181人次。</w:t>
      </w:r>
    </w:p>
    <w:p w:rsidR="007745A5" w:rsidRPr="007B46E2" w:rsidRDefault="007745A5" w:rsidP="007745A5">
      <w:pPr>
        <w:pStyle w:val="10"/>
        <w:rPr>
          <w:color w:val="auto"/>
        </w:rPr>
      </w:pPr>
      <w:r w:rsidRPr="007B46E2">
        <w:rPr>
          <w:rFonts w:hint="eastAsia"/>
          <w:color w:val="auto"/>
        </w:rPr>
        <w:t>(</w:t>
      </w:r>
      <w:r w:rsidRPr="007B46E2">
        <w:rPr>
          <w:color w:val="auto"/>
        </w:rPr>
        <w:t>2</w:t>
      </w:r>
      <w:r w:rsidRPr="007B46E2">
        <w:rPr>
          <w:rFonts w:hint="eastAsia"/>
          <w:color w:val="auto"/>
        </w:rPr>
        <w:t>)</w:t>
      </w:r>
      <w:bookmarkStart w:id="860" w:name="_Toc489964763"/>
      <w:bookmarkEnd w:id="859"/>
      <w:r w:rsidRPr="007B46E2">
        <w:rPr>
          <w:rFonts w:hint="eastAsia"/>
          <w:color w:val="auto"/>
        </w:rPr>
        <w:t>推動青年就業大贏家計畫</w:t>
      </w:r>
    </w:p>
    <w:p w:rsidR="007745A5" w:rsidRPr="007B46E2" w:rsidRDefault="007745A5" w:rsidP="007745A5">
      <w:pPr>
        <w:pStyle w:val="11"/>
        <w:rPr>
          <w:color w:val="auto"/>
        </w:rPr>
      </w:pPr>
      <w:r w:rsidRPr="007B46E2">
        <w:rPr>
          <w:rFonts w:hint="eastAsia"/>
          <w:color w:val="auto"/>
        </w:rPr>
        <w:t>辦理「青年就業大贏家」活動，期使大專以上應屆畢業生及有轉職需求之青年，透過職涯評測工具探索自我，認識公立就業服務機構及其相關資源，為求職路預作準備。除於本活動中搭配CPAS職涯評測、講授簡報技巧外，將從活動中培訓種子教師，期使透過「學習→內化→擴散」的過程，拓展就業服務向下扎根之可能性。</w:t>
      </w:r>
    </w:p>
    <w:p w:rsidR="007745A5" w:rsidRPr="007B46E2" w:rsidRDefault="007745A5" w:rsidP="007745A5">
      <w:pPr>
        <w:pStyle w:val="10"/>
        <w:rPr>
          <w:color w:val="auto"/>
        </w:rPr>
      </w:pPr>
      <w:r w:rsidRPr="007B46E2">
        <w:rPr>
          <w:color w:val="auto"/>
        </w:rPr>
        <w:t>(3)</w:t>
      </w:r>
      <w:r w:rsidRPr="007B46E2">
        <w:rPr>
          <w:rFonts w:hint="eastAsia"/>
          <w:color w:val="auto"/>
        </w:rPr>
        <w:t>創造宜居城市</w:t>
      </w:r>
      <w:bookmarkEnd w:id="860"/>
    </w:p>
    <w:p w:rsidR="007745A5" w:rsidRPr="007B46E2" w:rsidRDefault="007745A5" w:rsidP="007745A5">
      <w:pPr>
        <w:pStyle w:val="11"/>
        <w:rPr>
          <w:color w:val="auto"/>
        </w:rPr>
      </w:pPr>
      <w:bookmarkStart w:id="861" w:name="_Toc489955244"/>
      <w:r w:rsidRPr="007B46E2">
        <w:rPr>
          <w:rFonts w:hint="eastAsia"/>
          <w:color w:val="auto"/>
        </w:rPr>
        <w:t>辦理「幸福高雄移居津貼」，配合市府政策修正以移居並設籍本市者為申請條件，每月補助</w:t>
      </w:r>
      <w:r w:rsidRPr="007B46E2">
        <w:rPr>
          <w:color w:val="auto"/>
        </w:rPr>
        <w:t>1</w:t>
      </w:r>
      <w:r w:rsidRPr="007B46E2">
        <w:rPr>
          <w:rFonts w:hint="eastAsia"/>
          <w:color w:val="auto"/>
        </w:rPr>
        <w:t>萬元，自107年3月6日起受理申請，截至107年6月共受理14</w:t>
      </w:r>
      <w:r w:rsidR="00110BDA" w:rsidRPr="007B46E2">
        <w:rPr>
          <w:rFonts w:hint="eastAsia"/>
          <w:color w:val="auto"/>
        </w:rPr>
        <w:t>9</w:t>
      </w:r>
      <w:r w:rsidRPr="007B46E2">
        <w:rPr>
          <w:rFonts w:hint="eastAsia"/>
          <w:color w:val="auto"/>
        </w:rPr>
        <w:t>件申請案，</w:t>
      </w:r>
      <w:r w:rsidR="00110BDA" w:rsidRPr="007B46E2">
        <w:rPr>
          <w:rFonts w:hint="eastAsia"/>
          <w:bCs/>
          <w:color w:val="auto"/>
        </w:rPr>
        <w:t>107年6月8日及7月4日分別公告第一梯及第二梯核定補助案96件，並於7月20日前撥付第1期津貼(107年3-6月)。</w:t>
      </w:r>
    </w:p>
    <w:p w:rsidR="007745A5" w:rsidRPr="007B46E2" w:rsidRDefault="007745A5" w:rsidP="007745A5">
      <w:pPr>
        <w:pStyle w:val="001"/>
      </w:pPr>
      <w:r w:rsidRPr="007B46E2">
        <w:t>3.</w:t>
      </w:r>
      <w:r w:rsidRPr="007B46E2">
        <w:rPr>
          <w:rFonts w:hint="eastAsia"/>
        </w:rPr>
        <w:t>身心障礙者職業重建</w:t>
      </w:r>
      <w:bookmarkEnd w:id="861"/>
    </w:p>
    <w:p w:rsidR="007745A5" w:rsidRPr="007B46E2" w:rsidRDefault="007745A5" w:rsidP="007745A5">
      <w:pPr>
        <w:pStyle w:val="10"/>
        <w:rPr>
          <w:color w:val="auto"/>
        </w:rPr>
      </w:pPr>
      <w:bookmarkStart w:id="862" w:name="_Toc489964764"/>
      <w:bookmarkStart w:id="863" w:name="_Toc489964765"/>
      <w:r w:rsidRPr="007B46E2">
        <w:rPr>
          <w:color w:val="auto"/>
        </w:rPr>
        <w:t>(1)</w:t>
      </w:r>
      <w:bookmarkEnd w:id="862"/>
      <w:r w:rsidRPr="007B46E2">
        <w:rPr>
          <w:rFonts w:hint="eastAsia"/>
          <w:color w:val="auto"/>
        </w:rPr>
        <w:t>提供個案管理服務</w:t>
      </w:r>
    </w:p>
    <w:p w:rsidR="007745A5" w:rsidRPr="007B46E2" w:rsidRDefault="007745A5" w:rsidP="007745A5">
      <w:pPr>
        <w:pStyle w:val="11"/>
        <w:rPr>
          <w:color w:val="auto"/>
        </w:rPr>
      </w:pPr>
      <w:r w:rsidRPr="007B46E2">
        <w:rPr>
          <w:rFonts w:hint="eastAsia"/>
          <w:color w:val="auto"/>
        </w:rPr>
        <w:t>107年1-6月共計新開案數為</w:t>
      </w:r>
      <w:r w:rsidRPr="007B46E2">
        <w:rPr>
          <w:color w:val="auto"/>
        </w:rPr>
        <w:t>2</w:t>
      </w:r>
      <w:r w:rsidR="00947736" w:rsidRPr="007B46E2">
        <w:rPr>
          <w:rFonts w:hint="eastAsia"/>
          <w:color w:val="auto"/>
        </w:rPr>
        <w:t>87</w:t>
      </w:r>
      <w:r w:rsidRPr="007B46E2">
        <w:rPr>
          <w:rFonts w:hint="eastAsia"/>
          <w:color w:val="auto"/>
        </w:rPr>
        <w:t>人，累積服務個案6</w:t>
      </w:r>
      <w:r w:rsidR="00947736" w:rsidRPr="007B46E2">
        <w:rPr>
          <w:rFonts w:hint="eastAsia"/>
          <w:color w:val="auto"/>
        </w:rPr>
        <w:t>70</w:t>
      </w:r>
      <w:r w:rsidRPr="007B46E2">
        <w:rPr>
          <w:rFonts w:hint="eastAsia"/>
          <w:color w:val="auto"/>
        </w:rPr>
        <w:t>人。</w:t>
      </w:r>
    </w:p>
    <w:p w:rsidR="007745A5" w:rsidRPr="007B46E2" w:rsidRDefault="007745A5" w:rsidP="007745A5">
      <w:pPr>
        <w:pStyle w:val="10"/>
        <w:rPr>
          <w:color w:val="auto"/>
        </w:rPr>
      </w:pPr>
      <w:r w:rsidRPr="007B46E2">
        <w:rPr>
          <w:rFonts w:hint="eastAsia"/>
          <w:color w:val="auto"/>
        </w:rPr>
        <w:t>(</w:t>
      </w:r>
      <w:r w:rsidRPr="007B46E2">
        <w:rPr>
          <w:color w:val="auto"/>
        </w:rPr>
        <w:t>2</w:t>
      </w:r>
      <w:r w:rsidRPr="007B46E2">
        <w:rPr>
          <w:rFonts w:hint="eastAsia"/>
          <w:color w:val="auto"/>
        </w:rPr>
        <w:t>)辦理職業訓練</w:t>
      </w:r>
      <w:bookmarkEnd w:id="863"/>
    </w:p>
    <w:p w:rsidR="007745A5" w:rsidRPr="007B46E2" w:rsidRDefault="007745A5" w:rsidP="007745A5">
      <w:pPr>
        <w:pStyle w:val="11"/>
        <w:rPr>
          <w:strike/>
          <w:color w:val="auto"/>
        </w:rPr>
      </w:pPr>
      <w:r w:rsidRPr="007B46E2">
        <w:rPr>
          <w:color w:val="auto"/>
        </w:rPr>
        <w:t>10</w:t>
      </w:r>
      <w:r w:rsidRPr="007B46E2">
        <w:rPr>
          <w:rFonts w:hint="eastAsia"/>
          <w:color w:val="auto"/>
        </w:rPr>
        <w:t>7年1-6月共計辦理技能養成訓練1</w:t>
      </w:r>
      <w:r w:rsidRPr="007B46E2">
        <w:rPr>
          <w:color w:val="auto"/>
        </w:rPr>
        <w:t>3</w:t>
      </w:r>
      <w:r w:rsidRPr="007B46E2">
        <w:rPr>
          <w:rFonts w:hint="eastAsia"/>
          <w:color w:val="auto"/>
        </w:rPr>
        <w:t>職類，</w:t>
      </w:r>
      <w:r w:rsidRPr="007B46E2">
        <w:rPr>
          <w:rFonts w:hint="eastAsia"/>
          <w:color w:val="auto"/>
        </w:rPr>
        <w:lastRenderedPageBreak/>
        <w:t>共1</w:t>
      </w:r>
      <w:r w:rsidRPr="007B46E2">
        <w:rPr>
          <w:color w:val="auto"/>
        </w:rPr>
        <w:t>3</w:t>
      </w:r>
      <w:r w:rsidRPr="007B46E2">
        <w:rPr>
          <w:rFonts w:hint="eastAsia"/>
          <w:color w:val="auto"/>
        </w:rPr>
        <w:t>個班別及偏鄉個別養成訓練1個班別，參訓1</w:t>
      </w:r>
      <w:r w:rsidRPr="007B46E2">
        <w:rPr>
          <w:color w:val="auto"/>
        </w:rPr>
        <w:t>63</w:t>
      </w:r>
      <w:r w:rsidRPr="007B46E2">
        <w:rPr>
          <w:rFonts w:hint="eastAsia"/>
          <w:color w:val="auto"/>
        </w:rPr>
        <w:t>人；第二專長進修訓練1個職類參訓10人。</w:t>
      </w:r>
      <w:bookmarkStart w:id="864" w:name="_Toc489964766"/>
    </w:p>
    <w:p w:rsidR="007745A5" w:rsidRPr="007B46E2" w:rsidRDefault="007745A5" w:rsidP="007745A5">
      <w:pPr>
        <w:pStyle w:val="10"/>
        <w:rPr>
          <w:color w:val="auto"/>
        </w:rPr>
      </w:pPr>
      <w:r w:rsidRPr="007B46E2">
        <w:rPr>
          <w:rFonts w:hint="eastAsia"/>
          <w:color w:val="auto"/>
        </w:rPr>
        <w:t>(</w:t>
      </w:r>
      <w:r w:rsidRPr="007B46E2">
        <w:rPr>
          <w:color w:val="auto"/>
        </w:rPr>
        <w:t>3</w:t>
      </w:r>
      <w:r w:rsidRPr="007B46E2">
        <w:rPr>
          <w:rFonts w:hint="eastAsia"/>
          <w:color w:val="auto"/>
        </w:rPr>
        <w:t>)支持性就業</w:t>
      </w:r>
      <w:bookmarkEnd w:id="864"/>
    </w:p>
    <w:p w:rsidR="007745A5" w:rsidRPr="007B46E2" w:rsidRDefault="007745A5" w:rsidP="007745A5">
      <w:pPr>
        <w:pStyle w:val="11"/>
        <w:rPr>
          <w:color w:val="auto"/>
        </w:rPr>
      </w:pPr>
      <w:r w:rsidRPr="007B46E2">
        <w:rPr>
          <w:rFonts w:hint="eastAsia"/>
          <w:color w:val="auto"/>
        </w:rPr>
        <w:t>辦理「本市身心障礙者支持性就業服務計畫」，</w:t>
      </w:r>
      <w:r w:rsidRPr="007B46E2">
        <w:rPr>
          <w:color w:val="auto"/>
        </w:rPr>
        <w:t>107</w:t>
      </w:r>
      <w:r w:rsidRPr="007B46E2">
        <w:rPr>
          <w:rFonts w:hint="eastAsia"/>
          <w:color w:val="auto"/>
        </w:rPr>
        <w:t>年</w:t>
      </w:r>
      <w:r w:rsidRPr="007B46E2">
        <w:rPr>
          <w:color w:val="auto"/>
        </w:rPr>
        <w:t>1-</w:t>
      </w:r>
      <w:r w:rsidR="00E61D91" w:rsidRPr="007B46E2">
        <w:rPr>
          <w:rFonts w:hint="eastAsia"/>
          <w:color w:val="auto"/>
        </w:rPr>
        <w:t>6</w:t>
      </w:r>
      <w:r w:rsidRPr="007B46E2">
        <w:rPr>
          <w:rFonts w:hint="eastAsia"/>
          <w:color w:val="auto"/>
        </w:rPr>
        <w:t>月服務人數共計</w:t>
      </w:r>
      <w:r w:rsidR="00E61D91" w:rsidRPr="007B46E2">
        <w:rPr>
          <w:rFonts w:hint="eastAsia"/>
          <w:bCs/>
          <w:color w:val="auto"/>
        </w:rPr>
        <w:t>644</w:t>
      </w:r>
      <w:r w:rsidRPr="007B46E2">
        <w:rPr>
          <w:rFonts w:hint="eastAsia"/>
          <w:bCs/>
          <w:color w:val="auto"/>
        </w:rPr>
        <w:t>人</w:t>
      </w:r>
      <w:r w:rsidRPr="007B46E2">
        <w:rPr>
          <w:rFonts w:hint="eastAsia"/>
          <w:color w:val="auto"/>
        </w:rPr>
        <w:t>、推介成功</w:t>
      </w:r>
      <w:r w:rsidRPr="007B46E2">
        <w:rPr>
          <w:color w:val="auto"/>
        </w:rPr>
        <w:t>2</w:t>
      </w:r>
      <w:r w:rsidR="00E61D91" w:rsidRPr="007B46E2">
        <w:rPr>
          <w:rFonts w:hint="eastAsia"/>
          <w:color w:val="auto"/>
        </w:rPr>
        <w:t>57</w:t>
      </w:r>
      <w:r w:rsidRPr="007B46E2">
        <w:rPr>
          <w:rFonts w:hint="eastAsia"/>
          <w:color w:val="auto"/>
        </w:rPr>
        <w:t>人、穩定就業</w:t>
      </w:r>
      <w:r w:rsidR="00E61D91" w:rsidRPr="007B46E2">
        <w:rPr>
          <w:rFonts w:hint="eastAsia"/>
          <w:color w:val="auto"/>
        </w:rPr>
        <w:t>104</w:t>
      </w:r>
      <w:r w:rsidRPr="007B46E2">
        <w:rPr>
          <w:rFonts w:hint="eastAsia"/>
          <w:color w:val="auto"/>
        </w:rPr>
        <w:t>人。另偏鄉就業，107年度1-6月新開案人數2</w:t>
      </w:r>
      <w:r w:rsidR="006E0C4E" w:rsidRPr="007B46E2">
        <w:rPr>
          <w:rFonts w:hint="eastAsia"/>
          <w:color w:val="auto"/>
        </w:rPr>
        <w:t>7</w:t>
      </w:r>
      <w:r w:rsidRPr="007B46E2">
        <w:rPr>
          <w:rFonts w:hint="eastAsia"/>
          <w:color w:val="auto"/>
        </w:rPr>
        <w:t>人、推介成功2</w:t>
      </w:r>
      <w:r w:rsidR="006E0C4E" w:rsidRPr="007B46E2">
        <w:rPr>
          <w:rFonts w:hint="eastAsia"/>
          <w:color w:val="auto"/>
        </w:rPr>
        <w:t>5</w:t>
      </w:r>
      <w:r w:rsidRPr="007B46E2">
        <w:rPr>
          <w:rFonts w:hint="eastAsia"/>
          <w:color w:val="auto"/>
        </w:rPr>
        <w:t>人、</w:t>
      </w:r>
      <w:r w:rsidRPr="007B46E2">
        <w:rPr>
          <w:rFonts w:hint="eastAsia"/>
          <w:bCs/>
          <w:color w:val="auto"/>
        </w:rPr>
        <w:t>就業安置輔導</w:t>
      </w:r>
      <w:r w:rsidRPr="007B46E2">
        <w:rPr>
          <w:bCs/>
          <w:color w:val="auto"/>
        </w:rPr>
        <w:t>8</w:t>
      </w:r>
      <w:r w:rsidRPr="007B46E2">
        <w:rPr>
          <w:rFonts w:hint="eastAsia"/>
          <w:bCs/>
          <w:color w:val="auto"/>
        </w:rPr>
        <w:t>人、</w:t>
      </w:r>
      <w:r w:rsidRPr="007B46E2">
        <w:rPr>
          <w:rFonts w:hint="eastAsia"/>
          <w:color w:val="auto"/>
        </w:rPr>
        <w:t>穩定就業追蹤</w:t>
      </w:r>
      <w:r w:rsidR="006E0C4E" w:rsidRPr="007B46E2">
        <w:rPr>
          <w:rFonts w:hint="eastAsia"/>
          <w:color w:val="auto"/>
        </w:rPr>
        <w:t>8</w:t>
      </w:r>
      <w:r w:rsidRPr="007B46E2">
        <w:rPr>
          <w:rFonts w:hint="eastAsia"/>
          <w:color w:val="auto"/>
        </w:rPr>
        <w:t>人。</w:t>
      </w:r>
    </w:p>
    <w:p w:rsidR="007745A5" w:rsidRPr="007B46E2" w:rsidRDefault="007745A5" w:rsidP="007745A5">
      <w:pPr>
        <w:pStyle w:val="10"/>
        <w:rPr>
          <w:color w:val="auto"/>
        </w:rPr>
      </w:pPr>
      <w:r w:rsidRPr="007B46E2">
        <w:rPr>
          <w:rFonts w:hint="eastAsia"/>
          <w:color w:val="auto"/>
        </w:rPr>
        <w:t>(</w:t>
      </w:r>
      <w:r w:rsidRPr="007B46E2">
        <w:rPr>
          <w:color w:val="auto"/>
        </w:rPr>
        <w:t>4</w:t>
      </w:r>
      <w:r w:rsidRPr="007B46E2">
        <w:rPr>
          <w:rFonts w:hint="eastAsia"/>
          <w:color w:val="auto"/>
        </w:rPr>
        <w:t>)職業輔導評量</w:t>
      </w:r>
    </w:p>
    <w:p w:rsidR="007745A5" w:rsidRPr="007B46E2" w:rsidRDefault="007745A5" w:rsidP="007745A5">
      <w:pPr>
        <w:pStyle w:val="11"/>
        <w:rPr>
          <w:color w:val="auto"/>
        </w:rPr>
      </w:pPr>
      <w:r w:rsidRPr="007B46E2">
        <w:rPr>
          <w:rFonts w:hint="eastAsia"/>
          <w:color w:val="auto"/>
        </w:rPr>
        <w:t>為提高身心障礙者就業率，透過職業輔導評量服務幫助身心障礙者瞭解其職業性向及就業潛能，以提出安置輔導策略，</w:t>
      </w:r>
      <w:r w:rsidRPr="007B46E2">
        <w:rPr>
          <w:color w:val="auto"/>
        </w:rPr>
        <w:t>107</w:t>
      </w:r>
      <w:r w:rsidRPr="007B46E2">
        <w:rPr>
          <w:rFonts w:hint="eastAsia"/>
          <w:color w:val="auto"/>
        </w:rPr>
        <w:t>年</w:t>
      </w:r>
      <w:r w:rsidRPr="007B46E2">
        <w:rPr>
          <w:color w:val="auto"/>
        </w:rPr>
        <w:t>1-6</w:t>
      </w:r>
      <w:r w:rsidRPr="007B46E2">
        <w:rPr>
          <w:rFonts w:hint="eastAsia"/>
          <w:color w:val="auto"/>
        </w:rPr>
        <w:t>月共計提供服務</w:t>
      </w:r>
      <w:r w:rsidRPr="007B46E2">
        <w:rPr>
          <w:color w:val="auto"/>
        </w:rPr>
        <w:t>65</w:t>
      </w:r>
      <w:r w:rsidRPr="007B46E2">
        <w:rPr>
          <w:rFonts w:hint="eastAsia"/>
          <w:color w:val="auto"/>
        </w:rPr>
        <w:t>案。</w:t>
      </w:r>
    </w:p>
    <w:p w:rsidR="007745A5" w:rsidRPr="007B46E2" w:rsidRDefault="007745A5" w:rsidP="007745A5">
      <w:pPr>
        <w:pStyle w:val="10"/>
        <w:rPr>
          <w:color w:val="auto"/>
        </w:rPr>
      </w:pPr>
      <w:r w:rsidRPr="007B46E2">
        <w:rPr>
          <w:color w:val="auto"/>
        </w:rPr>
        <w:t>(5)</w:t>
      </w:r>
      <w:r w:rsidRPr="007B46E2">
        <w:rPr>
          <w:rFonts w:hint="eastAsia"/>
          <w:color w:val="auto"/>
        </w:rPr>
        <w:t>庇護性就業</w:t>
      </w:r>
    </w:p>
    <w:p w:rsidR="007745A5" w:rsidRPr="007B46E2" w:rsidRDefault="007745A5" w:rsidP="007745A5">
      <w:pPr>
        <w:pStyle w:val="11"/>
        <w:rPr>
          <w:color w:val="auto"/>
        </w:rPr>
      </w:pPr>
      <w:r w:rsidRPr="007B46E2">
        <w:rPr>
          <w:rFonts w:hint="eastAsia"/>
          <w:color w:val="auto"/>
        </w:rPr>
        <w:t>補助本市</w:t>
      </w:r>
      <w:r w:rsidRPr="007B46E2">
        <w:rPr>
          <w:color w:val="auto"/>
        </w:rPr>
        <w:t>10</w:t>
      </w:r>
      <w:r w:rsidRPr="007B46E2">
        <w:rPr>
          <w:rFonts w:hint="eastAsia"/>
          <w:color w:val="auto"/>
        </w:rPr>
        <w:t>家庇護工場辦理庇護性就業服務，庇護就業</w:t>
      </w:r>
      <w:r w:rsidRPr="007B46E2">
        <w:rPr>
          <w:color w:val="auto"/>
        </w:rPr>
        <w:t>16</w:t>
      </w:r>
      <w:r w:rsidRPr="007B46E2">
        <w:rPr>
          <w:rFonts w:hint="eastAsia"/>
          <w:color w:val="auto"/>
        </w:rPr>
        <w:t>7人，輔導庇護員工提升工作技能，協助庇護工場營運及辦理系列商品行銷活動。</w:t>
      </w:r>
    </w:p>
    <w:p w:rsidR="007745A5" w:rsidRPr="007B46E2" w:rsidRDefault="007745A5" w:rsidP="007745A5">
      <w:pPr>
        <w:pStyle w:val="10"/>
        <w:rPr>
          <w:color w:val="auto"/>
        </w:rPr>
      </w:pPr>
      <w:bookmarkStart w:id="865" w:name="_Toc489964768"/>
      <w:r w:rsidRPr="007B46E2">
        <w:rPr>
          <w:rFonts w:hint="eastAsia"/>
          <w:color w:val="auto"/>
        </w:rPr>
        <w:t>(6)職務再設計</w:t>
      </w:r>
      <w:bookmarkEnd w:id="865"/>
    </w:p>
    <w:p w:rsidR="007745A5" w:rsidRPr="007B46E2" w:rsidRDefault="007745A5" w:rsidP="007745A5">
      <w:pPr>
        <w:pStyle w:val="11"/>
        <w:rPr>
          <w:color w:val="auto"/>
        </w:rPr>
      </w:pPr>
      <w:r w:rsidRPr="007B46E2">
        <w:rPr>
          <w:color w:val="auto"/>
          <w:shd w:val="clear" w:color="auto" w:fill="FFFFFF"/>
        </w:rPr>
        <w:t>10</w:t>
      </w:r>
      <w:r w:rsidRPr="007B46E2">
        <w:rPr>
          <w:rFonts w:hint="eastAsia"/>
          <w:color w:val="auto"/>
          <w:shd w:val="clear" w:color="auto" w:fill="FFFFFF"/>
        </w:rPr>
        <w:t>7年1-6月累計核准件數</w:t>
      </w:r>
      <w:r w:rsidR="006E0C4E" w:rsidRPr="007B46E2">
        <w:rPr>
          <w:rFonts w:hint="eastAsia"/>
          <w:color w:val="auto"/>
          <w:shd w:val="clear" w:color="auto" w:fill="FFFFFF"/>
        </w:rPr>
        <w:t>41</w:t>
      </w:r>
      <w:r w:rsidRPr="007B46E2">
        <w:rPr>
          <w:rFonts w:hint="eastAsia"/>
          <w:color w:val="auto"/>
          <w:shd w:val="clear" w:color="auto" w:fill="FFFFFF"/>
        </w:rPr>
        <w:t>件，核准金額1</w:t>
      </w:r>
      <w:r w:rsidR="006E0C4E" w:rsidRPr="007B46E2">
        <w:rPr>
          <w:rFonts w:hint="eastAsia"/>
          <w:color w:val="auto"/>
          <w:shd w:val="clear" w:color="auto" w:fill="FFFFFF"/>
        </w:rPr>
        <w:t>11</w:t>
      </w:r>
      <w:r w:rsidRPr="007B46E2">
        <w:rPr>
          <w:rFonts w:hint="eastAsia"/>
          <w:color w:val="auto"/>
          <w:shd w:val="clear" w:color="auto" w:fill="FFFFFF"/>
        </w:rPr>
        <w:t>萬</w:t>
      </w:r>
      <w:r w:rsidR="006E0C4E" w:rsidRPr="007B46E2">
        <w:rPr>
          <w:rFonts w:hint="eastAsia"/>
          <w:color w:val="auto"/>
          <w:shd w:val="clear" w:color="auto" w:fill="FFFFFF"/>
        </w:rPr>
        <w:t>55</w:t>
      </w:r>
      <w:r w:rsidRPr="007B46E2">
        <w:rPr>
          <w:rFonts w:hint="eastAsia"/>
          <w:color w:val="auto"/>
          <w:shd w:val="clear" w:color="auto" w:fill="FFFFFF"/>
        </w:rPr>
        <w:t>0元。</w:t>
      </w:r>
    </w:p>
    <w:p w:rsidR="007745A5" w:rsidRPr="007B46E2" w:rsidRDefault="007745A5" w:rsidP="007745A5">
      <w:pPr>
        <w:pStyle w:val="10"/>
        <w:rPr>
          <w:color w:val="auto"/>
        </w:rPr>
      </w:pPr>
      <w:bookmarkStart w:id="866" w:name="_Toc489964769"/>
      <w:r w:rsidRPr="007B46E2">
        <w:rPr>
          <w:rFonts w:hint="eastAsia"/>
          <w:color w:val="auto"/>
        </w:rPr>
        <w:t>(7)創業輔導</w:t>
      </w:r>
      <w:bookmarkEnd w:id="866"/>
    </w:p>
    <w:p w:rsidR="007745A5" w:rsidRPr="007B46E2" w:rsidRDefault="007745A5" w:rsidP="007745A5">
      <w:pPr>
        <w:pStyle w:val="11"/>
        <w:rPr>
          <w:color w:val="auto"/>
        </w:rPr>
      </w:pPr>
      <w:bookmarkStart w:id="867" w:name="_Toc489964770"/>
      <w:r w:rsidRPr="007B46E2">
        <w:rPr>
          <w:color w:val="auto"/>
        </w:rPr>
        <w:t>107</w:t>
      </w:r>
      <w:r w:rsidRPr="007B46E2">
        <w:rPr>
          <w:rFonts w:hint="eastAsia"/>
          <w:color w:val="auto"/>
        </w:rPr>
        <w:t>年</w:t>
      </w:r>
      <w:r w:rsidRPr="007B46E2">
        <w:rPr>
          <w:color w:val="auto"/>
        </w:rPr>
        <w:t>1-6</w:t>
      </w:r>
      <w:r w:rsidRPr="007B46E2">
        <w:rPr>
          <w:rFonts w:hint="eastAsia"/>
          <w:color w:val="auto"/>
        </w:rPr>
        <w:t>月補助6名身障創業者自力更生相關補助，補助共</w:t>
      </w:r>
      <w:r w:rsidRPr="007B46E2">
        <w:rPr>
          <w:color w:val="auto"/>
        </w:rPr>
        <w:t>計</w:t>
      </w:r>
      <w:r w:rsidRPr="007B46E2">
        <w:rPr>
          <w:rFonts w:hint="eastAsia"/>
          <w:color w:val="auto"/>
        </w:rPr>
        <w:t>23萬5,929元，並提供諮詢服務。107年度辦理「身障創業達人走出高雄開眼界計畫」，共輔導16位身心障礙創業者，第一階段</w:t>
      </w:r>
      <w:r w:rsidRPr="007B46E2">
        <w:rPr>
          <w:rFonts w:hint="eastAsia"/>
          <w:color w:val="auto"/>
          <w:lang w:eastAsia="zh-HK"/>
        </w:rPr>
        <w:t>依</w:t>
      </w:r>
      <w:r w:rsidRPr="007B46E2">
        <w:rPr>
          <w:rFonts w:hint="eastAsia"/>
          <w:color w:val="auto"/>
        </w:rPr>
        <w:t>創業輔導者</w:t>
      </w:r>
      <w:r w:rsidRPr="007B46E2">
        <w:rPr>
          <w:rFonts w:hint="eastAsia"/>
          <w:color w:val="auto"/>
          <w:lang w:eastAsia="zh-HK"/>
        </w:rPr>
        <w:t>需求</w:t>
      </w:r>
      <w:r w:rsidRPr="007B46E2">
        <w:rPr>
          <w:rFonts w:hint="eastAsia"/>
          <w:color w:val="auto"/>
        </w:rPr>
        <w:t>辦理30小時專業訓練課程。</w:t>
      </w:r>
    </w:p>
    <w:p w:rsidR="007745A5" w:rsidRPr="007B46E2" w:rsidRDefault="007745A5" w:rsidP="007745A5">
      <w:pPr>
        <w:pStyle w:val="10"/>
        <w:rPr>
          <w:color w:val="auto"/>
        </w:rPr>
      </w:pPr>
      <w:r w:rsidRPr="007B46E2">
        <w:rPr>
          <w:rFonts w:hint="eastAsia"/>
          <w:color w:val="auto"/>
        </w:rPr>
        <w:t>(</w:t>
      </w:r>
      <w:r w:rsidRPr="007B46E2">
        <w:rPr>
          <w:color w:val="auto"/>
        </w:rPr>
        <w:t>8</w:t>
      </w:r>
      <w:r w:rsidRPr="007B46E2">
        <w:rPr>
          <w:rFonts w:hint="eastAsia"/>
          <w:color w:val="auto"/>
        </w:rPr>
        <w:t>)視障就業培力與開發</w:t>
      </w:r>
    </w:p>
    <w:p w:rsidR="007745A5" w:rsidRPr="007B46E2" w:rsidRDefault="007745A5" w:rsidP="007745A5">
      <w:pPr>
        <w:pStyle w:val="11"/>
        <w:rPr>
          <w:color w:val="auto"/>
        </w:rPr>
      </w:pPr>
      <w:bookmarkStart w:id="868" w:name="_Toc489955245"/>
      <w:bookmarkEnd w:id="858"/>
      <w:bookmarkEnd w:id="867"/>
      <w:r w:rsidRPr="007B46E2">
        <w:rPr>
          <w:rFonts w:hint="eastAsia"/>
          <w:color w:val="auto"/>
        </w:rPr>
        <w:t>主動關懷本市視障按摩師290人，107年1-6月補助4家按摩據點</w:t>
      </w:r>
      <w:r w:rsidRPr="007B46E2">
        <w:rPr>
          <w:rFonts w:hint="eastAsia"/>
          <w:color w:val="auto"/>
          <w:lang w:eastAsia="zh-HK"/>
        </w:rPr>
        <w:t>，補助</w:t>
      </w:r>
      <w:r w:rsidRPr="007B46E2">
        <w:rPr>
          <w:rFonts w:hint="eastAsia"/>
          <w:color w:val="auto"/>
        </w:rPr>
        <w:t>52萬9,644</w:t>
      </w:r>
      <w:r w:rsidRPr="007B46E2">
        <w:rPr>
          <w:rFonts w:hint="eastAsia"/>
          <w:color w:val="auto"/>
          <w:lang w:eastAsia="zh-HK"/>
        </w:rPr>
        <w:t>元，辦理</w:t>
      </w:r>
      <w:r w:rsidRPr="007B46E2">
        <w:rPr>
          <w:rFonts w:hint="eastAsia"/>
          <w:color w:val="auto"/>
        </w:rPr>
        <w:t>6場</w:t>
      </w:r>
      <w:r w:rsidRPr="007B46E2">
        <w:rPr>
          <w:rFonts w:hint="eastAsia"/>
          <w:color w:val="auto"/>
          <w:lang w:eastAsia="zh-HK"/>
        </w:rPr>
        <w:t>視障按摩服務品質課程，88人次參訓；辦理</w:t>
      </w:r>
      <w:r w:rsidRPr="007B46E2">
        <w:rPr>
          <w:rFonts w:hint="eastAsia"/>
          <w:color w:val="auto"/>
        </w:rPr>
        <w:t>1場</w:t>
      </w:r>
      <w:r w:rsidRPr="007B46E2">
        <w:rPr>
          <w:rFonts w:hint="eastAsia"/>
          <w:color w:val="auto"/>
          <w:lang w:eastAsia="zh-HK"/>
        </w:rPr>
        <w:t>視障按摩參訪活動，17位視障者及3位視障按摩據點管理者</w:t>
      </w:r>
      <w:r w:rsidRPr="007B46E2">
        <w:rPr>
          <w:rFonts w:hint="eastAsia"/>
          <w:color w:val="auto"/>
        </w:rPr>
        <w:t>參與</w:t>
      </w:r>
      <w:r w:rsidRPr="007B46E2">
        <w:rPr>
          <w:rFonts w:hint="eastAsia"/>
          <w:color w:val="auto"/>
          <w:lang w:eastAsia="zh-HK"/>
        </w:rPr>
        <w:t>。截至6月辦理</w:t>
      </w:r>
      <w:r w:rsidRPr="007B46E2">
        <w:rPr>
          <w:rFonts w:hint="eastAsia"/>
          <w:color w:val="auto"/>
        </w:rPr>
        <w:t>1</w:t>
      </w:r>
      <w:r w:rsidRPr="007B46E2">
        <w:rPr>
          <w:rFonts w:hint="eastAsia"/>
          <w:color w:val="auto"/>
          <w:lang w:eastAsia="zh-HK"/>
        </w:rPr>
        <w:t>8場</w:t>
      </w:r>
      <w:r w:rsidRPr="007B46E2">
        <w:rPr>
          <w:rFonts w:hint="eastAsia"/>
          <w:color w:val="auto"/>
        </w:rPr>
        <w:t>免費</w:t>
      </w:r>
      <w:r w:rsidRPr="007B46E2">
        <w:rPr>
          <w:rFonts w:hint="eastAsia"/>
          <w:color w:val="auto"/>
          <w:lang w:eastAsia="zh-HK"/>
        </w:rPr>
        <w:t>按摩</w:t>
      </w:r>
      <w:r w:rsidRPr="007B46E2">
        <w:rPr>
          <w:rFonts w:hint="eastAsia"/>
          <w:color w:val="auto"/>
        </w:rPr>
        <w:t>體驗</w:t>
      </w:r>
      <w:r w:rsidRPr="007B46E2">
        <w:rPr>
          <w:rFonts w:hint="eastAsia"/>
          <w:color w:val="auto"/>
          <w:lang w:eastAsia="zh-HK"/>
        </w:rPr>
        <w:t>活動，</w:t>
      </w:r>
      <w:r w:rsidRPr="007B46E2">
        <w:rPr>
          <w:rFonts w:hint="eastAsia"/>
          <w:color w:val="auto"/>
        </w:rPr>
        <w:t>另</w:t>
      </w:r>
      <w:r w:rsidRPr="007B46E2">
        <w:rPr>
          <w:rFonts w:hint="eastAsia"/>
          <w:color w:val="auto"/>
          <w:lang w:eastAsia="zh-HK"/>
        </w:rPr>
        <w:t>拍攝一部按摩形象影片，搭配2波</w:t>
      </w:r>
      <w:r w:rsidRPr="007B46E2">
        <w:rPr>
          <w:rFonts w:hint="eastAsia"/>
          <w:color w:val="auto"/>
          <w:lang w:eastAsia="zh-HK"/>
        </w:rPr>
        <w:lastRenderedPageBreak/>
        <w:t>網路行銷活動</w:t>
      </w:r>
      <w:r w:rsidRPr="007B46E2">
        <w:rPr>
          <w:rFonts w:hint="eastAsia"/>
          <w:color w:val="auto"/>
        </w:rPr>
        <w:t>，參與3</w:t>
      </w:r>
      <w:r w:rsidR="00436F4B">
        <w:rPr>
          <w:rFonts w:hint="eastAsia"/>
          <w:color w:val="auto"/>
        </w:rPr>
        <w:t>,000</w:t>
      </w:r>
      <w:r w:rsidR="00436F4B" w:rsidRPr="007B46E2">
        <w:rPr>
          <w:rFonts w:hint="eastAsia"/>
          <w:color w:val="auto"/>
        </w:rPr>
        <w:t>人次</w:t>
      </w:r>
      <w:r w:rsidRPr="007B46E2">
        <w:rPr>
          <w:rFonts w:hint="eastAsia"/>
          <w:color w:val="auto"/>
        </w:rPr>
        <w:t>以上</w:t>
      </w:r>
      <w:r w:rsidRPr="007B46E2">
        <w:rPr>
          <w:rFonts w:hint="eastAsia"/>
          <w:color w:val="auto"/>
          <w:lang w:eastAsia="zh-HK"/>
        </w:rPr>
        <w:t>。開拓視障者表演職類，</w:t>
      </w:r>
      <w:r w:rsidRPr="007B46E2">
        <w:rPr>
          <w:rFonts w:hint="eastAsia"/>
          <w:color w:val="auto"/>
        </w:rPr>
        <w:t>為</w:t>
      </w:r>
      <w:r w:rsidRPr="007B46E2">
        <w:rPr>
          <w:rFonts w:hint="eastAsia"/>
          <w:color w:val="auto"/>
          <w:lang w:eastAsia="zh-HK"/>
        </w:rPr>
        <w:t>8位視障歌手辦理一場音樂會。</w:t>
      </w:r>
      <w:r w:rsidRPr="007B46E2">
        <w:rPr>
          <w:rFonts w:hint="eastAsia"/>
          <w:color w:val="auto"/>
        </w:rPr>
        <w:t>提供視障者個別化訓練及職業重建服務，並積極輔導本市1999話務中心進用視障話務人員。</w:t>
      </w:r>
    </w:p>
    <w:p w:rsidR="007745A5" w:rsidRPr="007B46E2" w:rsidRDefault="007745A5" w:rsidP="007745A5">
      <w:pPr>
        <w:pStyle w:val="001"/>
      </w:pPr>
      <w:r w:rsidRPr="007B46E2">
        <w:t>4.</w:t>
      </w:r>
      <w:r w:rsidRPr="007B46E2">
        <w:rPr>
          <w:rFonts w:hint="eastAsia"/>
        </w:rPr>
        <w:t>特定對象暨弱勢就業促進</w:t>
      </w:r>
      <w:bookmarkEnd w:id="868"/>
    </w:p>
    <w:p w:rsidR="00241139" w:rsidRPr="007B46E2" w:rsidRDefault="007745A5" w:rsidP="007745A5">
      <w:pPr>
        <w:pStyle w:val="01"/>
        <w:rPr>
          <w:color w:val="auto"/>
        </w:rPr>
      </w:pPr>
      <w:r w:rsidRPr="007B46E2">
        <w:rPr>
          <w:color w:val="auto"/>
        </w:rPr>
        <w:t>1</w:t>
      </w:r>
      <w:r w:rsidRPr="007B46E2">
        <w:rPr>
          <w:rFonts w:hint="eastAsia"/>
          <w:color w:val="auto"/>
        </w:rPr>
        <w:t>07年1-6月服務更生人</w:t>
      </w:r>
      <w:r w:rsidR="00E61D91" w:rsidRPr="007B46E2">
        <w:rPr>
          <w:rFonts w:hint="eastAsia"/>
          <w:color w:val="auto"/>
        </w:rPr>
        <w:t>208</w:t>
      </w:r>
      <w:r w:rsidRPr="007B46E2">
        <w:rPr>
          <w:rFonts w:hint="eastAsia"/>
          <w:color w:val="auto"/>
        </w:rPr>
        <w:t>人次、藥癮更生人</w:t>
      </w:r>
      <w:r w:rsidR="00E61D91" w:rsidRPr="007B46E2">
        <w:rPr>
          <w:rFonts w:hint="eastAsia"/>
          <w:color w:val="auto"/>
        </w:rPr>
        <w:t>29</w:t>
      </w:r>
      <w:r w:rsidRPr="007B46E2">
        <w:rPr>
          <w:rFonts w:hint="eastAsia"/>
          <w:color w:val="auto"/>
        </w:rPr>
        <w:t>人次，另服務中高齡</w:t>
      </w:r>
      <w:r w:rsidR="00E61D91" w:rsidRPr="007B46E2">
        <w:rPr>
          <w:rFonts w:hint="eastAsia"/>
          <w:color w:val="auto"/>
        </w:rPr>
        <w:t>4</w:t>
      </w:r>
      <w:r w:rsidRPr="007B46E2">
        <w:rPr>
          <w:color w:val="auto"/>
        </w:rPr>
        <w:t>,</w:t>
      </w:r>
      <w:r w:rsidR="00E61D91" w:rsidRPr="007B46E2">
        <w:rPr>
          <w:rFonts w:hint="eastAsia"/>
          <w:color w:val="auto"/>
        </w:rPr>
        <w:t>613</w:t>
      </w:r>
      <w:r w:rsidRPr="007B46E2">
        <w:rPr>
          <w:rFonts w:hint="eastAsia"/>
          <w:color w:val="auto"/>
        </w:rPr>
        <w:t>人次、新住民</w:t>
      </w:r>
      <w:r w:rsidR="00E61D91" w:rsidRPr="007B46E2">
        <w:rPr>
          <w:rFonts w:hint="eastAsia"/>
          <w:color w:val="auto"/>
        </w:rPr>
        <w:t>256</w:t>
      </w:r>
      <w:r w:rsidRPr="007B46E2">
        <w:rPr>
          <w:rFonts w:hint="eastAsia"/>
          <w:color w:val="auto"/>
        </w:rPr>
        <w:t>人次、二度就業婦女</w:t>
      </w:r>
      <w:r w:rsidR="00E61D91" w:rsidRPr="007B46E2">
        <w:rPr>
          <w:rFonts w:hint="eastAsia"/>
          <w:color w:val="auto"/>
        </w:rPr>
        <w:t>683</w:t>
      </w:r>
      <w:r w:rsidRPr="007B46E2">
        <w:rPr>
          <w:rFonts w:hint="eastAsia"/>
          <w:color w:val="auto"/>
        </w:rPr>
        <w:t>人次、低收中低收入戶</w:t>
      </w:r>
      <w:r w:rsidR="00E61D91" w:rsidRPr="007B46E2">
        <w:rPr>
          <w:rFonts w:hint="eastAsia"/>
          <w:color w:val="auto"/>
        </w:rPr>
        <w:t>863</w:t>
      </w:r>
      <w:r w:rsidRPr="007B46E2">
        <w:rPr>
          <w:rFonts w:hint="eastAsia"/>
          <w:color w:val="auto"/>
        </w:rPr>
        <w:t>人次就業；107年1-6月針對多元就業開發方案及培力就業計畫，核定22項計畫，提供108個工作機會。</w:t>
      </w:r>
    </w:p>
    <w:p w:rsidR="00254ED3" w:rsidRPr="007B46E2" w:rsidRDefault="00254ED3" w:rsidP="007745A5">
      <w:pPr>
        <w:pStyle w:val="0"/>
        <w:rPr>
          <w:color w:val="auto"/>
        </w:rPr>
      </w:pPr>
      <w:bookmarkStart w:id="869" w:name="_Toc443481159"/>
      <w:bookmarkStart w:id="870" w:name="_Toc460427254"/>
      <w:bookmarkStart w:id="871" w:name="_Toc489954491"/>
      <w:bookmarkStart w:id="872" w:name="_Toc489955246"/>
      <w:bookmarkStart w:id="873" w:name="_Toc490143852"/>
      <w:bookmarkStart w:id="874" w:name="_Toc501456982"/>
      <w:bookmarkStart w:id="875" w:name="_Toc501457085"/>
      <w:bookmarkStart w:id="876" w:name="_Toc519859021"/>
      <w:bookmarkStart w:id="877" w:name="_Toc393085618"/>
      <w:bookmarkStart w:id="878" w:name="_Toc393087319"/>
      <w:bookmarkStart w:id="879" w:name="_Toc393090539"/>
      <w:bookmarkStart w:id="880" w:name="_Toc393198418"/>
      <w:bookmarkEnd w:id="846"/>
      <w:bookmarkEnd w:id="847"/>
      <w:bookmarkEnd w:id="848"/>
      <w:bookmarkEnd w:id="849"/>
      <w:r w:rsidRPr="007B46E2">
        <w:rPr>
          <w:color w:val="auto"/>
        </w:rPr>
        <w:t>(</w:t>
      </w:r>
      <w:r w:rsidR="0033162C" w:rsidRPr="007B46E2">
        <w:rPr>
          <w:rFonts w:hint="eastAsia"/>
          <w:color w:val="auto"/>
        </w:rPr>
        <w:t>四</w:t>
      </w:r>
      <w:r w:rsidRPr="007B46E2">
        <w:rPr>
          <w:color w:val="auto"/>
        </w:rPr>
        <w:t>)</w:t>
      </w:r>
      <w:bookmarkEnd w:id="869"/>
      <w:bookmarkEnd w:id="870"/>
      <w:r w:rsidRPr="007B46E2">
        <w:rPr>
          <w:rFonts w:hint="eastAsia"/>
          <w:color w:val="auto"/>
        </w:rPr>
        <w:t>強化勞工權益</w:t>
      </w:r>
      <w:bookmarkEnd w:id="871"/>
      <w:bookmarkEnd w:id="872"/>
      <w:bookmarkEnd w:id="873"/>
      <w:bookmarkEnd w:id="874"/>
      <w:bookmarkEnd w:id="875"/>
      <w:bookmarkEnd w:id="876"/>
    </w:p>
    <w:p w:rsidR="007745A5" w:rsidRPr="007B46E2" w:rsidRDefault="007745A5" w:rsidP="007745A5">
      <w:pPr>
        <w:pStyle w:val="001"/>
      </w:pPr>
      <w:bookmarkStart w:id="881" w:name="_Toc489955247"/>
      <w:bookmarkEnd w:id="877"/>
      <w:bookmarkEnd w:id="878"/>
      <w:bookmarkEnd w:id="879"/>
      <w:bookmarkEnd w:id="880"/>
      <w:r w:rsidRPr="007B46E2">
        <w:t>1.</w:t>
      </w:r>
      <w:r w:rsidRPr="007B46E2">
        <w:rPr>
          <w:rFonts w:hint="eastAsia"/>
        </w:rPr>
        <w:t>促進工會籌組</w:t>
      </w:r>
      <w:bookmarkEnd w:id="881"/>
    </w:p>
    <w:p w:rsidR="007745A5" w:rsidRPr="007B46E2" w:rsidRDefault="007745A5" w:rsidP="007745A5">
      <w:pPr>
        <w:pStyle w:val="01"/>
        <w:rPr>
          <w:color w:val="auto"/>
        </w:rPr>
      </w:pPr>
      <w:bookmarkStart w:id="882" w:name="_Toc489955248"/>
      <w:r w:rsidRPr="007B46E2">
        <w:rPr>
          <w:rFonts w:hint="eastAsia"/>
          <w:color w:val="auto"/>
        </w:rPr>
        <w:t>為提升工會組織率，透過網路社群、傳播媒介及配合各類對外活動向勞工朋友宣導工會籌組流程，</w:t>
      </w:r>
      <w:r w:rsidRPr="007B46E2">
        <w:rPr>
          <w:color w:val="auto"/>
        </w:rPr>
        <w:t>10</w:t>
      </w:r>
      <w:r w:rsidRPr="007B46E2">
        <w:rPr>
          <w:rFonts w:hint="eastAsia"/>
          <w:color w:val="auto"/>
        </w:rPr>
        <w:t>7年1-6月計有</w:t>
      </w:r>
      <w:r w:rsidRPr="007B46E2">
        <w:rPr>
          <w:rFonts w:hint="eastAsia"/>
          <w:color w:val="auto"/>
          <w:kern w:val="0"/>
        </w:rPr>
        <w:t>新增</w:t>
      </w:r>
      <w:r w:rsidR="00E61D91" w:rsidRPr="007B46E2">
        <w:rPr>
          <w:rFonts w:hint="eastAsia"/>
          <w:color w:val="auto"/>
          <w:kern w:val="0"/>
        </w:rPr>
        <w:t>7</w:t>
      </w:r>
      <w:r w:rsidRPr="007B46E2">
        <w:rPr>
          <w:rFonts w:hint="eastAsia"/>
          <w:color w:val="auto"/>
        </w:rPr>
        <w:t>家工會成立，及1家工會轉籍本市，現共計有8</w:t>
      </w:r>
      <w:r w:rsidR="006E0C4E" w:rsidRPr="007B46E2">
        <w:rPr>
          <w:rFonts w:hint="eastAsia"/>
          <w:color w:val="auto"/>
        </w:rPr>
        <w:t>60</w:t>
      </w:r>
      <w:r w:rsidRPr="007B46E2">
        <w:rPr>
          <w:rFonts w:hint="eastAsia"/>
          <w:color w:val="auto"/>
        </w:rPr>
        <w:t>家工會。</w:t>
      </w:r>
    </w:p>
    <w:p w:rsidR="007745A5" w:rsidRPr="007B46E2" w:rsidRDefault="007745A5" w:rsidP="007745A5">
      <w:pPr>
        <w:pStyle w:val="001"/>
      </w:pPr>
      <w:r w:rsidRPr="007B46E2">
        <w:t>2.</w:t>
      </w:r>
      <w:r w:rsidRPr="007B46E2">
        <w:rPr>
          <w:rFonts w:hint="eastAsia"/>
        </w:rPr>
        <w:t>設置「勞工權益基金」</w:t>
      </w:r>
      <w:bookmarkEnd w:id="882"/>
    </w:p>
    <w:p w:rsidR="007745A5" w:rsidRPr="007B46E2" w:rsidRDefault="007745A5" w:rsidP="007745A5">
      <w:pPr>
        <w:pStyle w:val="01"/>
        <w:rPr>
          <w:color w:val="auto"/>
        </w:rPr>
      </w:pPr>
      <w:bookmarkStart w:id="883" w:name="_Toc489955249"/>
      <w:r w:rsidRPr="007B46E2">
        <w:rPr>
          <w:rFonts w:hint="eastAsia"/>
          <w:color w:val="auto"/>
        </w:rPr>
        <w:t>補助工會幹部或勞工訴訟期間之律師費、裁判費、生活補助費，及不當勞動行為裁決案件之律師費。107年1-6月申請46案，通過</w:t>
      </w:r>
      <w:r w:rsidRPr="007B46E2">
        <w:rPr>
          <w:color w:val="auto"/>
        </w:rPr>
        <w:t>41</w:t>
      </w:r>
      <w:r w:rsidRPr="007B46E2">
        <w:rPr>
          <w:rFonts w:hint="eastAsia"/>
          <w:color w:val="auto"/>
        </w:rPr>
        <w:t>案，補助人數</w:t>
      </w:r>
      <w:r w:rsidRPr="007B46E2">
        <w:rPr>
          <w:color w:val="auto"/>
        </w:rPr>
        <w:t>49</w:t>
      </w:r>
      <w:r w:rsidRPr="007B46E2">
        <w:rPr>
          <w:rFonts w:hint="eastAsia"/>
          <w:color w:val="auto"/>
        </w:rPr>
        <w:t>人，補助經費255萬</w:t>
      </w:r>
      <w:r w:rsidRPr="007B46E2">
        <w:rPr>
          <w:color w:val="auto"/>
        </w:rPr>
        <w:t>5</w:t>
      </w:r>
      <w:r w:rsidRPr="007B46E2">
        <w:rPr>
          <w:rFonts w:hint="eastAsia"/>
          <w:color w:val="auto"/>
        </w:rPr>
        <w:t>,029元。</w:t>
      </w:r>
    </w:p>
    <w:p w:rsidR="007745A5" w:rsidRPr="007B46E2" w:rsidRDefault="007745A5" w:rsidP="007745A5">
      <w:pPr>
        <w:pStyle w:val="001"/>
      </w:pPr>
      <w:r w:rsidRPr="007B46E2">
        <w:t>3.</w:t>
      </w:r>
      <w:r w:rsidRPr="007B46E2">
        <w:rPr>
          <w:rFonts w:hint="eastAsia"/>
        </w:rPr>
        <w:t>加強勞動檢查及宣導服務</w:t>
      </w:r>
      <w:bookmarkEnd w:id="883"/>
    </w:p>
    <w:p w:rsidR="007745A5" w:rsidRPr="007B46E2" w:rsidRDefault="007745A5" w:rsidP="007745A5">
      <w:pPr>
        <w:pStyle w:val="10"/>
        <w:rPr>
          <w:color w:val="auto"/>
        </w:rPr>
      </w:pPr>
      <w:bookmarkStart w:id="884" w:name="_Toc489964771"/>
      <w:r w:rsidRPr="007B46E2">
        <w:rPr>
          <w:color w:val="auto"/>
        </w:rPr>
        <w:t>(1)</w:t>
      </w:r>
      <w:r w:rsidRPr="007B46E2">
        <w:rPr>
          <w:rFonts w:hint="eastAsia"/>
          <w:color w:val="auto"/>
        </w:rPr>
        <w:t>勞動基準法稽查與宣導</w:t>
      </w:r>
      <w:bookmarkEnd w:id="884"/>
    </w:p>
    <w:p w:rsidR="007745A5" w:rsidRPr="007B46E2" w:rsidRDefault="00E61D91" w:rsidP="007745A5">
      <w:pPr>
        <w:pStyle w:val="11"/>
        <w:rPr>
          <w:color w:val="auto"/>
        </w:rPr>
      </w:pPr>
      <w:bookmarkStart w:id="885" w:name="_Toc489964772"/>
      <w:r w:rsidRPr="007B46E2">
        <w:rPr>
          <w:color w:val="auto"/>
        </w:rPr>
        <w:t>107</w:t>
      </w:r>
      <w:r w:rsidRPr="007B46E2">
        <w:rPr>
          <w:rFonts w:hint="eastAsia"/>
          <w:color w:val="auto"/>
        </w:rPr>
        <w:t>年</w:t>
      </w:r>
      <w:r w:rsidRPr="007B46E2">
        <w:rPr>
          <w:color w:val="auto"/>
        </w:rPr>
        <w:t>1-</w:t>
      </w:r>
      <w:r w:rsidRPr="007B46E2">
        <w:rPr>
          <w:rFonts w:hint="eastAsia"/>
          <w:color w:val="auto"/>
        </w:rPr>
        <w:t>6月共計查核1</w:t>
      </w:r>
      <w:r w:rsidRPr="007B46E2">
        <w:rPr>
          <w:color w:val="auto"/>
        </w:rPr>
        <w:t>,</w:t>
      </w:r>
      <w:r w:rsidRPr="007B46E2">
        <w:rPr>
          <w:rFonts w:hint="eastAsia"/>
          <w:color w:val="auto"/>
        </w:rPr>
        <w:t>8</w:t>
      </w:r>
      <w:r w:rsidR="00B444F6" w:rsidRPr="007B46E2">
        <w:rPr>
          <w:rFonts w:hint="eastAsia"/>
          <w:color w:val="auto"/>
        </w:rPr>
        <w:t>74</w:t>
      </w:r>
      <w:r w:rsidRPr="007B46E2">
        <w:rPr>
          <w:rFonts w:hint="eastAsia"/>
          <w:color w:val="auto"/>
        </w:rPr>
        <w:t>家事業單位，罰鍰計426家次，罰鍰金額3</w:t>
      </w:r>
      <w:r w:rsidRPr="007B46E2">
        <w:rPr>
          <w:color w:val="auto"/>
        </w:rPr>
        <w:t>,</w:t>
      </w:r>
      <w:r w:rsidRPr="007B46E2">
        <w:rPr>
          <w:rFonts w:hint="eastAsia"/>
          <w:color w:val="auto"/>
        </w:rPr>
        <w:t>1</w:t>
      </w:r>
      <w:r w:rsidRPr="007B46E2">
        <w:rPr>
          <w:color w:val="auto"/>
        </w:rPr>
        <w:t>17</w:t>
      </w:r>
      <w:r w:rsidRPr="007B46E2">
        <w:rPr>
          <w:rFonts w:hint="eastAsia"/>
          <w:color w:val="auto"/>
        </w:rPr>
        <w:t>萬元；如依其違法條文內容區分，</w:t>
      </w:r>
      <w:r w:rsidRPr="007B46E2">
        <w:rPr>
          <w:rFonts w:hint="eastAsia"/>
          <w:bCs/>
          <w:color w:val="auto"/>
          <w:kern w:val="0"/>
        </w:rPr>
        <w:t>以工資裁處259件次為最高，休假裁罰180件次之，工時裁罰164件再次之</w:t>
      </w:r>
      <w:r w:rsidRPr="007B46E2">
        <w:rPr>
          <w:rFonts w:hint="eastAsia"/>
          <w:color w:val="auto"/>
        </w:rPr>
        <w:t>。另因應一例一休修法施行，辦理各類型宣導會計459場次，宣導人數達</w:t>
      </w:r>
      <w:r w:rsidRPr="007B46E2">
        <w:rPr>
          <w:color w:val="auto"/>
        </w:rPr>
        <w:t>4</w:t>
      </w:r>
      <w:r w:rsidRPr="007B46E2">
        <w:rPr>
          <w:rFonts w:hint="eastAsia"/>
          <w:color w:val="auto"/>
        </w:rPr>
        <w:t>5</w:t>
      </w:r>
      <w:r w:rsidRPr="007B46E2">
        <w:rPr>
          <w:color w:val="auto"/>
        </w:rPr>
        <w:t>,</w:t>
      </w:r>
      <w:r w:rsidRPr="007B46E2">
        <w:rPr>
          <w:rFonts w:hint="eastAsia"/>
          <w:color w:val="auto"/>
        </w:rPr>
        <w:t>8</w:t>
      </w:r>
      <w:r w:rsidRPr="007B46E2">
        <w:rPr>
          <w:color w:val="auto"/>
        </w:rPr>
        <w:t>6</w:t>
      </w:r>
      <w:r w:rsidRPr="007B46E2">
        <w:rPr>
          <w:rFonts w:hint="eastAsia"/>
          <w:color w:val="auto"/>
        </w:rPr>
        <w:t>9人，並透過臨櫃諮詢、臉書、</w:t>
      </w:r>
      <w:r w:rsidRPr="007B46E2">
        <w:rPr>
          <w:color w:val="auto"/>
        </w:rPr>
        <w:t>Line</w:t>
      </w:r>
      <w:r w:rsidRPr="007B46E2">
        <w:rPr>
          <w:rFonts w:hint="eastAsia"/>
          <w:color w:val="auto"/>
        </w:rPr>
        <w:t>及製作單元式教育影片等方式宣導相關勞工權益。另辦理五一系列活動「勞動法令加油戰」，計參賽共140人，吸引近300位民眾參觀並進行勞動法令宣導。</w:t>
      </w:r>
    </w:p>
    <w:p w:rsidR="007745A5" w:rsidRPr="007B46E2" w:rsidRDefault="007745A5" w:rsidP="007745A5">
      <w:pPr>
        <w:pStyle w:val="10"/>
        <w:rPr>
          <w:color w:val="auto"/>
        </w:rPr>
      </w:pPr>
      <w:r w:rsidRPr="007B46E2">
        <w:rPr>
          <w:color w:val="auto"/>
        </w:rPr>
        <w:lastRenderedPageBreak/>
        <w:t>(2)</w:t>
      </w:r>
      <w:r w:rsidRPr="007B46E2">
        <w:rPr>
          <w:rFonts w:hint="eastAsia"/>
          <w:color w:val="auto"/>
        </w:rPr>
        <w:t>職業安全衛生法審查、輔導與交流觀摩</w:t>
      </w:r>
      <w:bookmarkEnd w:id="885"/>
    </w:p>
    <w:p w:rsidR="007745A5" w:rsidRPr="007B46E2" w:rsidRDefault="00E61D91" w:rsidP="007745A5">
      <w:pPr>
        <w:pStyle w:val="11"/>
        <w:rPr>
          <w:color w:val="auto"/>
        </w:rPr>
      </w:pPr>
      <w:bookmarkStart w:id="886" w:name="_Toc489964773"/>
      <w:r w:rsidRPr="007B46E2">
        <w:rPr>
          <w:color w:val="auto"/>
        </w:rPr>
        <w:t>107</w:t>
      </w:r>
      <w:r w:rsidRPr="007B46E2">
        <w:rPr>
          <w:rFonts w:hint="eastAsia"/>
          <w:color w:val="auto"/>
        </w:rPr>
        <w:t>年</w:t>
      </w:r>
      <w:r w:rsidRPr="007B46E2">
        <w:rPr>
          <w:color w:val="auto"/>
        </w:rPr>
        <w:t>1-</w:t>
      </w:r>
      <w:r w:rsidRPr="007B46E2">
        <w:rPr>
          <w:rFonts w:hint="eastAsia"/>
          <w:color w:val="auto"/>
        </w:rPr>
        <w:t>6月審查</w:t>
      </w:r>
      <w:r w:rsidRPr="007B46E2">
        <w:rPr>
          <w:color w:val="auto"/>
        </w:rPr>
        <w:t>1,</w:t>
      </w:r>
      <w:r w:rsidRPr="007B46E2">
        <w:rPr>
          <w:rFonts w:hint="eastAsia"/>
          <w:color w:val="auto"/>
        </w:rPr>
        <w:t>609班次，另積極透過安全衛生輔導團推動中小企業工作環境輔導改善計畫，共計訪視輔導493場次。</w:t>
      </w:r>
    </w:p>
    <w:p w:rsidR="007745A5" w:rsidRPr="007B46E2" w:rsidRDefault="007745A5" w:rsidP="007745A5">
      <w:pPr>
        <w:pStyle w:val="10"/>
        <w:rPr>
          <w:color w:val="auto"/>
        </w:rPr>
      </w:pPr>
      <w:r w:rsidRPr="007B46E2">
        <w:rPr>
          <w:color w:val="auto"/>
        </w:rPr>
        <w:t>(3)</w:t>
      </w:r>
      <w:r w:rsidRPr="007B46E2">
        <w:rPr>
          <w:rFonts w:hint="eastAsia"/>
          <w:color w:val="auto"/>
        </w:rPr>
        <w:t>進行舊制勞工退休金催繳</w:t>
      </w:r>
      <w:bookmarkEnd w:id="886"/>
    </w:p>
    <w:p w:rsidR="00D95DEF" w:rsidRPr="007B46E2" w:rsidRDefault="00E61D91" w:rsidP="007745A5">
      <w:pPr>
        <w:pStyle w:val="11"/>
        <w:rPr>
          <w:color w:val="auto"/>
        </w:rPr>
      </w:pPr>
      <w:r w:rsidRPr="007B46E2">
        <w:rPr>
          <w:color w:val="auto"/>
        </w:rPr>
        <w:t>107</w:t>
      </w:r>
      <w:r w:rsidRPr="007B46E2">
        <w:rPr>
          <w:rFonts w:hint="eastAsia"/>
          <w:color w:val="auto"/>
        </w:rPr>
        <w:t>年合計主動稽查本市轄區已依法開戶但未足額提撥催繳家數，共計</w:t>
      </w:r>
      <w:r w:rsidRPr="007B46E2">
        <w:rPr>
          <w:color w:val="auto"/>
        </w:rPr>
        <w:t>885</w:t>
      </w:r>
      <w:r w:rsidRPr="007B46E2">
        <w:rPr>
          <w:rFonts w:hint="eastAsia"/>
          <w:color w:val="auto"/>
        </w:rPr>
        <w:t>家，1</w:t>
      </w:r>
      <w:r w:rsidRPr="007B46E2">
        <w:rPr>
          <w:color w:val="auto"/>
        </w:rPr>
        <w:t>07</w:t>
      </w:r>
      <w:r w:rsidRPr="007B46E2">
        <w:rPr>
          <w:rFonts w:hint="eastAsia"/>
          <w:color w:val="auto"/>
        </w:rPr>
        <w:t>年</w:t>
      </w:r>
      <w:r w:rsidRPr="007B46E2">
        <w:rPr>
          <w:color w:val="auto"/>
        </w:rPr>
        <w:t>1-</w:t>
      </w:r>
      <w:r w:rsidRPr="007B46E2">
        <w:rPr>
          <w:rFonts w:hint="eastAsia"/>
          <w:color w:val="auto"/>
        </w:rPr>
        <w:t>6月催繳未按月提撥家數計</w:t>
      </w:r>
      <w:r w:rsidRPr="007B46E2">
        <w:rPr>
          <w:color w:val="auto"/>
        </w:rPr>
        <w:t>2,</w:t>
      </w:r>
      <w:r w:rsidRPr="007B46E2">
        <w:rPr>
          <w:rFonts w:hint="eastAsia"/>
          <w:color w:val="auto"/>
        </w:rPr>
        <w:t>516家。</w:t>
      </w:r>
    </w:p>
    <w:p w:rsidR="00254ED3" w:rsidRPr="007B46E2" w:rsidRDefault="00254ED3" w:rsidP="007745A5">
      <w:pPr>
        <w:pStyle w:val="0"/>
        <w:rPr>
          <w:color w:val="auto"/>
        </w:rPr>
      </w:pPr>
      <w:bookmarkStart w:id="887" w:name="_Toc489954492"/>
      <w:bookmarkStart w:id="888" w:name="_Toc489955250"/>
      <w:bookmarkStart w:id="889" w:name="_Toc490143853"/>
      <w:bookmarkStart w:id="890" w:name="_Toc501456983"/>
      <w:bookmarkStart w:id="891" w:name="_Toc501457086"/>
      <w:bookmarkStart w:id="892" w:name="_Toc519859022"/>
      <w:r w:rsidRPr="007B46E2">
        <w:rPr>
          <w:color w:val="auto"/>
        </w:rPr>
        <w:t>(</w:t>
      </w:r>
      <w:r w:rsidR="0033162C" w:rsidRPr="007B46E2">
        <w:rPr>
          <w:rFonts w:hint="eastAsia"/>
          <w:color w:val="auto"/>
        </w:rPr>
        <w:t>五</w:t>
      </w:r>
      <w:r w:rsidRPr="007B46E2">
        <w:rPr>
          <w:color w:val="auto"/>
        </w:rPr>
        <w:t>)</w:t>
      </w:r>
      <w:r w:rsidRPr="007B46E2">
        <w:rPr>
          <w:rFonts w:hint="eastAsia"/>
          <w:color w:val="auto"/>
        </w:rPr>
        <w:t>營造「友善」職場環境</w:t>
      </w:r>
      <w:bookmarkEnd w:id="887"/>
      <w:bookmarkEnd w:id="888"/>
      <w:bookmarkEnd w:id="889"/>
      <w:bookmarkEnd w:id="890"/>
      <w:bookmarkEnd w:id="891"/>
      <w:bookmarkEnd w:id="892"/>
    </w:p>
    <w:p w:rsidR="007745A5" w:rsidRPr="007B46E2" w:rsidRDefault="007745A5" w:rsidP="007745A5">
      <w:pPr>
        <w:pStyle w:val="001"/>
      </w:pPr>
      <w:bookmarkStart w:id="893" w:name="_Toc489955251"/>
      <w:r w:rsidRPr="007B46E2">
        <w:t>1.</w:t>
      </w:r>
      <w:r w:rsidRPr="007B46E2">
        <w:rPr>
          <w:rFonts w:hint="eastAsia"/>
        </w:rPr>
        <w:t>勞工租賃住宅</w:t>
      </w:r>
      <w:bookmarkEnd w:id="893"/>
    </w:p>
    <w:p w:rsidR="007745A5" w:rsidRPr="007B46E2" w:rsidRDefault="007745A5" w:rsidP="007745A5">
      <w:pPr>
        <w:pStyle w:val="01"/>
        <w:rPr>
          <w:color w:val="auto"/>
        </w:rPr>
      </w:pPr>
      <w:bookmarkStart w:id="894" w:name="_Toc489955252"/>
      <w:r w:rsidRPr="007B46E2">
        <w:rPr>
          <w:rFonts w:hint="eastAsia"/>
          <w:color w:val="auto"/>
        </w:rPr>
        <w:t>提供復興西區國宅</w:t>
      </w:r>
      <w:r w:rsidRPr="007B46E2">
        <w:rPr>
          <w:color w:val="auto"/>
        </w:rPr>
        <w:t>90</w:t>
      </w:r>
      <w:r w:rsidRPr="007B46E2">
        <w:rPr>
          <w:rFonts w:hint="eastAsia"/>
          <w:color w:val="auto"/>
        </w:rPr>
        <w:t>戶及前鋒東區國宅</w:t>
      </w:r>
      <w:r w:rsidRPr="007B46E2">
        <w:rPr>
          <w:color w:val="auto"/>
        </w:rPr>
        <w:t>84</w:t>
      </w:r>
      <w:r w:rsidRPr="007B46E2">
        <w:rPr>
          <w:rFonts w:hint="eastAsia"/>
          <w:color w:val="auto"/>
        </w:rPr>
        <w:t>戶，總計</w:t>
      </w:r>
      <w:r w:rsidRPr="007B46E2">
        <w:rPr>
          <w:color w:val="auto"/>
        </w:rPr>
        <w:t>174</w:t>
      </w:r>
      <w:r w:rsidRPr="007B46E2">
        <w:rPr>
          <w:rFonts w:hint="eastAsia"/>
          <w:color w:val="auto"/>
        </w:rPr>
        <w:t>戶勞工租賃住宅。</w:t>
      </w:r>
    </w:p>
    <w:p w:rsidR="007745A5" w:rsidRPr="007B46E2" w:rsidRDefault="007745A5" w:rsidP="007745A5">
      <w:pPr>
        <w:pStyle w:val="001"/>
      </w:pPr>
      <w:r w:rsidRPr="007B46E2">
        <w:t>2.</w:t>
      </w:r>
      <w:r w:rsidRPr="007B46E2">
        <w:rPr>
          <w:rFonts w:hint="eastAsia"/>
        </w:rPr>
        <w:t>推動勞工健康照護計畫</w:t>
      </w:r>
      <w:bookmarkEnd w:id="894"/>
    </w:p>
    <w:p w:rsidR="007745A5" w:rsidRPr="007B46E2" w:rsidRDefault="00E61D91" w:rsidP="007745A5">
      <w:pPr>
        <w:pStyle w:val="01"/>
        <w:rPr>
          <w:color w:val="auto"/>
        </w:rPr>
      </w:pPr>
      <w:bookmarkStart w:id="895" w:name="_Toc489955253"/>
      <w:r w:rsidRPr="007B46E2">
        <w:rPr>
          <w:color w:val="auto"/>
        </w:rPr>
        <w:t>107</w:t>
      </w:r>
      <w:r w:rsidRPr="007B46E2">
        <w:rPr>
          <w:rFonts w:hint="eastAsia"/>
          <w:color w:val="auto"/>
        </w:rPr>
        <w:t>年</w:t>
      </w:r>
      <w:r w:rsidRPr="007B46E2">
        <w:rPr>
          <w:color w:val="auto"/>
        </w:rPr>
        <w:t>1</w:t>
      </w:r>
      <w:r w:rsidRPr="007B46E2">
        <w:rPr>
          <w:rFonts w:hint="eastAsia"/>
          <w:color w:val="auto"/>
        </w:rPr>
        <w:t>-6月辦理勞工特殊健康檢查備查人數計9</w:t>
      </w:r>
      <w:r w:rsidRPr="007B46E2">
        <w:rPr>
          <w:color w:val="auto"/>
        </w:rPr>
        <w:t>,</w:t>
      </w:r>
      <w:r w:rsidRPr="007B46E2">
        <w:rPr>
          <w:rFonts w:hint="eastAsia"/>
          <w:color w:val="auto"/>
        </w:rPr>
        <w:t>010人。</w:t>
      </w:r>
    </w:p>
    <w:p w:rsidR="007745A5" w:rsidRPr="007B46E2" w:rsidRDefault="007745A5" w:rsidP="007745A5">
      <w:pPr>
        <w:pStyle w:val="001"/>
      </w:pPr>
      <w:r w:rsidRPr="007B46E2">
        <w:t>3.</w:t>
      </w:r>
      <w:r w:rsidRPr="007B46E2">
        <w:rPr>
          <w:rFonts w:hint="eastAsia"/>
        </w:rPr>
        <w:t>辦理職災勞工主動服務</w:t>
      </w:r>
      <w:bookmarkEnd w:id="895"/>
    </w:p>
    <w:p w:rsidR="007745A5" w:rsidRPr="007B46E2" w:rsidRDefault="00E61D91" w:rsidP="007745A5">
      <w:pPr>
        <w:pStyle w:val="01"/>
        <w:rPr>
          <w:color w:val="auto"/>
        </w:rPr>
      </w:pPr>
      <w:bookmarkStart w:id="896" w:name="_Toc489955254"/>
      <w:r w:rsidRPr="007B46E2">
        <w:rPr>
          <w:color w:val="auto"/>
        </w:rPr>
        <w:t>107</w:t>
      </w:r>
      <w:r w:rsidRPr="007B46E2">
        <w:rPr>
          <w:rFonts w:hint="eastAsia"/>
          <w:color w:val="auto"/>
        </w:rPr>
        <w:t>年</w:t>
      </w:r>
      <w:r w:rsidRPr="007B46E2">
        <w:rPr>
          <w:color w:val="auto"/>
        </w:rPr>
        <w:t>1-</w:t>
      </w:r>
      <w:r w:rsidRPr="007B46E2">
        <w:rPr>
          <w:rFonts w:hint="eastAsia"/>
          <w:color w:val="auto"/>
        </w:rPr>
        <w:t>6月個案管理服務448人、職業災害慰問金補助件共817萬元；提供職災權益諮詢、勞資爭議協處、經濟補助、轉介兒少福利資源、關懷支持等服務，共計</w:t>
      </w:r>
      <w:r w:rsidRPr="007B46E2">
        <w:rPr>
          <w:color w:val="auto"/>
        </w:rPr>
        <w:t>1</w:t>
      </w:r>
      <w:r w:rsidRPr="007B46E2">
        <w:rPr>
          <w:rFonts w:hint="eastAsia"/>
          <w:color w:val="auto"/>
        </w:rPr>
        <w:t>4</w:t>
      </w:r>
      <w:r w:rsidRPr="007B46E2">
        <w:rPr>
          <w:color w:val="auto"/>
        </w:rPr>
        <w:t>,</w:t>
      </w:r>
      <w:r w:rsidRPr="007B46E2">
        <w:rPr>
          <w:rFonts w:hint="eastAsia"/>
          <w:color w:val="auto"/>
        </w:rPr>
        <w:t>1</w:t>
      </w:r>
      <w:r w:rsidRPr="007B46E2">
        <w:rPr>
          <w:color w:val="auto"/>
        </w:rPr>
        <w:t>5</w:t>
      </w:r>
      <w:r w:rsidRPr="007B46E2">
        <w:rPr>
          <w:rFonts w:hint="eastAsia"/>
          <w:color w:val="auto"/>
        </w:rPr>
        <w:t>3人次。</w:t>
      </w:r>
    </w:p>
    <w:p w:rsidR="007745A5" w:rsidRPr="007B46E2" w:rsidRDefault="007745A5" w:rsidP="007745A5">
      <w:pPr>
        <w:pStyle w:val="001"/>
      </w:pPr>
      <w:r w:rsidRPr="007B46E2">
        <w:t>4.</w:t>
      </w:r>
      <w:r w:rsidRPr="007B46E2">
        <w:rPr>
          <w:rFonts w:hint="eastAsia"/>
        </w:rPr>
        <w:t>推動工作與生活平衡措施</w:t>
      </w:r>
      <w:bookmarkEnd w:id="896"/>
    </w:p>
    <w:p w:rsidR="007745A5" w:rsidRPr="007B46E2" w:rsidRDefault="007745A5" w:rsidP="007745A5">
      <w:pPr>
        <w:pStyle w:val="01"/>
        <w:rPr>
          <w:color w:val="auto"/>
        </w:rPr>
      </w:pPr>
      <w:r w:rsidRPr="007B46E2">
        <w:rPr>
          <w:rFonts w:hint="eastAsia"/>
          <w:color w:val="auto"/>
        </w:rPr>
        <w:t>本年度辦理雇主提供哺集乳室托兒設施及措施補助，申請補助期間為4月1日至7月15日止，1-6月計有</w:t>
      </w:r>
      <w:r w:rsidR="00E61D91" w:rsidRPr="007B46E2">
        <w:rPr>
          <w:rFonts w:hint="eastAsia"/>
          <w:color w:val="auto"/>
        </w:rPr>
        <w:t>6</w:t>
      </w:r>
      <w:r w:rsidRPr="007B46E2">
        <w:rPr>
          <w:rFonts w:hint="eastAsia"/>
          <w:color w:val="auto"/>
        </w:rPr>
        <w:t>家事業單位申請哺(集)乳室補助及</w:t>
      </w:r>
      <w:r w:rsidR="00E61D91" w:rsidRPr="007B46E2">
        <w:rPr>
          <w:rFonts w:hint="eastAsia"/>
          <w:color w:val="auto"/>
        </w:rPr>
        <w:t>4</w:t>
      </w:r>
      <w:r w:rsidRPr="007B46E2">
        <w:rPr>
          <w:rFonts w:hint="eastAsia"/>
          <w:color w:val="auto"/>
        </w:rPr>
        <w:t>家事業單位申請托兒措施補助。另勞工大學1-6月課程共開辦兩期211班，結業3</w:t>
      </w:r>
      <w:r w:rsidRPr="007B46E2">
        <w:rPr>
          <w:color w:val="auto"/>
        </w:rPr>
        <w:t>,</w:t>
      </w:r>
      <w:r w:rsidRPr="007B46E2">
        <w:rPr>
          <w:rFonts w:hint="eastAsia"/>
          <w:color w:val="auto"/>
        </w:rPr>
        <w:t>489人。</w:t>
      </w:r>
    </w:p>
    <w:p w:rsidR="007745A5" w:rsidRPr="007B46E2" w:rsidRDefault="007745A5" w:rsidP="007745A5">
      <w:pPr>
        <w:pStyle w:val="001"/>
      </w:pPr>
      <w:bookmarkStart w:id="897" w:name="_Toc489955255"/>
      <w:r w:rsidRPr="007B46E2">
        <w:t>5.</w:t>
      </w:r>
      <w:r w:rsidRPr="007B46E2">
        <w:rPr>
          <w:rFonts w:hint="eastAsia"/>
        </w:rPr>
        <w:t>提升職場平權</w:t>
      </w:r>
      <w:bookmarkEnd w:id="897"/>
    </w:p>
    <w:p w:rsidR="00D95DEF" w:rsidRPr="007B46E2" w:rsidRDefault="00E61D91" w:rsidP="007745A5">
      <w:pPr>
        <w:pStyle w:val="01"/>
        <w:rPr>
          <w:color w:val="auto"/>
        </w:rPr>
      </w:pPr>
      <w:bookmarkStart w:id="898" w:name="_Toc393085610"/>
      <w:bookmarkStart w:id="899" w:name="_Toc393087311"/>
      <w:bookmarkStart w:id="900" w:name="_Toc393090531"/>
      <w:r w:rsidRPr="007B46E2">
        <w:rPr>
          <w:color w:val="auto"/>
        </w:rPr>
        <w:t>10</w:t>
      </w:r>
      <w:r w:rsidRPr="007B46E2">
        <w:rPr>
          <w:rFonts w:hint="eastAsia"/>
          <w:color w:val="auto"/>
        </w:rPr>
        <w:t>7年1-6月</w:t>
      </w:r>
      <w:bookmarkEnd w:id="898"/>
      <w:bookmarkEnd w:id="899"/>
      <w:bookmarkEnd w:id="900"/>
      <w:r w:rsidRPr="007B46E2">
        <w:rPr>
          <w:rFonts w:hint="eastAsia"/>
          <w:color w:val="auto"/>
        </w:rPr>
        <w:t>受理就業歧視暨性別工作平等及不實廣告等48件，107年1-6月防制就業歧視及促進性別平等宣導會共3場次、184人次參加。</w:t>
      </w:r>
    </w:p>
    <w:p w:rsidR="00254ED3" w:rsidRPr="007B46E2" w:rsidRDefault="00254ED3" w:rsidP="007745A5">
      <w:pPr>
        <w:pStyle w:val="0"/>
        <w:rPr>
          <w:color w:val="auto"/>
        </w:rPr>
      </w:pPr>
      <w:bookmarkStart w:id="901" w:name="_Toc519859023"/>
      <w:bookmarkStart w:id="902" w:name="_Toc393085638"/>
      <w:bookmarkStart w:id="903" w:name="_Toc393087339"/>
      <w:bookmarkStart w:id="904" w:name="_Toc393090559"/>
      <w:bookmarkStart w:id="905" w:name="_Toc393198423"/>
      <w:bookmarkStart w:id="906" w:name="_Toc489954494"/>
      <w:bookmarkStart w:id="907" w:name="_Toc489955257"/>
      <w:bookmarkStart w:id="908" w:name="_Toc490143855"/>
      <w:r w:rsidRPr="007B46E2">
        <w:rPr>
          <w:color w:val="auto"/>
        </w:rPr>
        <w:t>(</w:t>
      </w:r>
      <w:r w:rsidR="0033162C" w:rsidRPr="007B46E2">
        <w:rPr>
          <w:rFonts w:hint="eastAsia"/>
          <w:color w:val="auto"/>
        </w:rPr>
        <w:t>六</w:t>
      </w:r>
      <w:r w:rsidRPr="007B46E2">
        <w:rPr>
          <w:color w:val="auto"/>
        </w:rPr>
        <w:t>)</w:t>
      </w:r>
      <w:r w:rsidRPr="007B46E2">
        <w:rPr>
          <w:rFonts w:hint="eastAsia"/>
          <w:color w:val="auto"/>
        </w:rPr>
        <w:t>移工權益促進與保障</w:t>
      </w:r>
      <w:bookmarkEnd w:id="901"/>
    </w:p>
    <w:p w:rsidR="007745A5" w:rsidRPr="007B46E2" w:rsidRDefault="007745A5" w:rsidP="007745A5">
      <w:pPr>
        <w:pStyle w:val="af"/>
        <w:rPr>
          <w:color w:val="auto"/>
        </w:rPr>
      </w:pPr>
      <w:r w:rsidRPr="007B46E2">
        <w:rPr>
          <w:rFonts w:hint="eastAsia"/>
          <w:color w:val="auto"/>
        </w:rPr>
        <w:t>積極辦理境外移工就業查察、權益維護、緊急安置及在台就業與生活適應等服務，針對私立就業服務機構、</w:t>
      </w:r>
      <w:r w:rsidRPr="007B46E2">
        <w:rPr>
          <w:rFonts w:hint="eastAsia"/>
          <w:color w:val="auto"/>
        </w:rPr>
        <w:lastRenderedPageBreak/>
        <w:t>養護機構及外籍勞工宿舍進行訪視或專案檢查、設置外籍勞工諮詢服務中心等，</w:t>
      </w:r>
      <w:r w:rsidRPr="007B46E2">
        <w:rPr>
          <w:color w:val="auto"/>
        </w:rPr>
        <w:t>10</w:t>
      </w:r>
      <w:r w:rsidRPr="007B46E2">
        <w:rPr>
          <w:rFonts w:hint="eastAsia"/>
          <w:color w:val="auto"/>
        </w:rPr>
        <w:t>7年1-</w:t>
      </w:r>
      <w:r w:rsidR="00E61D91" w:rsidRPr="007B46E2">
        <w:rPr>
          <w:rFonts w:hint="eastAsia"/>
          <w:color w:val="auto"/>
        </w:rPr>
        <w:t>6</w:t>
      </w:r>
      <w:r w:rsidRPr="007B46E2">
        <w:rPr>
          <w:rFonts w:hint="eastAsia"/>
          <w:color w:val="auto"/>
        </w:rPr>
        <w:t>月相關移工服務辦理情形如下：</w:t>
      </w:r>
    </w:p>
    <w:p w:rsidR="007745A5" w:rsidRPr="007B46E2" w:rsidRDefault="007745A5" w:rsidP="00C54101">
      <w:pPr>
        <w:pStyle w:val="001"/>
      </w:pPr>
      <w:r w:rsidRPr="007B46E2">
        <w:rPr>
          <w:rFonts w:hint="eastAsia"/>
        </w:rPr>
        <w:t>1.針對私立就業服務機構、養護機構及外籍勞工宿舍進行訪視或專案檢查，藉以保障外籍勞工工作權益，查察案件數為</w:t>
      </w:r>
      <w:r w:rsidR="00E61D91" w:rsidRPr="007B46E2">
        <w:t>9</w:t>
      </w:r>
      <w:r w:rsidR="00E61D91" w:rsidRPr="007B46E2">
        <w:rPr>
          <w:rFonts w:hint="eastAsia"/>
        </w:rPr>
        <w:t>,</w:t>
      </w:r>
      <w:r w:rsidR="00E61D91" w:rsidRPr="007B46E2">
        <w:t>684</w:t>
      </w:r>
      <w:r w:rsidRPr="007B46E2">
        <w:rPr>
          <w:rFonts w:hint="eastAsia"/>
        </w:rPr>
        <w:t>件(家)次。</w:t>
      </w:r>
    </w:p>
    <w:p w:rsidR="007745A5" w:rsidRPr="007B46E2" w:rsidRDefault="007745A5" w:rsidP="007745A5">
      <w:pPr>
        <w:pStyle w:val="001"/>
      </w:pPr>
      <w:r w:rsidRPr="007B46E2">
        <w:rPr>
          <w:rFonts w:hint="eastAsia"/>
        </w:rPr>
        <w:t>2.設置外籍勞工諮詢服務中心，提供法令、工作適應、勞資爭議等申訴、提供諮詢服務件數為</w:t>
      </w:r>
      <w:r w:rsidR="00E61D91" w:rsidRPr="007B46E2">
        <w:t>10</w:t>
      </w:r>
      <w:r w:rsidR="00E61D91" w:rsidRPr="007B46E2">
        <w:rPr>
          <w:rFonts w:hint="eastAsia"/>
        </w:rPr>
        <w:t>,</w:t>
      </w:r>
      <w:r w:rsidR="00E61D91" w:rsidRPr="007B46E2">
        <w:t>781</w:t>
      </w:r>
      <w:r w:rsidRPr="007B46E2">
        <w:rPr>
          <w:rFonts w:hint="eastAsia"/>
        </w:rPr>
        <w:t>件。</w:t>
      </w:r>
    </w:p>
    <w:p w:rsidR="007745A5" w:rsidRPr="007B46E2" w:rsidRDefault="007745A5" w:rsidP="007745A5">
      <w:pPr>
        <w:pStyle w:val="001"/>
      </w:pPr>
      <w:r w:rsidRPr="007B46E2">
        <w:rPr>
          <w:rFonts w:hint="eastAsia"/>
        </w:rPr>
        <w:t>3.為避免外籍勞工於勞資爭議處理期間或雇主因故無法提供食宿時，提供緊急安置服務，已收容安置</w:t>
      </w:r>
      <w:r w:rsidR="00E61D91" w:rsidRPr="007B46E2">
        <w:t>4</w:t>
      </w:r>
      <w:r w:rsidR="00E61D91" w:rsidRPr="007B46E2">
        <w:rPr>
          <w:rFonts w:hint="eastAsia"/>
        </w:rPr>
        <w:t>,</w:t>
      </w:r>
      <w:r w:rsidR="00E61D91" w:rsidRPr="007B46E2">
        <w:t>029</w:t>
      </w:r>
      <w:r w:rsidRPr="007B46E2">
        <w:rPr>
          <w:rFonts w:hint="eastAsia"/>
        </w:rPr>
        <w:t>人次。</w:t>
      </w:r>
    </w:p>
    <w:p w:rsidR="007745A5" w:rsidRPr="007B46E2" w:rsidRDefault="007745A5" w:rsidP="007745A5">
      <w:pPr>
        <w:pStyle w:val="001"/>
      </w:pPr>
      <w:r w:rsidRPr="007B46E2">
        <w:rPr>
          <w:rFonts w:hint="eastAsia"/>
        </w:rPr>
        <w:t>4.107度「外勞業務法令宣導活動實施計畫」，於107年4</w:t>
      </w:r>
      <w:r w:rsidR="00E61D91" w:rsidRPr="007B46E2">
        <w:rPr>
          <w:rFonts w:hint="eastAsia"/>
        </w:rPr>
        <w:t>-6</w:t>
      </w:r>
      <w:r w:rsidRPr="007B46E2">
        <w:rPr>
          <w:rFonts w:hint="eastAsia"/>
        </w:rPr>
        <w:t>月辦理</w:t>
      </w:r>
      <w:r w:rsidR="00E61D91" w:rsidRPr="007B46E2">
        <w:rPr>
          <w:rFonts w:hint="eastAsia"/>
        </w:rPr>
        <w:t>6</w:t>
      </w:r>
      <w:r w:rsidRPr="007B46E2">
        <w:rPr>
          <w:rFonts w:hint="eastAsia"/>
        </w:rPr>
        <w:t>場次宣導會，計有4</w:t>
      </w:r>
      <w:r w:rsidR="00E61D91" w:rsidRPr="007B46E2">
        <w:rPr>
          <w:rFonts w:hint="eastAsia"/>
        </w:rPr>
        <w:t>8</w:t>
      </w:r>
      <w:r w:rsidRPr="007B46E2">
        <w:rPr>
          <w:rFonts w:hint="eastAsia"/>
        </w:rPr>
        <w:t>0位仲介及雇主參加。</w:t>
      </w:r>
    </w:p>
    <w:p w:rsidR="007745A5" w:rsidRPr="007B46E2" w:rsidRDefault="007745A5" w:rsidP="007745A5">
      <w:pPr>
        <w:pStyle w:val="001"/>
      </w:pPr>
      <w:r w:rsidRPr="007B46E2">
        <w:rPr>
          <w:rFonts w:hint="eastAsia"/>
        </w:rPr>
        <w:t>5.107年度</w:t>
      </w:r>
      <w:r w:rsidR="00095284" w:rsidRPr="007B46E2">
        <w:rPr>
          <w:rFonts w:hint="eastAsia"/>
        </w:rPr>
        <w:t>本</w:t>
      </w:r>
      <w:r w:rsidRPr="007B46E2">
        <w:rPr>
          <w:rFonts w:hint="eastAsia"/>
        </w:rPr>
        <w:t>市移工「關懷有愛守護健康」實施計畫，第1場次於107年5月假亞太國際村舉辦，計有200名外籍勞工參與。</w:t>
      </w:r>
    </w:p>
    <w:p w:rsidR="00254ED3" w:rsidRPr="007B46E2" w:rsidRDefault="007745A5" w:rsidP="007745A5">
      <w:pPr>
        <w:pStyle w:val="001"/>
      </w:pPr>
      <w:r w:rsidRPr="007B46E2">
        <w:rPr>
          <w:rFonts w:hint="eastAsia"/>
        </w:rPr>
        <w:t>6.107年度</w:t>
      </w:r>
      <w:r w:rsidR="00095284" w:rsidRPr="007B46E2">
        <w:rPr>
          <w:rFonts w:hint="eastAsia"/>
        </w:rPr>
        <w:t>本</w:t>
      </w:r>
      <w:r w:rsidRPr="007B46E2">
        <w:rPr>
          <w:rFonts w:hint="eastAsia"/>
        </w:rPr>
        <w:t>市「印尼開齋文化節」實施</w:t>
      </w:r>
      <w:r w:rsidR="00BD1E0A" w:rsidRPr="007B46E2">
        <w:rPr>
          <w:rFonts w:hint="eastAsia"/>
        </w:rPr>
        <w:t>計畫</w:t>
      </w:r>
      <w:r w:rsidRPr="007B46E2">
        <w:rPr>
          <w:rFonts w:hint="eastAsia"/>
        </w:rPr>
        <w:t>，於107年6月假勞工公園舉辦，計有1,000人次參與。</w:t>
      </w:r>
    </w:p>
    <w:p w:rsidR="00552306" w:rsidRPr="007B46E2" w:rsidRDefault="00552306" w:rsidP="00CC4318">
      <w:pPr>
        <w:pStyle w:val="0"/>
        <w:rPr>
          <w:color w:val="auto"/>
        </w:rPr>
      </w:pPr>
      <w:bookmarkStart w:id="909" w:name="_Toc519859024"/>
      <w:bookmarkEnd w:id="902"/>
      <w:bookmarkEnd w:id="903"/>
      <w:bookmarkEnd w:id="904"/>
      <w:bookmarkEnd w:id="905"/>
      <w:bookmarkEnd w:id="906"/>
      <w:bookmarkEnd w:id="907"/>
      <w:bookmarkEnd w:id="908"/>
      <w:r w:rsidRPr="007B46E2">
        <w:rPr>
          <w:rFonts w:hint="eastAsia"/>
          <w:color w:val="auto"/>
        </w:rPr>
        <w:t>(</w:t>
      </w:r>
      <w:r w:rsidR="0033162C" w:rsidRPr="007B46E2">
        <w:rPr>
          <w:rFonts w:hint="eastAsia"/>
          <w:color w:val="auto"/>
        </w:rPr>
        <w:t>七</w:t>
      </w:r>
      <w:r w:rsidRPr="007B46E2">
        <w:rPr>
          <w:rFonts w:hint="eastAsia"/>
          <w:color w:val="auto"/>
        </w:rPr>
        <w:t>)規劃養殖漁業天然災害保險</w:t>
      </w:r>
      <w:bookmarkEnd w:id="909"/>
    </w:p>
    <w:p w:rsidR="00CC4318" w:rsidRPr="007B46E2" w:rsidRDefault="00CC4318" w:rsidP="00CC4318">
      <w:pPr>
        <w:pStyle w:val="001"/>
      </w:pPr>
      <w:r w:rsidRPr="007B46E2">
        <w:rPr>
          <w:rFonts w:hint="eastAsia"/>
        </w:rPr>
        <w:t>1.受到全球極端氣候變遷影響，本市遭受天然災害發生之頻率與強度增加，為推動養殖漁業天然災害保險制度，透過保險來轉嫁損失。</w:t>
      </w:r>
    </w:p>
    <w:p w:rsidR="00CC4318" w:rsidRPr="007B46E2" w:rsidRDefault="00CC4318" w:rsidP="00CC4318">
      <w:pPr>
        <w:pStyle w:val="001"/>
      </w:pPr>
      <w:r w:rsidRPr="007B46E2">
        <w:t>2.</w:t>
      </w:r>
      <w:r w:rsidRPr="007B46E2">
        <w:rPr>
          <w:rFonts w:hint="eastAsia"/>
        </w:rPr>
        <w:t>除配合行政院農業委員會漁業署辦理養殖漁業低溫型保險</w:t>
      </w:r>
      <w:r w:rsidR="00BB5534" w:rsidRPr="007B46E2">
        <w:rPr>
          <w:rFonts w:hint="eastAsia"/>
        </w:rPr>
        <w:t>(</w:t>
      </w:r>
      <w:r w:rsidRPr="007B46E2">
        <w:rPr>
          <w:rFonts w:hint="eastAsia"/>
        </w:rPr>
        <w:t>寒害</w:t>
      </w:r>
      <w:r w:rsidR="00BB5534" w:rsidRPr="007B46E2">
        <w:rPr>
          <w:rFonts w:hint="eastAsia"/>
        </w:rPr>
        <w:t>)</w:t>
      </w:r>
      <w:r w:rsidRPr="007B46E2">
        <w:rPr>
          <w:rFonts w:hint="eastAsia"/>
        </w:rPr>
        <w:t>外，針對颱風豪雨危害，特與臺灣產物保險公司共同規劃本市養殖漁業天然災害降水型保單。</w:t>
      </w:r>
    </w:p>
    <w:p w:rsidR="00552306" w:rsidRPr="007B46E2" w:rsidRDefault="00CC4318" w:rsidP="00CC4318">
      <w:pPr>
        <w:pStyle w:val="001"/>
      </w:pPr>
      <w:r w:rsidRPr="007B46E2">
        <w:rPr>
          <w:rFonts w:hint="eastAsia"/>
        </w:rPr>
        <w:t>3.輔導養殖漁民完成投保「高雄地區降水量參數養殖水產保險」計19人。</w:t>
      </w:r>
    </w:p>
    <w:p w:rsidR="008C5EAB" w:rsidRPr="007B46E2" w:rsidRDefault="008C5EAB" w:rsidP="00CC4318">
      <w:pPr>
        <w:pStyle w:val="0"/>
        <w:rPr>
          <w:color w:val="auto"/>
        </w:rPr>
      </w:pPr>
      <w:bookmarkStart w:id="910" w:name="_Toc519859025"/>
      <w:r w:rsidRPr="007B46E2">
        <w:rPr>
          <w:color w:val="auto"/>
        </w:rPr>
        <w:t>(</w:t>
      </w:r>
      <w:r w:rsidR="0033162C" w:rsidRPr="007B46E2">
        <w:rPr>
          <w:rFonts w:hint="eastAsia"/>
          <w:color w:val="auto"/>
        </w:rPr>
        <w:t>八</w:t>
      </w:r>
      <w:r w:rsidRPr="007B46E2">
        <w:rPr>
          <w:color w:val="auto"/>
        </w:rPr>
        <w:t>)</w:t>
      </w:r>
      <w:r w:rsidRPr="007B46E2">
        <w:rPr>
          <w:rFonts w:hint="eastAsia"/>
          <w:color w:val="auto"/>
        </w:rPr>
        <w:t>新住民服務</w:t>
      </w:r>
      <w:bookmarkEnd w:id="910"/>
    </w:p>
    <w:p w:rsidR="00343371" w:rsidRPr="007B46E2" w:rsidRDefault="00343371" w:rsidP="00CC4318">
      <w:pPr>
        <w:pStyle w:val="001"/>
      </w:pPr>
      <w:bookmarkStart w:id="911" w:name="_Toc443483393"/>
      <w:bookmarkStart w:id="912" w:name="_Toc460427280"/>
      <w:bookmarkStart w:id="913" w:name="_Toc489955258"/>
      <w:bookmarkStart w:id="914" w:name="_Toc393085641"/>
      <w:bookmarkStart w:id="915" w:name="_Toc393087342"/>
      <w:bookmarkStart w:id="916" w:name="_Toc393090562"/>
      <w:bookmarkStart w:id="917" w:name="_Toc443483388"/>
      <w:bookmarkStart w:id="918" w:name="_Toc460427275"/>
      <w:r w:rsidRPr="007B46E2">
        <w:rPr>
          <w:rFonts w:hint="eastAsia"/>
        </w:rPr>
        <w:t>1.全國首創成立「新住民事務專案辦公室」</w:t>
      </w:r>
      <w:bookmarkEnd w:id="911"/>
      <w:bookmarkEnd w:id="912"/>
      <w:bookmarkEnd w:id="913"/>
    </w:p>
    <w:p w:rsidR="00343371" w:rsidRPr="007B46E2" w:rsidRDefault="00343371" w:rsidP="00343371">
      <w:pPr>
        <w:pStyle w:val="10"/>
        <w:rPr>
          <w:color w:val="auto"/>
        </w:rPr>
      </w:pPr>
      <w:bookmarkStart w:id="919" w:name="_Toc489964774"/>
      <w:r w:rsidRPr="007B46E2">
        <w:rPr>
          <w:rFonts w:hint="eastAsia"/>
          <w:color w:val="auto"/>
        </w:rPr>
        <w:t>(1)新住民友善服務</w:t>
      </w:r>
      <w:bookmarkEnd w:id="919"/>
    </w:p>
    <w:p w:rsidR="00552828" w:rsidRPr="007B46E2" w:rsidRDefault="00343371" w:rsidP="00343371">
      <w:pPr>
        <w:pStyle w:val="a00"/>
        <w:rPr>
          <w:color w:val="auto"/>
        </w:rPr>
      </w:pPr>
      <w:r w:rsidRPr="007B46E2">
        <w:rPr>
          <w:rFonts w:hint="eastAsia"/>
          <w:color w:val="auto"/>
        </w:rPr>
        <w:t>a.單一窗口母語諮詢服務</w:t>
      </w:r>
    </w:p>
    <w:p w:rsidR="00343371" w:rsidRPr="007B46E2" w:rsidRDefault="00343371" w:rsidP="00552828">
      <w:pPr>
        <w:pStyle w:val="a01"/>
        <w:rPr>
          <w:color w:val="auto"/>
        </w:rPr>
      </w:pPr>
      <w:r w:rsidRPr="007B46E2">
        <w:rPr>
          <w:rFonts w:hint="eastAsia"/>
          <w:color w:val="auto"/>
        </w:rPr>
        <w:lastRenderedPageBreak/>
        <w:t>招募志工、新住民通譯人員提供多語化諮詢服務，107年1-</w:t>
      </w:r>
      <w:r w:rsidR="00832E7C" w:rsidRPr="007B46E2">
        <w:rPr>
          <w:rFonts w:hint="eastAsia"/>
          <w:color w:val="auto"/>
        </w:rPr>
        <w:t>6</w:t>
      </w:r>
      <w:r w:rsidRPr="007B46E2">
        <w:rPr>
          <w:rFonts w:hint="eastAsia"/>
          <w:color w:val="auto"/>
        </w:rPr>
        <w:t>月提供面談、電話等諮詢服務及轉介其他單位共</w:t>
      </w:r>
      <w:r w:rsidR="00832E7C" w:rsidRPr="007B46E2">
        <w:rPr>
          <w:rFonts w:hint="eastAsia"/>
          <w:color w:val="auto"/>
        </w:rPr>
        <w:t>52</w:t>
      </w:r>
      <w:r w:rsidRPr="007B46E2">
        <w:rPr>
          <w:rFonts w:hint="eastAsia"/>
          <w:color w:val="auto"/>
        </w:rPr>
        <w:t>人。</w:t>
      </w:r>
    </w:p>
    <w:p w:rsidR="00552828" w:rsidRPr="007B46E2" w:rsidRDefault="00343371" w:rsidP="00343371">
      <w:pPr>
        <w:pStyle w:val="a00"/>
        <w:rPr>
          <w:color w:val="auto"/>
        </w:rPr>
      </w:pPr>
      <w:r w:rsidRPr="007B46E2">
        <w:rPr>
          <w:rFonts w:hint="eastAsia"/>
          <w:color w:val="auto"/>
        </w:rPr>
        <w:t>b.新住民服務社區宣導</w:t>
      </w:r>
    </w:p>
    <w:p w:rsidR="00343371" w:rsidRPr="007B46E2" w:rsidRDefault="00343371" w:rsidP="00552828">
      <w:pPr>
        <w:pStyle w:val="a01"/>
        <w:rPr>
          <w:color w:val="auto"/>
        </w:rPr>
      </w:pPr>
      <w:r w:rsidRPr="007B46E2">
        <w:rPr>
          <w:rFonts w:hint="eastAsia"/>
          <w:color w:val="auto"/>
        </w:rPr>
        <w:t>推動「鄰里攜手零距離」宣導措施，運用多元管道輸送新住民家庭福利及生活資訊。至新住民人口數較高行政區之長期照顧服務據點、社區發展協會等，宣導新住民服務措施及遭逢困境通報與轉介管道，107年1-</w:t>
      </w:r>
      <w:r w:rsidR="00832E7C" w:rsidRPr="007B46E2">
        <w:rPr>
          <w:rFonts w:hint="eastAsia"/>
          <w:color w:val="auto"/>
        </w:rPr>
        <w:t>6</w:t>
      </w:r>
      <w:r w:rsidRPr="007B46E2">
        <w:rPr>
          <w:rFonts w:hint="eastAsia"/>
          <w:color w:val="auto"/>
        </w:rPr>
        <w:t>月辦理17場次，計2,310人次參與。</w:t>
      </w:r>
    </w:p>
    <w:p w:rsidR="00343371" w:rsidRPr="007B46E2" w:rsidRDefault="00343371" w:rsidP="00343371">
      <w:pPr>
        <w:pStyle w:val="10"/>
        <w:rPr>
          <w:color w:val="auto"/>
        </w:rPr>
      </w:pPr>
      <w:bookmarkStart w:id="920" w:name="_Toc489964775"/>
      <w:r w:rsidRPr="007B46E2">
        <w:rPr>
          <w:rFonts w:hint="eastAsia"/>
          <w:color w:val="auto"/>
        </w:rPr>
        <w:t>(2)新住民人力資源及人才培力</w:t>
      </w:r>
      <w:bookmarkEnd w:id="920"/>
    </w:p>
    <w:p w:rsidR="00552828" w:rsidRPr="007B46E2" w:rsidRDefault="00343371" w:rsidP="00343371">
      <w:pPr>
        <w:pStyle w:val="a00"/>
        <w:rPr>
          <w:color w:val="auto"/>
        </w:rPr>
      </w:pPr>
      <w:r w:rsidRPr="007B46E2">
        <w:rPr>
          <w:rFonts w:hint="eastAsia"/>
          <w:color w:val="auto"/>
        </w:rPr>
        <w:t>a.建立新住民多元文化人才資料庫</w:t>
      </w:r>
    </w:p>
    <w:p w:rsidR="00343371" w:rsidRPr="007B46E2" w:rsidRDefault="00343371" w:rsidP="00552828">
      <w:pPr>
        <w:pStyle w:val="a01"/>
        <w:rPr>
          <w:color w:val="auto"/>
        </w:rPr>
      </w:pPr>
      <w:r w:rsidRPr="007B46E2">
        <w:rPr>
          <w:rFonts w:hint="eastAsia"/>
          <w:color w:val="auto"/>
        </w:rPr>
        <w:t>截至107年</w:t>
      </w:r>
      <w:r w:rsidR="00832E7C" w:rsidRPr="007B46E2">
        <w:rPr>
          <w:rFonts w:hint="eastAsia"/>
          <w:color w:val="auto"/>
        </w:rPr>
        <w:t>6</w:t>
      </w:r>
      <w:r w:rsidRPr="007B46E2">
        <w:rPr>
          <w:rFonts w:hint="eastAsia"/>
          <w:color w:val="auto"/>
        </w:rPr>
        <w:t>月，有多元語言通譯人才計144位、大專院校多國語言通譯師資計20位、多元文化宣導人才師資計38位、新住民藝文表演團體計14個及新住民教學料理師資計29位。相關人才之專才與聯繫資訊皆公告於社會局網站供各界使用。</w:t>
      </w:r>
    </w:p>
    <w:p w:rsidR="00552828" w:rsidRPr="007B46E2" w:rsidRDefault="00343371" w:rsidP="00343371">
      <w:pPr>
        <w:pStyle w:val="a00"/>
        <w:rPr>
          <w:color w:val="auto"/>
        </w:rPr>
      </w:pPr>
      <w:r w:rsidRPr="007B46E2">
        <w:rPr>
          <w:rFonts w:hint="eastAsia"/>
          <w:color w:val="auto"/>
        </w:rPr>
        <w:t>b.通譯在職訓練</w:t>
      </w:r>
    </w:p>
    <w:p w:rsidR="00343371" w:rsidRPr="007B46E2" w:rsidRDefault="00343371" w:rsidP="00552828">
      <w:pPr>
        <w:pStyle w:val="a01"/>
        <w:rPr>
          <w:color w:val="auto"/>
        </w:rPr>
      </w:pPr>
      <w:r w:rsidRPr="007B46E2">
        <w:rPr>
          <w:rFonts w:hint="eastAsia"/>
          <w:color w:val="auto"/>
        </w:rPr>
        <w:t>規劃於107年9月與警察局、衛生局跨局處合作辦理通譯人員在職訓練，持續培訓通譯人員提供越南語、印尼語、泰國語、柬埔寨語、英語及菲律賓語等6種語言通譯，適時提供予外籍人士或新住民，以解決生活各項問題。</w:t>
      </w:r>
    </w:p>
    <w:p w:rsidR="00552828" w:rsidRPr="007B46E2" w:rsidRDefault="00343371" w:rsidP="00343371">
      <w:pPr>
        <w:pStyle w:val="a00"/>
        <w:rPr>
          <w:color w:val="auto"/>
        </w:rPr>
      </w:pPr>
      <w:r w:rsidRPr="007B46E2">
        <w:rPr>
          <w:rFonts w:hint="eastAsia"/>
          <w:color w:val="auto"/>
        </w:rPr>
        <w:t>c.新住民團體領袖增能培力</w:t>
      </w:r>
      <w:r w:rsidR="0058597F" w:rsidRPr="007B46E2">
        <w:rPr>
          <w:rFonts w:hint="eastAsia"/>
          <w:color w:val="auto"/>
        </w:rPr>
        <w:t>—</w:t>
      </w:r>
      <w:r w:rsidRPr="007B46E2">
        <w:rPr>
          <w:rFonts w:hint="eastAsia"/>
          <w:color w:val="auto"/>
        </w:rPr>
        <w:t>社區新學習系列課程</w:t>
      </w:r>
    </w:p>
    <w:p w:rsidR="00343371" w:rsidRPr="007B46E2" w:rsidRDefault="00343371" w:rsidP="00552828">
      <w:pPr>
        <w:pStyle w:val="a01"/>
        <w:rPr>
          <w:color w:val="auto"/>
        </w:rPr>
      </w:pPr>
      <w:r w:rsidRPr="007B46E2">
        <w:rPr>
          <w:rFonts w:hint="eastAsia"/>
          <w:color w:val="auto"/>
        </w:rPr>
        <w:t>規劃組織經營及社區服務方案等系列課程，培力新住民領袖人才，促進社會參與並為新住民權益發聲。計14個新住民團體，25位領導人或其核心團隊成員參加，輔導申請中央及社會局補助辦理新住民社區服務行動方案6案，計服務3,310人。另於107年3月辦理「與你同新~新住民團體領導人社區『新』學習方案成</w:t>
      </w:r>
      <w:r w:rsidRPr="007B46E2">
        <w:rPr>
          <w:rFonts w:hint="eastAsia"/>
          <w:color w:val="auto"/>
        </w:rPr>
        <w:lastRenderedPageBreak/>
        <w:t>果展」，計150人參與。</w:t>
      </w:r>
    </w:p>
    <w:p w:rsidR="00343371" w:rsidRPr="007B46E2" w:rsidRDefault="00343371" w:rsidP="00343371">
      <w:pPr>
        <w:pStyle w:val="10"/>
        <w:rPr>
          <w:color w:val="auto"/>
        </w:rPr>
      </w:pPr>
      <w:bookmarkStart w:id="921" w:name="_Toc489964776"/>
      <w:r w:rsidRPr="007B46E2">
        <w:rPr>
          <w:rFonts w:hint="eastAsia"/>
          <w:color w:val="auto"/>
        </w:rPr>
        <w:t>(3)</w:t>
      </w:r>
      <w:bookmarkEnd w:id="921"/>
      <w:r w:rsidRPr="007B46E2">
        <w:rPr>
          <w:rFonts w:hint="eastAsia"/>
          <w:color w:val="auto"/>
        </w:rPr>
        <w:t>跨域整合服務措施</w:t>
      </w:r>
    </w:p>
    <w:p w:rsidR="00343371" w:rsidRPr="007B46E2" w:rsidRDefault="00343371" w:rsidP="00343371">
      <w:pPr>
        <w:pStyle w:val="11"/>
        <w:rPr>
          <w:color w:val="auto"/>
        </w:rPr>
      </w:pPr>
      <w:r w:rsidRPr="007B46E2">
        <w:rPr>
          <w:rFonts w:hint="eastAsia"/>
          <w:color w:val="auto"/>
        </w:rPr>
        <w:t>結合相關局處於市府主計處統計服務資料網建置專區統計資料，106年4月正式上線，現有105</w:t>
      </w:r>
      <w:r w:rsidR="00832E7C" w:rsidRPr="007B46E2">
        <w:rPr>
          <w:rFonts w:hint="eastAsia"/>
          <w:color w:val="auto"/>
        </w:rPr>
        <w:t>-</w:t>
      </w:r>
      <w:r w:rsidRPr="007B46E2">
        <w:rPr>
          <w:rFonts w:hint="eastAsia"/>
          <w:color w:val="auto"/>
        </w:rPr>
        <w:t>106年本市新住民統計資料提供各界參考。</w:t>
      </w:r>
    </w:p>
    <w:p w:rsidR="00343371" w:rsidRPr="007B46E2" w:rsidRDefault="00343371" w:rsidP="00343371">
      <w:pPr>
        <w:pStyle w:val="001"/>
      </w:pPr>
      <w:bookmarkStart w:id="922" w:name="_Toc489955259"/>
      <w:r w:rsidRPr="007B46E2">
        <w:rPr>
          <w:rFonts w:hint="eastAsia"/>
        </w:rPr>
        <w:t>2</w:t>
      </w:r>
      <w:r w:rsidRPr="007B46E2">
        <w:t>.</w:t>
      </w:r>
      <w:bookmarkEnd w:id="914"/>
      <w:bookmarkEnd w:id="915"/>
      <w:bookmarkEnd w:id="916"/>
      <w:bookmarkEnd w:id="917"/>
      <w:bookmarkEnd w:id="918"/>
      <w:bookmarkEnd w:id="922"/>
      <w:r w:rsidRPr="007B46E2">
        <w:rPr>
          <w:rFonts w:hint="eastAsia"/>
        </w:rPr>
        <w:t>設立</w:t>
      </w:r>
      <w:r w:rsidRPr="007B46E2">
        <w:t>新住民家庭服務中心</w:t>
      </w:r>
    </w:p>
    <w:p w:rsidR="00343371" w:rsidRPr="007B46E2" w:rsidRDefault="00343371" w:rsidP="00343371">
      <w:pPr>
        <w:pStyle w:val="01"/>
        <w:rPr>
          <w:color w:val="auto"/>
        </w:rPr>
      </w:pPr>
      <w:r w:rsidRPr="007B46E2">
        <w:rPr>
          <w:color w:val="auto"/>
        </w:rPr>
        <w:t>社會局於鳳山、岡山</w:t>
      </w:r>
      <w:r w:rsidRPr="007B46E2">
        <w:rPr>
          <w:rFonts w:hint="eastAsia"/>
          <w:color w:val="auto"/>
        </w:rPr>
        <w:t>、</w:t>
      </w:r>
      <w:r w:rsidRPr="007B46E2">
        <w:rPr>
          <w:color w:val="auto"/>
        </w:rPr>
        <w:t>旗山</w:t>
      </w:r>
      <w:r w:rsidRPr="007B46E2">
        <w:rPr>
          <w:rFonts w:hint="eastAsia"/>
          <w:color w:val="auto"/>
        </w:rPr>
        <w:t>、苓雅及路竹區</w:t>
      </w:r>
      <w:r w:rsidRPr="007B46E2">
        <w:rPr>
          <w:color w:val="auto"/>
        </w:rPr>
        <w:t>設立</w:t>
      </w:r>
      <w:r w:rsidRPr="007B46E2">
        <w:rPr>
          <w:rFonts w:hint="eastAsia"/>
          <w:color w:val="auto"/>
        </w:rPr>
        <w:t>5處</w:t>
      </w:r>
      <w:r w:rsidRPr="007B46E2">
        <w:rPr>
          <w:color w:val="auto"/>
        </w:rPr>
        <w:t>新住民家庭服務中心</w:t>
      </w:r>
      <w:r w:rsidRPr="007B46E2">
        <w:rPr>
          <w:rFonts w:hint="eastAsia"/>
          <w:color w:val="auto"/>
        </w:rPr>
        <w:t>，提供新住民家庭諮詢服務、</w:t>
      </w:r>
      <w:r w:rsidRPr="007B46E2">
        <w:rPr>
          <w:color w:val="auto"/>
        </w:rPr>
        <w:t>關懷訪視、個案管理</w:t>
      </w:r>
      <w:r w:rsidRPr="007B46E2">
        <w:rPr>
          <w:rFonts w:hint="eastAsia"/>
          <w:color w:val="auto"/>
        </w:rPr>
        <w:t>及辦理各項支持性方案等服務，</w:t>
      </w:r>
      <w:r w:rsidRPr="007B46E2">
        <w:rPr>
          <w:color w:val="auto"/>
        </w:rPr>
        <w:t>107年1-</w:t>
      </w:r>
      <w:r w:rsidR="00832E7C" w:rsidRPr="007B46E2">
        <w:rPr>
          <w:rFonts w:hint="eastAsia"/>
          <w:color w:val="auto"/>
        </w:rPr>
        <w:t>6</w:t>
      </w:r>
      <w:r w:rsidRPr="007B46E2">
        <w:rPr>
          <w:color w:val="auto"/>
        </w:rPr>
        <w:t>月計服務</w:t>
      </w:r>
      <w:r w:rsidR="00832E7C" w:rsidRPr="007B46E2">
        <w:rPr>
          <w:rFonts w:hint="eastAsia"/>
          <w:color w:val="auto"/>
        </w:rPr>
        <w:t>12</w:t>
      </w:r>
      <w:r w:rsidRPr="007B46E2">
        <w:rPr>
          <w:color w:val="auto"/>
        </w:rPr>
        <w:t>,</w:t>
      </w:r>
      <w:r w:rsidRPr="007B46E2">
        <w:rPr>
          <w:rFonts w:hint="eastAsia"/>
          <w:color w:val="auto"/>
        </w:rPr>
        <w:t>8</w:t>
      </w:r>
      <w:r w:rsidR="00832E7C" w:rsidRPr="007B46E2">
        <w:rPr>
          <w:rFonts w:hint="eastAsia"/>
          <w:color w:val="auto"/>
        </w:rPr>
        <w:t>8</w:t>
      </w:r>
      <w:r w:rsidRPr="007B46E2">
        <w:rPr>
          <w:rFonts w:hint="eastAsia"/>
          <w:color w:val="auto"/>
        </w:rPr>
        <w:t>1人</w:t>
      </w:r>
      <w:r w:rsidRPr="007B46E2">
        <w:rPr>
          <w:color w:val="auto"/>
        </w:rPr>
        <w:t>次。</w:t>
      </w:r>
      <w:r w:rsidRPr="007B46E2">
        <w:rPr>
          <w:rFonts w:hint="eastAsia"/>
          <w:color w:val="auto"/>
        </w:rPr>
        <w:t>另輔導民間團體設立20處社區服務據點，結合在地社區文化特色，推展新住民輔導服務，</w:t>
      </w:r>
      <w:r w:rsidRPr="007B46E2">
        <w:rPr>
          <w:color w:val="auto"/>
        </w:rPr>
        <w:t>計服務</w:t>
      </w:r>
      <w:r w:rsidRPr="007B46E2">
        <w:rPr>
          <w:rFonts w:hint="eastAsia"/>
          <w:color w:val="auto"/>
        </w:rPr>
        <w:t>1</w:t>
      </w:r>
      <w:r w:rsidR="00832E7C" w:rsidRPr="007B46E2">
        <w:rPr>
          <w:rFonts w:hint="eastAsia"/>
          <w:color w:val="auto"/>
        </w:rPr>
        <w:t>3,095</w:t>
      </w:r>
      <w:r w:rsidRPr="007B46E2">
        <w:rPr>
          <w:rFonts w:hint="eastAsia"/>
          <w:color w:val="auto"/>
        </w:rPr>
        <w:t>人</w:t>
      </w:r>
      <w:r w:rsidRPr="007B46E2">
        <w:rPr>
          <w:color w:val="auto"/>
        </w:rPr>
        <w:t>次。</w:t>
      </w:r>
    </w:p>
    <w:p w:rsidR="00343371" w:rsidRPr="007B46E2" w:rsidRDefault="00343371" w:rsidP="00343371">
      <w:pPr>
        <w:pStyle w:val="001"/>
      </w:pPr>
      <w:bookmarkStart w:id="923" w:name="_Toc443483389"/>
      <w:bookmarkStart w:id="924" w:name="_Toc460427276"/>
      <w:bookmarkStart w:id="925" w:name="_Toc489955260"/>
      <w:bookmarkStart w:id="926" w:name="_Toc393085643"/>
      <w:bookmarkStart w:id="927" w:name="_Toc393087344"/>
      <w:bookmarkStart w:id="928" w:name="_Toc393090564"/>
      <w:r w:rsidRPr="007B46E2">
        <w:rPr>
          <w:rFonts w:hint="eastAsia"/>
        </w:rPr>
        <w:t>3.</w:t>
      </w:r>
      <w:r w:rsidRPr="007B46E2">
        <w:t>新住民母</w:t>
      </w:r>
      <w:r w:rsidRPr="007B46E2">
        <w:rPr>
          <w:rFonts w:hint="eastAsia"/>
        </w:rPr>
        <w:t>國</w:t>
      </w:r>
      <w:r w:rsidRPr="007B46E2">
        <w:t>文化傳習</w:t>
      </w:r>
      <w:bookmarkEnd w:id="923"/>
      <w:bookmarkEnd w:id="924"/>
      <w:bookmarkEnd w:id="925"/>
    </w:p>
    <w:p w:rsidR="00343371" w:rsidRPr="007B46E2" w:rsidRDefault="00343371" w:rsidP="00343371">
      <w:pPr>
        <w:pStyle w:val="01"/>
        <w:rPr>
          <w:color w:val="auto"/>
        </w:rPr>
      </w:pPr>
      <w:r w:rsidRPr="007B46E2">
        <w:rPr>
          <w:color w:val="auto"/>
        </w:rPr>
        <w:t>重視</w:t>
      </w:r>
      <w:r w:rsidRPr="007B46E2">
        <w:rPr>
          <w:rFonts w:hint="eastAsia"/>
          <w:color w:val="auto"/>
        </w:rPr>
        <w:t>新住民家庭功能正常運作及家庭情感維持，辦理家庭支持成長團體、親職教育訓練等共</w:t>
      </w:r>
      <w:r w:rsidR="00E5354A" w:rsidRPr="007B46E2">
        <w:rPr>
          <w:rFonts w:hint="eastAsia"/>
          <w:color w:val="auto"/>
        </w:rPr>
        <w:t>12</w:t>
      </w:r>
      <w:r w:rsidRPr="007B46E2">
        <w:rPr>
          <w:rFonts w:hint="eastAsia"/>
          <w:color w:val="auto"/>
        </w:rPr>
        <w:t>項家庭支持性方案，</w:t>
      </w:r>
      <w:r w:rsidRPr="007B46E2">
        <w:rPr>
          <w:color w:val="auto"/>
        </w:rPr>
        <w:t>10</w:t>
      </w:r>
      <w:r w:rsidRPr="007B46E2">
        <w:rPr>
          <w:rFonts w:hint="eastAsia"/>
          <w:color w:val="auto"/>
        </w:rPr>
        <w:t>7</w:t>
      </w:r>
      <w:r w:rsidRPr="007B46E2">
        <w:rPr>
          <w:color w:val="auto"/>
        </w:rPr>
        <w:t>年</w:t>
      </w:r>
      <w:r w:rsidRPr="007B46E2">
        <w:rPr>
          <w:rFonts w:hint="eastAsia"/>
          <w:color w:val="auto"/>
        </w:rPr>
        <w:t>1-</w:t>
      </w:r>
      <w:r w:rsidR="00E5354A" w:rsidRPr="007B46E2">
        <w:rPr>
          <w:rFonts w:hint="eastAsia"/>
          <w:color w:val="auto"/>
        </w:rPr>
        <w:t>6</w:t>
      </w:r>
      <w:r w:rsidRPr="007B46E2">
        <w:rPr>
          <w:color w:val="auto"/>
        </w:rPr>
        <w:t>月</w:t>
      </w:r>
      <w:r w:rsidRPr="007B46E2">
        <w:rPr>
          <w:rFonts w:hint="eastAsia"/>
          <w:color w:val="auto"/>
        </w:rPr>
        <w:t>計1,</w:t>
      </w:r>
      <w:r w:rsidR="00E5354A" w:rsidRPr="007B46E2">
        <w:rPr>
          <w:rFonts w:hint="eastAsia"/>
          <w:color w:val="auto"/>
        </w:rPr>
        <w:t>65</w:t>
      </w:r>
      <w:r w:rsidRPr="007B46E2">
        <w:rPr>
          <w:rFonts w:hint="eastAsia"/>
          <w:color w:val="auto"/>
        </w:rPr>
        <w:t>7人次受益</w:t>
      </w:r>
      <w:r w:rsidRPr="007B46E2">
        <w:rPr>
          <w:color w:val="auto"/>
        </w:rPr>
        <w:t>。</w:t>
      </w:r>
    </w:p>
    <w:p w:rsidR="00343371" w:rsidRPr="007B46E2" w:rsidRDefault="00343371" w:rsidP="00343371">
      <w:pPr>
        <w:pStyle w:val="001"/>
      </w:pPr>
      <w:bookmarkStart w:id="929" w:name="_Toc443483390"/>
      <w:bookmarkStart w:id="930" w:name="_Toc460427277"/>
      <w:bookmarkStart w:id="931" w:name="_Toc489955261"/>
      <w:r w:rsidRPr="007B46E2">
        <w:rPr>
          <w:rFonts w:hint="eastAsia"/>
        </w:rPr>
        <w:t>4</w:t>
      </w:r>
      <w:r w:rsidRPr="007B46E2">
        <w:t>.</w:t>
      </w:r>
      <w:r w:rsidRPr="007B46E2">
        <w:rPr>
          <w:rFonts w:hint="eastAsia"/>
        </w:rPr>
        <w:t>新住民</w:t>
      </w:r>
      <w:bookmarkEnd w:id="926"/>
      <w:bookmarkEnd w:id="927"/>
      <w:bookmarkEnd w:id="928"/>
      <w:bookmarkEnd w:id="929"/>
      <w:bookmarkEnd w:id="930"/>
      <w:bookmarkEnd w:id="931"/>
      <w:r w:rsidRPr="007B46E2">
        <w:rPr>
          <w:rFonts w:hint="eastAsia"/>
        </w:rPr>
        <w:t>就創業</w:t>
      </w:r>
    </w:p>
    <w:p w:rsidR="00343371" w:rsidRPr="007B46E2" w:rsidRDefault="00343371" w:rsidP="00343371">
      <w:pPr>
        <w:pStyle w:val="01"/>
        <w:rPr>
          <w:color w:val="auto"/>
        </w:rPr>
      </w:pPr>
      <w:bookmarkStart w:id="932" w:name="_Toc393964205"/>
      <w:bookmarkStart w:id="933" w:name="_Toc443575242"/>
      <w:bookmarkStart w:id="934" w:name="_Toc460922716"/>
      <w:r w:rsidRPr="007B46E2">
        <w:rPr>
          <w:color w:val="auto"/>
        </w:rPr>
        <w:t>為強化新住民優勢及發展，並掌握訓用合一精神，兼具技藝培力與延伸實作服務，深入社區從事</w:t>
      </w:r>
      <w:bookmarkEnd w:id="932"/>
      <w:bookmarkEnd w:id="933"/>
      <w:bookmarkEnd w:id="934"/>
      <w:r w:rsidRPr="007B46E2">
        <w:rPr>
          <w:rFonts w:hint="eastAsia"/>
          <w:color w:val="auto"/>
        </w:rPr>
        <w:t>義剪等志願服務</w:t>
      </w:r>
      <w:r w:rsidRPr="007B46E2">
        <w:rPr>
          <w:color w:val="auto"/>
        </w:rPr>
        <w:t>性服務；另善用新住民多元文化講師走入社區分享多元文化，以及設立社區商店，讓新住民融</w:t>
      </w:r>
      <w:r w:rsidRPr="007B46E2">
        <w:rPr>
          <w:rFonts w:hint="eastAsia"/>
          <w:color w:val="auto"/>
        </w:rPr>
        <w:t>入</w:t>
      </w:r>
      <w:r w:rsidRPr="007B46E2">
        <w:rPr>
          <w:color w:val="auto"/>
        </w:rPr>
        <w:t>社區，107年1-</w:t>
      </w:r>
      <w:r w:rsidR="00E5354A" w:rsidRPr="007B46E2">
        <w:rPr>
          <w:rFonts w:hint="eastAsia"/>
          <w:color w:val="auto"/>
        </w:rPr>
        <w:t>6</w:t>
      </w:r>
      <w:r w:rsidRPr="007B46E2">
        <w:rPr>
          <w:color w:val="auto"/>
        </w:rPr>
        <w:t>月計</w:t>
      </w:r>
      <w:r w:rsidRPr="007B46E2">
        <w:rPr>
          <w:rFonts w:hint="eastAsia"/>
          <w:color w:val="auto"/>
        </w:rPr>
        <w:t>2</w:t>
      </w:r>
      <w:r w:rsidRPr="007B46E2">
        <w:rPr>
          <w:color w:val="auto"/>
        </w:rPr>
        <w:t>,</w:t>
      </w:r>
      <w:r w:rsidR="00E5354A" w:rsidRPr="007B46E2">
        <w:rPr>
          <w:rFonts w:hint="eastAsia"/>
          <w:color w:val="auto"/>
        </w:rPr>
        <w:t>933</w:t>
      </w:r>
      <w:r w:rsidRPr="007B46E2">
        <w:rPr>
          <w:color w:val="auto"/>
        </w:rPr>
        <w:t>人次受益。</w:t>
      </w:r>
    </w:p>
    <w:p w:rsidR="00343371" w:rsidRPr="007B46E2" w:rsidRDefault="00343371" w:rsidP="00343371">
      <w:pPr>
        <w:pStyle w:val="001"/>
      </w:pPr>
      <w:bookmarkStart w:id="935" w:name="_Toc393085644"/>
      <w:bookmarkStart w:id="936" w:name="_Toc393087345"/>
      <w:bookmarkStart w:id="937" w:name="_Toc393090565"/>
      <w:bookmarkStart w:id="938" w:name="_Toc443483391"/>
      <w:bookmarkStart w:id="939" w:name="_Toc460427278"/>
      <w:bookmarkStart w:id="940" w:name="_Toc489955262"/>
      <w:r w:rsidRPr="007B46E2">
        <w:rPr>
          <w:rFonts w:hint="eastAsia"/>
        </w:rPr>
        <w:t>5.設籍前新住民遭逢特殊境遇之家庭扶助</w:t>
      </w:r>
      <w:bookmarkEnd w:id="935"/>
      <w:bookmarkEnd w:id="936"/>
      <w:bookmarkEnd w:id="937"/>
      <w:bookmarkEnd w:id="938"/>
      <w:bookmarkEnd w:id="939"/>
      <w:bookmarkEnd w:id="940"/>
    </w:p>
    <w:p w:rsidR="001B484F" w:rsidRPr="007B46E2" w:rsidRDefault="00343371" w:rsidP="00343371">
      <w:pPr>
        <w:pStyle w:val="01"/>
        <w:rPr>
          <w:color w:val="auto"/>
        </w:rPr>
      </w:pPr>
      <w:r w:rsidRPr="007B46E2">
        <w:rPr>
          <w:color w:val="auto"/>
        </w:rPr>
        <w:t>協助遭逢特殊境遇</w:t>
      </w:r>
      <w:r w:rsidRPr="007B46E2">
        <w:rPr>
          <w:rFonts w:hint="eastAsia"/>
          <w:color w:val="auto"/>
        </w:rPr>
        <w:t>之</w:t>
      </w:r>
      <w:r w:rsidRPr="007B46E2">
        <w:rPr>
          <w:color w:val="auto"/>
        </w:rPr>
        <w:t>未設籍</w:t>
      </w:r>
      <w:r w:rsidRPr="007B46E2">
        <w:rPr>
          <w:rFonts w:hint="eastAsia"/>
          <w:color w:val="auto"/>
        </w:rPr>
        <w:t>新住民</w:t>
      </w:r>
      <w:r w:rsidRPr="007B46E2">
        <w:rPr>
          <w:color w:val="auto"/>
        </w:rPr>
        <w:t>及其子女，解決其生活困難，107年1</w:t>
      </w:r>
      <w:r w:rsidRPr="007B46E2">
        <w:rPr>
          <w:rFonts w:hint="eastAsia"/>
          <w:color w:val="auto"/>
        </w:rPr>
        <w:t>-</w:t>
      </w:r>
      <w:r w:rsidR="00E5354A" w:rsidRPr="007B46E2">
        <w:rPr>
          <w:rFonts w:hint="eastAsia"/>
          <w:color w:val="auto"/>
        </w:rPr>
        <w:t>6</w:t>
      </w:r>
      <w:r w:rsidRPr="007B46E2">
        <w:rPr>
          <w:color w:val="auto"/>
        </w:rPr>
        <w:t>月補助</w:t>
      </w:r>
      <w:r w:rsidRPr="007B46E2">
        <w:rPr>
          <w:rFonts w:hint="eastAsia"/>
          <w:color w:val="auto"/>
        </w:rPr>
        <w:t>子女生活津貼、緊急生活扶助、子女托育津貼，計補助1</w:t>
      </w:r>
      <w:r w:rsidR="00E5354A" w:rsidRPr="007B46E2">
        <w:rPr>
          <w:rFonts w:hint="eastAsia"/>
          <w:color w:val="auto"/>
        </w:rPr>
        <w:t>38</w:t>
      </w:r>
      <w:r w:rsidRPr="007B46E2">
        <w:rPr>
          <w:rFonts w:hint="eastAsia"/>
          <w:color w:val="auto"/>
        </w:rPr>
        <w:t>人次</w:t>
      </w:r>
      <w:r w:rsidRPr="007B46E2">
        <w:rPr>
          <w:color w:val="auto"/>
        </w:rPr>
        <w:t>。</w:t>
      </w:r>
    </w:p>
    <w:p w:rsidR="00007399" w:rsidRPr="007B46E2" w:rsidRDefault="00007399" w:rsidP="00007399">
      <w:pPr>
        <w:pStyle w:val="001"/>
      </w:pPr>
      <w:r w:rsidRPr="007B46E2">
        <w:rPr>
          <w:rFonts w:hint="eastAsia"/>
        </w:rPr>
        <w:t>6.為協助新住民儘速適應在臺生活，共創多元文化社會，本府民政局將於6至8月委託民間團體辦理「107年新住民生活適應輔導班」5班，預計招生150人。</w:t>
      </w:r>
    </w:p>
    <w:p w:rsidR="00007399" w:rsidRPr="007B46E2" w:rsidRDefault="00007399" w:rsidP="005F48C1">
      <w:pPr>
        <w:pStyle w:val="001"/>
      </w:pPr>
      <w:r w:rsidRPr="007B46E2">
        <w:rPr>
          <w:rFonts w:hint="eastAsia"/>
        </w:rPr>
        <w:t>7.為擴大服務新住民，積極爭取內政部新住民發展基金經費補助34萬100元，辦理社區參與式學習活動及新住民機車考照輔導課程，參加人數逾200人。</w:t>
      </w:r>
    </w:p>
    <w:p w:rsidR="00343371" w:rsidRPr="007B46E2" w:rsidRDefault="00007399" w:rsidP="00007399">
      <w:pPr>
        <w:pStyle w:val="001"/>
      </w:pPr>
      <w:r w:rsidRPr="007B46E2">
        <w:rPr>
          <w:rFonts w:hint="eastAsia"/>
        </w:rPr>
        <w:t>8.「高雄市政府新住民事務會報」置委員26人，彙整</w:t>
      </w:r>
      <w:r w:rsidRPr="007B46E2">
        <w:rPr>
          <w:rFonts w:hint="eastAsia"/>
        </w:rPr>
        <w:lastRenderedPageBreak/>
        <w:t>生活適應輔導、醫療衛生保健、保障就業權益、</w:t>
      </w:r>
      <w:r w:rsidR="007B03FD" w:rsidRPr="007B46E2">
        <w:rPr>
          <w:rFonts w:hint="eastAsia"/>
        </w:rPr>
        <w:t>提升</w:t>
      </w:r>
      <w:r w:rsidRPr="007B46E2">
        <w:rPr>
          <w:rFonts w:hint="eastAsia"/>
        </w:rPr>
        <w:t>教育文化、協助子女教養、人身安全保護、健全法令制度及落實觀念宣導等八大政策綱要，規劃並落實執行新住民服務政策及照顧輔導措施。</w:t>
      </w:r>
    </w:p>
    <w:p w:rsidR="000A72CB" w:rsidRPr="007B46E2" w:rsidRDefault="00007399" w:rsidP="00007399">
      <w:pPr>
        <w:pStyle w:val="001"/>
      </w:pPr>
      <w:bookmarkStart w:id="941" w:name="_Toc393085646"/>
      <w:bookmarkStart w:id="942" w:name="_Toc393087347"/>
      <w:bookmarkStart w:id="943" w:name="_Toc393090567"/>
      <w:bookmarkStart w:id="944" w:name="_Toc443483396"/>
      <w:bookmarkStart w:id="945" w:name="_Toc489955267"/>
      <w:r w:rsidRPr="007B46E2">
        <w:rPr>
          <w:rFonts w:hint="eastAsia"/>
        </w:rPr>
        <w:t>9</w:t>
      </w:r>
      <w:r w:rsidR="000A72CB" w:rsidRPr="007B46E2">
        <w:rPr>
          <w:rFonts w:hint="eastAsia"/>
        </w:rPr>
        <w:t>.</w:t>
      </w:r>
      <w:r w:rsidR="000A72CB" w:rsidRPr="007B46E2">
        <w:t>協助</w:t>
      </w:r>
      <w:r w:rsidR="000A72CB" w:rsidRPr="007B46E2">
        <w:rPr>
          <w:rFonts w:hint="eastAsia"/>
        </w:rPr>
        <w:t>新住民</w:t>
      </w:r>
      <w:r w:rsidR="000A72CB" w:rsidRPr="007B46E2">
        <w:t>子女</w:t>
      </w:r>
      <w:r w:rsidR="000A72CB" w:rsidRPr="007B46E2">
        <w:rPr>
          <w:rFonts w:hint="eastAsia"/>
        </w:rPr>
        <w:t>解決教育問題</w:t>
      </w:r>
      <w:bookmarkEnd w:id="941"/>
      <w:bookmarkEnd w:id="942"/>
      <w:bookmarkEnd w:id="943"/>
      <w:bookmarkEnd w:id="944"/>
      <w:bookmarkEnd w:id="945"/>
    </w:p>
    <w:p w:rsidR="000A72CB" w:rsidRPr="007B46E2" w:rsidRDefault="000A72CB" w:rsidP="000A72CB">
      <w:pPr>
        <w:pStyle w:val="01"/>
        <w:rPr>
          <w:color w:val="auto"/>
        </w:rPr>
      </w:pPr>
      <w:bookmarkStart w:id="946" w:name="_Toc443483398"/>
      <w:r w:rsidRPr="007B46E2">
        <w:rPr>
          <w:rFonts w:hint="eastAsia"/>
          <w:color w:val="auto"/>
        </w:rPr>
        <w:t>107年共143所國中小申請辦理，補助新住民子女教育經費計395萬8,849元，4</w:t>
      </w:r>
      <w:r w:rsidR="00DD6CA8" w:rsidRPr="007B46E2">
        <w:rPr>
          <w:rFonts w:hint="eastAsia"/>
          <w:color w:val="auto"/>
        </w:rPr>
        <w:t>0</w:t>
      </w:r>
      <w:r w:rsidRPr="007B46E2">
        <w:rPr>
          <w:rFonts w:hint="eastAsia"/>
          <w:color w:val="auto"/>
        </w:rPr>
        <w:t>,649人次受惠</w:t>
      </w:r>
      <w:r w:rsidRPr="007B46E2">
        <w:rPr>
          <w:color w:val="auto"/>
        </w:rPr>
        <w:t>。</w:t>
      </w:r>
    </w:p>
    <w:p w:rsidR="000A72CB" w:rsidRPr="007B46E2" w:rsidRDefault="00007399" w:rsidP="000A72CB">
      <w:pPr>
        <w:pStyle w:val="001"/>
        <w:ind w:left="1580" w:hanging="260"/>
      </w:pPr>
      <w:bookmarkStart w:id="947" w:name="_Toc489955268"/>
      <w:r w:rsidRPr="007B46E2">
        <w:rPr>
          <w:rFonts w:hint="eastAsia"/>
          <w:spacing w:val="-30"/>
        </w:rPr>
        <w:t>10</w:t>
      </w:r>
      <w:r w:rsidR="000A72CB" w:rsidRPr="007B46E2">
        <w:rPr>
          <w:rFonts w:hint="eastAsia"/>
          <w:spacing w:val="-30"/>
        </w:rPr>
        <w:t>.</w:t>
      </w:r>
      <w:r w:rsidR="000A72CB" w:rsidRPr="007B46E2">
        <w:rPr>
          <w:rFonts w:hint="eastAsia"/>
        </w:rPr>
        <w:t>開辦成人基本教育班新住民專班</w:t>
      </w:r>
      <w:bookmarkEnd w:id="947"/>
    </w:p>
    <w:p w:rsidR="000A72CB" w:rsidRPr="007B46E2" w:rsidRDefault="000A72CB" w:rsidP="000A72CB">
      <w:pPr>
        <w:pStyle w:val="01"/>
        <w:rPr>
          <w:color w:val="auto"/>
        </w:rPr>
      </w:pPr>
      <w:r w:rsidRPr="007B46E2">
        <w:rPr>
          <w:rFonts w:hint="eastAsia"/>
          <w:color w:val="auto"/>
        </w:rPr>
        <w:t>為107年1-6月本府教育局開辦成人基本教育班48班(普通班24班及新住民專班24班)，結業後可銜接國小補校取得正式學歷，並鼓勵就讀國中補校，持續參與學習。</w:t>
      </w:r>
    </w:p>
    <w:p w:rsidR="000A72CB" w:rsidRPr="007B46E2" w:rsidRDefault="00007399" w:rsidP="000A72CB">
      <w:pPr>
        <w:pStyle w:val="001"/>
        <w:ind w:left="1580" w:hanging="260"/>
      </w:pPr>
      <w:bookmarkStart w:id="948" w:name="_Toc489955269"/>
      <w:r w:rsidRPr="007B46E2">
        <w:rPr>
          <w:rFonts w:hint="eastAsia"/>
          <w:spacing w:val="-30"/>
        </w:rPr>
        <w:t>11</w:t>
      </w:r>
      <w:r w:rsidR="000A72CB" w:rsidRPr="007B46E2">
        <w:rPr>
          <w:rFonts w:hint="eastAsia"/>
          <w:spacing w:val="-30"/>
        </w:rPr>
        <w:t>.</w:t>
      </w:r>
      <w:r w:rsidR="000A72CB" w:rsidRPr="007B46E2">
        <w:rPr>
          <w:rFonts w:hint="eastAsia"/>
        </w:rPr>
        <w:t>辦理新住民等多元文化相關活動</w:t>
      </w:r>
      <w:bookmarkEnd w:id="946"/>
      <w:bookmarkEnd w:id="948"/>
    </w:p>
    <w:p w:rsidR="00007399" w:rsidRPr="007B46E2" w:rsidRDefault="00007399" w:rsidP="000A72CB">
      <w:pPr>
        <w:pStyle w:val="10"/>
        <w:rPr>
          <w:color w:val="auto"/>
        </w:rPr>
      </w:pPr>
      <w:bookmarkStart w:id="949" w:name="_Toc443575243"/>
      <w:bookmarkStart w:id="950" w:name="_Toc489964781"/>
      <w:bookmarkStart w:id="951" w:name="_Toc443483399"/>
      <w:r w:rsidRPr="007B46E2">
        <w:rPr>
          <w:rFonts w:hint="eastAsia"/>
          <w:color w:val="auto"/>
        </w:rPr>
        <w:t>(1)規劃新住民學習中心</w:t>
      </w:r>
      <w:bookmarkEnd w:id="949"/>
      <w:r w:rsidRPr="007B46E2">
        <w:rPr>
          <w:rFonts w:hint="eastAsia"/>
          <w:color w:val="auto"/>
        </w:rPr>
        <w:t>各項活動</w:t>
      </w:r>
      <w:bookmarkEnd w:id="950"/>
    </w:p>
    <w:p w:rsidR="00007399" w:rsidRPr="007B46E2" w:rsidRDefault="00007399" w:rsidP="000A72CB">
      <w:pPr>
        <w:pStyle w:val="11"/>
        <w:rPr>
          <w:color w:val="auto"/>
        </w:rPr>
      </w:pPr>
      <w:bookmarkStart w:id="952" w:name="_Toc443575244"/>
      <w:r w:rsidRPr="007B46E2">
        <w:rPr>
          <w:rFonts w:hint="eastAsia"/>
          <w:color w:val="auto"/>
        </w:rPr>
        <w:t>於本市港和及海埔國小成立南、北兩所新住民學習中心，107年度2所新住民學習中心共核定經營計畫經費131萬3,920元。中心開辦家庭教育課程、新住民母國語文基礎班、人文鄉土課程、法令常識課程及潛能激發多元培力課程</w:t>
      </w:r>
      <w:r w:rsidR="0058597F" w:rsidRPr="007B46E2">
        <w:rPr>
          <w:rFonts w:hint="eastAsia"/>
          <w:color w:val="auto"/>
        </w:rPr>
        <w:t>—</w:t>
      </w:r>
      <w:r w:rsidRPr="007B46E2">
        <w:rPr>
          <w:rFonts w:hint="eastAsia"/>
          <w:color w:val="auto"/>
        </w:rPr>
        <w:t>手工藝研習活動、烹飪班等，107年1-6月共辦理各項多元文化活動課程107場次，約2,341人參加。</w:t>
      </w:r>
    </w:p>
    <w:p w:rsidR="00007399" w:rsidRPr="007B46E2" w:rsidRDefault="00007399" w:rsidP="000A72CB">
      <w:pPr>
        <w:pStyle w:val="10"/>
        <w:rPr>
          <w:color w:val="auto"/>
        </w:rPr>
      </w:pPr>
      <w:bookmarkStart w:id="953" w:name="_Toc489964782"/>
      <w:r w:rsidRPr="007B46E2">
        <w:rPr>
          <w:rFonts w:hint="eastAsia"/>
          <w:color w:val="auto"/>
        </w:rPr>
        <w:t>(2)設立新住民教育資源中心整合資源</w:t>
      </w:r>
      <w:bookmarkEnd w:id="953"/>
    </w:p>
    <w:p w:rsidR="00007399" w:rsidRPr="007B46E2" w:rsidRDefault="00007399" w:rsidP="000A72CB">
      <w:pPr>
        <w:pStyle w:val="11"/>
        <w:rPr>
          <w:color w:val="auto"/>
        </w:rPr>
      </w:pPr>
      <w:r w:rsidRPr="007B46E2">
        <w:rPr>
          <w:rFonts w:hint="eastAsia"/>
          <w:color w:val="auto"/>
        </w:rPr>
        <w:t>持續辦理培訓新住民教學支援人員課程，</w:t>
      </w:r>
      <w:r w:rsidRPr="007B46E2">
        <w:rPr>
          <w:color w:val="auto"/>
        </w:rPr>
        <w:t>105-107</w:t>
      </w:r>
      <w:r w:rsidRPr="007B46E2">
        <w:rPr>
          <w:rFonts w:hint="eastAsia"/>
          <w:color w:val="auto"/>
        </w:rPr>
        <w:t>年</w:t>
      </w:r>
      <w:r w:rsidRPr="007B46E2">
        <w:rPr>
          <w:color w:val="auto"/>
        </w:rPr>
        <w:t>6</w:t>
      </w:r>
      <w:r w:rsidRPr="007B46E2">
        <w:rPr>
          <w:rFonts w:hint="eastAsia"/>
          <w:color w:val="auto"/>
        </w:rPr>
        <w:t>月已培訓新住民語文教學支援人力。計有448名教學支援人力投入新住民語文教學工作。新住民語文樂學活動107年度計7所學校辦理，受益學生約210人次</w:t>
      </w:r>
    </w:p>
    <w:p w:rsidR="00007399" w:rsidRPr="007B46E2" w:rsidRDefault="00007399" w:rsidP="000A72CB">
      <w:pPr>
        <w:pStyle w:val="10"/>
        <w:rPr>
          <w:color w:val="auto"/>
        </w:rPr>
      </w:pPr>
      <w:r w:rsidRPr="007B46E2">
        <w:rPr>
          <w:rFonts w:hint="eastAsia"/>
          <w:color w:val="auto"/>
        </w:rPr>
        <w:t>(3)開全國首例與越南政府合作開設越南語教學支援人員菁英班</w:t>
      </w:r>
    </w:p>
    <w:p w:rsidR="00007399" w:rsidRPr="007B46E2" w:rsidRDefault="003932CF" w:rsidP="000A72CB">
      <w:pPr>
        <w:pStyle w:val="11"/>
        <w:rPr>
          <w:color w:val="auto"/>
        </w:rPr>
      </w:pPr>
      <w:r>
        <w:rPr>
          <w:rFonts w:hint="eastAsia"/>
          <w:color w:val="auto"/>
        </w:rPr>
        <w:t>107年</w:t>
      </w:r>
      <w:r w:rsidR="00007399" w:rsidRPr="007B46E2">
        <w:rPr>
          <w:rFonts w:hint="eastAsia"/>
          <w:color w:val="auto"/>
        </w:rPr>
        <w:t>6月特針對已通過國教署新住民語教學支援人員資格班及進階班人員從50名報名人員中嚴格遴選29名優秀人員接受32小時嚴謹及密集的培訓，越南外交部與越南駐台北經濟文化辦</w:t>
      </w:r>
      <w:r w:rsidR="00007399" w:rsidRPr="007B46E2">
        <w:rPr>
          <w:rFonts w:hint="eastAsia"/>
          <w:color w:val="auto"/>
        </w:rPr>
        <w:lastRenderedPageBreak/>
        <w:t>事處特派河內國家大學所屬人文與社會科學大學越南學與越南文學系阮善男及阮文福兩位專業教授飛抵高雄親自授課。</w:t>
      </w:r>
    </w:p>
    <w:p w:rsidR="00007399" w:rsidRPr="007B46E2" w:rsidRDefault="00007399" w:rsidP="000A72CB">
      <w:pPr>
        <w:pStyle w:val="10"/>
        <w:rPr>
          <w:color w:val="auto"/>
        </w:rPr>
      </w:pPr>
      <w:bookmarkStart w:id="954" w:name="_Toc489964783"/>
      <w:r w:rsidRPr="007B46E2">
        <w:rPr>
          <w:rFonts w:hint="eastAsia"/>
          <w:color w:val="auto"/>
        </w:rPr>
        <w:t>(</w:t>
      </w:r>
      <w:r w:rsidRPr="007B46E2">
        <w:rPr>
          <w:color w:val="auto"/>
        </w:rPr>
        <w:t>4</w:t>
      </w:r>
      <w:r w:rsidRPr="007B46E2">
        <w:rPr>
          <w:rFonts w:hint="eastAsia"/>
          <w:color w:val="auto"/>
        </w:rPr>
        <w:t>)大寮國際學園辦理各國文化系列活動</w:t>
      </w:r>
      <w:bookmarkEnd w:id="954"/>
    </w:p>
    <w:p w:rsidR="00007399" w:rsidRPr="007B46E2" w:rsidRDefault="00007399" w:rsidP="000A72CB">
      <w:pPr>
        <w:pStyle w:val="11"/>
        <w:rPr>
          <w:color w:val="auto"/>
        </w:rPr>
      </w:pPr>
      <w:r w:rsidRPr="007B46E2">
        <w:rPr>
          <w:rFonts w:hint="eastAsia"/>
          <w:color w:val="auto"/>
        </w:rPr>
        <w:t>由大寮國際學園與和春技術學院合作，規劃107年辦理各國包含新加坡、穆斯林、泰國、不丹、汶萊、斯里蘭卡等國家文化月及各項語言學習與文化認識系列活動，107年</w:t>
      </w:r>
      <w:r w:rsidR="00754A82" w:rsidRPr="007B46E2">
        <w:rPr>
          <w:rFonts w:hint="eastAsia"/>
          <w:color w:val="auto"/>
        </w:rPr>
        <w:t>截至</w:t>
      </w:r>
      <w:r w:rsidRPr="007B46E2">
        <w:rPr>
          <w:rFonts w:hint="eastAsia"/>
          <w:color w:val="auto"/>
        </w:rPr>
        <w:t>6月計已辦理2場，參與近500人。</w:t>
      </w:r>
    </w:p>
    <w:p w:rsidR="000A72CB" w:rsidRPr="007B46E2" w:rsidRDefault="00007399" w:rsidP="000A72CB">
      <w:pPr>
        <w:pStyle w:val="001"/>
        <w:ind w:left="1580" w:hanging="260"/>
      </w:pPr>
      <w:bookmarkStart w:id="955" w:name="_Toc489955270"/>
      <w:bookmarkEnd w:id="952"/>
      <w:r w:rsidRPr="007B46E2">
        <w:rPr>
          <w:rFonts w:hint="eastAsia"/>
          <w:spacing w:val="-30"/>
        </w:rPr>
        <w:t>12.</w:t>
      </w:r>
      <w:r w:rsidRPr="007B46E2">
        <w:rPr>
          <w:rFonts w:hint="eastAsia"/>
        </w:rPr>
        <w:t>辦理新住民子女臨時托育服務</w:t>
      </w:r>
      <w:bookmarkEnd w:id="951"/>
      <w:bookmarkEnd w:id="955"/>
    </w:p>
    <w:p w:rsidR="000A72CB" w:rsidRPr="007B46E2" w:rsidRDefault="000A72CB" w:rsidP="000A72CB">
      <w:pPr>
        <w:pStyle w:val="01"/>
        <w:rPr>
          <w:color w:val="auto"/>
        </w:rPr>
      </w:pPr>
      <w:r w:rsidRPr="007B46E2">
        <w:rPr>
          <w:rFonts w:hint="eastAsia"/>
          <w:color w:val="auto"/>
        </w:rPr>
        <w:t>107年1-6月辦理新住民參加學習課程時子女臨時托育服務，獲內政部新住民發展基金補助計19萬3,340元，受惠計1,548人次。</w:t>
      </w:r>
    </w:p>
    <w:p w:rsidR="000A72CB" w:rsidRPr="007B46E2" w:rsidRDefault="00007399" w:rsidP="000A72CB">
      <w:pPr>
        <w:pStyle w:val="001"/>
        <w:ind w:left="1580" w:hanging="260"/>
      </w:pPr>
      <w:bookmarkStart w:id="956" w:name="_Toc489955271"/>
      <w:r w:rsidRPr="007B46E2">
        <w:rPr>
          <w:rFonts w:hint="eastAsia"/>
          <w:spacing w:val="-30"/>
        </w:rPr>
        <w:t>13</w:t>
      </w:r>
      <w:r w:rsidR="000A72CB" w:rsidRPr="007B46E2">
        <w:rPr>
          <w:spacing w:val="-30"/>
        </w:rPr>
        <w:t>.</w:t>
      </w:r>
      <w:r w:rsidR="000A72CB" w:rsidRPr="007B46E2">
        <w:rPr>
          <w:rFonts w:hint="eastAsia"/>
        </w:rPr>
        <w:t>辦理新住民家庭教育</w:t>
      </w:r>
      <w:bookmarkEnd w:id="956"/>
    </w:p>
    <w:p w:rsidR="00A90CDC" w:rsidRPr="007B46E2" w:rsidRDefault="000A72CB" w:rsidP="000A72CB">
      <w:pPr>
        <w:pStyle w:val="01"/>
        <w:rPr>
          <w:color w:val="auto"/>
        </w:rPr>
      </w:pPr>
      <w:r w:rsidRPr="007B46E2">
        <w:rPr>
          <w:rFonts w:hint="eastAsia"/>
          <w:color w:val="auto"/>
        </w:rPr>
        <w:t>規劃新住民「愛在他鄉電影欣賞討論會」、「親愛寶貝」、「甜蜜家庭在我家」等多元活動，提升新住民親職教育、婚姻教育、倫理教育、性別及婦女教育等知能，強化新住民家庭功能，達到家庭教育初級預防目的，107年1-6月辦理2場次，受惠人數50人次。</w:t>
      </w:r>
    </w:p>
    <w:p w:rsidR="00462C91" w:rsidRPr="007B46E2" w:rsidRDefault="00462C91" w:rsidP="000016FD">
      <w:pPr>
        <w:pStyle w:val="0"/>
        <w:rPr>
          <w:color w:val="auto"/>
        </w:rPr>
      </w:pPr>
      <w:bookmarkStart w:id="957" w:name="_Toc519859026"/>
      <w:r w:rsidRPr="007B46E2">
        <w:rPr>
          <w:color w:val="auto"/>
        </w:rPr>
        <w:t>(</w:t>
      </w:r>
      <w:r w:rsidR="0033162C" w:rsidRPr="007B46E2">
        <w:rPr>
          <w:rFonts w:hint="eastAsia"/>
          <w:color w:val="auto"/>
        </w:rPr>
        <w:t>九</w:t>
      </w:r>
      <w:r w:rsidRPr="007B46E2">
        <w:rPr>
          <w:color w:val="auto"/>
        </w:rPr>
        <w:t>)原住民福利服務與生活發展</w:t>
      </w:r>
      <w:bookmarkEnd w:id="957"/>
    </w:p>
    <w:p w:rsidR="00FB725A" w:rsidRPr="007B46E2" w:rsidRDefault="00FB725A" w:rsidP="00FB725A">
      <w:pPr>
        <w:pStyle w:val="001"/>
      </w:pPr>
      <w:bookmarkStart w:id="958" w:name="_Toc443483401"/>
      <w:bookmarkStart w:id="959" w:name="_Toc393085667"/>
      <w:bookmarkStart w:id="960" w:name="_Toc393087368"/>
      <w:bookmarkStart w:id="961" w:name="_Toc393090588"/>
      <w:bookmarkStart w:id="962" w:name="_Toc393087400"/>
      <w:bookmarkStart w:id="963" w:name="_Toc393090620"/>
      <w:bookmarkStart w:id="964" w:name="_Toc393198429"/>
      <w:r w:rsidRPr="007B46E2">
        <w:t>1.原住民族教育與文化</w:t>
      </w:r>
      <w:bookmarkEnd w:id="958"/>
    </w:p>
    <w:p w:rsidR="00FB725A" w:rsidRPr="007B46E2" w:rsidRDefault="00FB725A" w:rsidP="00FB725A">
      <w:pPr>
        <w:pStyle w:val="10"/>
        <w:rPr>
          <w:color w:val="auto"/>
        </w:rPr>
      </w:pPr>
      <w:bookmarkStart w:id="965" w:name="_Toc443575245"/>
      <w:r w:rsidRPr="007B46E2">
        <w:rPr>
          <w:color w:val="auto"/>
        </w:rPr>
        <w:t>(1)推動民族教育</w:t>
      </w:r>
      <w:bookmarkEnd w:id="965"/>
    </w:p>
    <w:p w:rsidR="00FB725A" w:rsidRPr="007B46E2" w:rsidRDefault="00FB725A" w:rsidP="00FB725A">
      <w:pPr>
        <w:pStyle w:val="11"/>
        <w:rPr>
          <w:color w:val="auto"/>
        </w:rPr>
      </w:pPr>
      <w:bookmarkStart w:id="966" w:name="_Toc443575246"/>
      <w:r w:rsidRPr="007B46E2">
        <w:rPr>
          <w:color w:val="auto"/>
        </w:rPr>
        <w:t>為推動終身學習，傳承原住民傳統知能及學習現代新知，提升原住民人力素質，107年上半年開設包括文化學程、生活學程、產業學程、生態學程計4大類學程共計31班，學員人數520人，並於5月在原住民故事館辦理「2018原氣女力」106學年度課程成果展及婦女健康保健講座，參與人數超過300人次。</w:t>
      </w:r>
    </w:p>
    <w:p w:rsidR="00FB725A" w:rsidRPr="007B46E2" w:rsidRDefault="00FB725A" w:rsidP="00FB725A">
      <w:pPr>
        <w:pStyle w:val="10"/>
        <w:rPr>
          <w:color w:val="auto"/>
        </w:rPr>
      </w:pPr>
      <w:r w:rsidRPr="007B46E2">
        <w:rPr>
          <w:color w:val="auto"/>
        </w:rPr>
        <w:t>(2)原住民族語推動及環境營造</w:t>
      </w:r>
      <w:bookmarkEnd w:id="966"/>
    </w:p>
    <w:p w:rsidR="00FB725A" w:rsidRPr="007B46E2" w:rsidRDefault="00FB725A" w:rsidP="00FB725A">
      <w:pPr>
        <w:pStyle w:val="a00"/>
        <w:rPr>
          <w:color w:val="auto"/>
        </w:rPr>
      </w:pPr>
      <w:r w:rsidRPr="007B46E2">
        <w:rPr>
          <w:color w:val="auto"/>
        </w:rPr>
        <w:t>a.</w:t>
      </w:r>
      <w:bookmarkStart w:id="967" w:name="_Toc443575247"/>
      <w:r w:rsidRPr="007B46E2">
        <w:rPr>
          <w:color w:val="auto"/>
        </w:rPr>
        <w:t>為傳承原住民各族群母語，俾激發族人使用族語之意願，帶動族語的振興，辦理原住民教會族語學習班1間</w:t>
      </w:r>
      <w:r w:rsidR="00BB5534" w:rsidRPr="007B46E2">
        <w:rPr>
          <w:color w:val="auto"/>
        </w:rPr>
        <w:t>(</w:t>
      </w:r>
      <w:r w:rsidRPr="007B46E2">
        <w:rPr>
          <w:color w:val="auto"/>
        </w:rPr>
        <w:t>布農語</w:t>
      </w:r>
      <w:r w:rsidR="00BB5534" w:rsidRPr="007B46E2">
        <w:rPr>
          <w:color w:val="auto"/>
        </w:rPr>
        <w:t>)</w:t>
      </w:r>
      <w:r w:rsidRPr="007B46E2">
        <w:rPr>
          <w:color w:val="auto"/>
        </w:rPr>
        <w:t>、族語學習班8班、</w:t>
      </w:r>
      <w:r w:rsidRPr="007B46E2">
        <w:rPr>
          <w:color w:val="auto"/>
        </w:rPr>
        <w:lastRenderedPageBreak/>
        <w:t>族語認證班3班及族語聚會所6班</w:t>
      </w:r>
      <w:r w:rsidR="00BB5534" w:rsidRPr="007B46E2">
        <w:rPr>
          <w:color w:val="auto"/>
        </w:rPr>
        <w:t>(</w:t>
      </w:r>
      <w:r w:rsidRPr="007B46E2">
        <w:rPr>
          <w:color w:val="auto"/>
        </w:rPr>
        <w:t>含阿美語、霧台魯凱、布農語2班、太魯閣語及排灣語等</w:t>
      </w:r>
      <w:r w:rsidR="00BB5534" w:rsidRPr="007B46E2">
        <w:rPr>
          <w:color w:val="auto"/>
        </w:rPr>
        <w:t>)</w:t>
      </w:r>
      <w:r w:rsidRPr="007B46E2">
        <w:rPr>
          <w:color w:val="auto"/>
        </w:rPr>
        <w:t>，受益人共計350人。</w:t>
      </w:r>
    </w:p>
    <w:p w:rsidR="00FB725A" w:rsidRPr="007B46E2" w:rsidRDefault="00FB725A" w:rsidP="00FB725A">
      <w:pPr>
        <w:pStyle w:val="a00"/>
        <w:rPr>
          <w:color w:val="auto"/>
        </w:rPr>
      </w:pPr>
      <w:r w:rsidRPr="007B46E2">
        <w:rPr>
          <w:color w:val="auto"/>
        </w:rPr>
        <w:t>b.族語廣播節目</w:t>
      </w:r>
    </w:p>
    <w:p w:rsidR="00FB725A" w:rsidRPr="007B46E2" w:rsidRDefault="00FB725A" w:rsidP="00FB725A">
      <w:pPr>
        <w:pStyle w:val="a01"/>
        <w:rPr>
          <w:color w:val="auto"/>
        </w:rPr>
      </w:pPr>
      <w:r w:rsidRPr="007B46E2">
        <w:rPr>
          <w:color w:val="auto"/>
        </w:rPr>
        <w:t>107年度每週六上午播出Ya!原來是這樣族語廣播節目，由霧台魯凱族洪金玉老師及伊賽老師主持，族語節目包含各族語別之族語傳說故事、「原住民族語E樂園」生活會話篇之族語對話及教唱族語歌謠，受益人約計1,000人。</w:t>
      </w:r>
    </w:p>
    <w:p w:rsidR="00FB725A" w:rsidRPr="007B46E2" w:rsidRDefault="00FB725A" w:rsidP="00FB725A">
      <w:pPr>
        <w:pStyle w:val="a00"/>
        <w:rPr>
          <w:color w:val="auto"/>
        </w:rPr>
      </w:pPr>
      <w:r w:rsidRPr="007B46E2">
        <w:rPr>
          <w:color w:val="auto"/>
        </w:rPr>
        <w:t>c.參加107年第四屆原住民族語單詞競賽全國決賽活動，本市代表隊興中國小榮獲國小瀕危組</w:t>
      </w:r>
      <w:r w:rsidR="00BB5534" w:rsidRPr="007B46E2">
        <w:rPr>
          <w:color w:val="auto"/>
        </w:rPr>
        <w:t>(</w:t>
      </w:r>
      <w:r w:rsidRPr="007B46E2">
        <w:rPr>
          <w:color w:val="auto"/>
        </w:rPr>
        <w:t>拉阿魯哇族語</w:t>
      </w:r>
      <w:r w:rsidR="00BB5534" w:rsidRPr="007B46E2">
        <w:rPr>
          <w:color w:val="auto"/>
        </w:rPr>
        <w:t>)</w:t>
      </w:r>
      <w:r w:rsidRPr="007B46E2">
        <w:rPr>
          <w:color w:val="auto"/>
        </w:rPr>
        <w:t>冠軍、九如國小榮獲國小瀕危組</w:t>
      </w:r>
      <w:r w:rsidR="00BB5534" w:rsidRPr="007B46E2">
        <w:rPr>
          <w:color w:val="auto"/>
        </w:rPr>
        <w:t>(</w:t>
      </w:r>
      <w:r w:rsidRPr="007B46E2">
        <w:rPr>
          <w:color w:val="auto"/>
        </w:rPr>
        <w:t>拉阿魯哇族語</w:t>
      </w:r>
      <w:r w:rsidR="00BB5534" w:rsidRPr="007B46E2">
        <w:rPr>
          <w:color w:val="auto"/>
        </w:rPr>
        <w:t>)</w:t>
      </w:r>
      <w:r w:rsidRPr="007B46E2">
        <w:rPr>
          <w:color w:val="auto"/>
        </w:rPr>
        <w:t>季軍、「茂林國中」榮獲國中瀕危組</w:t>
      </w:r>
      <w:r w:rsidR="00BB5534" w:rsidRPr="007B46E2">
        <w:rPr>
          <w:color w:val="auto"/>
        </w:rPr>
        <w:t>(</w:t>
      </w:r>
      <w:r w:rsidRPr="007B46E2">
        <w:rPr>
          <w:color w:val="auto"/>
        </w:rPr>
        <w:t>魯凱族茂林語及萬山語</w:t>
      </w:r>
      <w:r w:rsidR="00BB5534" w:rsidRPr="007B46E2">
        <w:rPr>
          <w:color w:val="auto"/>
        </w:rPr>
        <w:t>)</w:t>
      </w:r>
      <w:r w:rsidRPr="007B46E2">
        <w:rPr>
          <w:color w:val="auto"/>
        </w:rPr>
        <w:t>亞軍及季軍及樟山國小榮獲國小組</w:t>
      </w:r>
      <w:r w:rsidR="00BB5534" w:rsidRPr="007B46E2">
        <w:rPr>
          <w:color w:val="auto"/>
        </w:rPr>
        <w:t>(</w:t>
      </w:r>
      <w:r w:rsidRPr="007B46E2">
        <w:rPr>
          <w:color w:val="auto"/>
        </w:rPr>
        <w:t>布農語</w:t>
      </w:r>
      <w:r w:rsidR="00BB5534" w:rsidRPr="007B46E2">
        <w:rPr>
          <w:color w:val="auto"/>
        </w:rPr>
        <w:t>)</w:t>
      </w:r>
      <w:r w:rsidRPr="007B46E2">
        <w:rPr>
          <w:color w:val="auto"/>
        </w:rPr>
        <w:t>優勝獎，共計榮獲1金1銀2銅1優勝獎，獎金共計23萬</w:t>
      </w:r>
      <w:r w:rsidR="00E56445" w:rsidRPr="007B46E2">
        <w:rPr>
          <w:rFonts w:hint="eastAsia"/>
          <w:color w:val="auto"/>
        </w:rPr>
        <w:t>元</w:t>
      </w:r>
      <w:r w:rsidRPr="007B46E2">
        <w:rPr>
          <w:color w:val="auto"/>
        </w:rPr>
        <w:t>。</w:t>
      </w:r>
    </w:p>
    <w:p w:rsidR="00FB725A" w:rsidRPr="007B46E2" w:rsidRDefault="00FB725A" w:rsidP="00FB725A">
      <w:pPr>
        <w:pStyle w:val="10"/>
        <w:rPr>
          <w:color w:val="auto"/>
        </w:rPr>
      </w:pPr>
      <w:r w:rsidRPr="007B46E2">
        <w:rPr>
          <w:color w:val="auto"/>
        </w:rPr>
        <w:t>(3)文化傳承與推廣</w:t>
      </w:r>
      <w:bookmarkEnd w:id="967"/>
    </w:p>
    <w:p w:rsidR="00FB725A" w:rsidRPr="007B46E2" w:rsidRDefault="00FB725A" w:rsidP="00FB725A">
      <w:pPr>
        <w:pStyle w:val="a00"/>
        <w:rPr>
          <w:color w:val="auto"/>
        </w:rPr>
      </w:pPr>
      <w:r w:rsidRPr="007B46E2">
        <w:rPr>
          <w:color w:val="auto"/>
        </w:rPr>
        <w:t>a.107年度上半年輔導補助本市原住民社團、教會、同鄉會及學校辦理民俗祭儀、文化及社教活動共9場次。</w:t>
      </w:r>
    </w:p>
    <w:p w:rsidR="00FB725A" w:rsidRPr="007B46E2" w:rsidRDefault="00FB725A" w:rsidP="00FB725A">
      <w:pPr>
        <w:pStyle w:val="a00"/>
        <w:rPr>
          <w:color w:val="auto"/>
        </w:rPr>
      </w:pPr>
      <w:r w:rsidRPr="007B46E2">
        <w:rPr>
          <w:color w:val="auto"/>
        </w:rPr>
        <w:t>b.補助本市原住民族文教福利關懷協會、原住民布農族文化關懷協會、原住民蘆葦教育成長協會、原住民文化藝術發展協會及原住民族社會關懷協會5個社團，辦理五大項計畫共計補助56萬元。</w:t>
      </w:r>
    </w:p>
    <w:p w:rsidR="00FB725A" w:rsidRPr="007B46E2" w:rsidRDefault="00FB725A" w:rsidP="00FB725A">
      <w:pPr>
        <w:pStyle w:val="10"/>
        <w:rPr>
          <w:color w:val="auto"/>
        </w:rPr>
      </w:pPr>
      <w:bookmarkStart w:id="968" w:name="_Toc443575250"/>
      <w:r w:rsidRPr="007B46E2">
        <w:rPr>
          <w:color w:val="auto"/>
        </w:rPr>
        <w:t>(4)推廣運動教育</w:t>
      </w:r>
      <w:bookmarkEnd w:id="968"/>
    </w:p>
    <w:p w:rsidR="00FB725A" w:rsidRPr="007B46E2" w:rsidRDefault="00FB725A" w:rsidP="00FB725A">
      <w:pPr>
        <w:pStyle w:val="a00"/>
        <w:rPr>
          <w:color w:val="auto"/>
        </w:rPr>
      </w:pPr>
      <w:bookmarkStart w:id="969" w:name="_Toc443575251"/>
      <w:r w:rsidRPr="007B46E2">
        <w:rPr>
          <w:color w:val="auto"/>
        </w:rPr>
        <w:t>a.辦理「2018高雄南橫馬拉松」路跑活動，報名組別分為4組，活動報名人數計1,154人，現場逾3,000人次。</w:t>
      </w:r>
    </w:p>
    <w:p w:rsidR="00FB725A" w:rsidRPr="007B46E2" w:rsidRDefault="00FB725A" w:rsidP="00FB725A">
      <w:pPr>
        <w:pStyle w:val="a00"/>
        <w:rPr>
          <w:color w:val="auto"/>
        </w:rPr>
      </w:pPr>
      <w:r w:rsidRPr="007B46E2">
        <w:rPr>
          <w:color w:val="auto"/>
        </w:rPr>
        <w:t>b.配合教育部體育署運動i台灣-原住民傳統運動樂活計畫協助原鄉地區公所及社團，包括辦理區運暨傳統文化民俗活動、勇士祭暨傳統文化競技活動、第八屆健康盃活動、原住民傳統</w:t>
      </w:r>
      <w:r w:rsidRPr="007B46E2">
        <w:rPr>
          <w:color w:val="auto"/>
        </w:rPr>
        <w:lastRenderedPageBreak/>
        <w:t>運動競賽、107年布農族射耳祭暨傳統技能競賽活動，申請核定補助款計84萬元。</w:t>
      </w:r>
    </w:p>
    <w:p w:rsidR="00FB725A" w:rsidRPr="007B46E2" w:rsidRDefault="00FB725A" w:rsidP="00FB725A">
      <w:pPr>
        <w:pStyle w:val="10"/>
        <w:rPr>
          <w:color w:val="auto"/>
        </w:rPr>
      </w:pPr>
      <w:r w:rsidRPr="007B46E2">
        <w:rPr>
          <w:color w:val="auto"/>
        </w:rPr>
        <w:t>(5)執行原住民族部落活力計畫</w:t>
      </w:r>
      <w:bookmarkEnd w:id="969"/>
    </w:p>
    <w:p w:rsidR="00FB725A" w:rsidRPr="007B46E2" w:rsidRDefault="00FB725A" w:rsidP="00FB725A">
      <w:pPr>
        <w:pStyle w:val="11"/>
        <w:rPr>
          <w:color w:val="auto"/>
        </w:rPr>
      </w:pPr>
      <w:r w:rsidRPr="007B46E2">
        <w:rPr>
          <w:color w:val="auto"/>
        </w:rPr>
        <w:t>本府協助提案平埔族群聚落活力計畫，107年度由荖濃、日光小林及木柵等</w:t>
      </w:r>
      <w:r w:rsidR="00971C49" w:rsidRPr="007B46E2">
        <w:rPr>
          <w:rFonts w:hint="eastAsia"/>
          <w:color w:val="auto"/>
        </w:rPr>
        <w:t>3</w:t>
      </w:r>
      <w:r w:rsidRPr="007B46E2">
        <w:rPr>
          <w:color w:val="auto"/>
        </w:rPr>
        <w:t>個聚落通過補助審核，補助金額總計359萬5</w:t>
      </w:r>
      <w:r w:rsidR="00D4621B" w:rsidRPr="007B46E2">
        <w:rPr>
          <w:rFonts w:hint="eastAsia"/>
          <w:color w:val="auto"/>
        </w:rPr>
        <w:t>,</w:t>
      </w:r>
      <w:r w:rsidRPr="007B46E2">
        <w:rPr>
          <w:color w:val="auto"/>
        </w:rPr>
        <w:t>000元。</w:t>
      </w:r>
    </w:p>
    <w:p w:rsidR="00FB725A" w:rsidRPr="007B46E2" w:rsidRDefault="00FB725A" w:rsidP="00FB725A">
      <w:pPr>
        <w:pStyle w:val="001"/>
      </w:pPr>
      <w:bookmarkStart w:id="970" w:name="_Toc393085653"/>
      <w:bookmarkStart w:id="971" w:name="_Toc393087354"/>
      <w:bookmarkStart w:id="972" w:name="_Toc393090574"/>
      <w:bookmarkStart w:id="973" w:name="_Toc443483402"/>
      <w:bookmarkStart w:id="974" w:name="_Toc489955274"/>
      <w:r w:rsidRPr="007B46E2">
        <w:t>2.</w:t>
      </w:r>
      <w:bookmarkEnd w:id="970"/>
      <w:bookmarkEnd w:id="971"/>
      <w:bookmarkEnd w:id="972"/>
      <w:bookmarkEnd w:id="973"/>
      <w:r w:rsidRPr="007B46E2">
        <w:t>就業輔導與福利服務</w:t>
      </w:r>
      <w:bookmarkEnd w:id="974"/>
    </w:p>
    <w:p w:rsidR="00FB725A" w:rsidRPr="007B46E2" w:rsidRDefault="00FB725A" w:rsidP="00FB725A">
      <w:pPr>
        <w:pStyle w:val="10"/>
        <w:rPr>
          <w:color w:val="auto"/>
        </w:rPr>
      </w:pPr>
      <w:bookmarkStart w:id="975" w:name="_Toc443575252"/>
      <w:bookmarkStart w:id="976" w:name="_Toc489964789"/>
      <w:r w:rsidRPr="007B46E2">
        <w:rPr>
          <w:color w:val="auto"/>
        </w:rPr>
        <w:t>(1)加強職業訓練及就業服務</w:t>
      </w:r>
      <w:bookmarkEnd w:id="975"/>
      <w:bookmarkEnd w:id="976"/>
    </w:p>
    <w:p w:rsidR="00FB725A" w:rsidRPr="007B46E2" w:rsidRDefault="00FB725A" w:rsidP="00FB725A">
      <w:pPr>
        <w:pStyle w:val="a00"/>
        <w:rPr>
          <w:color w:val="auto"/>
        </w:rPr>
      </w:pPr>
      <w:r w:rsidRPr="007B46E2">
        <w:rPr>
          <w:color w:val="auto"/>
        </w:rPr>
        <w:t>a.辦理就業媒合活動及就業博覽會10場次，校園徵才15場次，提供原住民最新工作就業機會。</w:t>
      </w:r>
    </w:p>
    <w:p w:rsidR="00FB725A" w:rsidRPr="007B46E2" w:rsidRDefault="00FB725A" w:rsidP="00FB725A">
      <w:pPr>
        <w:pStyle w:val="a00"/>
        <w:rPr>
          <w:color w:val="auto"/>
        </w:rPr>
      </w:pPr>
      <w:r w:rsidRPr="007B46E2">
        <w:rPr>
          <w:color w:val="auto"/>
        </w:rPr>
        <w:t>b.原住民就業服務台辦理提供就業諮詢服務共418人(男122人30%、女296人70%)。</w:t>
      </w:r>
    </w:p>
    <w:p w:rsidR="00FB725A" w:rsidRPr="007B46E2" w:rsidRDefault="00FB725A" w:rsidP="00FB725A">
      <w:pPr>
        <w:pStyle w:val="a00"/>
        <w:rPr>
          <w:color w:val="auto"/>
        </w:rPr>
      </w:pPr>
      <w:r w:rsidRPr="007B46E2">
        <w:rPr>
          <w:color w:val="auto"/>
        </w:rPr>
        <w:t>c.107年1-6月補助考取丙級技術士證80人、乙級技術士證24人、甲級1人，共計105人，累計核發69萬5,000元。</w:t>
      </w:r>
    </w:p>
    <w:p w:rsidR="00FB725A" w:rsidRPr="007B46E2" w:rsidRDefault="00FB725A" w:rsidP="00FB725A">
      <w:pPr>
        <w:pStyle w:val="a00"/>
        <w:rPr>
          <w:color w:val="auto"/>
        </w:rPr>
      </w:pPr>
      <w:r w:rsidRPr="007B46E2">
        <w:rPr>
          <w:color w:val="auto"/>
        </w:rPr>
        <w:t>d.107年1-6月核發原住民機構、法人或團體證明書24件，提高具原住民人數佔80%以上之機構、法人或團體獲得工作之機會。</w:t>
      </w:r>
    </w:p>
    <w:p w:rsidR="00FB725A" w:rsidRPr="007B46E2" w:rsidRDefault="00FB725A" w:rsidP="00FB725A">
      <w:pPr>
        <w:pStyle w:val="a00"/>
        <w:rPr>
          <w:color w:val="auto"/>
        </w:rPr>
      </w:pPr>
      <w:r w:rsidRPr="007B46E2">
        <w:rPr>
          <w:color w:val="auto"/>
        </w:rPr>
        <w:t>e.辦理就業促進</w:t>
      </w:r>
      <w:r w:rsidR="0058597F" w:rsidRPr="007B46E2">
        <w:rPr>
          <w:color w:val="auto"/>
        </w:rPr>
        <w:t>—</w:t>
      </w:r>
      <w:r w:rsidRPr="007B46E2">
        <w:rPr>
          <w:color w:val="auto"/>
        </w:rPr>
        <w:t>臨時工作津貼計畫，進用人員1名協助推動各項業務，並輔導其成為原住民政策種子。</w:t>
      </w:r>
    </w:p>
    <w:p w:rsidR="00FB725A" w:rsidRPr="007B46E2" w:rsidRDefault="00FB725A" w:rsidP="00FB725A">
      <w:pPr>
        <w:pStyle w:val="a00"/>
        <w:rPr>
          <w:color w:val="auto"/>
        </w:rPr>
      </w:pPr>
      <w:r w:rsidRPr="007B46E2">
        <w:rPr>
          <w:color w:val="auto"/>
        </w:rPr>
        <w:t>f.開辦「107年度原住民職業訓練</w:t>
      </w:r>
      <w:r w:rsidR="0058597F" w:rsidRPr="007B46E2">
        <w:rPr>
          <w:color w:val="auto"/>
        </w:rPr>
        <w:t>—</w:t>
      </w:r>
      <w:r w:rsidRPr="007B46E2">
        <w:rPr>
          <w:color w:val="auto"/>
        </w:rPr>
        <w:t>照顧服務員訓練班」，培養原住民一技之長、提高就業力，受益人數20人。</w:t>
      </w:r>
    </w:p>
    <w:p w:rsidR="00FB725A" w:rsidRPr="007B46E2" w:rsidRDefault="00FB725A" w:rsidP="00FB725A">
      <w:pPr>
        <w:pStyle w:val="a00"/>
        <w:rPr>
          <w:color w:val="auto"/>
        </w:rPr>
      </w:pPr>
      <w:r w:rsidRPr="007B46E2">
        <w:rPr>
          <w:color w:val="auto"/>
        </w:rPr>
        <w:t>g.開辦「107年度原住民職業訓練</w:t>
      </w:r>
      <w:r w:rsidR="0058597F" w:rsidRPr="007B46E2">
        <w:rPr>
          <w:color w:val="auto"/>
        </w:rPr>
        <w:t>—</w:t>
      </w:r>
      <w:r w:rsidRPr="007B46E2">
        <w:rPr>
          <w:color w:val="auto"/>
        </w:rPr>
        <w:t>照顧服務員訓練班」，培養原住民一技之長、提高就業力，受益人數20人。</w:t>
      </w:r>
    </w:p>
    <w:p w:rsidR="00FB725A" w:rsidRPr="007B46E2" w:rsidRDefault="00FB725A" w:rsidP="00FB725A">
      <w:pPr>
        <w:pStyle w:val="10"/>
        <w:rPr>
          <w:color w:val="auto"/>
        </w:rPr>
      </w:pPr>
      <w:bookmarkStart w:id="977" w:name="_Toc443575253"/>
      <w:bookmarkStart w:id="978" w:name="_Toc489964790"/>
      <w:r w:rsidRPr="007B46E2">
        <w:rPr>
          <w:color w:val="auto"/>
        </w:rPr>
        <w:t>(2)強化原住民基本生活安全</w:t>
      </w:r>
      <w:bookmarkEnd w:id="977"/>
      <w:bookmarkEnd w:id="978"/>
    </w:p>
    <w:p w:rsidR="00FB725A" w:rsidRPr="007B46E2" w:rsidRDefault="00FB725A" w:rsidP="00FB725A">
      <w:pPr>
        <w:pStyle w:val="a00"/>
        <w:rPr>
          <w:color w:val="auto"/>
        </w:rPr>
      </w:pPr>
      <w:r w:rsidRPr="007B46E2">
        <w:rPr>
          <w:color w:val="auto"/>
        </w:rPr>
        <w:t>a.辦理原住民急難救助30人，救助36萬5,123元；醫療補助53人，補助65萬4,182元。</w:t>
      </w:r>
    </w:p>
    <w:p w:rsidR="00FB725A" w:rsidRPr="007B46E2" w:rsidRDefault="00FB725A" w:rsidP="00FB725A">
      <w:pPr>
        <w:pStyle w:val="a00"/>
        <w:rPr>
          <w:color w:val="auto"/>
        </w:rPr>
      </w:pPr>
      <w:r w:rsidRPr="007B46E2">
        <w:rPr>
          <w:color w:val="auto"/>
        </w:rPr>
        <w:t>b.原住民服務員及家庭服務中心人員輪班進駐少年及家事法院設置之原住民諮詢服務站，提供庭前準備及社會福利諮詢與轉介等服務計13</w:t>
      </w:r>
      <w:r w:rsidRPr="007B46E2">
        <w:rPr>
          <w:color w:val="auto"/>
        </w:rPr>
        <w:lastRenderedPageBreak/>
        <w:t>人次。</w:t>
      </w:r>
    </w:p>
    <w:p w:rsidR="00FB725A" w:rsidRPr="007B46E2" w:rsidRDefault="00FB725A" w:rsidP="00FB725A">
      <w:pPr>
        <w:pStyle w:val="10"/>
        <w:rPr>
          <w:color w:val="auto"/>
        </w:rPr>
      </w:pPr>
      <w:bookmarkStart w:id="979" w:name="_Toc443575254"/>
      <w:bookmarkStart w:id="980" w:name="_Toc489964791"/>
      <w:r w:rsidRPr="007B46E2">
        <w:rPr>
          <w:color w:val="auto"/>
        </w:rPr>
        <w:t>(3)維護原住民自身權益及增進風險管理能力</w:t>
      </w:r>
      <w:bookmarkEnd w:id="979"/>
      <w:bookmarkEnd w:id="980"/>
    </w:p>
    <w:p w:rsidR="00FB725A" w:rsidRPr="007B46E2" w:rsidRDefault="00FB725A" w:rsidP="00FB725A">
      <w:pPr>
        <w:pStyle w:val="a00"/>
        <w:rPr>
          <w:color w:val="auto"/>
        </w:rPr>
      </w:pPr>
      <w:r w:rsidRPr="007B46E2">
        <w:rPr>
          <w:color w:val="auto"/>
        </w:rPr>
        <w:t>a.聘任律師事務所擔任法律諮詢顧問，駐點及提供電話諮詢，為原住民同胞提供免費法律諮詢服務計30人次。</w:t>
      </w:r>
    </w:p>
    <w:p w:rsidR="00FB725A" w:rsidRPr="007B46E2" w:rsidRDefault="00FB725A" w:rsidP="00FB725A">
      <w:pPr>
        <w:pStyle w:val="a00"/>
        <w:rPr>
          <w:color w:val="auto"/>
        </w:rPr>
      </w:pPr>
      <w:r w:rsidRPr="007B46E2">
        <w:rPr>
          <w:color w:val="auto"/>
        </w:rPr>
        <w:t>b.辦理原住民法律訴訟補助，補助原住民因權益受損訴訟所需之費用計1人。</w:t>
      </w:r>
    </w:p>
    <w:p w:rsidR="00FB725A" w:rsidRPr="007B46E2" w:rsidRDefault="00FB725A" w:rsidP="00FB725A">
      <w:pPr>
        <w:pStyle w:val="a00"/>
        <w:rPr>
          <w:color w:val="auto"/>
        </w:rPr>
      </w:pPr>
      <w:r w:rsidRPr="007B46E2">
        <w:rPr>
          <w:color w:val="auto"/>
        </w:rPr>
        <w:t>c.配合各式活動辦理消費者保護法令宣導，增進原住民消費安全之理念與知識，保障原住民消費權益。</w:t>
      </w:r>
    </w:p>
    <w:p w:rsidR="00FB725A" w:rsidRPr="007B46E2" w:rsidRDefault="00FB725A" w:rsidP="00FB725A">
      <w:pPr>
        <w:pStyle w:val="10"/>
        <w:rPr>
          <w:color w:val="auto"/>
        </w:rPr>
      </w:pPr>
      <w:bookmarkStart w:id="981" w:name="_Toc443575255"/>
      <w:bookmarkStart w:id="982" w:name="_Toc489964792"/>
      <w:r w:rsidRPr="007B46E2">
        <w:rPr>
          <w:color w:val="auto"/>
        </w:rPr>
        <w:t>(4)居住安定及住宅環境改善</w:t>
      </w:r>
      <w:bookmarkEnd w:id="981"/>
      <w:bookmarkEnd w:id="982"/>
    </w:p>
    <w:p w:rsidR="00FB725A" w:rsidRPr="007B46E2" w:rsidRDefault="00FB725A" w:rsidP="00FB725A">
      <w:pPr>
        <w:pStyle w:val="a00"/>
        <w:rPr>
          <w:color w:val="auto"/>
        </w:rPr>
      </w:pPr>
      <w:r w:rsidRPr="007B46E2">
        <w:rPr>
          <w:color w:val="auto"/>
        </w:rPr>
        <w:t>a.核發購置住宅原住民族委員會經濟弱勢原住民建購及修繕補助，每戶20萬元，減輕本市原住民購屋經濟負擔，促進房屋自有率，計受理9戶。核發修繕住宅補助(屋齡7年以上)，改善居家品質，減輕修建負擔，最高補助10萬元，計受理1戶。</w:t>
      </w:r>
    </w:p>
    <w:p w:rsidR="00FB725A" w:rsidRPr="007B46E2" w:rsidRDefault="00FB725A" w:rsidP="00FB725A">
      <w:pPr>
        <w:pStyle w:val="a00"/>
        <w:rPr>
          <w:color w:val="auto"/>
        </w:rPr>
      </w:pPr>
      <w:r w:rsidRPr="007B46E2">
        <w:rPr>
          <w:color w:val="auto"/>
        </w:rPr>
        <w:t>b.補助原住民整建整修自用住宅(屋齡10年以上)，改善居家品質，減輕修建負擔，最高補助6萬元，計補助1戶。</w:t>
      </w:r>
    </w:p>
    <w:p w:rsidR="00FB725A" w:rsidRPr="007B46E2" w:rsidRDefault="00FB725A" w:rsidP="00FB725A">
      <w:pPr>
        <w:pStyle w:val="a00"/>
        <w:rPr>
          <w:color w:val="auto"/>
        </w:rPr>
      </w:pPr>
      <w:r w:rsidRPr="007B46E2">
        <w:rPr>
          <w:color w:val="auto"/>
        </w:rPr>
        <w:t>c.設置本市原住民山明國宅</w:t>
      </w:r>
      <w:r w:rsidR="0058597F" w:rsidRPr="007B46E2">
        <w:rPr>
          <w:color w:val="auto"/>
        </w:rPr>
        <w:t>—</w:t>
      </w:r>
      <w:r w:rsidRPr="007B46E2">
        <w:rPr>
          <w:color w:val="auto"/>
        </w:rPr>
        <w:t>娜麓灣國宅社區及鳳山五甲社會住宅，低價出租(每月租金3,500元)，照顧中低收入家庭，解決居住問題，計出租35戶。</w:t>
      </w:r>
    </w:p>
    <w:p w:rsidR="00FB725A" w:rsidRPr="007B46E2" w:rsidRDefault="00FB725A" w:rsidP="00FB725A">
      <w:pPr>
        <w:pStyle w:val="a00"/>
        <w:rPr>
          <w:color w:val="auto"/>
        </w:rPr>
      </w:pPr>
      <w:r w:rsidRPr="007B46E2">
        <w:rPr>
          <w:color w:val="auto"/>
        </w:rPr>
        <w:t>d.有關拉瓦克部落拆遷安置計畫目前完成入住戶數為16戶(小港娜麓灣國宅3戶、鳳山五甲住宅13戶)，提供租期最長</w:t>
      </w:r>
      <w:r w:rsidR="007F0E4D" w:rsidRPr="007B46E2">
        <w:rPr>
          <w:rFonts w:hint="eastAsia"/>
          <w:color w:val="auto"/>
        </w:rPr>
        <w:t>10</w:t>
      </w:r>
      <w:r w:rsidRPr="007B46E2">
        <w:rPr>
          <w:color w:val="auto"/>
        </w:rPr>
        <w:t>年及</w:t>
      </w:r>
      <w:r w:rsidR="007F0E4D" w:rsidRPr="007B46E2">
        <w:rPr>
          <w:rFonts w:hint="eastAsia"/>
          <w:color w:val="auto"/>
        </w:rPr>
        <w:t>3</w:t>
      </w:r>
      <w:r w:rsidRPr="007B46E2">
        <w:rPr>
          <w:color w:val="auto"/>
        </w:rPr>
        <w:t>年免租金安置方案，11戶未接受配租社會住宅，至外另尋租屋處者，核實補貼租金，但每戶每月租金以補貼</w:t>
      </w:r>
      <w:r w:rsidRPr="007B46E2">
        <w:rPr>
          <w:rFonts w:hint="eastAsia"/>
          <w:color w:val="auto"/>
        </w:rPr>
        <w:t>5,000</w:t>
      </w:r>
      <w:r w:rsidRPr="007B46E2">
        <w:rPr>
          <w:color w:val="auto"/>
        </w:rPr>
        <w:t>元為限，補貼期間最長不得逾</w:t>
      </w:r>
      <w:r w:rsidRPr="007B46E2">
        <w:rPr>
          <w:rFonts w:hint="eastAsia"/>
          <w:color w:val="auto"/>
        </w:rPr>
        <w:t>12</w:t>
      </w:r>
      <w:r w:rsidRPr="007B46E2">
        <w:rPr>
          <w:color w:val="auto"/>
        </w:rPr>
        <w:t>個月。</w:t>
      </w:r>
    </w:p>
    <w:p w:rsidR="00FB725A" w:rsidRPr="007B46E2" w:rsidRDefault="00FB725A" w:rsidP="00FB725A">
      <w:pPr>
        <w:pStyle w:val="10"/>
        <w:rPr>
          <w:color w:val="auto"/>
        </w:rPr>
      </w:pPr>
      <w:bookmarkStart w:id="983" w:name="_Toc443575256"/>
      <w:bookmarkStart w:id="984" w:name="_Toc489964793"/>
      <w:r w:rsidRPr="007B46E2">
        <w:rPr>
          <w:color w:val="auto"/>
        </w:rPr>
        <w:t>(5)加強婦女保護及權益服務</w:t>
      </w:r>
      <w:bookmarkEnd w:id="983"/>
      <w:bookmarkEnd w:id="984"/>
    </w:p>
    <w:p w:rsidR="00FB725A" w:rsidRPr="007B46E2" w:rsidRDefault="00FB725A" w:rsidP="00FB725A">
      <w:pPr>
        <w:pStyle w:val="a00"/>
        <w:rPr>
          <w:color w:val="auto"/>
        </w:rPr>
      </w:pPr>
      <w:r w:rsidRPr="007B46E2">
        <w:rPr>
          <w:color w:val="auto"/>
        </w:rPr>
        <w:t>a.原住民服務員將原住民族權益拓展置本市每個</w:t>
      </w:r>
      <w:r w:rsidRPr="007B46E2">
        <w:rPr>
          <w:color w:val="auto"/>
        </w:rPr>
        <w:lastRenderedPageBreak/>
        <w:t>角落積極參與各社團活動，107年1-6月共協助辦理20場次服務2,627人次。</w:t>
      </w:r>
    </w:p>
    <w:p w:rsidR="00FB725A" w:rsidRPr="007B46E2" w:rsidRDefault="00FB725A" w:rsidP="00FB725A">
      <w:pPr>
        <w:pStyle w:val="a00"/>
        <w:rPr>
          <w:color w:val="auto"/>
        </w:rPr>
      </w:pPr>
      <w:r w:rsidRPr="007B46E2">
        <w:rPr>
          <w:color w:val="auto"/>
        </w:rPr>
        <w:t>b.舉辦「在地民間團體聯繫會議」1場次，服務136人次。</w:t>
      </w:r>
    </w:p>
    <w:p w:rsidR="00FB725A" w:rsidRPr="007B46E2" w:rsidRDefault="00FB725A" w:rsidP="00FB725A">
      <w:pPr>
        <w:pStyle w:val="a00"/>
        <w:rPr>
          <w:color w:val="auto"/>
        </w:rPr>
      </w:pPr>
      <w:r w:rsidRPr="007B46E2">
        <w:rPr>
          <w:color w:val="auto"/>
        </w:rPr>
        <w:t>c.設置5處原住民族家庭服務中心，107年1-6月在原住民家庭遭逢生活項救助及福利資源並提供諮詢服務計863人次。辦理原住民族婦女權益教育講座與溝通平台活動6場次服務408人次。</w:t>
      </w:r>
    </w:p>
    <w:p w:rsidR="00FB725A" w:rsidRPr="007B46E2" w:rsidRDefault="00FB725A" w:rsidP="00FB725A">
      <w:pPr>
        <w:pStyle w:val="a00"/>
        <w:rPr>
          <w:color w:val="auto"/>
        </w:rPr>
      </w:pPr>
      <w:r w:rsidRPr="007B46E2">
        <w:rPr>
          <w:color w:val="auto"/>
        </w:rPr>
        <w:t>d.加強婦女人身安全、家暴及性侵害、性騷擾防治等宣導工作107年1-6月累計辦理10場次服務人次計492人。</w:t>
      </w:r>
    </w:p>
    <w:p w:rsidR="00FB725A" w:rsidRPr="007B46E2" w:rsidRDefault="00FB725A" w:rsidP="00FB725A">
      <w:pPr>
        <w:pStyle w:val="a00"/>
        <w:rPr>
          <w:color w:val="auto"/>
        </w:rPr>
      </w:pPr>
      <w:r w:rsidRPr="007B46E2">
        <w:rPr>
          <w:color w:val="auto"/>
        </w:rPr>
        <w:t>e.5處原住民族家庭服務中心，為加強服務特辦理之支持性團體7場次。</w:t>
      </w:r>
    </w:p>
    <w:p w:rsidR="00FB725A" w:rsidRPr="007B46E2" w:rsidRDefault="00FB725A" w:rsidP="00FB725A">
      <w:pPr>
        <w:pStyle w:val="10"/>
        <w:rPr>
          <w:color w:val="auto"/>
        </w:rPr>
      </w:pPr>
      <w:bookmarkStart w:id="985" w:name="_Toc443575257"/>
      <w:bookmarkStart w:id="986" w:name="_Toc489964794"/>
      <w:r w:rsidRPr="007B46E2">
        <w:rPr>
          <w:color w:val="auto"/>
        </w:rPr>
        <w:t>(6)為增進老人福利服務輸送之可近性</w:t>
      </w:r>
      <w:bookmarkEnd w:id="985"/>
      <w:bookmarkEnd w:id="986"/>
    </w:p>
    <w:p w:rsidR="00FB725A" w:rsidRPr="007B46E2" w:rsidRDefault="00FB725A" w:rsidP="00FB725A">
      <w:pPr>
        <w:pStyle w:val="a00"/>
        <w:rPr>
          <w:color w:val="auto"/>
        </w:rPr>
      </w:pPr>
      <w:r w:rsidRPr="007B46E2">
        <w:rPr>
          <w:color w:val="auto"/>
        </w:rPr>
        <w:t>a.續辦部落食堂服務計畫地點分別於3原住民區設1個據點，服務人數42人，讓長者集中用餐，發揮互助精神、幫助貧困及獨居之老人，照顧老年生活並促進其休閒生活觀念。</w:t>
      </w:r>
    </w:p>
    <w:p w:rsidR="00FB725A" w:rsidRPr="007B46E2" w:rsidRDefault="00FB725A" w:rsidP="00FB725A">
      <w:pPr>
        <w:pStyle w:val="a00"/>
        <w:rPr>
          <w:color w:val="auto"/>
        </w:rPr>
      </w:pPr>
      <w:r w:rsidRPr="007B46E2">
        <w:rPr>
          <w:color w:val="auto"/>
        </w:rPr>
        <w:t>b.為照顧都會區及原住民區長者，設置部落文化健康站23站及都會區老人日間關懷站3站，服務人數900人。</w:t>
      </w:r>
    </w:p>
    <w:p w:rsidR="00FB725A" w:rsidRPr="007B46E2" w:rsidRDefault="00FB725A" w:rsidP="00FB725A">
      <w:pPr>
        <w:pStyle w:val="10"/>
        <w:rPr>
          <w:color w:val="auto"/>
        </w:rPr>
      </w:pPr>
      <w:bookmarkStart w:id="987" w:name="_Toc443575258"/>
      <w:bookmarkStart w:id="988" w:name="_Toc489964795"/>
      <w:r w:rsidRPr="007B46E2">
        <w:rPr>
          <w:color w:val="auto"/>
        </w:rPr>
        <w:t>(7)營造健康部落之生活環境</w:t>
      </w:r>
      <w:bookmarkEnd w:id="987"/>
      <w:bookmarkEnd w:id="988"/>
    </w:p>
    <w:p w:rsidR="00FB725A" w:rsidRPr="007B46E2" w:rsidRDefault="00FB725A" w:rsidP="00FB725A">
      <w:pPr>
        <w:pStyle w:val="a00"/>
        <w:rPr>
          <w:color w:val="auto"/>
        </w:rPr>
      </w:pPr>
      <w:r w:rsidRPr="007B46E2">
        <w:rPr>
          <w:color w:val="auto"/>
        </w:rPr>
        <w:t>a.設置原住民都會農園2處，申請人數共計128戶，農園不僅提供都會區族人耕種的環境，並藉此傳承教育下一代原住民傳統農耕的知識。</w:t>
      </w:r>
    </w:p>
    <w:p w:rsidR="00FB725A" w:rsidRPr="007B46E2" w:rsidRDefault="00FB725A" w:rsidP="00FB725A">
      <w:pPr>
        <w:pStyle w:val="a00"/>
        <w:rPr>
          <w:color w:val="auto"/>
        </w:rPr>
      </w:pPr>
      <w:r w:rsidRPr="007B46E2">
        <w:rPr>
          <w:color w:val="auto"/>
        </w:rPr>
        <w:t>b.辦理原住民健康講座、愛滋病及自殺防治宣導暨健康檢驗活動6場次，參加人次362人。</w:t>
      </w:r>
    </w:p>
    <w:p w:rsidR="00FB725A" w:rsidRPr="007B46E2" w:rsidRDefault="00FB725A" w:rsidP="00FB725A">
      <w:pPr>
        <w:pStyle w:val="10"/>
        <w:rPr>
          <w:color w:val="auto"/>
        </w:rPr>
      </w:pPr>
      <w:bookmarkStart w:id="989" w:name="_Toc443575259"/>
      <w:bookmarkStart w:id="990" w:name="_Toc489964796"/>
      <w:r w:rsidRPr="007B46E2">
        <w:rPr>
          <w:color w:val="auto"/>
        </w:rPr>
        <w:t>(8)整合政府機關、民間單位及非營利組織資源網絡</w:t>
      </w:r>
      <w:bookmarkEnd w:id="989"/>
      <w:bookmarkEnd w:id="990"/>
    </w:p>
    <w:p w:rsidR="00FB725A" w:rsidRPr="007B46E2" w:rsidRDefault="00FB725A" w:rsidP="00FB725A">
      <w:pPr>
        <w:pStyle w:val="a00"/>
        <w:rPr>
          <w:color w:val="auto"/>
        </w:rPr>
      </w:pPr>
      <w:r w:rsidRPr="007B46E2">
        <w:rPr>
          <w:color w:val="auto"/>
        </w:rPr>
        <w:t>a.邀集原住民族家庭服務中心、部落文化健康站、都會區老人日間關懷站等社會資源，召開1場次原住民社福網絡連繫會議。</w:t>
      </w:r>
    </w:p>
    <w:p w:rsidR="00FB725A" w:rsidRPr="007B46E2" w:rsidRDefault="00FB725A" w:rsidP="00FB725A">
      <w:pPr>
        <w:pStyle w:val="a00"/>
        <w:rPr>
          <w:color w:val="auto"/>
        </w:rPr>
      </w:pPr>
      <w:r w:rsidRPr="007B46E2">
        <w:rPr>
          <w:color w:val="auto"/>
        </w:rPr>
        <w:t>b.邀集原住民婦女召開「原住民婦女參與公共事</w:t>
      </w:r>
      <w:r w:rsidRPr="007B46E2">
        <w:rPr>
          <w:color w:val="auto"/>
        </w:rPr>
        <w:lastRenderedPageBreak/>
        <w:t>務」會議。</w:t>
      </w:r>
    </w:p>
    <w:p w:rsidR="00FB725A" w:rsidRPr="007B46E2" w:rsidRDefault="00FB725A" w:rsidP="00FB725A">
      <w:pPr>
        <w:pStyle w:val="10"/>
        <w:rPr>
          <w:color w:val="auto"/>
        </w:rPr>
      </w:pPr>
      <w:bookmarkStart w:id="991" w:name="_Toc489964797"/>
      <w:r w:rsidRPr="007B46E2">
        <w:rPr>
          <w:color w:val="auto"/>
        </w:rPr>
        <w:t>(9)爭取由公益彩券盈餘補助原住民社團辦理福利服務經費，本市原住民社團積極投入福利服務工作，透過辦理兒童課後輔導、青少年輔導、婦女及老人關懷、身心健康、法律扶助、親職教育、脫貧理財講座事項等，107年1-6月核定17件，執行17案，服務約3,130人、53萬195元。</w:t>
      </w:r>
      <w:bookmarkEnd w:id="991"/>
    </w:p>
    <w:p w:rsidR="00FB725A" w:rsidRPr="007B46E2" w:rsidRDefault="00FB725A" w:rsidP="00FB725A">
      <w:pPr>
        <w:pStyle w:val="001"/>
      </w:pPr>
      <w:bookmarkStart w:id="992" w:name="_Toc393085654"/>
      <w:bookmarkStart w:id="993" w:name="_Toc393087355"/>
      <w:bookmarkStart w:id="994" w:name="_Toc393090575"/>
      <w:bookmarkStart w:id="995" w:name="_Toc443483403"/>
      <w:r w:rsidRPr="007B46E2">
        <w:t>3.經濟發展及原住民保留地管理</w:t>
      </w:r>
      <w:bookmarkEnd w:id="992"/>
      <w:bookmarkEnd w:id="993"/>
      <w:bookmarkEnd w:id="994"/>
      <w:bookmarkEnd w:id="995"/>
    </w:p>
    <w:p w:rsidR="00FB725A" w:rsidRPr="007B46E2" w:rsidRDefault="00FB725A" w:rsidP="00FB725A">
      <w:pPr>
        <w:pStyle w:val="10"/>
        <w:rPr>
          <w:color w:val="auto"/>
        </w:rPr>
      </w:pPr>
      <w:bookmarkStart w:id="996" w:name="_Toc393964214"/>
      <w:bookmarkStart w:id="997" w:name="_Toc443575260"/>
      <w:r w:rsidRPr="007B46E2">
        <w:rPr>
          <w:color w:val="auto"/>
        </w:rPr>
        <w:t>(1)產業開發與行銷</w:t>
      </w:r>
      <w:bookmarkEnd w:id="996"/>
      <w:bookmarkEnd w:id="997"/>
    </w:p>
    <w:p w:rsidR="00FB725A" w:rsidRPr="007B46E2" w:rsidRDefault="00FB725A" w:rsidP="00FB725A">
      <w:pPr>
        <w:pStyle w:val="a00"/>
        <w:rPr>
          <w:color w:val="auto"/>
        </w:rPr>
      </w:pPr>
      <w:bookmarkStart w:id="998" w:name="_Toc393964650"/>
      <w:r w:rsidRPr="007B46E2">
        <w:rPr>
          <w:color w:val="auto"/>
        </w:rPr>
        <w:t>a.107年1-6月每單周六假原住民主題公園聚會所辦理「高雄市喜烙siraw市集」活動。</w:t>
      </w:r>
    </w:p>
    <w:p w:rsidR="00FB725A" w:rsidRPr="007B46E2" w:rsidRDefault="00FB725A" w:rsidP="00FB725A">
      <w:pPr>
        <w:pStyle w:val="a00"/>
        <w:rPr>
          <w:color w:val="auto"/>
        </w:rPr>
      </w:pPr>
      <w:r w:rsidRPr="007B46E2">
        <w:rPr>
          <w:color w:val="auto"/>
        </w:rPr>
        <w:t>b.107年1月辦理「2018高雄南橫馬拉松」路跑活動</w:t>
      </w:r>
      <w:r w:rsidR="005D111B">
        <w:rPr>
          <w:rFonts w:hint="eastAsia"/>
          <w:color w:val="auto"/>
        </w:rPr>
        <w:t>—</w:t>
      </w:r>
      <w:r w:rsidRPr="007B46E2">
        <w:rPr>
          <w:color w:val="auto"/>
        </w:rPr>
        <w:t>選手之夜，表演呈現以在地為主，除了讓選手品嘗美食外、更能到第一手的歡樂及熱情。</w:t>
      </w:r>
    </w:p>
    <w:p w:rsidR="00FB725A" w:rsidRPr="007B46E2" w:rsidRDefault="00FB725A" w:rsidP="00FB725A">
      <w:pPr>
        <w:pStyle w:val="a00"/>
        <w:rPr>
          <w:color w:val="auto"/>
        </w:rPr>
      </w:pPr>
      <w:r w:rsidRPr="007B46E2">
        <w:rPr>
          <w:color w:val="auto"/>
        </w:rPr>
        <w:t>c.107年2月辦理「環境永續珍愛地球公益系列</w:t>
      </w:r>
      <w:r w:rsidR="00B00253" w:rsidRPr="007B46E2">
        <w:rPr>
          <w:rFonts w:hint="eastAsia"/>
          <w:color w:val="auto"/>
        </w:rPr>
        <w:t>—</w:t>
      </w:r>
      <w:r w:rsidRPr="007B46E2">
        <w:rPr>
          <w:color w:val="auto"/>
        </w:rPr>
        <w:t>再逢後勁溪千人喜愛玉」，吸引約4</w:t>
      </w:r>
      <w:r w:rsidRPr="007B46E2">
        <w:rPr>
          <w:rFonts w:hint="eastAsia"/>
          <w:color w:val="auto"/>
        </w:rPr>
        <w:t>,</w:t>
      </w:r>
      <w:r w:rsidRPr="007B46E2">
        <w:rPr>
          <w:color w:val="auto"/>
        </w:rPr>
        <w:t>000人次。</w:t>
      </w:r>
    </w:p>
    <w:p w:rsidR="00FB725A" w:rsidRPr="007B46E2" w:rsidRDefault="00FB725A" w:rsidP="00FB725A">
      <w:pPr>
        <w:pStyle w:val="a00"/>
        <w:rPr>
          <w:color w:val="auto"/>
        </w:rPr>
      </w:pPr>
      <w:r w:rsidRPr="007B46E2">
        <w:rPr>
          <w:color w:val="auto"/>
        </w:rPr>
        <w:t>d.4月參加春季旅展，行銷原鄉地區觀光產業，活動參與10萬人。</w:t>
      </w:r>
    </w:p>
    <w:p w:rsidR="00FB725A" w:rsidRPr="007B46E2" w:rsidRDefault="00FB725A" w:rsidP="00FB725A">
      <w:pPr>
        <w:pStyle w:val="a00"/>
        <w:rPr>
          <w:color w:val="auto"/>
        </w:rPr>
      </w:pPr>
      <w:r w:rsidRPr="007B46E2">
        <w:rPr>
          <w:color w:val="auto"/>
        </w:rPr>
        <w:t>e.6月辦理山籟愛玉KAOHSIUNG TABAKAI 產業創新成果發表會，推出愛玉隨手包體驗商品。</w:t>
      </w:r>
    </w:p>
    <w:bookmarkEnd w:id="998"/>
    <w:p w:rsidR="00FB725A" w:rsidRPr="007B46E2" w:rsidRDefault="00FB725A" w:rsidP="00FB725A">
      <w:pPr>
        <w:pStyle w:val="a00"/>
        <w:rPr>
          <w:color w:val="auto"/>
        </w:rPr>
      </w:pPr>
      <w:r w:rsidRPr="007B46E2">
        <w:rPr>
          <w:color w:val="auto"/>
        </w:rPr>
        <w:t>f.</w:t>
      </w:r>
      <w:bookmarkStart w:id="999" w:name="_Toc393964215"/>
      <w:bookmarkStart w:id="1000" w:name="_Toc443575261"/>
      <w:r w:rsidRPr="007B46E2">
        <w:rPr>
          <w:color w:val="auto"/>
        </w:rPr>
        <w:t>辦理輔導原住民申請原住民族綜合發展基金貸款貸款總申貸案件120件，核准案件83件，核貸金額2,480萬元，貸款諮詢輔導及受理案件計208件。</w:t>
      </w:r>
    </w:p>
    <w:p w:rsidR="00FB725A" w:rsidRPr="007B46E2" w:rsidRDefault="00FB725A" w:rsidP="00FB725A">
      <w:pPr>
        <w:pStyle w:val="a00"/>
        <w:rPr>
          <w:color w:val="auto"/>
        </w:rPr>
      </w:pPr>
      <w:r w:rsidRPr="007B46E2">
        <w:rPr>
          <w:color w:val="auto"/>
        </w:rPr>
        <w:t>g.於本市原住民聚會場所、大型活動場所及各教會、協會辦理基金貸款講習會計20場次，參加約2,000人次，提供原住民貸款融資管道舒緩個人或家庭小額週轉資金問題。</w:t>
      </w:r>
      <w:bookmarkEnd w:id="999"/>
      <w:bookmarkEnd w:id="1000"/>
    </w:p>
    <w:p w:rsidR="00FB725A" w:rsidRPr="007B46E2" w:rsidRDefault="00FB725A" w:rsidP="00FB725A">
      <w:pPr>
        <w:pStyle w:val="10"/>
        <w:rPr>
          <w:color w:val="auto"/>
        </w:rPr>
      </w:pPr>
      <w:r w:rsidRPr="007B46E2">
        <w:rPr>
          <w:color w:val="auto"/>
        </w:rPr>
        <w:t>(2)輔導原住民保留地開發與管理</w:t>
      </w:r>
    </w:p>
    <w:p w:rsidR="00FB725A" w:rsidRPr="007B46E2" w:rsidRDefault="00FB725A" w:rsidP="00FB725A">
      <w:pPr>
        <w:pStyle w:val="a00"/>
        <w:rPr>
          <w:color w:val="auto"/>
        </w:rPr>
      </w:pPr>
      <w:bookmarkStart w:id="1001" w:name="_Toc393964653"/>
      <w:bookmarkStart w:id="1002" w:name="_Toc393964652"/>
      <w:r w:rsidRPr="007B46E2">
        <w:rPr>
          <w:color w:val="auto"/>
        </w:rPr>
        <w:t>a.原住民保留地權利賦予計畫移轉取得所有權登記107年1-6月共計36筆，受益25人。</w:t>
      </w:r>
    </w:p>
    <w:p w:rsidR="00FB725A" w:rsidRPr="007B46E2" w:rsidRDefault="00FB725A" w:rsidP="00FB725A">
      <w:pPr>
        <w:pStyle w:val="a00"/>
        <w:rPr>
          <w:color w:val="auto"/>
        </w:rPr>
      </w:pPr>
      <w:r w:rsidRPr="007B46E2">
        <w:rPr>
          <w:color w:val="auto"/>
        </w:rPr>
        <w:t>b.桃源區非原住民承租權繼承案4筆。</w:t>
      </w:r>
    </w:p>
    <w:p w:rsidR="00FB725A" w:rsidRPr="007B46E2" w:rsidRDefault="00FB725A" w:rsidP="00FB725A">
      <w:pPr>
        <w:pStyle w:val="a00"/>
        <w:rPr>
          <w:color w:val="auto"/>
        </w:rPr>
      </w:pPr>
      <w:r w:rsidRPr="007B46E2">
        <w:rPr>
          <w:color w:val="auto"/>
        </w:rPr>
        <w:lastRenderedPageBreak/>
        <w:t>c.桃源、茂林區及那瑪夏區公所為臨時需用公有土地土地使用同意書計9筆。</w:t>
      </w:r>
    </w:p>
    <w:p w:rsidR="00FB725A" w:rsidRPr="007B46E2" w:rsidRDefault="00FB725A" w:rsidP="00FB725A">
      <w:pPr>
        <w:pStyle w:val="a00"/>
        <w:rPr>
          <w:color w:val="auto"/>
        </w:rPr>
      </w:pPr>
      <w:r w:rsidRPr="007B46E2">
        <w:rPr>
          <w:color w:val="auto"/>
        </w:rPr>
        <w:t>d.107年度茂林溫泉產業示範區實質開發計畫</w:t>
      </w:r>
      <w:r w:rsidR="0058597F" w:rsidRPr="007B46E2">
        <w:rPr>
          <w:rFonts w:hint="eastAsia"/>
          <w:color w:val="auto"/>
        </w:rPr>
        <w:t>—</w:t>
      </w:r>
      <w:r w:rsidRPr="007B46E2">
        <w:rPr>
          <w:color w:val="auto"/>
        </w:rPr>
        <w:t>建築新建工程完成發包作業，金額7,356萬8,000元。</w:t>
      </w:r>
    </w:p>
    <w:bookmarkEnd w:id="1001"/>
    <w:bookmarkEnd w:id="1002"/>
    <w:p w:rsidR="00FB725A" w:rsidRPr="007B46E2" w:rsidRDefault="00FB725A" w:rsidP="00FB725A">
      <w:pPr>
        <w:pStyle w:val="a00"/>
        <w:rPr>
          <w:color w:val="auto"/>
        </w:rPr>
      </w:pPr>
      <w:r w:rsidRPr="007B46E2">
        <w:rPr>
          <w:color w:val="auto"/>
        </w:rPr>
        <w:t>e.辦理原住民保留地超限利用地造林核定獎勵金補助面積309.43公頃。</w:t>
      </w:r>
    </w:p>
    <w:p w:rsidR="00FB725A" w:rsidRPr="007B46E2" w:rsidRDefault="00FB725A" w:rsidP="00FB725A">
      <w:pPr>
        <w:pStyle w:val="a00"/>
        <w:rPr>
          <w:color w:val="auto"/>
        </w:rPr>
      </w:pPr>
      <w:bookmarkStart w:id="1003" w:name="_Toc393964654"/>
      <w:r w:rsidRPr="007B46E2">
        <w:rPr>
          <w:color w:val="auto"/>
        </w:rPr>
        <w:t>f.原住民保留地禁伐補償計畫</w:t>
      </w:r>
      <w:r w:rsidR="007B03FD" w:rsidRPr="007B46E2">
        <w:rPr>
          <w:color w:val="auto"/>
        </w:rPr>
        <w:t>，</w:t>
      </w:r>
      <w:r w:rsidR="00736691" w:rsidRPr="007B46E2">
        <w:rPr>
          <w:rFonts w:hint="eastAsia"/>
          <w:color w:val="auto"/>
        </w:rPr>
        <w:t>3</w:t>
      </w:r>
      <w:r w:rsidRPr="007B46E2">
        <w:rPr>
          <w:color w:val="auto"/>
        </w:rPr>
        <w:t>區受理面積4,309.25公頃，5月開始辦理現地會勘。</w:t>
      </w:r>
    </w:p>
    <w:p w:rsidR="00FB725A" w:rsidRPr="007B46E2" w:rsidRDefault="00FB725A" w:rsidP="00FB725A">
      <w:pPr>
        <w:pStyle w:val="a00"/>
        <w:rPr>
          <w:color w:val="auto"/>
        </w:rPr>
      </w:pPr>
      <w:r w:rsidRPr="007B46E2">
        <w:rPr>
          <w:color w:val="auto"/>
        </w:rPr>
        <w:t>g.原鄉地區傳統遺址及生態資源維護計畫</w:t>
      </w:r>
      <w:r w:rsidR="007B03FD" w:rsidRPr="007B46E2">
        <w:rPr>
          <w:color w:val="auto"/>
        </w:rPr>
        <w:t>，</w:t>
      </w:r>
      <w:r w:rsidRPr="007B46E2">
        <w:rPr>
          <w:color w:val="auto"/>
        </w:rPr>
        <w:t>教育訓練120小時、傳統有形文化調查及維護345公里、傳統生態資源永續利用189公頃、友善部落加值服務50件。</w:t>
      </w:r>
    </w:p>
    <w:p w:rsidR="00FB725A" w:rsidRPr="007B46E2" w:rsidRDefault="00FB725A" w:rsidP="00FB725A">
      <w:pPr>
        <w:pStyle w:val="a00"/>
        <w:rPr>
          <w:color w:val="auto"/>
        </w:rPr>
      </w:pPr>
      <w:r w:rsidRPr="007B46E2">
        <w:rPr>
          <w:color w:val="auto"/>
        </w:rPr>
        <w:t>h.辦理原住民保留地獎勵造林計畫</w:t>
      </w:r>
      <w:r w:rsidR="007B03FD" w:rsidRPr="007B46E2">
        <w:rPr>
          <w:color w:val="auto"/>
        </w:rPr>
        <w:t>，</w:t>
      </w:r>
      <w:r w:rsidRPr="007B46E2">
        <w:rPr>
          <w:color w:val="auto"/>
        </w:rPr>
        <w:t>面積約900公頃。</w:t>
      </w:r>
    </w:p>
    <w:p w:rsidR="00FB725A" w:rsidRPr="007B46E2" w:rsidRDefault="00FB725A" w:rsidP="00FB725A">
      <w:pPr>
        <w:pStyle w:val="a00"/>
        <w:rPr>
          <w:color w:val="auto"/>
        </w:rPr>
      </w:pPr>
      <w:r w:rsidRPr="007B46E2">
        <w:rPr>
          <w:color w:val="auto"/>
        </w:rPr>
        <w:t>i.賡續依「台灣區國有森林產物處分規則」及「原住民保留地管理辦法」之規定，辦理原住民保留地公私有林採伐查驗工作。</w:t>
      </w:r>
      <w:bookmarkEnd w:id="1003"/>
    </w:p>
    <w:p w:rsidR="00FB725A" w:rsidRPr="007B46E2" w:rsidRDefault="00FB725A" w:rsidP="00257A5F">
      <w:pPr>
        <w:pStyle w:val="001"/>
      </w:pPr>
      <w:bookmarkStart w:id="1004" w:name="_Toc393085655"/>
      <w:bookmarkStart w:id="1005" w:name="_Toc393087356"/>
      <w:bookmarkStart w:id="1006" w:name="_Toc393090576"/>
      <w:bookmarkStart w:id="1007" w:name="_Toc443483404"/>
      <w:bookmarkStart w:id="1008" w:name="_Toc489955276"/>
      <w:r w:rsidRPr="007B46E2">
        <w:t>4.</w:t>
      </w:r>
      <w:bookmarkStart w:id="1009" w:name="_Toc443575266"/>
      <w:bookmarkEnd w:id="1004"/>
      <w:bookmarkEnd w:id="1005"/>
      <w:bookmarkEnd w:id="1006"/>
      <w:bookmarkEnd w:id="1007"/>
      <w:r w:rsidRPr="007B46E2">
        <w:t>部落安全與環境建設</w:t>
      </w:r>
      <w:bookmarkEnd w:id="1008"/>
    </w:p>
    <w:p w:rsidR="00FB725A" w:rsidRPr="007B46E2" w:rsidRDefault="00FB725A" w:rsidP="00257A5F">
      <w:pPr>
        <w:pStyle w:val="10"/>
        <w:rPr>
          <w:color w:val="auto"/>
        </w:rPr>
      </w:pPr>
      <w:bookmarkStart w:id="1010" w:name="_Toc393964217"/>
      <w:bookmarkStart w:id="1011" w:name="_Toc443575262"/>
      <w:bookmarkStart w:id="1012" w:name="_Toc489964800"/>
      <w:r w:rsidRPr="007B46E2">
        <w:rPr>
          <w:color w:val="auto"/>
        </w:rPr>
        <w:t>(1)</w:t>
      </w:r>
      <w:bookmarkEnd w:id="1010"/>
      <w:r w:rsidRPr="007B46E2">
        <w:rPr>
          <w:color w:val="auto"/>
        </w:rPr>
        <w:t>部落特色道路改善計畫</w:t>
      </w:r>
      <w:bookmarkEnd w:id="1011"/>
      <w:bookmarkEnd w:id="1012"/>
    </w:p>
    <w:p w:rsidR="00FB725A" w:rsidRPr="007B46E2" w:rsidRDefault="00FE4533" w:rsidP="00FE4533">
      <w:pPr>
        <w:pStyle w:val="11"/>
        <w:rPr>
          <w:color w:val="auto"/>
        </w:rPr>
      </w:pPr>
      <w:r w:rsidRPr="007B46E2">
        <w:rPr>
          <w:rFonts w:hint="eastAsia"/>
          <w:color w:val="auto"/>
        </w:rPr>
        <w:t>107年度本府向原住民族委員會爭取經費辦理原住民部落特色道路改善計畫，共計爭取4件工程，經費約2,512萬元。</w:t>
      </w:r>
    </w:p>
    <w:p w:rsidR="00FB725A" w:rsidRPr="007B46E2" w:rsidRDefault="00FB725A" w:rsidP="00257A5F">
      <w:pPr>
        <w:pStyle w:val="10"/>
        <w:rPr>
          <w:color w:val="auto"/>
        </w:rPr>
      </w:pPr>
      <w:bookmarkStart w:id="1013" w:name="_Toc489964801"/>
      <w:r w:rsidRPr="007B46E2">
        <w:rPr>
          <w:color w:val="auto"/>
        </w:rPr>
        <w:t>(2)原住民族部落永續發展造景計畫</w:t>
      </w:r>
      <w:bookmarkEnd w:id="1013"/>
    </w:p>
    <w:p w:rsidR="00FB725A" w:rsidRPr="007B46E2" w:rsidRDefault="00FE4533" w:rsidP="00FE4533">
      <w:pPr>
        <w:pStyle w:val="11"/>
        <w:rPr>
          <w:color w:val="auto"/>
        </w:rPr>
      </w:pPr>
      <w:r w:rsidRPr="007B46E2">
        <w:rPr>
          <w:rFonts w:hint="eastAsia"/>
          <w:color w:val="auto"/>
        </w:rPr>
        <w:t>本府向原住民族委員會爭取經費辦理原住民族部落永續發展造景計畫，共計爭取１件工程，經費約250萬元。</w:t>
      </w:r>
    </w:p>
    <w:p w:rsidR="00FB725A" w:rsidRPr="007B46E2" w:rsidRDefault="00FB725A" w:rsidP="00257A5F">
      <w:pPr>
        <w:pStyle w:val="10"/>
        <w:rPr>
          <w:color w:val="auto"/>
        </w:rPr>
      </w:pPr>
      <w:bookmarkStart w:id="1014" w:name="_Toc393964219"/>
      <w:bookmarkStart w:id="1015" w:name="_Toc443575263"/>
      <w:bookmarkStart w:id="1016" w:name="_Toc489964802"/>
      <w:r w:rsidRPr="007B46E2">
        <w:rPr>
          <w:color w:val="auto"/>
        </w:rPr>
        <w:t>(3)部落安全環境建設計畫</w:t>
      </w:r>
      <w:bookmarkEnd w:id="1014"/>
      <w:bookmarkEnd w:id="1015"/>
      <w:bookmarkEnd w:id="1016"/>
    </w:p>
    <w:bookmarkEnd w:id="1009"/>
    <w:p w:rsidR="00FB725A" w:rsidRPr="007B46E2" w:rsidRDefault="00FE4533" w:rsidP="00FE4533">
      <w:pPr>
        <w:pStyle w:val="11"/>
        <w:rPr>
          <w:color w:val="auto"/>
        </w:rPr>
      </w:pPr>
      <w:r w:rsidRPr="007B46E2">
        <w:rPr>
          <w:color w:val="auto"/>
        </w:rPr>
        <w:t>10</w:t>
      </w:r>
      <w:r w:rsidRPr="007B46E2">
        <w:rPr>
          <w:rFonts w:hint="eastAsia"/>
          <w:color w:val="auto"/>
        </w:rPr>
        <w:t>7年計畫經費</w:t>
      </w:r>
      <w:r w:rsidRPr="007B46E2">
        <w:rPr>
          <w:color w:val="auto"/>
        </w:rPr>
        <w:t>4,500</w:t>
      </w:r>
      <w:r w:rsidRPr="007B46E2">
        <w:rPr>
          <w:rFonts w:hint="eastAsia"/>
          <w:color w:val="auto"/>
        </w:rPr>
        <w:t>萬元，工程案件共41件，委託工務局辦理設計發包施工，以提高工程品質及效率</w:t>
      </w:r>
      <w:r w:rsidRPr="007B46E2">
        <w:rPr>
          <w:color w:val="auto"/>
        </w:rPr>
        <w:t>，預計107年</w:t>
      </w:r>
      <w:r w:rsidRPr="007B46E2">
        <w:rPr>
          <w:rFonts w:hint="eastAsia"/>
          <w:color w:val="auto"/>
        </w:rPr>
        <w:t>1</w:t>
      </w:r>
      <w:r w:rsidRPr="007B46E2">
        <w:rPr>
          <w:color w:val="auto"/>
        </w:rPr>
        <w:t>2月完成。</w:t>
      </w:r>
    </w:p>
    <w:p w:rsidR="00FB725A" w:rsidRPr="007B46E2" w:rsidRDefault="00FB725A" w:rsidP="00257A5F">
      <w:pPr>
        <w:pStyle w:val="10"/>
        <w:rPr>
          <w:color w:val="auto"/>
        </w:rPr>
      </w:pPr>
      <w:r w:rsidRPr="007B46E2">
        <w:rPr>
          <w:color w:val="auto"/>
        </w:rPr>
        <w:t>(4)106年6月豪大雨災後復建工程</w:t>
      </w:r>
    </w:p>
    <w:p w:rsidR="00CA71B4" w:rsidRPr="007B46E2" w:rsidRDefault="00FE4533" w:rsidP="00FE4533">
      <w:pPr>
        <w:pStyle w:val="11"/>
        <w:rPr>
          <w:color w:val="auto"/>
        </w:rPr>
      </w:pPr>
      <w:r w:rsidRPr="007B46E2">
        <w:rPr>
          <w:rFonts w:hint="eastAsia"/>
          <w:color w:val="auto"/>
        </w:rPr>
        <w:t>本府核定災後復建工程計</w:t>
      </w:r>
      <w:r w:rsidRPr="007B46E2">
        <w:rPr>
          <w:color w:val="auto"/>
        </w:rPr>
        <w:t>3</w:t>
      </w:r>
      <w:r w:rsidRPr="007B46E2">
        <w:rPr>
          <w:rFonts w:hint="eastAsia"/>
          <w:color w:val="auto"/>
        </w:rPr>
        <w:t>件，復建經費</w:t>
      </w:r>
      <w:r w:rsidRPr="007B46E2">
        <w:rPr>
          <w:color w:val="auto"/>
        </w:rPr>
        <w:lastRenderedPageBreak/>
        <w:t>5,595</w:t>
      </w:r>
      <w:r w:rsidRPr="007B46E2">
        <w:rPr>
          <w:rFonts w:hint="eastAsia"/>
          <w:color w:val="auto"/>
        </w:rPr>
        <w:t>萬元，已全數完工。</w:t>
      </w:r>
    </w:p>
    <w:p w:rsidR="001A2A0C" w:rsidRPr="007B46E2" w:rsidRDefault="001A2A0C" w:rsidP="001A2A0C">
      <w:pPr>
        <w:pStyle w:val="0"/>
        <w:rPr>
          <w:color w:val="auto"/>
        </w:rPr>
      </w:pPr>
      <w:bookmarkStart w:id="1017" w:name="_Toc393085656"/>
      <w:bookmarkStart w:id="1018" w:name="_Toc393087357"/>
      <w:bookmarkStart w:id="1019" w:name="_Toc393090577"/>
      <w:bookmarkStart w:id="1020" w:name="_Toc393198425"/>
      <w:bookmarkStart w:id="1021" w:name="_Toc443481164"/>
      <w:bookmarkStart w:id="1022" w:name="_Toc460427293"/>
      <w:bookmarkStart w:id="1023" w:name="_Toc489954496"/>
      <w:bookmarkStart w:id="1024" w:name="_Toc489955277"/>
      <w:bookmarkStart w:id="1025" w:name="_Toc490143857"/>
      <w:bookmarkStart w:id="1026" w:name="_Toc519859027"/>
      <w:bookmarkStart w:id="1027" w:name="_Toc489954497"/>
      <w:bookmarkStart w:id="1028" w:name="_Toc489955286"/>
      <w:bookmarkStart w:id="1029" w:name="_Toc490143858"/>
      <w:bookmarkEnd w:id="959"/>
      <w:bookmarkEnd w:id="960"/>
      <w:bookmarkEnd w:id="961"/>
      <w:r w:rsidRPr="007B46E2">
        <w:rPr>
          <w:color w:val="auto"/>
        </w:rPr>
        <w:t>(</w:t>
      </w:r>
      <w:r w:rsidRPr="007B46E2">
        <w:rPr>
          <w:rFonts w:hint="eastAsia"/>
          <w:color w:val="auto"/>
        </w:rPr>
        <w:t>十</w:t>
      </w:r>
      <w:r w:rsidRPr="007B46E2">
        <w:rPr>
          <w:color w:val="auto"/>
        </w:rPr>
        <w:t>)照顧</w:t>
      </w:r>
      <w:r w:rsidRPr="007B46E2">
        <w:rPr>
          <w:rFonts w:hint="eastAsia"/>
          <w:color w:val="auto"/>
        </w:rPr>
        <w:t>銀</w:t>
      </w:r>
      <w:r w:rsidRPr="007B46E2">
        <w:rPr>
          <w:color w:val="auto"/>
        </w:rPr>
        <w:t>髮族</w:t>
      </w:r>
      <w:bookmarkEnd w:id="1017"/>
      <w:bookmarkEnd w:id="1018"/>
      <w:bookmarkEnd w:id="1019"/>
      <w:bookmarkEnd w:id="1020"/>
      <w:bookmarkEnd w:id="1021"/>
      <w:bookmarkEnd w:id="1022"/>
      <w:bookmarkEnd w:id="1023"/>
      <w:bookmarkEnd w:id="1024"/>
      <w:bookmarkEnd w:id="1025"/>
      <w:bookmarkEnd w:id="1026"/>
    </w:p>
    <w:p w:rsidR="001A2A0C" w:rsidRPr="007B46E2" w:rsidRDefault="001A2A0C" w:rsidP="001A2A0C">
      <w:pPr>
        <w:pStyle w:val="001"/>
      </w:pPr>
      <w:bookmarkStart w:id="1030" w:name="_Toc443483405"/>
      <w:bookmarkStart w:id="1031" w:name="_Toc460427294"/>
      <w:bookmarkStart w:id="1032" w:name="_Toc489955278"/>
      <w:bookmarkStart w:id="1033" w:name="_Toc393085657"/>
      <w:bookmarkStart w:id="1034" w:name="_Toc393087358"/>
      <w:bookmarkStart w:id="1035" w:name="_Toc393090578"/>
      <w:r w:rsidRPr="007B46E2">
        <w:rPr>
          <w:rFonts w:hint="eastAsia"/>
        </w:rPr>
        <w:t>1</w:t>
      </w:r>
      <w:r w:rsidRPr="007B46E2">
        <w:t>.</w:t>
      </w:r>
      <w:r w:rsidRPr="007B46E2">
        <w:rPr>
          <w:rFonts w:hint="eastAsia"/>
        </w:rPr>
        <w:t>鼓勵社會參與</w:t>
      </w:r>
      <w:bookmarkEnd w:id="1030"/>
      <w:bookmarkEnd w:id="1031"/>
      <w:bookmarkEnd w:id="1032"/>
    </w:p>
    <w:p w:rsidR="001A2A0C" w:rsidRPr="007B46E2" w:rsidRDefault="001A2A0C" w:rsidP="001A2A0C">
      <w:pPr>
        <w:pStyle w:val="10"/>
        <w:rPr>
          <w:color w:val="auto"/>
        </w:rPr>
      </w:pPr>
      <w:bookmarkStart w:id="1036" w:name="_Toc443575267"/>
      <w:bookmarkStart w:id="1037" w:name="_Toc460922740"/>
      <w:bookmarkStart w:id="1038" w:name="_Toc489964804"/>
      <w:r w:rsidRPr="007B46E2">
        <w:rPr>
          <w:rFonts w:hint="eastAsia"/>
          <w:color w:val="auto"/>
        </w:rPr>
        <w:t>(1)</w:t>
      </w:r>
      <w:bookmarkEnd w:id="1033"/>
      <w:bookmarkEnd w:id="1034"/>
      <w:bookmarkEnd w:id="1035"/>
      <w:bookmarkEnd w:id="1036"/>
      <w:bookmarkEnd w:id="1037"/>
      <w:bookmarkEnd w:id="1038"/>
      <w:r w:rsidRPr="007B46E2">
        <w:rPr>
          <w:rFonts w:hint="eastAsia"/>
          <w:color w:val="auto"/>
        </w:rPr>
        <w:t>設置</w:t>
      </w:r>
      <w:r w:rsidRPr="007B46E2">
        <w:rPr>
          <w:color w:val="auto"/>
        </w:rPr>
        <w:t>老人活動中心5</w:t>
      </w:r>
      <w:r w:rsidRPr="007B46E2">
        <w:rPr>
          <w:rFonts w:hint="eastAsia"/>
          <w:color w:val="auto"/>
        </w:rPr>
        <w:t>9處</w:t>
      </w:r>
      <w:r w:rsidRPr="007B46E2">
        <w:rPr>
          <w:color w:val="auto"/>
        </w:rPr>
        <w:t>，</w:t>
      </w:r>
      <w:r w:rsidRPr="007B46E2">
        <w:rPr>
          <w:rFonts w:hint="eastAsia"/>
          <w:color w:val="auto"/>
        </w:rPr>
        <w:t>其中設置長青綜合服務中心，107年1-</w:t>
      </w:r>
      <w:r w:rsidR="0094160C" w:rsidRPr="007B46E2">
        <w:rPr>
          <w:rFonts w:hint="eastAsia"/>
          <w:color w:val="auto"/>
        </w:rPr>
        <w:t>6</w:t>
      </w:r>
      <w:r w:rsidRPr="007B46E2">
        <w:rPr>
          <w:rFonts w:hint="eastAsia"/>
          <w:color w:val="auto"/>
        </w:rPr>
        <w:t>月計服務</w:t>
      </w:r>
      <w:r w:rsidR="0094160C" w:rsidRPr="007B46E2">
        <w:rPr>
          <w:rFonts w:hint="eastAsia"/>
          <w:color w:val="auto"/>
        </w:rPr>
        <w:t>60</w:t>
      </w:r>
      <w:r w:rsidRPr="007B46E2">
        <w:rPr>
          <w:rFonts w:hint="eastAsia"/>
          <w:color w:val="auto"/>
        </w:rPr>
        <w:t>萬</w:t>
      </w:r>
      <w:r w:rsidR="0094160C" w:rsidRPr="007B46E2">
        <w:rPr>
          <w:rFonts w:hint="eastAsia"/>
          <w:color w:val="auto"/>
        </w:rPr>
        <w:t>6</w:t>
      </w:r>
      <w:r w:rsidR="00E118F1" w:rsidRPr="007B46E2">
        <w:rPr>
          <w:rFonts w:hint="eastAsia"/>
          <w:color w:val="auto"/>
        </w:rPr>
        <w:t>,</w:t>
      </w:r>
      <w:r w:rsidR="0094160C" w:rsidRPr="007B46E2">
        <w:rPr>
          <w:rFonts w:hint="eastAsia"/>
          <w:color w:val="auto"/>
        </w:rPr>
        <w:t>250</w:t>
      </w:r>
      <w:r w:rsidRPr="007B46E2">
        <w:rPr>
          <w:rFonts w:hint="eastAsia"/>
          <w:color w:val="auto"/>
        </w:rPr>
        <w:t>人次</w:t>
      </w:r>
      <w:r w:rsidRPr="007B46E2">
        <w:rPr>
          <w:color w:val="auto"/>
        </w:rPr>
        <w:t>。</w:t>
      </w:r>
      <w:r w:rsidRPr="007B46E2">
        <w:rPr>
          <w:rFonts w:hint="eastAsia"/>
          <w:color w:val="auto"/>
        </w:rPr>
        <w:t>另豐富58處老人活動中心服務功能，提供近便性文康休閒、健康促進、長青學苑、外展巡迴服務，並作為老人福利諮詢、社區長輩資源建立及募集人力資源平台，另外搭配各中心志工隊能量，辦理老人營養餐食送餐、獨居老人關懷訪視及問安等服務，107年1-</w:t>
      </w:r>
      <w:r w:rsidR="00E118F1" w:rsidRPr="007B46E2">
        <w:rPr>
          <w:rFonts w:hint="eastAsia"/>
          <w:color w:val="auto"/>
        </w:rPr>
        <w:t>6</w:t>
      </w:r>
      <w:r w:rsidRPr="007B46E2">
        <w:rPr>
          <w:rFonts w:hint="eastAsia"/>
          <w:color w:val="auto"/>
        </w:rPr>
        <w:t>月計服務</w:t>
      </w:r>
      <w:r w:rsidR="00E118F1" w:rsidRPr="007B46E2">
        <w:rPr>
          <w:rFonts w:hint="eastAsia"/>
          <w:color w:val="auto"/>
        </w:rPr>
        <w:t>138</w:t>
      </w:r>
      <w:r w:rsidRPr="007B46E2">
        <w:rPr>
          <w:rFonts w:hint="eastAsia"/>
          <w:color w:val="auto"/>
          <w:lang w:eastAsia="zh-HK"/>
        </w:rPr>
        <w:t>萬</w:t>
      </w:r>
      <w:r w:rsidR="00E118F1" w:rsidRPr="007B46E2">
        <w:rPr>
          <w:rFonts w:hint="eastAsia"/>
          <w:color w:val="auto"/>
        </w:rPr>
        <w:t>187</w:t>
      </w:r>
      <w:r w:rsidRPr="007B46E2">
        <w:rPr>
          <w:rFonts w:hint="eastAsia"/>
          <w:color w:val="auto"/>
        </w:rPr>
        <w:t>人次。</w:t>
      </w:r>
    </w:p>
    <w:p w:rsidR="001A2A0C" w:rsidRPr="007B46E2" w:rsidRDefault="001A2A0C" w:rsidP="001A2A0C">
      <w:pPr>
        <w:pStyle w:val="10"/>
        <w:rPr>
          <w:color w:val="auto"/>
        </w:rPr>
      </w:pPr>
      <w:bookmarkStart w:id="1039" w:name="_Toc489964805"/>
      <w:bookmarkStart w:id="1040" w:name="_Toc443575268"/>
      <w:bookmarkStart w:id="1041" w:name="_Toc460922741"/>
      <w:r w:rsidRPr="007B46E2">
        <w:rPr>
          <w:rFonts w:hint="eastAsia"/>
          <w:color w:val="auto"/>
        </w:rPr>
        <w:t>(2)為協助本市59座老人活動中心，輔導具有多元老人福利服務績效的鳳山、阿蓮、前鎮崗山仔中區老人活動中心及富民長青中心，</w:t>
      </w:r>
      <w:bookmarkEnd w:id="1039"/>
      <w:r w:rsidRPr="007B46E2">
        <w:rPr>
          <w:rFonts w:hint="eastAsia"/>
          <w:color w:val="auto"/>
        </w:rPr>
        <w:t>107年1-</w:t>
      </w:r>
      <w:r w:rsidR="00E5354A" w:rsidRPr="007B46E2">
        <w:rPr>
          <w:rFonts w:hint="eastAsia"/>
          <w:color w:val="auto"/>
        </w:rPr>
        <w:t>6</w:t>
      </w:r>
      <w:r w:rsidRPr="007B46E2">
        <w:rPr>
          <w:rFonts w:hint="eastAsia"/>
          <w:color w:val="auto"/>
        </w:rPr>
        <w:t>月計辦理4場聯繫會議、14場巡迴課程、增能研習課程6場、特色方案及活動18場、提供資源連結共26次，並輔導9處老人活動中心辦理長青學苑，2處輔導中。</w:t>
      </w:r>
    </w:p>
    <w:p w:rsidR="001A2A0C" w:rsidRPr="007B46E2" w:rsidRDefault="001A2A0C" w:rsidP="001A2A0C">
      <w:pPr>
        <w:pStyle w:val="10"/>
        <w:rPr>
          <w:color w:val="auto"/>
        </w:rPr>
      </w:pPr>
      <w:bookmarkStart w:id="1042" w:name="_Toc443575269"/>
      <w:bookmarkStart w:id="1043" w:name="_Toc460922742"/>
      <w:bookmarkStart w:id="1044" w:name="_Toc489964806"/>
      <w:bookmarkEnd w:id="1040"/>
      <w:bookmarkEnd w:id="1041"/>
      <w:r w:rsidRPr="007B46E2">
        <w:rPr>
          <w:rFonts w:hint="eastAsia"/>
          <w:color w:val="auto"/>
        </w:rPr>
        <w:t>(3)107年</w:t>
      </w:r>
      <w:r w:rsidR="00E5354A" w:rsidRPr="007B46E2">
        <w:rPr>
          <w:rFonts w:hint="eastAsia"/>
          <w:color w:val="auto"/>
        </w:rPr>
        <w:t>6</w:t>
      </w:r>
      <w:r w:rsidRPr="007B46E2">
        <w:rPr>
          <w:rFonts w:hint="eastAsia"/>
          <w:color w:val="auto"/>
        </w:rPr>
        <w:t>月全市計成立</w:t>
      </w:r>
      <w:r w:rsidRPr="007B46E2">
        <w:rPr>
          <w:color w:val="auto"/>
        </w:rPr>
        <w:t>社區照顧關懷據點</w:t>
      </w:r>
      <w:r w:rsidRPr="007B46E2">
        <w:rPr>
          <w:rFonts w:hint="eastAsia"/>
          <w:color w:val="auto"/>
        </w:rPr>
        <w:t>25</w:t>
      </w:r>
      <w:r w:rsidR="00E5354A" w:rsidRPr="007B46E2">
        <w:rPr>
          <w:rFonts w:hint="eastAsia"/>
          <w:color w:val="auto"/>
        </w:rPr>
        <w:t>4</w:t>
      </w:r>
      <w:r w:rsidRPr="007B46E2">
        <w:rPr>
          <w:color w:val="auto"/>
        </w:rPr>
        <w:t>處</w:t>
      </w:r>
      <w:r w:rsidRPr="007B46E2">
        <w:rPr>
          <w:rFonts w:hint="eastAsia"/>
          <w:color w:val="auto"/>
        </w:rPr>
        <w:t>，107年1-</w:t>
      </w:r>
      <w:r w:rsidR="0094160C" w:rsidRPr="007B46E2">
        <w:rPr>
          <w:rFonts w:hint="eastAsia"/>
          <w:color w:val="auto"/>
        </w:rPr>
        <w:t>6</w:t>
      </w:r>
      <w:r w:rsidRPr="007B46E2">
        <w:rPr>
          <w:rFonts w:hint="eastAsia"/>
          <w:color w:val="auto"/>
        </w:rPr>
        <w:t>月計服務</w:t>
      </w:r>
      <w:r w:rsidR="0094160C" w:rsidRPr="007B46E2">
        <w:rPr>
          <w:rFonts w:hint="eastAsia"/>
          <w:color w:val="auto"/>
        </w:rPr>
        <w:t>95</w:t>
      </w:r>
      <w:r w:rsidRPr="007B46E2">
        <w:rPr>
          <w:rFonts w:hint="eastAsia"/>
          <w:color w:val="auto"/>
        </w:rPr>
        <w:t>萬</w:t>
      </w:r>
      <w:r w:rsidR="0094160C" w:rsidRPr="007B46E2">
        <w:rPr>
          <w:rFonts w:hint="eastAsia"/>
          <w:color w:val="auto"/>
        </w:rPr>
        <w:t>2</w:t>
      </w:r>
      <w:r w:rsidRPr="007B46E2">
        <w:rPr>
          <w:rFonts w:hint="eastAsia"/>
          <w:color w:val="auto"/>
        </w:rPr>
        <w:t>,</w:t>
      </w:r>
      <w:r w:rsidR="0094160C" w:rsidRPr="007B46E2">
        <w:rPr>
          <w:rFonts w:hint="eastAsia"/>
          <w:color w:val="auto"/>
        </w:rPr>
        <w:t>989</w:t>
      </w:r>
      <w:r w:rsidRPr="007B46E2">
        <w:rPr>
          <w:rFonts w:hint="eastAsia"/>
          <w:color w:val="auto"/>
        </w:rPr>
        <w:t>人次。另辦理社區照顧關懷據點多元照顧服務試辦計</w:t>
      </w:r>
      <w:r w:rsidRPr="007B46E2">
        <w:rPr>
          <w:rFonts w:hint="eastAsia"/>
          <w:bCs/>
          <w:color w:val="auto"/>
        </w:rPr>
        <w:t>畫，辦理照顧服務員訓練125小時，招收40名，並調訓105年及106年</w:t>
      </w:r>
      <w:r w:rsidR="00E5354A" w:rsidRPr="007B46E2">
        <w:rPr>
          <w:rFonts w:hint="eastAsia"/>
          <w:bCs/>
          <w:color w:val="auto"/>
        </w:rPr>
        <w:t>或</w:t>
      </w:r>
      <w:r w:rsidRPr="007B46E2">
        <w:rPr>
          <w:rFonts w:hint="eastAsia"/>
          <w:bCs/>
          <w:color w:val="auto"/>
        </w:rPr>
        <w:t>且持續服務10時段之照顧服務員，40名受益。另引進職能治療師及物理治療師等專業人員進入20個據點，評估據點長輩需求，設計專屬活動教案，提升健康促進服務效益，且為瞭解本市於105-106年度辦理多元健促方案之成效，透由連結治療師於據點專業指導，讓生輔員進行回</w:t>
      </w:r>
      <w:r w:rsidR="00E5354A" w:rsidRPr="007B46E2">
        <w:rPr>
          <w:rFonts w:hint="eastAsia"/>
          <w:bCs/>
          <w:color w:val="auto"/>
        </w:rPr>
        <w:t>覆</w:t>
      </w:r>
      <w:r w:rsidRPr="007B46E2">
        <w:rPr>
          <w:rFonts w:hint="eastAsia"/>
          <w:bCs/>
          <w:color w:val="auto"/>
        </w:rPr>
        <w:t>示教之培力，開辦12小時之培訓課程，36個據點受益</w:t>
      </w:r>
      <w:r w:rsidRPr="007B46E2">
        <w:rPr>
          <w:rFonts w:hint="eastAsia"/>
          <w:color w:val="auto"/>
        </w:rPr>
        <w:t>。</w:t>
      </w:r>
      <w:bookmarkEnd w:id="1042"/>
      <w:bookmarkEnd w:id="1043"/>
      <w:bookmarkEnd w:id="1044"/>
    </w:p>
    <w:p w:rsidR="001A2A0C" w:rsidRPr="007B46E2" w:rsidRDefault="001A2A0C" w:rsidP="001A2A0C">
      <w:pPr>
        <w:pStyle w:val="10"/>
        <w:rPr>
          <w:color w:val="auto"/>
        </w:rPr>
      </w:pPr>
      <w:bookmarkStart w:id="1045" w:name="_Toc443575270"/>
      <w:bookmarkStart w:id="1046" w:name="_Toc460922743"/>
      <w:bookmarkStart w:id="1047" w:name="_Toc489964807"/>
      <w:r w:rsidRPr="007B46E2">
        <w:rPr>
          <w:rFonts w:hint="eastAsia"/>
          <w:color w:val="auto"/>
        </w:rPr>
        <w:t>(4)</w:t>
      </w:r>
      <w:bookmarkEnd w:id="1045"/>
      <w:r w:rsidRPr="007B46E2">
        <w:rPr>
          <w:color w:val="auto"/>
        </w:rPr>
        <w:t>老人免費乘車船及半價搭捷運，設籍本市年滿65歲以上老人均可申請本市捷運優惠記名卡(敬老卡)，凡初次申請者補助其製卡費用</w:t>
      </w:r>
      <w:r w:rsidR="00E118F1" w:rsidRPr="007B46E2">
        <w:rPr>
          <w:rFonts w:hint="eastAsia"/>
          <w:color w:val="auto"/>
        </w:rPr>
        <w:t>118</w:t>
      </w:r>
      <w:r w:rsidRPr="007B46E2">
        <w:rPr>
          <w:color w:val="auto"/>
        </w:rPr>
        <w:t>元，且憑</w:t>
      </w:r>
      <w:r w:rsidRPr="007B46E2">
        <w:rPr>
          <w:color w:val="auto"/>
        </w:rPr>
        <w:lastRenderedPageBreak/>
        <w:t>卡可免費乘坐市區公共車船及半價搭乘捷運，</w:t>
      </w:r>
      <w:bookmarkEnd w:id="1046"/>
      <w:bookmarkEnd w:id="1047"/>
      <w:r w:rsidRPr="007B46E2">
        <w:rPr>
          <w:rFonts w:hint="eastAsia"/>
          <w:color w:val="auto"/>
        </w:rPr>
        <w:t>107年1-</w:t>
      </w:r>
      <w:r w:rsidR="00E118F1" w:rsidRPr="007B46E2">
        <w:rPr>
          <w:rFonts w:hint="eastAsia"/>
          <w:color w:val="auto"/>
        </w:rPr>
        <w:t>6</w:t>
      </w:r>
      <w:r w:rsidRPr="007B46E2">
        <w:rPr>
          <w:rFonts w:hint="eastAsia"/>
          <w:color w:val="auto"/>
        </w:rPr>
        <w:t>月服務</w:t>
      </w:r>
      <w:r w:rsidR="00E118F1" w:rsidRPr="007B46E2">
        <w:rPr>
          <w:rFonts w:hint="eastAsia"/>
          <w:color w:val="auto"/>
        </w:rPr>
        <w:t>690</w:t>
      </w:r>
      <w:r w:rsidRPr="007B46E2">
        <w:rPr>
          <w:rFonts w:hint="eastAsia"/>
          <w:color w:val="auto"/>
        </w:rPr>
        <w:t>萬</w:t>
      </w:r>
      <w:r w:rsidR="00E118F1" w:rsidRPr="007B46E2">
        <w:rPr>
          <w:rFonts w:hint="eastAsia"/>
          <w:color w:val="auto"/>
        </w:rPr>
        <w:t>3</w:t>
      </w:r>
      <w:r w:rsidRPr="007B46E2">
        <w:rPr>
          <w:rFonts w:hint="eastAsia"/>
          <w:color w:val="auto"/>
        </w:rPr>
        <w:t>,</w:t>
      </w:r>
      <w:r w:rsidR="00E118F1" w:rsidRPr="007B46E2">
        <w:rPr>
          <w:rFonts w:hint="eastAsia"/>
          <w:color w:val="auto"/>
        </w:rPr>
        <w:t>353</w:t>
      </w:r>
      <w:r w:rsidRPr="007B46E2">
        <w:rPr>
          <w:rFonts w:hint="eastAsia"/>
          <w:color w:val="auto"/>
        </w:rPr>
        <w:t>人次，截至107年</w:t>
      </w:r>
      <w:r w:rsidR="00E118F1" w:rsidRPr="007B46E2">
        <w:rPr>
          <w:rFonts w:hint="eastAsia"/>
          <w:color w:val="auto"/>
        </w:rPr>
        <w:t>6</w:t>
      </w:r>
      <w:r w:rsidRPr="007B46E2">
        <w:rPr>
          <w:rFonts w:hint="eastAsia"/>
          <w:color w:val="auto"/>
        </w:rPr>
        <w:t>月累計32萬</w:t>
      </w:r>
      <w:r w:rsidR="00E118F1" w:rsidRPr="007B46E2">
        <w:rPr>
          <w:rFonts w:hint="eastAsia"/>
          <w:color w:val="auto"/>
        </w:rPr>
        <w:t>2</w:t>
      </w:r>
      <w:r w:rsidRPr="007B46E2">
        <w:rPr>
          <w:rFonts w:hint="eastAsia"/>
          <w:color w:val="auto"/>
        </w:rPr>
        <w:t>,</w:t>
      </w:r>
      <w:r w:rsidR="00E118F1" w:rsidRPr="007B46E2">
        <w:rPr>
          <w:rFonts w:hint="eastAsia"/>
          <w:color w:val="auto"/>
        </w:rPr>
        <w:t>845</w:t>
      </w:r>
      <w:r w:rsidRPr="007B46E2">
        <w:rPr>
          <w:rFonts w:hint="eastAsia"/>
          <w:color w:val="auto"/>
        </w:rPr>
        <w:t>位長輩持卡。</w:t>
      </w:r>
    </w:p>
    <w:p w:rsidR="001A2A0C" w:rsidRPr="007B46E2" w:rsidRDefault="001A2A0C" w:rsidP="001A2A0C">
      <w:pPr>
        <w:pStyle w:val="10"/>
        <w:rPr>
          <w:color w:val="auto"/>
        </w:rPr>
      </w:pPr>
      <w:bookmarkStart w:id="1048" w:name="_Toc443575271"/>
      <w:bookmarkStart w:id="1049" w:name="_Toc460922744"/>
      <w:bookmarkStart w:id="1050" w:name="_Toc489964808"/>
      <w:r w:rsidRPr="007B46E2">
        <w:rPr>
          <w:rFonts w:hint="eastAsia"/>
          <w:color w:val="auto"/>
        </w:rPr>
        <w:t>(5)</w:t>
      </w:r>
      <w:r w:rsidRPr="007B46E2">
        <w:rPr>
          <w:color w:val="auto"/>
        </w:rPr>
        <w:t>促進本市老人接觸自然及參與健康休閒農業體驗，於前鎮仁愛段777-1地號等3筆土地，設置南區銀髮族市民農園</w:t>
      </w:r>
      <w:r w:rsidRPr="007B46E2">
        <w:rPr>
          <w:rFonts w:hint="eastAsia"/>
          <w:color w:val="auto"/>
        </w:rPr>
        <w:t>。</w:t>
      </w:r>
      <w:bookmarkStart w:id="1051" w:name="_Toc443575276"/>
      <w:bookmarkStart w:id="1052" w:name="_Toc460922749"/>
      <w:bookmarkEnd w:id="1048"/>
      <w:bookmarkEnd w:id="1049"/>
      <w:r w:rsidRPr="007B46E2">
        <w:rPr>
          <w:rFonts w:hint="eastAsia"/>
          <w:color w:val="auto"/>
        </w:rPr>
        <w:t>107年1-</w:t>
      </w:r>
      <w:r w:rsidR="00E5354A" w:rsidRPr="007B46E2">
        <w:rPr>
          <w:rFonts w:hint="eastAsia"/>
          <w:color w:val="auto"/>
        </w:rPr>
        <w:t>6</w:t>
      </w:r>
      <w:r w:rsidRPr="007B46E2">
        <w:rPr>
          <w:rFonts w:hint="eastAsia"/>
          <w:color w:val="auto"/>
        </w:rPr>
        <w:t>月計60位長者受惠、服務</w:t>
      </w:r>
      <w:r w:rsidR="00E5354A" w:rsidRPr="007B46E2">
        <w:rPr>
          <w:rFonts w:hint="eastAsia"/>
          <w:color w:val="auto"/>
        </w:rPr>
        <w:t>3</w:t>
      </w:r>
      <w:r w:rsidRPr="007B46E2">
        <w:rPr>
          <w:rFonts w:hint="eastAsia"/>
          <w:color w:val="auto"/>
        </w:rPr>
        <w:t>,</w:t>
      </w:r>
      <w:r w:rsidR="00E5354A" w:rsidRPr="007B46E2">
        <w:rPr>
          <w:rFonts w:hint="eastAsia"/>
          <w:color w:val="auto"/>
        </w:rPr>
        <w:t>07</w:t>
      </w:r>
      <w:r w:rsidRPr="007B46E2">
        <w:rPr>
          <w:rFonts w:hint="eastAsia"/>
          <w:color w:val="auto"/>
        </w:rPr>
        <w:t>2人次。</w:t>
      </w:r>
      <w:bookmarkEnd w:id="1050"/>
    </w:p>
    <w:p w:rsidR="001A2A0C" w:rsidRPr="007B46E2" w:rsidRDefault="001A2A0C" w:rsidP="001A2A0C">
      <w:pPr>
        <w:pStyle w:val="10"/>
        <w:rPr>
          <w:color w:val="auto"/>
        </w:rPr>
      </w:pPr>
      <w:bookmarkStart w:id="1053" w:name="_Toc443575272"/>
      <w:bookmarkStart w:id="1054" w:name="_Toc460922745"/>
      <w:bookmarkStart w:id="1055" w:name="_Toc489964809"/>
      <w:r w:rsidRPr="007B46E2">
        <w:rPr>
          <w:rFonts w:hint="eastAsia"/>
          <w:color w:val="auto"/>
        </w:rPr>
        <w:t>(6)鼓勵社區老人走出家門與居民互動，推動多元類型文康休閒及進修服務，</w:t>
      </w:r>
      <w:r w:rsidRPr="007B46E2">
        <w:rPr>
          <w:color w:val="auto"/>
        </w:rPr>
        <w:t>推展行動式老人文康休閒巡迴服務，</w:t>
      </w:r>
      <w:r w:rsidRPr="007B46E2">
        <w:rPr>
          <w:rFonts w:hint="eastAsia"/>
          <w:color w:val="auto"/>
        </w:rPr>
        <w:t>107年1-</w:t>
      </w:r>
      <w:r w:rsidR="00E5354A" w:rsidRPr="007B46E2">
        <w:rPr>
          <w:rFonts w:hint="eastAsia"/>
          <w:color w:val="auto"/>
        </w:rPr>
        <w:t>6</w:t>
      </w:r>
      <w:r w:rsidRPr="007B46E2">
        <w:rPr>
          <w:rFonts w:hint="eastAsia"/>
          <w:color w:val="auto"/>
        </w:rPr>
        <w:t>月</w:t>
      </w:r>
      <w:r w:rsidRPr="007B46E2">
        <w:rPr>
          <w:color w:val="auto"/>
        </w:rPr>
        <w:t>計巡迴</w:t>
      </w:r>
      <w:r w:rsidR="00E5354A" w:rsidRPr="007B46E2">
        <w:rPr>
          <w:rFonts w:hint="eastAsia"/>
          <w:color w:val="auto"/>
        </w:rPr>
        <w:t>1,029</w:t>
      </w:r>
      <w:r w:rsidRPr="007B46E2">
        <w:rPr>
          <w:color w:val="auto"/>
        </w:rPr>
        <w:t>場次</w:t>
      </w:r>
      <w:r w:rsidRPr="007B46E2">
        <w:rPr>
          <w:rFonts w:hint="eastAsia"/>
          <w:color w:val="auto"/>
        </w:rPr>
        <w:t>、</w:t>
      </w:r>
      <w:r w:rsidRPr="007B46E2">
        <w:rPr>
          <w:color w:val="auto"/>
        </w:rPr>
        <w:t>服務</w:t>
      </w:r>
      <w:r w:rsidR="00E5354A" w:rsidRPr="007B46E2">
        <w:rPr>
          <w:rFonts w:hint="eastAsia"/>
          <w:color w:val="auto"/>
        </w:rPr>
        <w:t>76</w:t>
      </w:r>
      <w:r w:rsidRPr="007B46E2">
        <w:rPr>
          <w:rFonts w:hint="eastAsia"/>
          <w:color w:val="auto"/>
        </w:rPr>
        <w:t>,</w:t>
      </w:r>
      <w:r w:rsidR="00E5354A" w:rsidRPr="007B46E2">
        <w:rPr>
          <w:rFonts w:hint="eastAsia"/>
          <w:color w:val="auto"/>
        </w:rPr>
        <w:t>118</w:t>
      </w:r>
      <w:r w:rsidRPr="007B46E2">
        <w:rPr>
          <w:color w:val="auto"/>
        </w:rPr>
        <w:t>人次</w:t>
      </w:r>
      <w:r w:rsidRPr="007B46E2">
        <w:rPr>
          <w:rFonts w:hint="eastAsia"/>
          <w:color w:val="auto"/>
        </w:rPr>
        <w:t>。</w:t>
      </w:r>
      <w:bookmarkEnd w:id="1053"/>
      <w:bookmarkEnd w:id="1054"/>
      <w:bookmarkEnd w:id="1055"/>
    </w:p>
    <w:p w:rsidR="001A2A0C" w:rsidRPr="007B46E2" w:rsidRDefault="001A2A0C" w:rsidP="001A2A0C">
      <w:pPr>
        <w:pStyle w:val="10"/>
        <w:rPr>
          <w:color w:val="auto"/>
        </w:rPr>
      </w:pPr>
      <w:bookmarkStart w:id="1056" w:name="_Toc443575273"/>
      <w:bookmarkStart w:id="1057" w:name="_Toc460922746"/>
      <w:bookmarkStart w:id="1058" w:name="_Toc489964810"/>
      <w:r w:rsidRPr="007B46E2">
        <w:rPr>
          <w:rFonts w:hint="eastAsia"/>
          <w:color w:val="auto"/>
        </w:rPr>
        <w:t>(7)開辦「老玩童幸福專車」，107年1-</w:t>
      </w:r>
      <w:r w:rsidR="00E5354A" w:rsidRPr="007B46E2">
        <w:rPr>
          <w:rFonts w:hint="eastAsia"/>
          <w:color w:val="auto"/>
        </w:rPr>
        <w:t>6</w:t>
      </w:r>
      <w:r w:rsidRPr="007B46E2">
        <w:rPr>
          <w:rFonts w:hint="eastAsia"/>
          <w:color w:val="auto"/>
        </w:rPr>
        <w:t>月計</w:t>
      </w:r>
      <w:r w:rsidR="00E5354A" w:rsidRPr="007B46E2">
        <w:rPr>
          <w:rFonts w:hint="eastAsia"/>
          <w:color w:val="auto"/>
        </w:rPr>
        <w:t>52</w:t>
      </w:r>
      <w:r w:rsidRPr="007B46E2">
        <w:rPr>
          <w:rFonts w:hint="eastAsia"/>
          <w:color w:val="auto"/>
        </w:rPr>
        <w:t>個單位提出申請，辦理</w:t>
      </w:r>
      <w:r w:rsidR="00E5354A" w:rsidRPr="007B46E2">
        <w:rPr>
          <w:rFonts w:hint="eastAsia"/>
          <w:color w:val="auto"/>
        </w:rPr>
        <w:t>54</w:t>
      </w:r>
      <w:r w:rsidRPr="007B46E2">
        <w:rPr>
          <w:rFonts w:hint="eastAsia"/>
          <w:color w:val="auto"/>
        </w:rPr>
        <w:t>車次、服務</w:t>
      </w:r>
      <w:r w:rsidR="00E5354A" w:rsidRPr="007B46E2">
        <w:rPr>
          <w:rFonts w:hint="eastAsia"/>
          <w:color w:val="auto"/>
        </w:rPr>
        <w:t>2</w:t>
      </w:r>
      <w:r w:rsidRPr="007B46E2">
        <w:rPr>
          <w:rFonts w:hint="eastAsia"/>
          <w:color w:val="auto"/>
        </w:rPr>
        <w:t>,</w:t>
      </w:r>
      <w:r w:rsidR="00E5354A" w:rsidRPr="007B46E2">
        <w:rPr>
          <w:rFonts w:hint="eastAsia"/>
          <w:color w:val="auto"/>
        </w:rPr>
        <w:t>110</w:t>
      </w:r>
      <w:r w:rsidRPr="007B46E2">
        <w:rPr>
          <w:rFonts w:hint="eastAsia"/>
          <w:color w:val="auto"/>
        </w:rPr>
        <w:t>人次。</w:t>
      </w:r>
      <w:bookmarkEnd w:id="1056"/>
      <w:bookmarkEnd w:id="1057"/>
      <w:bookmarkEnd w:id="1058"/>
    </w:p>
    <w:p w:rsidR="001A2A0C" w:rsidRPr="007B46E2" w:rsidRDefault="001A2A0C" w:rsidP="001A2A0C">
      <w:pPr>
        <w:pStyle w:val="10"/>
        <w:rPr>
          <w:color w:val="auto"/>
        </w:rPr>
      </w:pPr>
      <w:bookmarkStart w:id="1059" w:name="_Toc443575274"/>
      <w:bookmarkStart w:id="1060" w:name="_Toc460922747"/>
      <w:bookmarkStart w:id="1061" w:name="_Toc489964811"/>
      <w:r w:rsidRPr="007B46E2">
        <w:rPr>
          <w:rFonts w:hint="eastAsia"/>
          <w:color w:val="auto"/>
        </w:rPr>
        <w:t>(8)提供長輩多元進修管道，辦理四維及鳳山</w:t>
      </w:r>
      <w:r w:rsidRPr="007B46E2">
        <w:rPr>
          <w:color w:val="auto"/>
        </w:rPr>
        <w:t>長青學苑</w:t>
      </w:r>
      <w:r w:rsidRPr="007B46E2">
        <w:rPr>
          <w:rFonts w:hint="eastAsia"/>
          <w:color w:val="auto"/>
        </w:rPr>
        <w:t>，107年1-</w:t>
      </w:r>
      <w:r w:rsidR="00E5354A" w:rsidRPr="007B46E2">
        <w:rPr>
          <w:rFonts w:hint="eastAsia"/>
          <w:color w:val="auto"/>
        </w:rPr>
        <w:t>6</w:t>
      </w:r>
      <w:r w:rsidRPr="007B46E2">
        <w:rPr>
          <w:rFonts w:hint="eastAsia"/>
          <w:color w:val="auto"/>
        </w:rPr>
        <w:t>月共開設公費班274班、學員計1萬2,753人次，活力班8班、學員317人次及開設自費班</w:t>
      </w:r>
      <w:r w:rsidR="008F119E" w:rsidRPr="007B46E2">
        <w:rPr>
          <w:rFonts w:hint="eastAsia"/>
          <w:color w:val="auto"/>
        </w:rPr>
        <w:t>110</w:t>
      </w:r>
      <w:r w:rsidRPr="007B46E2">
        <w:rPr>
          <w:rFonts w:hint="eastAsia"/>
          <w:color w:val="auto"/>
        </w:rPr>
        <w:t>班、學員</w:t>
      </w:r>
      <w:r w:rsidR="008F119E" w:rsidRPr="007B46E2">
        <w:rPr>
          <w:rFonts w:hint="eastAsia"/>
          <w:color w:val="auto"/>
        </w:rPr>
        <w:t>5</w:t>
      </w:r>
      <w:r w:rsidRPr="007B46E2">
        <w:rPr>
          <w:rFonts w:hint="eastAsia"/>
          <w:color w:val="auto"/>
        </w:rPr>
        <w:t>,</w:t>
      </w:r>
      <w:r w:rsidR="008F119E" w:rsidRPr="007B46E2">
        <w:rPr>
          <w:rFonts w:hint="eastAsia"/>
          <w:color w:val="auto"/>
        </w:rPr>
        <w:t>020</w:t>
      </w:r>
      <w:r w:rsidRPr="007B46E2">
        <w:rPr>
          <w:rFonts w:hint="eastAsia"/>
          <w:color w:val="auto"/>
        </w:rPr>
        <w:t>人次。</w:t>
      </w:r>
      <w:bookmarkEnd w:id="1059"/>
      <w:bookmarkEnd w:id="1060"/>
      <w:bookmarkEnd w:id="1061"/>
    </w:p>
    <w:p w:rsidR="001A2A0C" w:rsidRPr="007B46E2" w:rsidRDefault="001A2A0C" w:rsidP="001A2A0C">
      <w:pPr>
        <w:pStyle w:val="10"/>
        <w:rPr>
          <w:color w:val="auto"/>
        </w:rPr>
      </w:pPr>
      <w:bookmarkStart w:id="1062" w:name="_Toc393964222"/>
      <w:bookmarkStart w:id="1063" w:name="_Toc443575275"/>
      <w:bookmarkStart w:id="1064" w:name="_Toc460922748"/>
      <w:bookmarkStart w:id="1065" w:name="_Toc489964812"/>
      <w:r w:rsidRPr="007B46E2">
        <w:rPr>
          <w:color w:val="auto"/>
        </w:rPr>
        <w:t>(9)輔導在地老人社團與社區發展協會申請</w:t>
      </w:r>
      <w:r w:rsidRPr="007B46E2">
        <w:rPr>
          <w:rFonts w:hint="eastAsia"/>
          <w:color w:val="auto"/>
        </w:rPr>
        <w:t>衛生福利</w:t>
      </w:r>
      <w:r w:rsidRPr="007B46E2">
        <w:rPr>
          <w:color w:val="auto"/>
        </w:rPr>
        <w:t>部</w:t>
      </w:r>
      <w:r w:rsidRPr="007B46E2">
        <w:rPr>
          <w:rFonts w:hint="eastAsia"/>
          <w:color w:val="auto"/>
        </w:rPr>
        <w:t>補助</w:t>
      </w:r>
      <w:r w:rsidRPr="007B46E2">
        <w:rPr>
          <w:color w:val="auto"/>
        </w:rPr>
        <w:t>「各項老人福利活動」</w:t>
      </w:r>
      <w:r w:rsidRPr="007B46E2">
        <w:rPr>
          <w:rFonts w:hint="eastAsia"/>
          <w:color w:val="auto"/>
        </w:rPr>
        <w:t>及</w:t>
      </w:r>
      <w:r w:rsidRPr="007B46E2">
        <w:rPr>
          <w:color w:val="auto"/>
        </w:rPr>
        <w:t>「</w:t>
      </w:r>
      <w:r w:rsidRPr="007B46E2">
        <w:rPr>
          <w:rFonts w:hint="eastAsia"/>
          <w:color w:val="auto"/>
        </w:rPr>
        <w:t>長青學苑</w:t>
      </w:r>
      <w:r w:rsidRPr="007B46E2">
        <w:rPr>
          <w:color w:val="auto"/>
        </w:rPr>
        <w:t>」</w:t>
      </w:r>
      <w:r w:rsidRPr="007B46E2">
        <w:rPr>
          <w:rFonts w:hint="eastAsia"/>
          <w:color w:val="auto"/>
        </w:rPr>
        <w:t>，107年1-6月</w:t>
      </w:r>
      <w:r w:rsidRPr="007B46E2">
        <w:rPr>
          <w:color w:val="auto"/>
        </w:rPr>
        <w:t>輔導</w:t>
      </w:r>
      <w:r w:rsidR="008F119E" w:rsidRPr="007B46E2">
        <w:rPr>
          <w:rFonts w:hint="eastAsia"/>
          <w:color w:val="auto"/>
        </w:rPr>
        <w:t>64</w:t>
      </w:r>
      <w:r w:rsidRPr="007B46E2">
        <w:rPr>
          <w:color w:val="auto"/>
        </w:rPr>
        <w:t>個單位</w:t>
      </w:r>
      <w:r w:rsidRPr="007B46E2">
        <w:rPr>
          <w:rFonts w:hint="eastAsia"/>
          <w:color w:val="auto"/>
        </w:rPr>
        <w:t>，計</w:t>
      </w:r>
      <w:r w:rsidRPr="007B46E2">
        <w:rPr>
          <w:color w:val="auto"/>
        </w:rPr>
        <w:t>申請</w:t>
      </w:r>
      <w:r w:rsidR="008F119E" w:rsidRPr="007B46E2">
        <w:rPr>
          <w:rFonts w:hint="eastAsia"/>
          <w:color w:val="auto"/>
        </w:rPr>
        <w:t>86</w:t>
      </w:r>
      <w:r w:rsidRPr="007B46E2">
        <w:rPr>
          <w:rFonts w:hint="eastAsia"/>
          <w:color w:val="auto"/>
        </w:rPr>
        <w:t>案</w:t>
      </w:r>
      <w:r w:rsidRPr="007B46E2">
        <w:rPr>
          <w:color w:val="auto"/>
        </w:rPr>
        <w:t>。</w:t>
      </w:r>
      <w:bookmarkEnd w:id="1062"/>
      <w:bookmarkEnd w:id="1063"/>
      <w:bookmarkEnd w:id="1064"/>
      <w:bookmarkEnd w:id="1065"/>
    </w:p>
    <w:p w:rsidR="001A2A0C" w:rsidRPr="007B46E2" w:rsidRDefault="001A2A0C" w:rsidP="001A2A0C">
      <w:pPr>
        <w:pStyle w:val="10"/>
        <w:rPr>
          <w:color w:val="auto"/>
        </w:rPr>
      </w:pPr>
      <w:bookmarkStart w:id="1066" w:name="_Toc489964813"/>
      <w:r w:rsidRPr="007B46E2">
        <w:rPr>
          <w:rFonts w:hint="eastAsia"/>
          <w:color w:val="auto"/>
          <w:spacing w:val="-30"/>
        </w:rPr>
        <w:t>(10)</w:t>
      </w:r>
      <w:bookmarkEnd w:id="1051"/>
      <w:bookmarkEnd w:id="1052"/>
      <w:bookmarkEnd w:id="1066"/>
      <w:r w:rsidRPr="007B46E2">
        <w:rPr>
          <w:color w:val="auto"/>
        </w:rPr>
        <w:t>運用長青人力資源</w:t>
      </w:r>
      <w:r w:rsidRPr="007B46E2">
        <w:rPr>
          <w:rFonts w:hint="eastAsia"/>
          <w:color w:val="auto"/>
        </w:rPr>
        <w:t>，107年1-</w:t>
      </w:r>
      <w:r w:rsidR="008F119E" w:rsidRPr="007B46E2">
        <w:rPr>
          <w:rFonts w:hint="eastAsia"/>
          <w:color w:val="auto"/>
        </w:rPr>
        <w:t>6</w:t>
      </w:r>
      <w:r w:rsidRPr="007B46E2">
        <w:rPr>
          <w:rFonts w:hint="eastAsia"/>
          <w:color w:val="auto"/>
        </w:rPr>
        <w:t>月運用</w:t>
      </w:r>
      <w:r w:rsidRPr="007B46E2">
        <w:rPr>
          <w:color w:val="auto"/>
        </w:rPr>
        <w:t>194名傳承大使，開設</w:t>
      </w:r>
      <w:r w:rsidRPr="007B46E2">
        <w:rPr>
          <w:rFonts w:hint="eastAsia"/>
          <w:color w:val="auto"/>
        </w:rPr>
        <w:t>社區薪傳教學課程共</w:t>
      </w:r>
      <w:r w:rsidR="008F119E" w:rsidRPr="007B46E2">
        <w:rPr>
          <w:rFonts w:hint="eastAsia"/>
          <w:color w:val="auto"/>
        </w:rPr>
        <w:t>41</w:t>
      </w:r>
      <w:r w:rsidRPr="007B46E2">
        <w:rPr>
          <w:color w:val="auto"/>
        </w:rPr>
        <w:t>班次</w:t>
      </w:r>
      <w:r w:rsidRPr="007B46E2">
        <w:rPr>
          <w:rFonts w:hint="eastAsia"/>
          <w:color w:val="auto"/>
        </w:rPr>
        <w:t>、</w:t>
      </w:r>
      <w:r w:rsidRPr="007B46E2">
        <w:rPr>
          <w:color w:val="auto"/>
        </w:rPr>
        <w:t>受惠人數計</w:t>
      </w:r>
      <w:r w:rsidR="008F119E" w:rsidRPr="007B46E2">
        <w:rPr>
          <w:rFonts w:hint="eastAsia"/>
          <w:color w:val="auto"/>
        </w:rPr>
        <w:t>6</w:t>
      </w:r>
      <w:r w:rsidRPr="007B46E2">
        <w:rPr>
          <w:rFonts w:hint="eastAsia"/>
          <w:color w:val="auto"/>
        </w:rPr>
        <w:t>,</w:t>
      </w:r>
      <w:r w:rsidR="008F119E" w:rsidRPr="007B46E2">
        <w:rPr>
          <w:rFonts w:hint="eastAsia"/>
          <w:color w:val="auto"/>
        </w:rPr>
        <w:t>403</w:t>
      </w:r>
      <w:r w:rsidRPr="007B46E2">
        <w:rPr>
          <w:color w:val="auto"/>
        </w:rPr>
        <w:t>人次。</w:t>
      </w:r>
    </w:p>
    <w:p w:rsidR="001A2A0C" w:rsidRPr="007B46E2" w:rsidRDefault="001A2A0C" w:rsidP="001A2A0C">
      <w:pPr>
        <w:pStyle w:val="001"/>
      </w:pPr>
      <w:bookmarkStart w:id="1067" w:name="_Toc489955279"/>
      <w:bookmarkStart w:id="1068" w:name="_Toc443483406"/>
      <w:bookmarkStart w:id="1069" w:name="_Toc460427295"/>
      <w:bookmarkStart w:id="1070" w:name="_Toc460923502"/>
      <w:r w:rsidRPr="007B46E2">
        <w:rPr>
          <w:rFonts w:hint="eastAsia"/>
        </w:rPr>
        <w:t>2</w:t>
      </w:r>
      <w:r w:rsidRPr="007B46E2">
        <w:t>.</w:t>
      </w:r>
      <w:r w:rsidRPr="007B46E2">
        <w:rPr>
          <w:rFonts w:hint="eastAsia"/>
        </w:rPr>
        <w:t>經濟補助</w:t>
      </w:r>
    </w:p>
    <w:p w:rsidR="001A2A0C" w:rsidRPr="007B46E2" w:rsidRDefault="001A2A0C" w:rsidP="001A2A0C">
      <w:pPr>
        <w:pStyle w:val="10"/>
        <w:rPr>
          <w:color w:val="auto"/>
        </w:rPr>
      </w:pPr>
      <w:r w:rsidRPr="007B46E2">
        <w:rPr>
          <w:rFonts w:hint="eastAsia"/>
          <w:color w:val="auto"/>
        </w:rPr>
        <w:t>(1)中</w:t>
      </w:r>
      <w:r w:rsidRPr="007B46E2">
        <w:rPr>
          <w:color w:val="auto"/>
        </w:rPr>
        <w:t>低收入老人生活津貼</w:t>
      </w:r>
    </w:p>
    <w:p w:rsidR="001A2A0C" w:rsidRPr="007B46E2" w:rsidRDefault="001A2A0C" w:rsidP="001A2A0C">
      <w:pPr>
        <w:pStyle w:val="11"/>
        <w:rPr>
          <w:color w:val="auto"/>
        </w:rPr>
      </w:pPr>
      <w:r w:rsidRPr="007B46E2">
        <w:rPr>
          <w:color w:val="auto"/>
        </w:rPr>
        <w:t>107年1-</w:t>
      </w:r>
      <w:r w:rsidR="008F119E" w:rsidRPr="007B46E2">
        <w:rPr>
          <w:rFonts w:hint="eastAsia"/>
          <w:color w:val="auto"/>
        </w:rPr>
        <w:t>6</w:t>
      </w:r>
      <w:r w:rsidRPr="007B46E2">
        <w:rPr>
          <w:color w:val="auto"/>
        </w:rPr>
        <w:t>月計發放</w:t>
      </w:r>
      <w:r w:rsidRPr="007B46E2">
        <w:rPr>
          <w:rFonts w:hint="eastAsia"/>
          <w:color w:val="auto"/>
        </w:rPr>
        <w:t>1</w:t>
      </w:r>
      <w:r w:rsidR="008F119E" w:rsidRPr="007B46E2">
        <w:rPr>
          <w:rFonts w:hint="eastAsia"/>
          <w:color w:val="auto"/>
        </w:rPr>
        <w:t>9</w:t>
      </w:r>
      <w:r w:rsidRPr="007B46E2">
        <w:rPr>
          <w:rFonts w:hint="eastAsia"/>
          <w:color w:val="auto"/>
        </w:rPr>
        <w:t>萬</w:t>
      </w:r>
      <w:r w:rsidR="008F119E" w:rsidRPr="007B46E2">
        <w:rPr>
          <w:rFonts w:hint="eastAsia"/>
          <w:color w:val="auto"/>
        </w:rPr>
        <w:t>809</w:t>
      </w:r>
      <w:r w:rsidRPr="007B46E2">
        <w:rPr>
          <w:rFonts w:hint="eastAsia"/>
          <w:color w:val="auto"/>
        </w:rPr>
        <w:t>人次，補助1</w:t>
      </w:r>
      <w:r w:rsidR="008F119E" w:rsidRPr="007B46E2">
        <w:rPr>
          <w:rFonts w:hint="eastAsia"/>
          <w:color w:val="auto"/>
        </w:rPr>
        <w:t>2</w:t>
      </w:r>
      <w:r w:rsidRPr="007B46E2">
        <w:rPr>
          <w:rFonts w:hint="eastAsia"/>
          <w:color w:val="auto"/>
        </w:rPr>
        <w:t>億</w:t>
      </w:r>
      <w:r w:rsidR="008F119E" w:rsidRPr="007B46E2">
        <w:rPr>
          <w:rFonts w:hint="eastAsia"/>
          <w:color w:val="auto"/>
        </w:rPr>
        <w:t>9</w:t>
      </w:r>
      <w:r w:rsidRPr="007B46E2">
        <w:rPr>
          <w:rFonts w:hint="eastAsia"/>
          <w:color w:val="auto"/>
        </w:rPr>
        <w:t>,</w:t>
      </w:r>
      <w:r w:rsidR="008F119E" w:rsidRPr="007B46E2">
        <w:rPr>
          <w:rFonts w:hint="eastAsia"/>
          <w:color w:val="auto"/>
        </w:rPr>
        <w:t>150</w:t>
      </w:r>
      <w:r w:rsidRPr="007B46E2">
        <w:rPr>
          <w:rFonts w:hint="eastAsia"/>
          <w:color w:val="auto"/>
        </w:rPr>
        <w:t>萬</w:t>
      </w:r>
      <w:r w:rsidR="008F119E" w:rsidRPr="007B46E2">
        <w:rPr>
          <w:rFonts w:hint="eastAsia"/>
          <w:color w:val="auto"/>
        </w:rPr>
        <w:t>417</w:t>
      </w:r>
      <w:r w:rsidRPr="007B46E2">
        <w:rPr>
          <w:rFonts w:hint="eastAsia"/>
          <w:color w:val="auto"/>
        </w:rPr>
        <w:t>元</w:t>
      </w:r>
      <w:r w:rsidRPr="007B46E2">
        <w:rPr>
          <w:color w:val="auto"/>
        </w:rPr>
        <w:t>。</w:t>
      </w:r>
    </w:p>
    <w:p w:rsidR="001A2A0C" w:rsidRPr="007B46E2" w:rsidRDefault="001A2A0C" w:rsidP="001A2A0C">
      <w:pPr>
        <w:pStyle w:val="10"/>
        <w:rPr>
          <w:color w:val="auto"/>
        </w:rPr>
      </w:pPr>
      <w:r w:rsidRPr="007B46E2">
        <w:rPr>
          <w:rFonts w:hint="eastAsia"/>
          <w:color w:val="auto"/>
        </w:rPr>
        <w:t>(2)</w:t>
      </w:r>
      <w:r w:rsidRPr="007B46E2">
        <w:rPr>
          <w:color w:val="auto"/>
        </w:rPr>
        <w:t>全民健康保險保費自付額補助</w:t>
      </w:r>
      <w:bookmarkEnd w:id="1067"/>
      <w:r w:rsidR="0094160C" w:rsidRPr="007B46E2">
        <w:rPr>
          <w:color w:val="auto"/>
        </w:rPr>
        <w:t>。</w:t>
      </w:r>
    </w:p>
    <w:p w:rsidR="001A2A0C" w:rsidRPr="007B46E2" w:rsidRDefault="001A2A0C" w:rsidP="001A2A0C">
      <w:pPr>
        <w:pStyle w:val="10"/>
        <w:rPr>
          <w:color w:val="auto"/>
        </w:rPr>
      </w:pPr>
      <w:bookmarkStart w:id="1071" w:name="_Toc443575279"/>
      <w:bookmarkStart w:id="1072" w:name="_Toc460922751"/>
      <w:bookmarkStart w:id="1073" w:name="_Toc489964816"/>
      <w:bookmarkEnd w:id="1068"/>
      <w:bookmarkEnd w:id="1069"/>
      <w:r w:rsidRPr="007B46E2">
        <w:rPr>
          <w:rFonts w:hint="eastAsia"/>
          <w:color w:val="auto"/>
        </w:rPr>
        <w:t>(3)</w:t>
      </w:r>
      <w:bookmarkStart w:id="1074" w:name="_Toc489955280"/>
      <w:bookmarkStart w:id="1075" w:name="_Toc443483407"/>
      <w:bookmarkStart w:id="1076" w:name="_Toc460427296"/>
      <w:bookmarkStart w:id="1077" w:name="_Toc393085658"/>
      <w:bookmarkStart w:id="1078" w:name="_Toc393087359"/>
      <w:bookmarkStart w:id="1079" w:name="_Toc393090579"/>
      <w:r w:rsidRPr="007B46E2">
        <w:rPr>
          <w:color w:val="auto"/>
        </w:rPr>
        <w:t>中低收入戶老人特別照顧津貼</w:t>
      </w:r>
      <w:bookmarkEnd w:id="1074"/>
    </w:p>
    <w:bookmarkEnd w:id="1075"/>
    <w:bookmarkEnd w:id="1076"/>
    <w:p w:rsidR="001A2A0C" w:rsidRPr="007B46E2" w:rsidRDefault="001A2A0C" w:rsidP="001A2A0C">
      <w:pPr>
        <w:pStyle w:val="11"/>
        <w:rPr>
          <w:color w:val="auto"/>
        </w:rPr>
      </w:pPr>
      <w:r w:rsidRPr="007B46E2">
        <w:rPr>
          <w:rFonts w:hint="eastAsia"/>
          <w:color w:val="auto"/>
        </w:rPr>
        <w:t>107年1-</w:t>
      </w:r>
      <w:r w:rsidR="008F119E" w:rsidRPr="007B46E2">
        <w:rPr>
          <w:rFonts w:hint="eastAsia"/>
          <w:color w:val="auto"/>
        </w:rPr>
        <w:t>6</w:t>
      </w:r>
      <w:r w:rsidRPr="007B46E2">
        <w:rPr>
          <w:rFonts w:hint="eastAsia"/>
          <w:color w:val="auto"/>
        </w:rPr>
        <w:t>月計補助1,</w:t>
      </w:r>
      <w:r w:rsidR="008F119E" w:rsidRPr="007B46E2">
        <w:rPr>
          <w:rFonts w:hint="eastAsia"/>
          <w:color w:val="auto"/>
        </w:rPr>
        <w:t>287</w:t>
      </w:r>
      <w:r w:rsidRPr="007B46E2">
        <w:rPr>
          <w:rFonts w:hint="eastAsia"/>
          <w:color w:val="auto"/>
        </w:rPr>
        <w:t>人次</w:t>
      </w:r>
      <w:r w:rsidRPr="007B46E2">
        <w:rPr>
          <w:color w:val="auto"/>
        </w:rPr>
        <w:t>，並對於符合領取照顧津貼者，轉請</w:t>
      </w:r>
      <w:r w:rsidRPr="007B46E2">
        <w:rPr>
          <w:rFonts w:hint="eastAsia"/>
          <w:color w:val="auto"/>
        </w:rPr>
        <w:t>32</w:t>
      </w:r>
      <w:r w:rsidRPr="007B46E2">
        <w:rPr>
          <w:color w:val="auto"/>
        </w:rPr>
        <w:t>處居家服務</w:t>
      </w:r>
      <w:r w:rsidRPr="007B46E2">
        <w:rPr>
          <w:rFonts w:hint="eastAsia"/>
          <w:color w:val="auto"/>
        </w:rPr>
        <w:t>單位</w:t>
      </w:r>
      <w:r w:rsidRPr="007B46E2">
        <w:rPr>
          <w:color w:val="auto"/>
        </w:rPr>
        <w:t>後續督導照顧品質。</w:t>
      </w:r>
    </w:p>
    <w:p w:rsidR="001A2A0C" w:rsidRPr="007B46E2" w:rsidRDefault="001A2A0C" w:rsidP="001A2A0C">
      <w:pPr>
        <w:pStyle w:val="001"/>
      </w:pPr>
      <w:bookmarkStart w:id="1080" w:name="_Toc443483408"/>
      <w:bookmarkStart w:id="1081" w:name="_Toc460427297"/>
      <w:bookmarkStart w:id="1082" w:name="_Toc489955281"/>
      <w:bookmarkEnd w:id="1077"/>
      <w:bookmarkEnd w:id="1078"/>
      <w:bookmarkEnd w:id="1079"/>
      <w:r w:rsidRPr="007B46E2">
        <w:rPr>
          <w:rFonts w:hint="eastAsia"/>
        </w:rPr>
        <w:t>3</w:t>
      </w:r>
      <w:r w:rsidRPr="007B46E2">
        <w:t>.安置頤養服務</w:t>
      </w:r>
      <w:bookmarkEnd w:id="1080"/>
      <w:bookmarkEnd w:id="1081"/>
      <w:bookmarkEnd w:id="1082"/>
    </w:p>
    <w:p w:rsidR="001A2A0C" w:rsidRPr="007B46E2" w:rsidRDefault="001A2A0C" w:rsidP="001A2A0C">
      <w:pPr>
        <w:pStyle w:val="10"/>
        <w:rPr>
          <w:color w:val="auto"/>
        </w:rPr>
      </w:pPr>
      <w:bookmarkStart w:id="1083" w:name="_Toc393964225"/>
      <w:bookmarkStart w:id="1084" w:name="_Toc443575278"/>
      <w:bookmarkStart w:id="1085" w:name="_Toc460922750"/>
      <w:bookmarkStart w:id="1086" w:name="_Toc489964814"/>
      <w:r w:rsidRPr="007B46E2">
        <w:rPr>
          <w:rFonts w:hint="eastAsia"/>
          <w:color w:val="auto"/>
        </w:rPr>
        <w:lastRenderedPageBreak/>
        <w:t>(1)</w:t>
      </w:r>
      <w:r w:rsidRPr="007B46E2">
        <w:rPr>
          <w:color w:val="auto"/>
        </w:rPr>
        <w:t>本府社會局仁愛之家</w:t>
      </w:r>
      <w:bookmarkEnd w:id="1083"/>
      <w:r w:rsidRPr="007B46E2">
        <w:rPr>
          <w:color w:val="auto"/>
        </w:rPr>
        <w:t>截至107年</w:t>
      </w:r>
      <w:r w:rsidR="008F119E" w:rsidRPr="007B46E2">
        <w:rPr>
          <w:rFonts w:hint="eastAsia"/>
          <w:color w:val="auto"/>
        </w:rPr>
        <w:t>6</w:t>
      </w:r>
      <w:r w:rsidRPr="007B46E2">
        <w:rPr>
          <w:color w:val="auto"/>
        </w:rPr>
        <w:t>月</w:t>
      </w:r>
      <w:r w:rsidRPr="007B46E2">
        <w:rPr>
          <w:rFonts w:hint="eastAsia"/>
          <w:color w:val="auto"/>
        </w:rPr>
        <w:t>，</w:t>
      </w:r>
      <w:r w:rsidRPr="007B46E2">
        <w:rPr>
          <w:color w:val="auto"/>
        </w:rPr>
        <w:t>安養區收容</w:t>
      </w:r>
      <w:r w:rsidRPr="007B46E2">
        <w:rPr>
          <w:rFonts w:hint="eastAsia"/>
          <w:color w:val="auto"/>
        </w:rPr>
        <w:t>191</w:t>
      </w:r>
      <w:r w:rsidRPr="007B46E2">
        <w:rPr>
          <w:color w:val="auto"/>
        </w:rPr>
        <w:t>位老人、養護專區</w:t>
      </w:r>
      <w:r w:rsidRPr="007B46E2">
        <w:rPr>
          <w:rFonts w:hint="eastAsia"/>
          <w:color w:val="auto"/>
        </w:rPr>
        <w:t>及失智區</w:t>
      </w:r>
      <w:r w:rsidRPr="007B46E2">
        <w:rPr>
          <w:color w:val="auto"/>
        </w:rPr>
        <w:t>共收容失能</w:t>
      </w:r>
      <w:r w:rsidRPr="007B46E2">
        <w:rPr>
          <w:rFonts w:hint="eastAsia"/>
          <w:color w:val="auto"/>
        </w:rPr>
        <w:t>及失智</w:t>
      </w:r>
      <w:r w:rsidRPr="007B46E2">
        <w:rPr>
          <w:color w:val="auto"/>
        </w:rPr>
        <w:t>老人9</w:t>
      </w:r>
      <w:r w:rsidR="008F119E" w:rsidRPr="007B46E2">
        <w:rPr>
          <w:rFonts w:hint="eastAsia"/>
          <w:color w:val="auto"/>
        </w:rPr>
        <w:t>4</w:t>
      </w:r>
      <w:r w:rsidRPr="007B46E2">
        <w:rPr>
          <w:color w:val="auto"/>
        </w:rPr>
        <w:t>位</w:t>
      </w:r>
      <w:r w:rsidRPr="007B46E2">
        <w:rPr>
          <w:rFonts w:hint="eastAsia"/>
          <w:color w:val="auto"/>
        </w:rPr>
        <w:t>。</w:t>
      </w:r>
      <w:bookmarkEnd w:id="1084"/>
      <w:bookmarkEnd w:id="1085"/>
      <w:bookmarkEnd w:id="1086"/>
    </w:p>
    <w:p w:rsidR="001A2A0C" w:rsidRPr="007B46E2" w:rsidRDefault="001A2A0C" w:rsidP="001A2A0C">
      <w:pPr>
        <w:pStyle w:val="10"/>
        <w:rPr>
          <w:color w:val="auto"/>
        </w:rPr>
      </w:pPr>
      <w:bookmarkStart w:id="1087" w:name="_Toc393964227"/>
      <w:bookmarkStart w:id="1088" w:name="_Toc443575280"/>
      <w:bookmarkStart w:id="1089" w:name="_Toc460922752"/>
      <w:bookmarkStart w:id="1090" w:name="_Toc489964815"/>
      <w:r w:rsidRPr="007B46E2">
        <w:rPr>
          <w:rFonts w:hint="eastAsia"/>
          <w:color w:val="auto"/>
        </w:rPr>
        <w:t>(2)</w:t>
      </w:r>
      <w:bookmarkEnd w:id="1087"/>
      <w:r w:rsidRPr="007B46E2">
        <w:rPr>
          <w:color w:val="auto"/>
        </w:rPr>
        <w:t>老人公寓(崧鶴樓)設置</w:t>
      </w:r>
      <w:bookmarkEnd w:id="1088"/>
      <w:r w:rsidRPr="007B46E2">
        <w:rPr>
          <w:rFonts w:hint="eastAsia"/>
          <w:color w:val="auto"/>
        </w:rPr>
        <w:t>於</w:t>
      </w:r>
      <w:r w:rsidRPr="007B46E2">
        <w:rPr>
          <w:color w:val="auto"/>
        </w:rPr>
        <w:t>鳳山</w:t>
      </w:r>
      <w:r w:rsidRPr="007B46E2">
        <w:rPr>
          <w:rFonts w:hint="eastAsia"/>
          <w:color w:val="auto"/>
        </w:rPr>
        <w:t>區，</w:t>
      </w:r>
      <w:r w:rsidRPr="007B46E2">
        <w:rPr>
          <w:color w:val="auto"/>
        </w:rPr>
        <w:t>提供集合式住宅，</w:t>
      </w:r>
      <w:r w:rsidRPr="007B46E2">
        <w:rPr>
          <w:rFonts w:hint="eastAsia"/>
          <w:color w:val="auto"/>
        </w:rPr>
        <w:t>截</w:t>
      </w:r>
      <w:r w:rsidRPr="007B46E2">
        <w:rPr>
          <w:color w:val="auto"/>
        </w:rPr>
        <w:t>至107年</w:t>
      </w:r>
      <w:r w:rsidR="008F119E" w:rsidRPr="007B46E2">
        <w:rPr>
          <w:rFonts w:hint="eastAsia"/>
          <w:color w:val="auto"/>
        </w:rPr>
        <w:t>6</w:t>
      </w:r>
      <w:r w:rsidRPr="007B46E2">
        <w:rPr>
          <w:color w:val="auto"/>
        </w:rPr>
        <w:t>月</w:t>
      </w:r>
      <w:r w:rsidRPr="007B46E2">
        <w:rPr>
          <w:rFonts w:hint="eastAsia"/>
          <w:color w:val="auto"/>
        </w:rPr>
        <w:t>計1</w:t>
      </w:r>
      <w:r w:rsidR="008F119E" w:rsidRPr="007B46E2">
        <w:rPr>
          <w:rFonts w:hint="eastAsia"/>
          <w:color w:val="auto"/>
        </w:rPr>
        <w:t>6</w:t>
      </w:r>
      <w:r w:rsidRPr="007B46E2">
        <w:rPr>
          <w:rFonts w:hint="eastAsia"/>
          <w:color w:val="auto"/>
        </w:rPr>
        <w:t>0</w:t>
      </w:r>
      <w:r w:rsidRPr="007B46E2">
        <w:rPr>
          <w:color w:val="auto"/>
        </w:rPr>
        <w:t>位長輩進駐。</w:t>
      </w:r>
      <w:bookmarkEnd w:id="1089"/>
      <w:bookmarkEnd w:id="1090"/>
    </w:p>
    <w:p w:rsidR="001A2A0C" w:rsidRPr="007B46E2" w:rsidRDefault="001A2A0C" w:rsidP="001A2A0C">
      <w:pPr>
        <w:pStyle w:val="10"/>
        <w:rPr>
          <w:color w:val="auto"/>
        </w:rPr>
      </w:pPr>
      <w:bookmarkStart w:id="1091" w:name="_Toc393964226"/>
      <w:r w:rsidRPr="007B46E2">
        <w:rPr>
          <w:rFonts w:hint="eastAsia"/>
          <w:color w:val="auto"/>
        </w:rPr>
        <w:t>(3)</w:t>
      </w:r>
      <w:bookmarkEnd w:id="1091"/>
      <w:r w:rsidRPr="007B46E2">
        <w:rPr>
          <w:color w:val="auto"/>
        </w:rPr>
        <w:t>「支持型住宅</w:t>
      </w:r>
      <w:r w:rsidR="0058597F" w:rsidRPr="007B46E2">
        <w:rPr>
          <w:rFonts w:hint="eastAsia"/>
          <w:color w:val="auto"/>
        </w:rPr>
        <w:t>—</w:t>
      </w:r>
      <w:r w:rsidRPr="007B46E2">
        <w:rPr>
          <w:color w:val="auto"/>
        </w:rPr>
        <w:t>銀髮家園暨社區照顧服務支援中心」</w:t>
      </w:r>
      <w:r w:rsidRPr="007B46E2">
        <w:rPr>
          <w:rFonts w:hint="eastAsia"/>
          <w:color w:val="auto"/>
        </w:rPr>
        <w:t>，設置</w:t>
      </w:r>
      <w:r w:rsidRPr="007B46E2">
        <w:rPr>
          <w:color w:val="auto"/>
        </w:rPr>
        <w:t>於本市左營區翠華國宅</w:t>
      </w:r>
      <w:r w:rsidRPr="007B46E2">
        <w:rPr>
          <w:rFonts w:hint="eastAsia"/>
          <w:color w:val="auto"/>
        </w:rPr>
        <w:t>，</w:t>
      </w:r>
      <w:r w:rsidRPr="007B46E2">
        <w:rPr>
          <w:color w:val="auto"/>
        </w:rPr>
        <w:t>提供約</w:t>
      </w:r>
      <w:r w:rsidRPr="007B46E2">
        <w:rPr>
          <w:rFonts w:hint="eastAsia"/>
          <w:color w:val="auto"/>
        </w:rPr>
        <w:t>12</w:t>
      </w:r>
      <w:r w:rsidRPr="007B46E2">
        <w:rPr>
          <w:color w:val="auto"/>
        </w:rPr>
        <w:t>人之住宅服務，107年</w:t>
      </w:r>
      <w:r w:rsidR="008F119E" w:rsidRPr="007B46E2">
        <w:rPr>
          <w:rFonts w:hint="eastAsia"/>
          <w:color w:val="auto"/>
        </w:rPr>
        <w:t>6</w:t>
      </w:r>
      <w:r w:rsidRPr="007B46E2">
        <w:rPr>
          <w:color w:val="auto"/>
        </w:rPr>
        <w:t>月進住11位。</w:t>
      </w:r>
      <w:bookmarkEnd w:id="1071"/>
      <w:bookmarkEnd w:id="1072"/>
      <w:bookmarkEnd w:id="1073"/>
    </w:p>
    <w:p w:rsidR="001A2A0C" w:rsidRPr="007B46E2" w:rsidRDefault="001A2A0C" w:rsidP="001A2A0C">
      <w:pPr>
        <w:pStyle w:val="001"/>
      </w:pPr>
      <w:bookmarkStart w:id="1092" w:name="_Toc443483409"/>
      <w:bookmarkStart w:id="1093" w:name="_Toc460427298"/>
      <w:bookmarkStart w:id="1094" w:name="_Toc489955282"/>
      <w:r w:rsidRPr="007B46E2">
        <w:rPr>
          <w:rFonts w:hint="eastAsia"/>
        </w:rPr>
        <w:t>4.關懷及保護服務</w:t>
      </w:r>
      <w:bookmarkEnd w:id="1092"/>
      <w:bookmarkEnd w:id="1093"/>
      <w:bookmarkEnd w:id="1094"/>
    </w:p>
    <w:p w:rsidR="001A2A0C" w:rsidRPr="007B46E2" w:rsidRDefault="001A2A0C" w:rsidP="001A2A0C">
      <w:pPr>
        <w:pStyle w:val="10"/>
        <w:rPr>
          <w:color w:val="auto"/>
        </w:rPr>
      </w:pPr>
      <w:bookmarkStart w:id="1095" w:name="_Toc443575281"/>
      <w:bookmarkStart w:id="1096" w:name="_Toc460922753"/>
      <w:bookmarkStart w:id="1097" w:name="_Toc489964817"/>
      <w:r w:rsidRPr="007B46E2">
        <w:rPr>
          <w:rFonts w:hint="eastAsia"/>
          <w:color w:val="auto"/>
        </w:rPr>
        <w:t>(1)</w:t>
      </w:r>
      <w:r w:rsidRPr="007B46E2">
        <w:rPr>
          <w:color w:val="auto"/>
        </w:rPr>
        <w:t>關懷失智老人服務</w:t>
      </w:r>
      <w:bookmarkEnd w:id="1095"/>
      <w:bookmarkEnd w:id="1096"/>
      <w:bookmarkEnd w:id="1097"/>
    </w:p>
    <w:p w:rsidR="001A2A0C" w:rsidRPr="007B46E2" w:rsidRDefault="001A2A0C" w:rsidP="001A2A0C">
      <w:pPr>
        <w:pStyle w:val="a00"/>
        <w:rPr>
          <w:color w:val="auto"/>
        </w:rPr>
      </w:pPr>
      <w:bookmarkStart w:id="1098" w:name="_Toc460923500"/>
      <w:r w:rsidRPr="007B46E2">
        <w:rPr>
          <w:rFonts w:hint="eastAsia"/>
          <w:color w:val="auto"/>
        </w:rPr>
        <w:t>a.</w:t>
      </w:r>
      <w:bookmarkEnd w:id="1070"/>
      <w:bookmarkEnd w:id="1098"/>
      <w:r w:rsidRPr="007B46E2">
        <w:rPr>
          <w:rFonts w:hint="eastAsia"/>
          <w:color w:val="auto"/>
        </w:rPr>
        <w:t>107年1-</w:t>
      </w:r>
      <w:r w:rsidR="007A4B56" w:rsidRPr="007B46E2">
        <w:rPr>
          <w:rFonts w:hint="eastAsia"/>
          <w:color w:val="auto"/>
        </w:rPr>
        <w:t>6</w:t>
      </w:r>
      <w:r w:rsidRPr="007B46E2">
        <w:rPr>
          <w:rFonts w:hint="eastAsia"/>
          <w:color w:val="auto"/>
        </w:rPr>
        <w:t>月</w:t>
      </w:r>
      <w:r w:rsidRPr="007B46E2">
        <w:rPr>
          <w:color w:val="auto"/>
        </w:rPr>
        <w:t>補助公費製作安心手鍊</w:t>
      </w:r>
      <w:r w:rsidRPr="007B46E2">
        <w:rPr>
          <w:rFonts w:hint="eastAsia"/>
          <w:color w:val="auto"/>
        </w:rPr>
        <w:t>1</w:t>
      </w:r>
      <w:r w:rsidR="007A4B56" w:rsidRPr="007B46E2">
        <w:rPr>
          <w:rFonts w:hint="eastAsia"/>
          <w:color w:val="auto"/>
        </w:rPr>
        <w:t>35</w:t>
      </w:r>
      <w:r w:rsidRPr="007B46E2">
        <w:rPr>
          <w:color w:val="auto"/>
        </w:rPr>
        <w:t>條、</w:t>
      </w:r>
      <w:r w:rsidRPr="007B46E2">
        <w:rPr>
          <w:rFonts w:hint="eastAsia"/>
          <w:color w:val="auto"/>
        </w:rPr>
        <w:t>掛飾</w:t>
      </w:r>
      <w:r w:rsidR="008F119E" w:rsidRPr="007B46E2">
        <w:rPr>
          <w:rFonts w:hint="eastAsia"/>
          <w:color w:val="auto"/>
        </w:rPr>
        <w:t>3</w:t>
      </w:r>
      <w:r w:rsidRPr="007B46E2">
        <w:rPr>
          <w:rFonts w:hint="eastAsia"/>
          <w:color w:val="auto"/>
        </w:rPr>
        <w:t>條</w:t>
      </w:r>
      <w:r w:rsidRPr="007B46E2">
        <w:rPr>
          <w:color w:val="auto"/>
        </w:rPr>
        <w:t>及自費製作</w:t>
      </w:r>
      <w:r w:rsidRPr="007B46E2">
        <w:rPr>
          <w:rFonts w:hint="eastAsia"/>
          <w:color w:val="auto"/>
        </w:rPr>
        <w:t>手鍊</w:t>
      </w:r>
      <w:r w:rsidR="008F119E" w:rsidRPr="007B46E2">
        <w:rPr>
          <w:rFonts w:hint="eastAsia"/>
          <w:color w:val="auto"/>
        </w:rPr>
        <w:t>10</w:t>
      </w:r>
      <w:r w:rsidR="007A4B56" w:rsidRPr="007B46E2">
        <w:rPr>
          <w:rFonts w:hint="eastAsia"/>
          <w:color w:val="auto"/>
        </w:rPr>
        <w:t>8</w:t>
      </w:r>
      <w:r w:rsidRPr="007B46E2">
        <w:rPr>
          <w:color w:val="auto"/>
        </w:rPr>
        <w:t>條、</w:t>
      </w:r>
      <w:r w:rsidRPr="007B46E2">
        <w:rPr>
          <w:rFonts w:hint="eastAsia"/>
          <w:color w:val="auto"/>
        </w:rPr>
        <w:t>掛飾</w:t>
      </w:r>
      <w:r w:rsidR="007A4B56" w:rsidRPr="007B46E2">
        <w:rPr>
          <w:rFonts w:hint="eastAsia"/>
          <w:color w:val="auto"/>
        </w:rPr>
        <w:t>21</w:t>
      </w:r>
      <w:r w:rsidRPr="007B46E2">
        <w:rPr>
          <w:rFonts w:hint="eastAsia"/>
          <w:color w:val="auto"/>
        </w:rPr>
        <w:t>條。</w:t>
      </w:r>
    </w:p>
    <w:p w:rsidR="001A2A0C" w:rsidRPr="007B46E2" w:rsidRDefault="001A2A0C" w:rsidP="001A2A0C">
      <w:pPr>
        <w:pStyle w:val="a00"/>
        <w:rPr>
          <w:color w:val="auto"/>
        </w:rPr>
      </w:pPr>
      <w:bookmarkStart w:id="1099" w:name="_Toc460923501"/>
      <w:r w:rsidRPr="007B46E2">
        <w:rPr>
          <w:rFonts w:hint="eastAsia"/>
          <w:color w:val="auto"/>
        </w:rPr>
        <w:t>b.</w:t>
      </w:r>
      <w:r w:rsidRPr="007B46E2">
        <w:rPr>
          <w:color w:val="auto"/>
        </w:rPr>
        <w:t>設置失智老人日間照顧中心</w:t>
      </w:r>
      <w:r w:rsidRPr="007B46E2">
        <w:rPr>
          <w:rFonts w:hint="eastAsia"/>
          <w:color w:val="auto"/>
        </w:rPr>
        <w:t>，</w:t>
      </w:r>
      <w:bookmarkEnd w:id="1099"/>
      <w:r w:rsidRPr="007B46E2">
        <w:rPr>
          <w:rFonts w:hint="eastAsia"/>
          <w:color w:val="auto"/>
        </w:rPr>
        <w:t>107年1-</w:t>
      </w:r>
      <w:r w:rsidR="008F119E" w:rsidRPr="007B46E2">
        <w:rPr>
          <w:rFonts w:hint="eastAsia"/>
          <w:color w:val="auto"/>
        </w:rPr>
        <w:t>6</w:t>
      </w:r>
      <w:r w:rsidRPr="007B46E2">
        <w:rPr>
          <w:rFonts w:hint="eastAsia"/>
          <w:color w:val="auto"/>
        </w:rPr>
        <w:t>月計</w:t>
      </w:r>
      <w:r w:rsidRPr="007B46E2">
        <w:rPr>
          <w:color w:val="auto"/>
        </w:rPr>
        <w:t>服務</w:t>
      </w:r>
      <w:r w:rsidR="008F119E" w:rsidRPr="007B46E2">
        <w:rPr>
          <w:rFonts w:hint="eastAsia"/>
          <w:color w:val="auto"/>
        </w:rPr>
        <w:t>630</w:t>
      </w:r>
      <w:r w:rsidRPr="007B46E2">
        <w:rPr>
          <w:color w:val="auto"/>
        </w:rPr>
        <w:t>人次。</w:t>
      </w:r>
    </w:p>
    <w:p w:rsidR="001A2A0C" w:rsidRPr="007B46E2" w:rsidRDefault="001A2A0C" w:rsidP="00B22662">
      <w:pPr>
        <w:pStyle w:val="a00"/>
        <w:rPr>
          <w:color w:val="auto"/>
        </w:rPr>
      </w:pPr>
      <w:r w:rsidRPr="007B46E2">
        <w:rPr>
          <w:rFonts w:hint="eastAsia"/>
          <w:color w:val="auto"/>
        </w:rPr>
        <w:t>c.</w:t>
      </w:r>
      <w:r w:rsidRPr="007B46E2">
        <w:rPr>
          <w:color w:val="auto"/>
        </w:rPr>
        <w:t>設置本市失智症照護諮詢專線，</w:t>
      </w:r>
      <w:r w:rsidRPr="007B46E2">
        <w:rPr>
          <w:rFonts w:hint="eastAsia"/>
          <w:color w:val="auto"/>
        </w:rPr>
        <w:t>107年1-</w:t>
      </w:r>
      <w:r w:rsidR="007A4B56" w:rsidRPr="007B46E2">
        <w:rPr>
          <w:rFonts w:hint="eastAsia"/>
          <w:color w:val="auto"/>
        </w:rPr>
        <w:t>6</w:t>
      </w:r>
      <w:r w:rsidRPr="007B46E2">
        <w:rPr>
          <w:rFonts w:hint="eastAsia"/>
          <w:color w:val="auto"/>
        </w:rPr>
        <w:t>月</w:t>
      </w:r>
      <w:r w:rsidR="00B22662" w:rsidRPr="007B46E2">
        <w:rPr>
          <w:rFonts w:hint="eastAsia"/>
          <w:color w:val="auto"/>
        </w:rPr>
        <w:t>服</w:t>
      </w:r>
      <w:r w:rsidRPr="007B46E2">
        <w:rPr>
          <w:color w:val="auto"/>
        </w:rPr>
        <w:t>務</w:t>
      </w:r>
      <w:r w:rsidR="007A4B56" w:rsidRPr="007B46E2">
        <w:rPr>
          <w:rFonts w:hint="eastAsia"/>
          <w:color w:val="auto"/>
        </w:rPr>
        <w:t>344</w:t>
      </w:r>
      <w:r w:rsidRPr="007B46E2">
        <w:rPr>
          <w:color w:val="auto"/>
        </w:rPr>
        <w:t>人次。</w:t>
      </w:r>
    </w:p>
    <w:p w:rsidR="001A2A0C" w:rsidRPr="007B46E2" w:rsidRDefault="001A2A0C" w:rsidP="001A2A0C">
      <w:pPr>
        <w:pStyle w:val="10"/>
        <w:rPr>
          <w:color w:val="auto"/>
        </w:rPr>
      </w:pPr>
      <w:bookmarkStart w:id="1100" w:name="_Toc443575282"/>
      <w:bookmarkStart w:id="1101" w:name="_Toc460922754"/>
      <w:bookmarkStart w:id="1102" w:name="_Toc489964818"/>
      <w:r w:rsidRPr="007B46E2">
        <w:rPr>
          <w:rFonts w:hint="eastAsia"/>
          <w:color w:val="auto"/>
        </w:rPr>
        <w:t>(2)</w:t>
      </w:r>
      <w:r w:rsidRPr="007B46E2">
        <w:rPr>
          <w:color w:val="auto"/>
        </w:rPr>
        <w:t>獨居老人關懷服務</w:t>
      </w:r>
      <w:bookmarkEnd w:id="1100"/>
      <w:bookmarkEnd w:id="1101"/>
      <w:bookmarkEnd w:id="1102"/>
    </w:p>
    <w:p w:rsidR="001A2A0C" w:rsidRPr="007B46E2" w:rsidRDefault="001A2A0C" w:rsidP="001A2A0C">
      <w:pPr>
        <w:pStyle w:val="a00"/>
        <w:rPr>
          <w:color w:val="auto"/>
        </w:rPr>
      </w:pPr>
      <w:r w:rsidRPr="007B46E2">
        <w:rPr>
          <w:rFonts w:hint="eastAsia"/>
          <w:color w:val="auto"/>
        </w:rPr>
        <w:t>a.</w:t>
      </w:r>
      <w:r w:rsidRPr="007B46E2">
        <w:rPr>
          <w:color w:val="auto"/>
        </w:rPr>
        <w:t>為更妥適照護獨居長輩，持續結合</w:t>
      </w:r>
      <w:r w:rsidRPr="007B46E2">
        <w:rPr>
          <w:rFonts w:hint="eastAsia"/>
          <w:color w:val="auto"/>
        </w:rPr>
        <w:t>52個</w:t>
      </w:r>
      <w:r w:rsidRPr="007B46E2">
        <w:rPr>
          <w:color w:val="auto"/>
        </w:rPr>
        <w:t>慈善公益團體、</w:t>
      </w:r>
      <w:r w:rsidRPr="007B46E2">
        <w:rPr>
          <w:rFonts w:hint="eastAsia"/>
          <w:color w:val="auto"/>
        </w:rPr>
        <w:t>25</w:t>
      </w:r>
      <w:r w:rsidR="008F119E" w:rsidRPr="007B46E2">
        <w:rPr>
          <w:rFonts w:hint="eastAsia"/>
          <w:color w:val="auto"/>
        </w:rPr>
        <w:t>4</w:t>
      </w:r>
      <w:r w:rsidRPr="007B46E2">
        <w:rPr>
          <w:rFonts w:hint="eastAsia"/>
          <w:color w:val="auto"/>
        </w:rPr>
        <w:t>處</w:t>
      </w:r>
      <w:r w:rsidRPr="007B46E2">
        <w:rPr>
          <w:color w:val="auto"/>
        </w:rPr>
        <w:t>社區照顧關懷據點及</w:t>
      </w:r>
      <w:r w:rsidRPr="007B46E2">
        <w:rPr>
          <w:rFonts w:hint="eastAsia"/>
          <w:color w:val="auto"/>
        </w:rPr>
        <w:t>各</w:t>
      </w:r>
      <w:r w:rsidRPr="007B46E2">
        <w:rPr>
          <w:color w:val="auto"/>
        </w:rPr>
        <w:t>區公所，針對本市獨居長輩，定期提供電話問安、訪視、送餐與緊急通報服務，並於氣候寒冷季節加強關懷與叮嚀，</w:t>
      </w:r>
      <w:r w:rsidRPr="007B46E2">
        <w:rPr>
          <w:rFonts w:hint="eastAsia"/>
          <w:color w:val="auto"/>
        </w:rPr>
        <w:t>107年1-</w:t>
      </w:r>
      <w:r w:rsidR="0094160C" w:rsidRPr="007B46E2">
        <w:rPr>
          <w:rFonts w:hint="eastAsia"/>
          <w:color w:val="auto"/>
        </w:rPr>
        <w:t>6</w:t>
      </w:r>
      <w:r w:rsidRPr="007B46E2">
        <w:rPr>
          <w:rFonts w:hint="eastAsia"/>
          <w:color w:val="auto"/>
        </w:rPr>
        <w:t>月計服務</w:t>
      </w:r>
      <w:r w:rsidR="0094160C" w:rsidRPr="007B46E2">
        <w:rPr>
          <w:rFonts w:hint="eastAsia"/>
          <w:color w:val="auto"/>
        </w:rPr>
        <w:t>22</w:t>
      </w:r>
      <w:r w:rsidRPr="007B46E2">
        <w:rPr>
          <w:rFonts w:hint="eastAsia"/>
          <w:color w:val="auto"/>
        </w:rPr>
        <w:t>萬2,</w:t>
      </w:r>
      <w:r w:rsidR="0094160C" w:rsidRPr="007B46E2">
        <w:rPr>
          <w:rFonts w:hint="eastAsia"/>
          <w:color w:val="auto"/>
        </w:rPr>
        <w:t>753</w:t>
      </w:r>
      <w:r w:rsidRPr="007B46E2">
        <w:rPr>
          <w:rFonts w:hint="eastAsia"/>
          <w:color w:val="auto"/>
        </w:rPr>
        <w:t>人次</w:t>
      </w:r>
      <w:r w:rsidR="0094160C" w:rsidRPr="007B46E2">
        <w:rPr>
          <w:rFonts w:hint="eastAsia"/>
          <w:color w:val="auto"/>
        </w:rPr>
        <w:t>，平均每月服務約37,125人次</w:t>
      </w:r>
      <w:r w:rsidRPr="007B46E2">
        <w:rPr>
          <w:color w:val="auto"/>
        </w:rPr>
        <w:t>。</w:t>
      </w:r>
    </w:p>
    <w:p w:rsidR="001A2A0C" w:rsidRPr="007B46E2" w:rsidRDefault="001A2A0C" w:rsidP="001A2A0C">
      <w:pPr>
        <w:pStyle w:val="a00"/>
        <w:rPr>
          <w:color w:val="auto"/>
        </w:rPr>
      </w:pPr>
      <w:r w:rsidRPr="007B46E2">
        <w:rPr>
          <w:rFonts w:hint="eastAsia"/>
          <w:color w:val="auto"/>
        </w:rPr>
        <w:t>b.為使本市獨居長輩感受年節團圓氣氛及社會溫暖，並鼓勵其參與社交，增加人際互動，進而喚起社會大眾共同關懷社區內獨居老人，特結合民間慈善團體共同辦理獨居長輩圍爐活動，共辦理3場次活動，約1,000人次參加。</w:t>
      </w:r>
    </w:p>
    <w:p w:rsidR="001A2A0C" w:rsidRPr="007B46E2" w:rsidRDefault="001A2A0C" w:rsidP="001A2A0C">
      <w:pPr>
        <w:pStyle w:val="a00"/>
        <w:rPr>
          <w:color w:val="auto"/>
        </w:rPr>
      </w:pPr>
      <w:r w:rsidRPr="007B46E2">
        <w:rPr>
          <w:rFonts w:hint="eastAsia"/>
          <w:color w:val="auto"/>
        </w:rPr>
        <w:t>c.在歲末寒冬之際，致贈年菜送上溫暖，讓經濟弱勢獨居長輩於春節亦能享有豐盛年菜、溫馨過好年，107年2月5</w:t>
      </w:r>
      <w:r w:rsidR="007F11C5" w:rsidRPr="007B46E2">
        <w:rPr>
          <w:rFonts w:hint="eastAsia"/>
          <w:color w:val="auto"/>
        </w:rPr>
        <w:t>-</w:t>
      </w:r>
      <w:r w:rsidRPr="007B46E2">
        <w:rPr>
          <w:rFonts w:hint="eastAsia"/>
          <w:color w:val="auto"/>
        </w:rPr>
        <w:t>9日由本市長青社區關懷服務隊及區公所分送1,281份年菜</w:t>
      </w:r>
      <w:r w:rsidRPr="007B46E2">
        <w:rPr>
          <w:color w:val="auto"/>
        </w:rPr>
        <w:t>。</w:t>
      </w:r>
    </w:p>
    <w:p w:rsidR="001A2A0C" w:rsidRPr="007B46E2" w:rsidRDefault="001A2A0C" w:rsidP="001A2A0C">
      <w:pPr>
        <w:pStyle w:val="10"/>
        <w:rPr>
          <w:color w:val="auto"/>
        </w:rPr>
      </w:pPr>
      <w:r w:rsidRPr="007B46E2">
        <w:rPr>
          <w:rFonts w:hint="eastAsia"/>
          <w:color w:val="auto"/>
        </w:rPr>
        <w:t>(3)</w:t>
      </w:r>
      <w:r w:rsidRPr="007B46E2">
        <w:rPr>
          <w:color w:val="auto"/>
        </w:rPr>
        <w:t>老人保護服務</w:t>
      </w:r>
    </w:p>
    <w:p w:rsidR="001A2A0C" w:rsidRPr="007B46E2" w:rsidRDefault="001A2A0C" w:rsidP="001A2A0C">
      <w:pPr>
        <w:pStyle w:val="11"/>
        <w:rPr>
          <w:color w:val="auto"/>
        </w:rPr>
      </w:pPr>
      <w:r w:rsidRPr="007B46E2">
        <w:rPr>
          <w:rFonts w:hint="eastAsia"/>
          <w:color w:val="auto"/>
        </w:rPr>
        <w:lastRenderedPageBreak/>
        <w:t>對本市65歲以上老人因遭受疏忽、遺棄、未得到基本生活照顧或遭遇緊急事故者，提供短期保護安置與立即救援服務，確保老人獲得適當照顧，並提供心理輔導、法律諮詢等服務，</w:t>
      </w:r>
      <w:r w:rsidRPr="007B46E2">
        <w:rPr>
          <w:rFonts w:hint="eastAsia"/>
          <w:bCs/>
          <w:color w:val="auto"/>
        </w:rPr>
        <w:t>107年1-</w:t>
      </w:r>
      <w:r w:rsidR="0094160C" w:rsidRPr="007B46E2">
        <w:rPr>
          <w:rFonts w:hint="eastAsia"/>
          <w:bCs/>
          <w:color w:val="auto"/>
        </w:rPr>
        <w:t>6</w:t>
      </w:r>
      <w:r w:rsidRPr="007B46E2">
        <w:rPr>
          <w:rFonts w:hint="eastAsia"/>
          <w:bCs/>
          <w:color w:val="auto"/>
        </w:rPr>
        <w:t>月</w:t>
      </w:r>
      <w:r w:rsidRPr="007B46E2">
        <w:rPr>
          <w:bCs/>
          <w:color w:val="auto"/>
        </w:rPr>
        <w:t>計</w:t>
      </w:r>
      <w:r w:rsidRPr="007B46E2">
        <w:rPr>
          <w:color w:val="auto"/>
        </w:rPr>
        <w:t>受理通報服務</w:t>
      </w:r>
      <w:r w:rsidR="0094160C" w:rsidRPr="007B46E2">
        <w:rPr>
          <w:rFonts w:hint="eastAsia"/>
          <w:color w:val="auto"/>
        </w:rPr>
        <w:t>344</w:t>
      </w:r>
      <w:r w:rsidRPr="007B46E2">
        <w:rPr>
          <w:color w:val="auto"/>
        </w:rPr>
        <w:t>人、</w:t>
      </w:r>
      <w:r w:rsidRPr="007B46E2">
        <w:rPr>
          <w:rFonts w:hint="eastAsia"/>
          <w:color w:val="auto"/>
        </w:rPr>
        <w:t>開案數</w:t>
      </w:r>
      <w:r w:rsidR="0094160C" w:rsidRPr="007B46E2">
        <w:rPr>
          <w:rFonts w:hint="eastAsia"/>
          <w:color w:val="auto"/>
        </w:rPr>
        <w:t>227</w:t>
      </w:r>
      <w:r w:rsidRPr="007B46E2">
        <w:rPr>
          <w:rFonts w:hint="eastAsia"/>
          <w:color w:val="auto"/>
        </w:rPr>
        <w:t>件</w:t>
      </w:r>
      <w:r w:rsidR="005F1F60" w:rsidRPr="007B46E2">
        <w:rPr>
          <w:rFonts w:hint="eastAsia"/>
          <w:color w:val="auto"/>
        </w:rPr>
        <w:t>、服務7,112</w:t>
      </w:r>
      <w:r w:rsidR="005F1F60" w:rsidRPr="007B46E2">
        <w:rPr>
          <w:color w:val="auto"/>
        </w:rPr>
        <w:t>人次</w:t>
      </w:r>
      <w:r w:rsidRPr="007B46E2">
        <w:rPr>
          <w:color w:val="auto"/>
        </w:rPr>
        <w:t>，另</w:t>
      </w:r>
      <w:r w:rsidRPr="007B46E2">
        <w:rPr>
          <w:rFonts w:hint="eastAsia"/>
          <w:color w:val="auto"/>
        </w:rPr>
        <w:t>截至107年</w:t>
      </w:r>
      <w:r w:rsidR="005F1F60" w:rsidRPr="007B46E2">
        <w:rPr>
          <w:rFonts w:hint="eastAsia"/>
          <w:color w:val="auto"/>
        </w:rPr>
        <w:t>6</w:t>
      </w:r>
      <w:r w:rsidRPr="007B46E2">
        <w:rPr>
          <w:rFonts w:hint="eastAsia"/>
          <w:color w:val="auto"/>
        </w:rPr>
        <w:t>月</w:t>
      </w:r>
      <w:r w:rsidRPr="007B46E2">
        <w:rPr>
          <w:color w:val="auto"/>
        </w:rPr>
        <w:t>持續追蹤輔導個案計</w:t>
      </w:r>
      <w:r w:rsidR="005F1F60" w:rsidRPr="007B46E2">
        <w:rPr>
          <w:rFonts w:hint="eastAsia"/>
          <w:color w:val="auto"/>
        </w:rPr>
        <w:t>240</w:t>
      </w:r>
      <w:r w:rsidRPr="007B46E2">
        <w:rPr>
          <w:color w:val="auto"/>
        </w:rPr>
        <w:t>人</w:t>
      </w:r>
      <w:r w:rsidRPr="007B46E2">
        <w:rPr>
          <w:rFonts w:hint="eastAsia"/>
          <w:color w:val="auto"/>
        </w:rPr>
        <w:t>。</w:t>
      </w:r>
    </w:p>
    <w:p w:rsidR="001A2A0C" w:rsidRPr="007B46E2" w:rsidRDefault="001A2A0C" w:rsidP="001A2A0C">
      <w:pPr>
        <w:pStyle w:val="001"/>
      </w:pPr>
      <w:r w:rsidRPr="007B46E2">
        <w:rPr>
          <w:rFonts w:hint="eastAsia"/>
        </w:rPr>
        <w:t>5.長期照顧服務</w:t>
      </w:r>
    </w:p>
    <w:p w:rsidR="001A2A0C" w:rsidRPr="007B46E2" w:rsidRDefault="001A2A0C" w:rsidP="001A2A0C">
      <w:pPr>
        <w:pStyle w:val="10"/>
        <w:rPr>
          <w:color w:val="auto"/>
        </w:rPr>
      </w:pPr>
      <w:r w:rsidRPr="007B46E2">
        <w:rPr>
          <w:rFonts w:hint="eastAsia"/>
          <w:color w:val="auto"/>
        </w:rPr>
        <w:t>(1)</w:t>
      </w:r>
      <w:r w:rsidRPr="007B46E2">
        <w:rPr>
          <w:color w:val="auto"/>
        </w:rPr>
        <w:t>老人居家服務</w:t>
      </w:r>
    </w:p>
    <w:p w:rsidR="001A2A0C" w:rsidRPr="007B46E2" w:rsidRDefault="001A2A0C" w:rsidP="001A2A0C">
      <w:pPr>
        <w:pStyle w:val="11"/>
        <w:rPr>
          <w:color w:val="auto"/>
        </w:rPr>
      </w:pPr>
      <w:r w:rsidRPr="007B46E2">
        <w:rPr>
          <w:rFonts w:hint="eastAsia"/>
          <w:color w:val="auto"/>
          <w:lang w:eastAsia="zh-HK"/>
        </w:rPr>
        <w:t>截至107年</w:t>
      </w:r>
      <w:r w:rsidR="007A4B56" w:rsidRPr="007B46E2">
        <w:rPr>
          <w:rFonts w:hint="eastAsia"/>
          <w:color w:val="auto"/>
        </w:rPr>
        <w:t>6</w:t>
      </w:r>
      <w:r w:rsidRPr="007B46E2">
        <w:rPr>
          <w:rFonts w:hint="eastAsia"/>
          <w:color w:val="auto"/>
          <w:lang w:eastAsia="zh-HK"/>
        </w:rPr>
        <w:t>月共特約</w:t>
      </w:r>
      <w:r w:rsidR="007A4B56" w:rsidRPr="007B46E2">
        <w:rPr>
          <w:rFonts w:hint="eastAsia"/>
          <w:color w:val="auto"/>
        </w:rPr>
        <w:t>51</w:t>
      </w:r>
      <w:r w:rsidRPr="007B46E2">
        <w:rPr>
          <w:color w:val="auto"/>
        </w:rPr>
        <w:t>個民間居家服務</w:t>
      </w:r>
      <w:r w:rsidRPr="007B46E2">
        <w:rPr>
          <w:rFonts w:hint="eastAsia"/>
          <w:color w:val="auto"/>
        </w:rPr>
        <w:t>單位</w:t>
      </w:r>
      <w:r w:rsidRPr="007B46E2">
        <w:rPr>
          <w:color w:val="auto"/>
        </w:rPr>
        <w:t>，並結合</w:t>
      </w:r>
      <w:r w:rsidRPr="007B46E2">
        <w:rPr>
          <w:rFonts w:hint="eastAsia"/>
          <w:color w:val="auto"/>
        </w:rPr>
        <w:t>本府</w:t>
      </w:r>
      <w:r w:rsidRPr="007B46E2">
        <w:rPr>
          <w:color w:val="auto"/>
        </w:rPr>
        <w:t>衛生局設置長期照顧管理中心，以照顧本市日常生活功能受損需他人協助之居家老人，提供日常生活協助及身體照顧服務，</w:t>
      </w:r>
      <w:r w:rsidRPr="007B46E2">
        <w:rPr>
          <w:rFonts w:hint="eastAsia"/>
          <w:color w:val="auto"/>
        </w:rPr>
        <w:t>107年</w:t>
      </w:r>
      <w:r w:rsidR="007A4B56" w:rsidRPr="007B46E2">
        <w:rPr>
          <w:rFonts w:hint="eastAsia"/>
          <w:color w:val="auto"/>
        </w:rPr>
        <w:t>6</w:t>
      </w:r>
      <w:r w:rsidRPr="007B46E2">
        <w:rPr>
          <w:rFonts w:hint="eastAsia"/>
          <w:color w:val="auto"/>
        </w:rPr>
        <w:t>月計服務</w:t>
      </w:r>
      <w:r w:rsidR="007A4B56" w:rsidRPr="007B46E2">
        <w:rPr>
          <w:rFonts w:hint="eastAsia"/>
          <w:color w:val="auto"/>
        </w:rPr>
        <w:t>7</w:t>
      </w:r>
      <w:r w:rsidRPr="007B46E2">
        <w:rPr>
          <w:rFonts w:hint="eastAsia"/>
          <w:color w:val="auto"/>
        </w:rPr>
        <w:t>,</w:t>
      </w:r>
      <w:r w:rsidR="007A4B56" w:rsidRPr="007B46E2">
        <w:rPr>
          <w:rFonts w:hint="eastAsia"/>
          <w:color w:val="auto"/>
        </w:rPr>
        <w:t>282</w:t>
      </w:r>
      <w:r w:rsidRPr="007B46E2">
        <w:rPr>
          <w:rFonts w:hint="eastAsia"/>
          <w:color w:val="auto"/>
        </w:rPr>
        <w:t>人、107年1-</w:t>
      </w:r>
      <w:r w:rsidR="007A4B56" w:rsidRPr="007B46E2">
        <w:rPr>
          <w:rFonts w:hint="eastAsia"/>
          <w:color w:val="auto"/>
        </w:rPr>
        <w:t>6</w:t>
      </w:r>
      <w:r w:rsidRPr="007B46E2">
        <w:rPr>
          <w:rFonts w:hint="eastAsia"/>
          <w:color w:val="auto"/>
        </w:rPr>
        <w:t>月計服務</w:t>
      </w:r>
      <w:r w:rsidR="007A4B56" w:rsidRPr="007B46E2">
        <w:rPr>
          <w:rFonts w:hint="eastAsia"/>
          <w:color w:val="auto"/>
        </w:rPr>
        <w:t>74</w:t>
      </w:r>
      <w:r w:rsidRPr="007B46E2">
        <w:rPr>
          <w:rFonts w:hint="eastAsia"/>
          <w:color w:val="auto"/>
        </w:rPr>
        <w:t>萬</w:t>
      </w:r>
      <w:r w:rsidR="007A4B56" w:rsidRPr="007B46E2">
        <w:rPr>
          <w:rFonts w:hint="eastAsia"/>
          <w:color w:val="auto"/>
        </w:rPr>
        <w:t>3</w:t>
      </w:r>
      <w:r w:rsidRPr="007B46E2">
        <w:rPr>
          <w:rFonts w:hint="eastAsia"/>
          <w:color w:val="auto"/>
        </w:rPr>
        <w:t>,2</w:t>
      </w:r>
      <w:r w:rsidR="007A4B56" w:rsidRPr="007B46E2">
        <w:rPr>
          <w:rFonts w:hint="eastAsia"/>
          <w:color w:val="auto"/>
        </w:rPr>
        <w:t>23</w:t>
      </w:r>
      <w:r w:rsidRPr="007B46E2">
        <w:rPr>
          <w:rFonts w:hint="eastAsia"/>
          <w:color w:val="auto"/>
        </w:rPr>
        <w:t>人次。</w:t>
      </w:r>
    </w:p>
    <w:p w:rsidR="001A2A0C" w:rsidRPr="007B46E2" w:rsidRDefault="001A2A0C" w:rsidP="001A2A0C">
      <w:pPr>
        <w:pStyle w:val="10"/>
        <w:rPr>
          <w:color w:val="auto"/>
        </w:rPr>
      </w:pPr>
      <w:r w:rsidRPr="007B46E2">
        <w:rPr>
          <w:rFonts w:hint="eastAsia"/>
          <w:color w:val="auto"/>
        </w:rPr>
        <w:t>(2)</w:t>
      </w:r>
      <w:r w:rsidRPr="007B46E2">
        <w:rPr>
          <w:color w:val="auto"/>
        </w:rPr>
        <w:t>日間照顧、日間</w:t>
      </w:r>
      <w:r w:rsidRPr="007B46E2">
        <w:rPr>
          <w:rFonts w:hint="eastAsia"/>
          <w:color w:val="auto"/>
        </w:rPr>
        <w:t>托</w:t>
      </w:r>
      <w:r w:rsidRPr="007B46E2">
        <w:rPr>
          <w:color w:val="auto"/>
        </w:rPr>
        <w:t>老服務</w:t>
      </w:r>
    </w:p>
    <w:p w:rsidR="001A2A0C" w:rsidRPr="007B46E2" w:rsidRDefault="007A4B56" w:rsidP="001A2A0C">
      <w:pPr>
        <w:pStyle w:val="11"/>
        <w:rPr>
          <w:color w:val="auto"/>
        </w:rPr>
      </w:pPr>
      <w:r w:rsidRPr="007B46E2">
        <w:rPr>
          <w:rFonts w:hint="eastAsia"/>
          <w:color w:val="auto"/>
        </w:rPr>
        <w:t>截至107年6月全市共計29</w:t>
      </w:r>
      <w:r w:rsidRPr="007B46E2">
        <w:rPr>
          <w:color w:val="auto"/>
        </w:rPr>
        <w:t>處</w:t>
      </w:r>
      <w:r w:rsidRPr="007B46E2">
        <w:rPr>
          <w:rFonts w:hint="eastAsia"/>
          <w:color w:val="auto"/>
        </w:rPr>
        <w:t>，6</w:t>
      </w:r>
      <w:r w:rsidRPr="007B46E2">
        <w:rPr>
          <w:color w:val="auto"/>
        </w:rPr>
        <w:t>月</w:t>
      </w:r>
      <w:r w:rsidRPr="007B46E2">
        <w:rPr>
          <w:rFonts w:hint="eastAsia"/>
          <w:color w:val="auto"/>
        </w:rPr>
        <w:t>計收託671人、107年1-6月計服</w:t>
      </w:r>
      <w:r w:rsidRPr="007B46E2">
        <w:rPr>
          <w:color w:val="auto"/>
        </w:rPr>
        <w:t>務</w:t>
      </w:r>
      <w:r w:rsidRPr="007B46E2">
        <w:rPr>
          <w:rFonts w:hint="eastAsia"/>
          <w:color w:val="auto"/>
        </w:rPr>
        <w:t>61,750人</w:t>
      </w:r>
      <w:r w:rsidRPr="007B46E2">
        <w:rPr>
          <w:color w:val="auto"/>
        </w:rPr>
        <w:t>次</w:t>
      </w:r>
      <w:r w:rsidRPr="007B46E2">
        <w:rPr>
          <w:rFonts w:hint="eastAsia"/>
          <w:color w:val="auto"/>
        </w:rPr>
        <w:t>；另</w:t>
      </w:r>
      <w:r w:rsidRPr="007B46E2">
        <w:rPr>
          <w:color w:val="auto"/>
        </w:rPr>
        <w:t>日間</w:t>
      </w:r>
      <w:r w:rsidRPr="007B46E2">
        <w:rPr>
          <w:rFonts w:hint="eastAsia"/>
          <w:color w:val="auto"/>
        </w:rPr>
        <w:t>托</w:t>
      </w:r>
      <w:r w:rsidRPr="007B46E2">
        <w:rPr>
          <w:color w:val="auto"/>
        </w:rPr>
        <w:t>老</w:t>
      </w:r>
      <w:r w:rsidRPr="007B46E2">
        <w:rPr>
          <w:rFonts w:hint="eastAsia"/>
          <w:color w:val="auto"/>
        </w:rPr>
        <w:t>據點，截至107年6月共計33處，107年1-6月計服務12</w:t>
      </w:r>
      <w:r w:rsidRPr="007B46E2">
        <w:rPr>
          <w:rFonts w:hint="eastAsia"/>
          <w:color w:val="auto"/>
          <w:szCs w:val="28"/>
        </w:rPr>
        <w:t>萬1,999</w:t>
      </w:r>
      <w:r w:rsidRPr="007B46E2">
        <w:rPr>
          <w:rFonts w:hint="eastAsia"/>
          <w:color w:val="auto"/>
        </w:rPr>
        <w:t>人次，本市已完成一區一日照(托)多元設置目標。</w:t>
      </w:r>
    </w:p>
    <w:p w:rsidR="001A2A0C" w:rsidRPr="007B46E2" w:rsidRDefault="001A2A0C" w:rsidP="001A2A0C">
      <w:pPr>
        <w:pStyle w:val="10"/>
        <w:rPr>
          <w:color w:val="auto"/>
        </w:rPr>
      </w:pPr>
      <w:r w:rsidRPr="007B46E2">
        <w:rPr>
          <w:rFonts w:hint="eastAsia"/>
          <w:color w:val="auto"/>
        </w:rPr>
        <w:t>(3)</w:t>
      </w:r>
      <w:r w:rsidRPr="007B46E2">
        <w:rPr>
          <w:color w:val="auto"/>
        </w:rPr>
        <w:t>家庭托顧</w:t>
      </w:r>
      <w:r w:rsidRPr="007B46E2">
        <w:rPr>
          <w:rFonts w:hint="eastAsia"/>
          <w:color w:val="auto"/>
        </w:rPr>
        <w:t>服務</w:t>
      </w:r>
    </w:p>
    <w:p w:rsidR="001A2A0C" w:rsidRPr="007B46E2" w:rsidRDefault="001A2A0C" w:rsidP="001A2A0C">
      <w:pPr>
        <w:pStyle w:val="11"/>
        <w:rPr>
          <w:color w:val="auto"/>
        </w:rPr>
      </w:pPr>
      <w:r w:rsidRPr="007B46E2">
        <w:rPr>
          <w:rFonts w:hint="eastAsia"/>
          <w:color w:val="auto"/>
        </w:rPr>
        <w:t>截至107年6月全市共計5處，107年</w:t>
      </w:r>
      <w:r w:rsidR="008F119E" w:rsidRPr="007B46E2">
        <w:rPr>
          <w:rFonts w:hint="eastAsia"/>
          <w:color w:val="auto"/>
        </w:rPr>
        <w:t>6</w:t>
      </w:r>
      <w:r w:rsidRPr="007B46E2">
        <w:rPr>
          <w:rFonts w:hint="eastAsia"/>
          <w:color w:val="auto"/>
        </w:rPr>
        <w:t>月服務</w:t>
      </w:r>
      <w:r w:rsidR="008F119E" w:rsidRPr="007B46E2">
        <w:rPr>
          <w:rFonts w:hint="eastAsia"/>
          <w:color w:val="auto"/>
        </w:rPr>
        <w:t>7</w:t>
      </w:r>
      <w:r w:rsidRPr="007B46E2">
        <w:rPr>
          <w:rFonts w:hint="eastAsia"/>
          <w:color w:val="auto"/>
        </w:rPr>
        <w:t>人、107年1-</w:t>
      </w:r>
      <w:r w:rsidR="008F119E" w:rsidRPr="007B46E2">
        <w:rPr>
          <w:rFonts w:hint="eastAsia"/>
          <w:color w:val="auto"/>
        </w:rPr>
        <w:t>6</w:t>
      </w:r>
      <w:r w:rsidRPr="007B46E2">
        <w:rPr>
          <w:rFonts w:hint="eastAsia"/>
          <w:color w:val="auto"/>
        </w:rPr>
        <w:t>月計服務</w:t>
      </w:r>
      <w:r w:rsidR="008F119E" w:rsidRPr="007B46E2">
        <w:rPr>
          <w:rFonts w:hint="eastAsia"/>
          <w:color w:val="auto"/>
        </w:rPr>
        <w:t>716</w:t>
      </w:r>
      <w:r w:rsidRPr="007B46E2">
        <w:rPr>
          <w:rFonts w:hint="eastAsia"/>
          <w:color w:val="auto"/>
        </w:rPr>
        <w:t>人次。</w:t>
      </w:r>
    </w:p>
    <w:p w:rsidR="001A2A0C" w:rsidRPr="007B46E2" w:rsidRDefault="001A2A0C" w:rsidP="001A2A0C">
      <w:pPr>
        <w:pStyle w:val="10"/>
        <w:rPr>
          <w:color w:val="auto"/>
        </w:rPr>
      </w:pPr>
      <w:r w:rsidRPr="007B46E2">
        <w:rPr>
          <w:rFonts w:hint="eastAsia"/>
          <w:color w:val="auto"/>
        </w:rPr>
        <w:t>(4)小規模多機能服務</w:t>
      </w:r>
    </w:p>
    <w:p w:rsidR="001A2A0C" w:rsidRPr="007B46E2" w:rsidRDefault="001A2A0C" w:rsidP="001A2A0C">
      <w:pPr>
        <w:pStyle w:val="11"/>
        <w:rPr>
          <w:color w:val="auto"/>
        </w:rPr>
      </w:pPr>
      <w:r w:rsidRPr="007B46E2">
        <w:rPr>
          <w:rFonts w:hint="eastAsia"/>
          <w:color w:val="auto"/>
        </w:rPr>
        <w:t>辦理「社區整體照顧</w:t>
      </w:r>
      <w:r w:rsidR="0058597F" w:rsidRPr="007B46E2">
        <w:rPr>
          <w:rFonts w:hint="eastAsia"/>
          <w:color w:val="auto"/>
        </w:rPr>
        <w:t>—</w:t>
      </w:r>
      <w:r w:rsidRPr="007B46E2">
        <w:rPr>
          <w:rFonts w:hint="eastAsia"/>
          <w:color w:val="auto"/>
        </w:rPr>
        <w:t>小規模多機能服務方案」，已輔導6處日間照顧服務單位辦理，107年1-</w:t>
      </w:r>
      <w:r w:rsidR="008F119E" w:rsidRPr="007B46E2">
        <w:rPr>
          <w:rFonts w:hint="eastAsia"/>
          <w:color w:val="auto"/>
        </w:rPr>
        <w:t>6</w:t>
      </w:r>
      <w:r w:rsidRPr="007B46E2">
        <w:rPr>
          <w:rFonts w:hint="eastAsia"/>
          <w:color w:val="auto"/>
        </w:rPr>
        <w:t>月計服務</w:t>
      </w:r>
      <w:r w:rsidR="008F119E" w:rsidRPr="007B46E2">
        <w:rPr>
          <w:rFonts w:hint="eastAsia"/>
          <w:color w:val="auto"/>
        </w:rPr>
        <w:t>147</w:t>
      </w:r>
      <w:r w:rsidRPr="007B46E2">
        <w:rPr>
          <w:rFonts w:hint="eastAsia"/>
          <w:color w:val="auto"/>
        </w:rPr>
        <w:t>人、</w:t>
      </w:r>
      <w:r w:rsidR="008F119E" w:rsidRPr="007B46E2">
        <w:rPr>
          <w:rFonts w:hint="eastAsia"/>
          <w:color w:val="auto"/>
        </w:rPr>
        <w:t>14</w:t>
      </w:r>
      <w:r w:rsidRPr="007B46E2">
        <w:rPr>
          <w:rFonts w:hint="eastAsia"/>
          <w:color w:val="auto"/>
        </w:rPr>
        <w:t>,</w:t>
      </w:r>
      <w:r w:rsidR="008F119E" w:rsidRPr="007B46E2">
        <w:rPr>
          <w:rFonts w:hint="eastAsia"/>
          <w:color w:val="auto"/>
        </w:rPr>
        <w:t>228</w:t>
      </w:r>
      <w:r w:rsidRPr="007B46E2">
        <w:rPr>
          <w:rFonts w:hint="eastAsia"/>
          <w:color w:val="auto"/>
        </w:rPr>
        <w:t>人次。</w:t>
      </w:r>
    </w:p>
    <w:p w:rsidR="001A2A0C" w:rsidRPr="007B46E2" w:rsidRDefault="001A2A0C" w:rsidP="001A2A0C">
      <w:pPr>
        <w:pStyle w:val="10"/>
        <w:rPr>
          <w:color w:val="auto"/>
        </w:rPr>
      </w:pPr>
      <w:r w:rsidRPr="007B46E2">
        <w:rPr>
          <w:rFonts w:hint="eastAsia"/>
          <w:color w:val="auto"/>
        </w:rPr>
        <w:t>(5)社區整體照顧服</w:t>
      </w:r>
      <w:r w:rsidRPr="007B46E2">
        <w:rPr>
          <w:color w:val="auto"/>
        </w:rPr>
        <w:t>務</w:t>
      </w:r>
      <w:r w:rsidRPr="007B46E2">
        <w:rPr>
          <w:rFonts w:hint="eastAsia"/>
          <w:bCs/>
          <w:color w:val="auto"/>
        </w:rPr>
        <w:t>體系</w:t>
      </w:r>
    </w:p>
    <w:p w:rsidR="001A2A0C" w:rsidRPr="007B46E2" w:rsidRDefault="001A2A0C" w:rsidP="001A2A0C">
      <w:pPr>
        <w:pStyle w:val="11"/>
        <w:rPr>
          <w:color w:val="auto"/>
        </w:rPr>
      </w:pPr>
      <w:r w:rsidRPr="007B46E2">
        <w:rPr>
          <w:rFonts w:hint="eastAsia"/>
          <w:color w:val="auto"/>
        </w:rPr>
        <w:t>衛生福利部自105年起推動「社區整體照顧服務體系」迄今，107</w:t>
      </w:r>
      <w:r w:rsidR="00F07210" w:rsidRPr="007B46E2">
        <w:rPr>
          <w:rFonts w:hint="eastAsia"/>
          <w:color w:val="auto"/>
        </w:rPr>
        <w:t>年</w:t>
      </w:r>
      <w:r w:rsidRPr="007B46E2">
        <w:rPr>
          <w:rFonts w:hint="eastAsia"/>
          <w:color w:val="auto"/>
        </w:rPr>
        <w:t>起改由地方政府因地制宜規劃佈建A級及C級據點，至B級據點則由現行長照單位辦理，為綿密佈建本市長照服務據點，</w:t>
      </w:r>
      <w:r w:rsidRPr="007B46E2">
        <w:rPr>
          <w:rFonts w:hint="eastAsia"/>
          <w:color w:val="auto"/>
        </w:rPr>
        <w:lastRenderedPageBreak/>
        <w:t>建置完善之長照資源網絡，本市規劃4年</w:t>
      </w:r>
      <w:r w:rsidR="00BB5534" w:rsidRPr="007B46E2">
        <w:rPr>
          <w:rFonts w:hint="eastAsia"/>
          <w:color w:val="auto"/>
        </w:rPr>
        <w:t>(</w:t>
      </w:r>
      <w:r w:rsidRPr="007B46E2">
        <w:rPr>
          <w:rFonts w:hint="eastAsia"/>
          <w:color w:val="auto"/>
        </w:rPr>
        <w:t>106-109年</w:t>
      </w:r>
      <w:r w:rsidR="00BB5534" w:rsidRPr="007B46E2">
        <w:rPr>
          <w:rFonts w:hint="eastAsia"/>
          <w:color w:val="auto"/>
        </w:rPr>
        <w:t>)</w:t>
      </w:r>
      <w:r w:rsidRPr="007B46E2">
        <w:rPr>
          <w:rFonts w:hint="eastAsia"/>
          <w:color w:val="auto"/>
        </w:rPr>
        <w:t>佈建52A-286C。截至107年</w:t>
      </w:r>
      <w:r w:rsidR="007A4B56" w:rsidRPr="007B46E2">
        <w:rPr>
          <w:rFonts w:hint="eastAsia"/>
          <w:color w:val="auto"/>
        </w:rPr>
        <w:t>6</w:t>
      </w:r>
      <w:r w:rsidRPr="007B46E2">
        <w:rPr>
          <w:rFonts w:hint="eastAsia"/>
          <w:color w:val="auto"/>
        </w:rPr>
        <w:t>月本市已佈建36處A級據點、</w:t>
      </w:r>
      <w:r w:rsidR="007A4B56" w:rsidRPr="007B46E2">
        <w:rPr>
          <w:rFonts w:hint="eastAsia"/>
          <w:color w:val="auto"/>
        </w:rPr>
        <w:t>75</w:t>
      </w:r>
      <w:r w:rsidRPr="007B46E2">
        <w:rPr>
          <w:rFonts w:hint="eastAsia"/>
          <w:color w:val="auto"/>
        </w:rPr>
        <w:t>處C級據點及5</w:t>
      </w:r>
      <w:r w:rsidR="007A4B56" w:rsidRPr="007B46E2">
        <w:rPr>
          <w:rFonts w:hint="eastAsia"/>
          <w:color w:val="auto"/>
        </w:rPr>
        <w:t>98</w:t>
      </w:r>
      <w:r w:rsidRPr="007B46E2">
        <w:rPr>
          <w:rFonts w:hint="eastAsia"/>
          <w:color w:val="auto"/>
        </w:rPr>
        <w:t>個長照特約單位，107年度預計佈建43A-128C，以提供市民整合及近便的照顧服務。</w:t>
      </w:r>
    </w:p>
    <w:p w:rsidR="001A2A0C" w:rsidRPr="007B46E2" w:rsidRDefault="001A2A0C" w:rsidP="001A2A0C">
      <w:pPr>
        <w:pStyle w:val="10"/>
        <w:rPr>
          <w:color w:val="auto"/>
        </w:rPr>
      </w:pPr>
      <w:r w:rsidRPr="007B46E2">
        <w:rPr>
          <w:rFonts w:hint="eastAsia"/>
          <w:color w:val="auto"/>
        </w:rPr>
        <w:t>(6)</w:t>
      </w:r>
      <w:r w:rsidRPr="007B46E2">
        <w:rPr>
          <w:color w:val="auto"/>
        </w:rPr>
        <w:t>老人營養餐食服務</w:t>
      </w:r>
    </w:p>
    <w:p w:rsidR="001A2A0C" w:rsidRPr="007B46E2" w:rsidRDefault="001A2A0C" w:rsidP="001A2A0C">
      <w:pPr>
        <w:pStyle w:val="11"/>
        <w:rPr>
          <w:color w:val="auto"/>
        </w:rPr>
      </w:pPr>
      <w:r w:rsidRPr="007B46E2">
        <w:rPr>
          <w:rFonts w:hint="eastAsia"/>
          <w:color w:val="auto"/>
        </w:rPr>
        <w:t>提供本市中低、低收入戶之獨居、臥病或行動不便老人送餐服務</w:t>
      </w:r>
      <w:r w:rsidRPr="007B46E2">
        <w:rPr>
          <w:color w:val="auto"/>
        </w:rPr>
        <w:t>，</w:t>
      </w:r>
      <w:r w:rsidRPr="007B46E2">
        <w:rPr>
          <w:rFonts w:hint="eastAsia"/>
          <w:color w:val="auto"/>
        </w:rPr>
        <w:t>及協助一般老人解決用餐問題，107年計51個單位提供服務，107年1-</w:t>
      </w:r>
      <w:r w:rsidR="007A4B56" w:rsidRPr="007B46E2">
        <w:rPr>
          <w:rFonts w:hint="eastAsia"/>
          <w:color w:val="auto"/>
        </w:rPr>
        <w:t>6</w:t>
      </w:r>
      <w:r w:rsidRPr="007B46E2">
        <w:rPr>
          <w:rFonts w:hint="eastAsia"/>
          <w:color w:val="auto"/>
        </w:rPr>
        <w:t>月計服務</w:t>
      </w:r>
      <w:r w:rsidR="007A4B56" w:rsidRPr="007B46E2">
        <w:rPr>
          <w:rFonts w:hint="eastAsia"/>
          <w:color w:val="auto"/>
          <w:spacing w:val="-6"/>
        </w:rPr>
        <w:t>21</w:t>
      </w:r>
      <w:r w:rsidRPr="007B46E2">
        <w:rPr>
          <w:rFonts w:hint="eastAsia"/>
          <w:color w:val="auto"/>
          <w:spacing w:val="-6"/>
          <w:lang w:eastAsia="zh-HK"/>
        </w:rPr>
        <w:t>萬</w:t>
      </w:r>
      <w:r w:rsidR="007A4B56" w:rsidRPr="007B46E2">
        <w:rPr>
          <w:rFonts w:hint="eastAsia"/>
          <w:color w:val="auto"/>
          <w:spacing w:val="-6"/>
        </w:rPr>
        <w:t>5</w:t>
      </w:r>
      <w:r w:rsidRPr="007B46E2">
        <w:rPr>
          <w:rFonts w:hint="eastAsia"/>
          <w:color w:val="auto"/>
          <w:spacing w:val="-6"/>
        </w:rPr>
        <w:t>,</w:t>
      </w:r>
      <w:r w:rsidR="007A4B56" w:rsidRPr="007B46E2">
        <w:rPr>
          <w:rFonts w:hint="eastAsia"/>
          <w:color w:val="auto"/>
          <w:spacing w:val="-6"/>
        </w:rPr>
        <w:t>843</w:t>
      </w:r>
      <w:r w:rsidRPr="007B46E2">
        <w:rPr>
          <w:rFonts w:hint="eastAsia"/>
          <w:color w:val="auto"/>
        </w:rPr>
        <w:t>人次。</w:t>
      </w:r>
    </w:p>
    <w:p w:rsidR="001A2A0C" w:rsidRPr="007B46E2" w:rsidRDefault="001A2A0C" w:rsidP="001A2A0C">
      <w:pPr>
        <w:pStyle w:val="10"/>
        <w:rPr>
          <w:color w:val="auto"/>
        </w:rPr>
      </w:pPr>
      <w:r w:rsidRPr="007B46E2">
        <w:rPr>
          <w:rFonts w:hint="eastAsia"/>
          <w:color w:val="auto"/>
        </w:rPr>
        <w:t>(7)</w:t>
      </w:r>
      <w:r w:rsidRPr="007B46E2">
        <w:rPr>
          <w:color w:val="auto"/>
        </w:rPr>
        <w:t>中重度失能老人交通接送</w:t>
      </w:r>
      <w:r w:rsidRPr="007B46E2">
        <w:rPr>
          <w:rFonts w:hint="eastAsia"/>
          <w:color w:val="auto"/>
        </w:rPr>
        <w:t>服務</w:t>
      </w:r>
    </w:p>
    <w:p w:rsidR="001A2A0C" w:rsidRPr="007B46E2" w:rsidRDefault="001A2A0C" w:rsidP="001A2A0C">
      <w:pPr>
        <w:pStyle w:val="11"/>
        <w:rPr>
          <w:color w:val="auto"/>
        </w:rPr>
      </w:pPr>
      <w:r w:rsidRPr="007B46E2">
        <w:rPr>
          <w:rFonts w:hint="eastAsia"/>
          <w:color w:val="auto"/>
        </w:rPr>
        <w:t>經長期照顧中心評估為中重度失能者之交通接送服務，107年1-</w:t>
      </w:r>
      <w:r w:rsidR="008F119E" w:rsidRPr="007B46E2">
        <w:rPr>
          <w:rFonts w:hint="eastAsia"/>
          <w:color w:val="auto"/>
        </w:rPr>
        <w:t>6</w:t>
      </w:r>
      <w:r w:rsidRPr="007B46E2">
        <w:rPr>
          <w:rFonts w:hint="eastAsia"/>
          <w:color w:val="auto"/>
        </w:rPr>
        <w:t>月運用150輛無障礙車輛，累計服務</w:t>
      </w:r>
      <w:r w:rsidR="008F119E" w:rsidRPr="007B46E2">
        <w:rPr>
          <w:rFonts w:hint="eastAsia"/>
          <w:color w:val="auto"/>
        </w:rPr>
        <w:t>5</w:t>
      </w:r>
      <w:r w:rsidRPr="007B46E2">
        <w:rPr>
          <w:rFonts w:hint="eastAsia"/>
          <w:color w:val="auto"/>
        </w:rPr>
        <w:t>,</w:t>
      </w:r>
      <w:r w:rsidR="008F119E" w:rsidRPr="007B46E2">
        <w:rPr>
          <w:rFonts w:hint="eastAsia"/>
          <w:color w:val="auto"/>
        </w:rPr>
        <w:t>211</w:t>
      </w:r>
      <w:r w:rsidRPr="007B46E2">
        <w:rPr>
          <w:rFonts w:hint="eastAsia"/>
          <w:color w:val="auto"/>
        </w:rPr>
        <w:t>人次、</w:t>
      </w:r>
      <w:r w:rsidR="008F119E" w:rsidRPr="007B46E2">
        <w:rPr>
          <w:rFonts w:hint="eastAsia"/>
          <w:color w:val="auto"/>
        </w:rPr>
        <w:t>2</w:t>
      </w:r>
      <w:r w:rsidRPr="007B46E2">
        <w:rPr>
          <w:rFonts w:hint="eastAsia"/>
          <w:color w:val="auto"/>
        </w:rPr>
        <w:t>7,</w:t>
      </w:r>
      <w:r w:rsidR="008F119E" w:rsidRPr="007B46E2">
        <w:rPr>
          <w:rFonts w:hint="eastAsia"/>
          <w:color w:val="auto"/>
        </w:rPr>
        <w:t>246</w:t>
      </w:r>
      <w:r w:rsidRPr="007B46E2">
        <w:rPr>
          <w:rFonts w:hint="eastAsia"/>
          <w:color w:val="auto"/>
        </w:rPr>
        <w:t>趟次。</w:t>
      </w:r>
    </w:p>
    <w:p w:rsidR="001A2A0C" w:rsidRPr="007B46E2" w:rsidRDefault="001A2A0C" w:rsidP="001A2A0C">
      <w:pPr>
        <w:pStyle w:val="10"/>
        <w:rPr>
          <w:color w:val="auto"/>
        </w:rPr>
      </w:pPr>
      <w:r w:rsidRPr="007B46E2">
        <w:rPr>
          <w:rFonts w:hint="eastAsia"/>
          <w:color w:val="auto"/>
        </w:rPr>
        <w:t>(8)上下樓梯服務</w:t>
      </w:r>
    </w:p>
    <w:p w:rsidR="001A2A0C" w:rsidRPr="007B46E2" w:rsidRDefault="001A2A0C" w:rsidP="001A2A0C">
      <w:pPr>
        <w:pStyle w:val="11"/>
        <w:rPr>
          <w:color w:val="auto"/>
        </w:rPr>
      </w:pPr>
      <w:r w:rsidRPr="007B46E2">
        <w:rPr>
          <w:rFonts w:hint="eastAsia"/>
          <w:color w:val="auto"/>
        </w:rPr>
        <w:t>為提供失能或行動不便老人且居住於舊式公寓而無電梯設置，藉由爬梯機輔具及居家服務人力的協助上下樓梯，107年1-</w:t>
      </w:r>
      <w:r w:rsidR="008F119E" w:rsidRPr="007B46E2">
        <w:rPr>
          <w:rFonts w:hint="eastAsia"/>
          <w:color w:val="auto"/>
        </w:rPr>
        <w:t>6</w:t>
      </w:r>
      <w:r w:rsidRPr="007B46E2">
        <w:rPr>
          <w:rFonts w:hint="eastAsia"/>
          <w:color w:val="auto"/>
        </w:rPr>
        <w:t>月計服務</w:t>
      </w:r>
      <w:r w:rsidR="008F119E" w:rsidRPr="007B46E2">
        <w:rPr>
          <w:rFonts w:hint="eastAsia"/>
          <w:color w:val="auto"/>
        </w:rPr>
        <w:t>267</w:t>
      </w:r>
      <w:r w:rsidRPr="007B46E2">
        <w:rPr>
          <w:rFonts w:hint="eastAsia"/>
          <w:color w:val="auto"/>
        </w:rPr>
        <w:t>人、</w:t>
      </w:r>
      <w:r w:rsidR="008F119E" w:rsidRPr="007B46E2">
        <w:rPr>
          <w:rFonts w:hint="eastAsia"/>
          <w:color w:val="auto"/>
        </w:rPr>
        <w:t>1,585</w:t>
      </w:r>
      <w:r w:rsidRPr="007B46E2">
        <w:rPr>
          <w:rFonts w:hint="eastAsia"/>
          <w:color w:val="auto"/>
        </w:rPr>
        <w:t>人次。</w:t>
      </w:r>
    </w:p>
    <w:p w:rsidR="001A2A0C" w:rsidRPr="007B46E2" w:rsidRDefault="001A2A0C" w:rsidP="001A2A0C">
      <w:pPr>
        <w:pStyle w:val="10"/>
        <w:rPr>
          <w:color w:val="auto"/>
        </w:rPr>
      </w:pPr>
      <w:r w:rsidRPr="007B46E2">
        <w:rPr>
          <w:rFonts w:hint="eastAsia"/>
          <w:color w:val="auto"/>
        </w:rPr>
        <w:t>(9)失能老人到宅沐浴服務</w:t>
      </w:r>
    </w:p>
    <w:p w:rsidR="001A2A0C" w:rsidRPr="007B46E2" w:rsidRDefault="001A2A0C" w:rsidP="001A2A0C">
      <w:pPr>
        <w:pStyle w:val="11"/>
        <w:rPr>
          <w:color w:val="auto"/>
        </w:rPr>
      </w:pPr>
      <w:r w:rsidRPr="007B46E2">
        <w:rPr>
          <w:rFonts w:hint="eastAsia"/>
          <w:color w:val="auto"/>
        </w:rPr>
        <w:t>為提供失能長者身體照顧與清潔服務，購置行動沐浴車，經評估後依長輩需求提供到宅沐浴服務，107年1-</w:t>
      </w:r>
      <w:r w:rsidR="008F119E" w:rsidRPr="007B46E2">
        <w:rPr>
          <w:rFonts w:hint="eastAsia"/>
          <w:color w:val="auto"/>
        </w:rPr>
        <w:t>6</w:t>
      </w:r>
      <w:r w:rsidRPr="007B46E2">
        <w:rPr>
          <w:rFonts w:hint="eastAsia"/>
          <w:color w:val="auto"/>
        </w:rPr>
        <w:t>月共服務</w:t>
      </w:r>
      <w:r w:rsidR="008F119E" w:rsidRPr="007B46E2">
        <w:rPr>
          <w:rFonts w:hint="eastAsia"/>
          <w:color w:val="auto"/>
        </w:rPr>
        <w:t>221</w:t>
      </w:r>
      <w:r w:rsidRPr="007B46E2">
        <w:rPr>
          <w:rFonts w:hint="eastAsia"/>
          <w:color w:val="auto"/>
        </w:rPr>
        <w:t>人、</w:t>
      </w:r>
      <w:r w:rsidR="008F119E" w:rsidRPr="007B46E2">
        <w:rPr>
          <w:rFonts w:hint="eastAsia"/>
          <w:color w:val="auto"/>
        </w:rPr>
        <w:t>712</w:t>
      </w:r>
      <w:r w:rsidRPr="007B46E2">
        <w:rPr>
          <w:rFonts w:hint="eastAsia"/>
          <w:color w:val="auto"/>
        </w:rPr>
        <w:t>人次。</w:t>
      </w:r>
    </w:p>
    <w:p w:rsidR="001A2A0C" w:rsidRPr="007B46E2" w:rsidRDefault="001A2A0C" w:rsidP="001A2A0C">
      <w:pPr>
        <w:pStyle w:val="10"/>
        <w:rPr>
          <w:color w:val="auto"/>
        </w:rPr>
      </w:pPr>
      <w:r w:rsidRPr="007B46E2">
        <w:rPr>
          <w:rFonts w:hint="eastAsia"/>
          <w:color w:val="auto"/>
          <w:spacing w:val="-30"/>
        </w:rPr>
        <w:t>(10)</w:t>
      </w:r>
      <w:r w:rsidRPr="007B46E2">
        <w:rPr>
          <w:color w:val="auto"/>
        </w:rPr>
        <w:t>老人居家無障礙環境改善及生活輔具補助</w:t>
      </w:r>
    </w:p>
    <w:p w:rsidR="001A2A0C" w:rsidRPr="007B46E2" w:rsidRDefault="001A2A0C" w:rsidP="001A2A0C">
      <w:pPr>
        <w:pStyle w:val="11"/>
        <w:rPr>
          <w:color w:val="auto"/>
        </w:rPr>
      </w:pPr>
      <w:r w:rsidRPr="007B46E2">
        <w:rPr>
          <w:rFonts w:hint="eastAsia"/>
          <w:color w:val="auto"/>
        </w:rPr>
        <w:t>為維持失能長者日常生活，提供適當生活輔具及無障礙環境改善，107年1-</w:t>
      </w:r>
      <w:r w:rsidR="008F119E" w:rsidRPr="007B46E2">
        <w:rPr>
          <w:rFonts w:hint="eastAsia"/>
          <w:color w:val="auto"/>
        </w:rPr>
        <w:t>6</w:t>
      </w:r>
      <w:r w:rsidRPr="007B46E2">
        <w:rPr>
          <w:rFonts w:hint="eastAsia"/>
          <w:color w:val="auto"/>
        </w:rPr>
        <w:t>月</w:t>
      </w:r>
      <w:r w:rsidRPr="007B46E2">
        <w:rPr>
          <w:color w:val="auto"/>
        </w:rPr>
        <w:t>計</w:t>
      </w:r>
      <w:r w:rsidR="008F119E" w:rsidRPr="007B46E2">
        <w:rPr>
          <w:rFonts w:hint="eastAsia"/>
          <w:color w:val="auto"/>
        </w:rPr>
        <w:t>2</w:t>
      </w:r>
      <w:r w:rsidRPr="007B46E2">
        <w:rPr>
          <w:rFonts w:hint="eastAsia"/>
          <w:color w:val="auto"/>
        </w:rPr>
        <w:t>,0</w:t>
      </w:r>
      <w:r w:rsidR="008F119E" w:rsidRPr="007B46E2">
        <w:rPr>
          <w:rFonts w:hint="eastAsia"/>
          <w:color w:val="auto"/>
        </w:rPr>
        <w:t>00</w:t>
      </w:r>
      <w:r w:rsidRPr="007B46E2">
        <w:rPr>
          <w:rFonts w:hint="eastAsia"/>
          <w:color w:val="auto"/>
        </w:rPr>
        <w:t>位</w:t>
      </w:r>
      <w:r w:rsidRPr="007B46E2">
        <w:rPr>
          <w:color w:val="auto"/>
        </w:rPr>
        <w:t>長輩受惠。</w:t>
      </w:r>
    </w:p>
    <w:p w:rsidR="001A2A0C" w:rsidRPr="007B46E2" w:rsidRDefault="001A2A0C" w:rsidP="001A2A0C">
      <w:pPr>
        <w:pStyle w:val="10"/>
        <w:rPr>
          <w:color w:val="auto"/>
        </w:rPr>
      </w:pPr>
      <w:r w:rsidRPr="007B46E2">
        <w:rPr>
          <w:rFonts w:hint="eastAsia"/>
          <w:color w:val="auto"/>
          <w:spacing w:val="-30"/>
        </w:rPr>
        <w:t>(11)</w:t>
      </w:r>
      <w:r w:rsidRPr="007B46E2">
        <w:rPr>
          <w:color w:val="auto"/>
        </w:rPr>
        <w:t>老人養護、長期照護服務</w:t>
      </w:r>
    </w:p>
    <w:p w:rsidR="001A2A0C" w:rsidRPr="007B46E2" w:rsidRDefault="001A2A0C" w:rsidP="001A2A0C">
      <w:pPr>
        <w:pStyle w:val="a00"/>
        <w:rPr>
          <w:color w:val="auto"/>
        </w:rPr>
      </w:pPr>
      <w:r w:rsidRPr="007B46E2">
        <w:rPr>
          <w:rFonts w:hint="eastAsia"/>
          <w:color w:val="auto"/>
        </w:rPr>
        <w:t>a.</w:t>
      </w:r>
      <w:r w:rsidRPr="007B46E2">
        <w:rPr>
          <w:color w:val="auto"/>
        </w:rPr>
        <w:t>專案輔導老人福利機構提供長輩長期照顧服務，</w:t>
      </w:r>
      <w:r w:rsidRPr="007B46E2">
        <w:rPr>
          <w:rFonts w:hint="eastAsia"/>
          <w:color w:val="auto"/>
        </w:rPr>
        <w:t>截</w:t>
      </w:r>
      <w:r w:rsidRPr="007B46E2">
        <w:rPr>
          <w:color w:val="auto"/>
        </w:rPr>
        <w:t>至107年</w:t>
      </w:r>
      <w:r w:rsidR="007A4B56" w:rsidRPr="007B46E2">
        <w:rPr>
          <w:rFonts w:hint="eastAsia"/>
          <w:color w:val="auto"/>
        </w:rPr>
        <w:t>6</w:t>
      </w:r>
      <w:r w:rsidRPr="007B46E2">
        <w:rPr>
          <w:color w:val="auto"/>
        </w:rPr>
        <w:t>月本市老人福利機構計15</w:t>
      </w:r>
      <w:r w:rsidR="007A4B56" w:rsidRPr="007B46E2">
        <w:rPr>
          <w:rFonts w:hint="eastAsia"/>
          <w:color w:val="auto"/>
        </w:rPr>
        <w:t>4</w:t>
      </w:r>
      <w:r w:rsidRPr="007B46E2">
        <w:rPr>
          <w:color w:val="auto"/>
        </w:rPr>
        <w:t>家，可供收容床</w:t>
      </w:r>
      <w:r w:rsidRPr="007B46E2">
        <w:rPr>
          <w:rFonts w:hint="eastAsia"/>
          <w:color w:val="auto"/>
        </w:rPr>
        <w:t>位計7,</w:t>
      </w:r>
      <w:r w:rsidR="007A4B56" w:rsidRPr="007B46E2">
        <w:rPr>
          <w:rFonts w:hint="eastAsia"/>
          <w:color w:val="auto"/>
        </w:rPr>
        <w:t>854</w:t>
      </w:r>
      <w:r w:rsidRPr="007B46E2">
        <w:rPr>
          <w:color w:val="auto"/>
        </w:rPr>
        <w:t>床，107年</w:t>
      </w:r>
      <w:r w:rsidR="007A4B56" w:rsidRPr="007B46E2">
        <w:rPr>
          <w:rFonts w:hint="eastAsia"/>
          <w:color w:val="auto"/>
        </w:rPr>
        <w:t>6</w:t>
      </w:r>
      <w:r w:rsidRPr="007B46E2">
        <w:rPr>
          <w:color w:val="auto"/>
        </w:rPr>
        <w:t>月實際收容</w:t>
      </w:r>
      <w:r w:rsidRPr="007B46E2">
        <w:rPr>
          <w:rFonts w:hint="eastAsia"/>
          <w:color w:val="auto"/>
        </w:rPr>
        <w:t>6</w:t>
      </w:r>
      <w:r w:rsidRPr="007B46E2">
        <w:rPr>
          <w:color w:val="auto"/>
        </w:rPr>
        <w:t>,</w:t>
      </w:r>
      <w:r w:rsidRPr="007B46E2">
        <w:rPr>
          <w:rFonts w:hint="eastAsia"/>
          <w:color w:val="auto"/>
        </w:rPr>
        <w:t>0</w:t>
      </w:r>
      <w:r w:rsidR="007A4B56" w:rsidRPr="007B46E2">
        <w:rPr>
          <w:rFonts w:hint="eastAsia"/>
          <w:color w:val="auto"/>
        </w:rPr>
        <w:t>23</w:t>
      </w:r>
      <w:r w:rsidRPr="007B46E2">
        <w:rPr>
          <w:color w:val="auto"/>
        </w:rPr>
        <w:t>人，平均進住率為7</w:t>
      </w:r>
      <w:r w:rsidRPr="007B46E2">
        <w:rPr>
          <w:rFonts w:hint="eastAsia"/>
          <w:color w:val="auto"/>
        </w:rPr>
        <w:t>6.</w:t>
      </w:r>
      <w:r w:rsidR="007A4B56" w:rsidRPr="007B46E2">
        <w:rPr>
          <w:rFonts w:hint="eastAsia"/>
          <w:color w:val="auto"/>
        </w:rPr>
        <w:t>69</w:t>
      </w:r>
      <w:r w:rsidRPr="007B46E2">
        <w:rPr>
          <w:rFonts w:hint="eastAsia"/>
          <w:color w:val="auto"/>
        </w:rPr>
        <w:t>%</w:t>
      </w:r>
      <w:r w:rsidRPr="007B46E2">
        <w:rPr>
          <w:color w:val="auto"/>
        </w:rPr>
        <w:t>。</w:t>
      </w:r>
    </w:p>
    <w:p w:rsidR="001A2A0C" w:rsidRPr="007B46E2" w:rsidRDefault="001A2A0C" w:rsidP="001A2A0C">
      <w:pPr>
        <w:pStyle w:val="a00"/>
        <w:rPr>
          <w:color w:val="auto"/>
        </w:rPr>
      </w:pPr>
      <w:r w:rsidRPr="007B46E2">
        <w:rPr>
          <w:rFonts w:hint="eastAsia"/>
          <w:color w:val="auto"/>
        </w:rPr>
        <w:t>b.</w:t>
      </w:r>
      <w:r w:rsidRPr="007B46E2">
        <w:rPr>
          <w:color w:val="auto"/>
        </w:rPr>
        <w:t>低收入戶老人</w:t>
      </w:r>
      <w:r w:rsidRPr="007B46E2">
        <w:rPr>
          <w:rFonts w:hint="eastAsia"/>
          <w:color w:val="auto"/>
        </w:rPr>
        <w:t>養護費補助</w:t>
      </w:r>
      <w:r w:rsidRPr="007B46E2">
        <w:rPr>
          <w:color w:val="auto"/>
        </w:rPr>
        <w:t>，</w:t>
      </w:r>
      <w:r w:rsidRPr="007B46E2">
        <w:rPr>
          <w:rFonts w:hint="eastAsia"/>
          <w:color w:val="auto"/>
        </w:rPr>
        <w:t>截至107年</w:t>
      </w:r>
      <w:r w:rsidR="008F119E" w:rsidRPr="007B46E2">
        <w:rPr>
          <w:rFonts w:hint="eastAsia"/>
          <w:color w:val="auto"/>
        </w:rPr>
        <w:t>6</w:t>
      </w:r>
      <w:r w:rsidRPr="007B46E2">
        <w:rPr>
          <w:rFonts w:hint="eastAsia"/>
          <w:color w:val="auto"/>
        </w:rPr>
        <w:t>月計</w:t>
      </w:r>
      <w:r w:rsidRPr="007B46E2">
        <w:rPr>
          <w:rFonts w:hint="eastAsia"/>
          <w:color w:val="auto"/>
        </w:rPr>
        <w:lastRenderedPageBreak/>
        <w:t>補助3</w:t>
      </w:r>
      <w:r w:rsidR="008F119E" w:rsidRPr="007B46E2">
        <w:rPr>
          <w:rFonts w:hint="eastAsia"/>
          <w:color w:val="auto"/>
        </w:rPr>
        <w:t>95</w:t>
      </w:r>
      <w:r w:rsidRPr="007B46E2">
        <w:rPr>
          <w:rFonts w:hint="eastAsia"/>
          <w:color w:val="auto"/>
        </w:rPr>
        <w:t>人，107年1-6月服務</w:t>
      </w:r>
      <w:r w:rsidR="008F119E" w:rsidRPr="007B46E2">
        <w:rPr>
          <w:rFonts w:hint="eastAsia"/>
          <w:color w:val="auto"/>
        </w:rPr>
        <w:t>2</w:t>
      </w:r>
      <w:r w:rsidRPr="007B46E2">
        <w:rPr>
          <w:rFonts w:hint="eastAsia"/>
          <w:color w:val="auto"/>
        </w:rPr>
        <w:t>,</w:t>
      </w:r>
      <w:r w:rsidR="008F119E" w:rsidRPr="007B46E2">
        <w:rPr>
          <w:rFonts w:hint="eastAsia"/>
          <w:color w:val="auto"/>
        </w:rPr>
        <w:t>1</w:t>
      </w:r>
      <w:r w:rsidR="00671989" w:rsidRPr="007B46E2">
        <w:rPr>
          <w:rFonts w:hint="eastAsia"/>
          <w:color w:val="auto"/>
        </w:rPr>
        <w:t>8</w:t>
      </w:r>
      <w:r w:rsidR="008F119E" w:rsidRPr="007B46E2">
        <w:rPr>
          <w:rFonts w:hint="eastAsia"/>
          <w:color w:val="auto"/>
        </w:rPr>
        <w:t>8</w:t>
      </w:r>
      <w:r w:rsidRPr="007B46E2">
        <w:rPr>
          <w:color w:val="auto"/>
        </w:rPr>
        <w:t>人次</w:t>
      </w:r>
      <w:r w:rsidRPr="007B46E2">
        <w:rPr>
          <w:rFonts w:hint="eastAsia"/>
          <w:color w:val="auto"/>
        </w:rPr>
        <w:t>。</w:t>
      </w:r>
    </w:p>
    <w:p w:rsidR="001A2A0C" w:rsidRPr="007B46E2" w:rsidRDefault="001A2A0C" w:rsidP="001A2A0C">
      <w:pPr>
        <w:pStyle w:val="a00"/>
        <w:rPr>
          <w:color w:val="auto"/>
        </w:rPr>
      </w:pPr>
      <w:r w:rsidRPr="007B46E2">
        <w:rPr>
          <w:rFonts w:hint="eastAsia"/>
          <w:color w:val="auto"/>
        </w:rPr>
        <w:t>c.</w:t>
      </w:r>
      <w:r w:rsidRPr="007B46E2">
        <w:rPr>
          <w:color w:val="auto"/>
        </w:rPr>
        <w:t>中低收入失能老人養護費補助，</w:t>
      </w:r>
      <w:r w:rsidRPr="007B46E2">
        <w:rPr>
          <w:rFonts w:hint="eastAsia"/>
          <w:color w:val="auto"/>
        </w:rPr>
        <w:t>截至107年</w:t>
      </w:r>
      <w:r w:rsidR="008F119E" w:rsidRPr="007B46E2">
        <w:rPr>
          <w:rFonts w:hint="eastAsia"/>
          <w:color w:val="auto"/>
        </w:rPr>
        <w:t>6</w:t>
      </w:r>
      <w:r w:rsidRPr="007B46E2">
        <w:rPr>
          <w:rFonts w:hint="eastAsia"/>
          <w:color w:val="auto"/>
        </w:rPr>
        <w:t>月</w:t>
      </w:r>
      <w:r w:rsidRPr="007B46E2">
        <w:rPr>
          <w:color w:val="auto"/>
        </w:rPr>
        <w:t>補助</w:t>
      </w:r>
      <w:r w:rsidR="008F119E" w:rsidRPr="007B46E2">
        <w:rPr>
          <w:rFonts w:hint="eastAsia"/>
          <w:color w:val="auto"/>
        </w:rPr>
        <w:t>230</w:t>
      </w:r>
      <w:r w:rsidRPr="007B46E2">
        <w:rPr>
          <w:color w:val="auto"/>
        </w:rPr>
        <w:t>人</w:t>
      </w:r>
      <w:r w:rsidRPr="007B46E2">
        <w:rPr>
          <w:rFonts w:hint="eastAsia"/>
          <w:color w:val="auto"/>
        </w:rPr>
        <w:t>，107年1-6月服務</w:t>
      </w:r>
      <w:r w:rsidR="008F119E" w:rsidRPr="007B46E2">
        <w:rPr>
          <w:rFonts w:hint="eastAsia"/>
          <w:color w:val="auto"/>
        </w:rPr>
        <w:t>1,139</w:t>
      </w:r>
      <w:r w:rsidRPr="007B46E2">
        <w:rPr>
          <w:color w:val="auto"/>
        </w:rPr>
        <w:t>人次</w:t>
      </w:r>
      <w:r w:rsidRPr="007B46E2">
        <w:rPr>
          <w:rFonts w:hint="eastAsia"/>
          <w:color w:val="auto"/>
        </w:rPr>
        <w:t>。</w:t>
      </w:r>
    </w:p>
    <w:p w:rsidR="001A2A0C" w:rsidRPr="007B46E2" w:rsidRDefault="001A2A0C" w:rsidP="001A2A0C">
      <w:pPr>
        <w:pStyle w:val="10"/>
        <w:rPr>
          <w:color w:val="auto"/>
        </w:rPr>
      </w:pPr>
      <w:r w:rsidRPr="007B46E2">
        <w:rPr>
          <w:rFonts w:hint="eastAsia"/>
          <w:color w:val="auto"/>
          <w:spacing w:val="-30"/>
        </w:rPr>
        <w:t>(12)</w:t>
      </w:r>
      <w:r w:rsidRPr="007B46E2">
        <w:rPr>
          <w:rFonts w:hint="eastAsia"/>
          <w:color w:val="auto"/>
        </w:rPr>
        <w:t>本市長照2.0政策宣導</w:t>
      </w:r>
    </w:p>
    <w:p w:rsidR="001A2A0C" w:rsidRPr="007B46E2" w:rsidRDefault="001A2A0C" w:rsidP="001A2A0C">
      <w:pPr>
        <w:pStyle w:val="a00"/>
        <w:rPr>
          <w:color w:val="auto"/>
        </w:rPr>
      </w:pPr>
      <w:r w:rsidRPr="007B46E2">
        <w:rPr>
          <w:rFonts w:hint="eastAsia"/>
          <w:color w:val="auto"/>
        </w:rPr>
        <w:t>a.</w:t>
      </w:r>
      <w:r w:rsidRPr="007B46E2">
        <w:rPr>
          <w:rFonts w:hint="eastAsia"/>
          <w:color w:val="auto"/>
          <w:lang w:eastAsia="zh-HK"/>
        </w:rPr>
        <w:t>為促使市民瞭解長照2.0服務內容，</w:t>
      </w:r>
      <w:r w:rsidRPr="007B46E2">
        <w:rPr>
          <w:rFonts w:hint="eastAsia"/>
          <w:color w:val="auto"/>
        </w:rPr>
        <w:t>於社會局網頁設置長照2.0專區</w:t>
      </w:r>
      <w:r w:rsidRPr="007B46E2">
        <w:rPr>
          <w:rFonts w:hint="eastAsia"/>
          <w:color w:val="auto"/>
          <w:lang w:eastAsia="zh-HK"/>
        </w:rPr>
        <w:t>，</w:t>
      </w:r>
      <w:r w:rsidRPr="007B46E2">
        <w:rPr>
          <w:rFonts w:hint="eastAsia"/>
          <w:color w:val="auto"/>
        </w:rPr>
        <w:t>並對一般民眾、議員、38區區長及於社區關懷據點及各項聯繫會議、身障及老人團體辦理49場次宣導活動、計5,310人次參與。另刊登平面媒體版面、公車車體廣告等各項宣傳方式，以利市民能透過不同管道得知長照</w:t>
      </w:r>
      <w:r w:rsidRPr="007B46E2">
        <w:rPr>
          <w:color w:val="auto"/>
        </w:rPr>
        <w:t>2.0</w:t>
      </w:r>
      <w:r w:rsidRPr="007B46E2">
        <w:rPr>
          <w:rFonts w:hint="eastAsia"/>
          <w:color w:val="auto"/>
        </w:rPr>
        <w:t>的服務內涵及申請管道。</w:t>
      </w:r>
    </w:p>
    <w:p w:rsidR="001A2A0C" w:rsidRPr="007B46E2" w:rsidRDefault="001A2A0C" w:rsidP="001A2A0C">
      <w:pPr>
        <w:pStyle w:val="a00"/>
        <w:rPr>
          <w:color w:val="auto"/>
        </w:rPr>
      </w:pPr>
      <w:r w:rsidRPr="007B46E2">
        <w:rPr>
          <w:rFonts w:hint="eastAsia"/>
          <w:color w:val="auto"/>
        </w:rPr>
        <w:t>b.本市老人研究發展中心辦理</w:t>
      </w:r>
      <w:r w:rsidR="008F119E" w:rsidRPr="007B46E2">
        <w:rPr>
          <w:rFonts w:hint="eastAsia"/>
          <w:color w:val="auto"/>
        </w:rPr>
        <w:t>「</w:t>
      </w:r>
      <w:r w:rsidRPr="007B46E2">
        <w:rPr>
          <w:rFonts w:hint="eastAsia"/>
          <w:color w:val="auto"/>
        </w:rPr>
        <w:t>家庭照顧者之外部支持</w:t>
      </w:r>
      <w:r w:rsidR="00E07EFD" w:rsidRPr="007B46E2">
        <w:rPr>
          <w:rFonts w:hint="eastAsia"/>
          <w:color w:val="auto"/>
        </w:rPr>
        <w:t>」</w:t>
      </w:r>
      <w:r w:rsidRPr="007B46E2">
        <w:rPr>
          <w:rFonts w:hint="eastAsia"/>
          <w:color w:val="auto"/>
        </w:rPr>
        <w:t>論壇暨</w:t>
      </w:r>
      <w:r w:rsidR="00E07EFD" w:rsidRPr="007B46E2">
        <w:rPr>
          <w:rFonts w:hint="eastAsia"/>
          <w:color w:val="auto"/>
        </w:rPr>
        <w:t>「</w:t>
      </w:r>
      <w:r w:rsidRPr="007B46E2">
        <w:rPr>
          <w:rFonts w:hint="eastAsia"/>
          <w:color w:val="auto"/>
        </w:rPr>
        <w:t>家庭照顧者關懷協會</w:t>
      </w:r>
      <w:r w:rsidR="00E07EFD" w:rsidRPr="007B46E2">
        <w:rPr>
          <w:rFonts w:hint="eastAsia"/>
          <w:color w:val="auto"/>
        </w:rPr>
        <w:t>」</w:t>
      </w:r>
      <w:r w:rsidRPr="007B46E2">
        <w:rPr>
          <w:rFonts w:hint="eastAsia"/>
          <w:color w:val="auto"/>
        </w:rPr>
        <w:t>主題展示及</w:t>
      </w:r>
      <w:r w:rsidR="00E07EFD" w:rsidRPr="007B46E2">
        <w:rPr>
          <w:rFonts w:hint="eastAsia"/>
          <w:color w:val="auto"/>
        </w:rPr>
        <w:t>「</w:t>
      </w:r>
      <w:r w:rsidRPr="007B46E2">
        <w:rPr>
          <w:rFonts w:hint="eastAsia"/>
          <w:color w:val="auto"/>
        </w:rPr>
        <w:t>家庭照顧者之互相支持</w:t>
      </w:r>
      <w:r w:rsidR="00E07EFD" w:rsidRPr="007B46E2">
        <w:rPr>
          <w:rFonts w:hint="eastAsia"/>
          <w:color w:val="auto"/>
        </w:rPr>
        <w:t>」</w:t>
      </w:r>
      <w:r w:rsidRPr="007B46E2">
        <w:rPr>
          <w:rFonts w:hint="eastAsia"/>
          <w:color w:val="auto"/>
        </w:rPr>
        <w:t>暨</w:t>
      </w:r>
      <w:r w:rsidR="00E07EFD" w:rsidRPr="007B46E2">
        <w:rPr>
          <w:rFonts w:hint="eastAsia"/>
          <w:color w:val="auto"/>
        </w:rPr>
        <w:t>「</w:t>
      </w:r>
      <w:r w:rsidRPr="007B46E2">
        <w:rPr>
          <w:rFonts w:hint="eastAsia"/>
          <w:color w:val="auto"/>
        </w:rPr>
        <w:t>喘息服務</w:t>
      </w:r>
      <w:r w:rsidR="00E07EFD" w:rsidRPr="007B46E2">
        <w:rPr>
          <w:rFonts w:hint="eastAsia"/>
          <w:color w:val="auto"/>
        </w:rPr>
        <w:t>」</w:t>
      </w:r>
      <w:r w:rsidRPr="007B46E2">
        <w:rPr>
          <w:rFonts w:hint="eastAsia"/>
          <w:color w:val="auto"/>
        </w:rPr>
        <w:t>主題展示，計2場次、共350人次參與。</w:t>
      </w:r>
    </w:p>
    <w:p w:rsidR="001A2A0C" w:rsidRPr="007B46E2" w:rsidRDefault="001A2A0C" w:rsidP="001A2A0C">
      <w:pPr>
        <w:pStyle w:val="10"/>
        <w:rPr>
          <w:color w:val="auto"/>
        </w:rPr>
      </w:pPr>
      <w:r w:rsidRPr="007B46E2">
        <w:rPr>
          <w:rFonts w:hint="eastAsia"/>
          <w:color w:val="auto"/>
          <w:spacing w:val="-30"/>
        </w:rPr>
        <w:t>(13)</w:t>
      </w:r>
      <w:r w:rsidRPr="007B46E2">
        <w:rPr>
          <w:rFonts w:hint="eastAsia"/>
          <w:color w:val="auto"/>
        </w:rPr>
        <w:t>衛生福利部「整建長照衛福據點計畫」，107年度經核定補助15案，補助金額4,700萬1,000元。</w:t>
      </w:r>
    </w:p>
    <w:p w:rsidR="001A2A0C" w:rsidRPr="007B46E2" w:rsidRDefault="001A2A0C" w:rsidP="001A2A0C">
      <w:pPr>
        <w:pStyle w:val="001"/>
      </w:pPr>
      <w:r w:rsidRPr="007B46E2">
        <w:rPr>
          <w:rFonts w:hint="eastAsia"/>
        </w:rPr>
        <w:t>6.召開老人福利促進小組</w:t>
      </w:r>
    </w:p>
    <w:p w:rsidR="001A2A0C" w:rsidRPr="007B46E2" w:rsidRDefault="001A2A0C" w:rsidP="001A2A0C">
      <w:pPr>
        <w:pStyle w:val="01"/>
        <w:rPr>
          <w:color w:val="auto"/>
        </w:rPr>
      </w:pPr>
      <w:r w:rsidRPr="007B46E2">
        <w:rPr>
          <w:rFonts w:hint="eastAsia"/>
          <w:color w:val="auto"/>
        </w:rPr>
        <w:t>依據老人福利法規定設置老人福利促進小組，委員包括市府相關目的事業主管機關代表及各界專家學者等19人，</w:t>
      </w:r>
      <w:r w:rsidRPr="007B46E2">
        <w:rPr>
          <w:rFonts w:hint="eastAsia"/>
          <w:bCs/>
          <w:color w:val="auto"/>
        </w:rPr>
        <w:t>業於107年6月召開第4屆第3次小組會議。</w:t>
      </w:r>
    </w:p>
    <w:p w:rsidR="001A2A0C" w:rsidRPr="007B46E2" w:rsidRDefault="001A2A0C" w:rsidP="001A2A0C">
      <w:pPr>
        <w:pStyle w:val="001"/>
        <w:rPr>
          <w:spacing w:val="-30"/>
        </w:rPr>
      </w:pPr>
      <w:r w:rsidRPr="007B46E2">
        <w:rPr>
          <w:rFonts w:hint="eastAsia"/>
        </w:rPr>
        <w:t>7.衛生福利部「直轄市、縣(市)政府社會福利機構、老人文康中心耐震補強及整建計畫」，107年</w:t>
      </w:r>
      <w:r w:rsidR="00E07EFD" w:rsidRPr="007B46E2">
        <w:rPr>
          <w:rFonts w:hint="eastAsia"/>
        </w:rPr>
        <w:t>核定</w:t>
      </w:r>
      <w:r w:rsidRPr="007B46E2">
        <w:rPr>
          <w:rFonts w:hint="eastAsia"/>
        </w:rPr>
        <w:t>補助2案，分別為左營區老人活動中心300萬元及林園區長青文康活動中心39萬8,000元，合計補助339萬8,000元。</w:t>
      </w:r>
    </w:p>
    <w:p w:rsidR="00B541A8" w:rsidRPr="007B46E2" w:rsidRDefault="00B541A8" w:rsidP="00AF4DD0">
      <w:pPr>
        <w:pStyle w:val="17"/>
      </w:pPr>
      <w:bookmarkStart w:id="1103" w:name="_Toc519859028"/>
      <w:r w:rsidRPr="007B46E2">
        <w:rPr>
          <w:spacing w:val="-30"/>
        </w:rPr>
        <w:t>(</w:t>
      </w:r>
      <w:r w:rsidR="00E20A65" w:rsidRPr="007B46E2">
        <w:rPr>
          <w:rFonts w:hint="eastAsia"/>
          <w:spacing w:val="-30"/>
        </w:rPr>
        <w:t>十一</w:t>
      </w:r>
      <w:r w:rsidRPr="007B46E2">
        <w:rPr>
          <w:spacing w:val="-30"/>
        </w:rPr>
        <w:t>)</w:t>
      </w:r>
      <w:r w:rsidRPr="007B46E2">
        <w:t>疼惜身心障礙人士</w:t>
      </w:r>
      <w:bookmarkEnd w:id="1027"/>
      <w:bookmarkEnd w:id="1028"/>
      <w:bookmarkEnd w:id="1029"/>
      <w:bookmarkEnd w:id="1103"/>
    </w:p>
    <w:p w:rsidR="00AF4DD0" w:rsidRPr="007B46E2" w:rsidRDefault="00AF4DD0" w:rsidP="00AF4DD0">
      <w:pPr>
        <w:pStyle w:val="001"/>
      </w:pPr>
      <w:bookmarkStart w:id="1104" w:name="_Toc489955287"/>
      <w:r w:rsidRPr="007B46E2">
        <w:t>1.健保</w:t>
      </w:r>
      <w:r w:rsidRPr="007B46E2">
        <w:rPr>
          <w:rFonts w:hint="eastAsia"/>
        </w:rPr>
        <w:t>自付額</w:t>
      </w:r>
      <w:r w:rsidRPr="007B46E2">
        <w:t>補助</w:t>
      </w:r>
      <w:bookmarkEnd w:id="1104"/>
    </w:p>
    <w:p w:rsidR="00AF4DD0" w:rsidRPr="007B46E2" w:rsidRDefault="00AF4DD0" w:rsidP="00AF4DD0">
      <w:pPr>
        <w:pStyle w:val="10"/>
        <w:rPr>
          <w:color w:val="auto"/>
        </w:rPr>
      </w:pPr>
      <w:bookmarkStart w:id="1105" w:name="_Toc489964833"/>
      <w:r w:rsidRPr="007B46E2">
        <w:rPr>
          <w:color w:val="auto"/>
        </w:rPr>
        <w:t>(1)身心障礙者參加全民健保保費自付額補助</w:t>
      </w:r>
      <w:bookmarkEnd w:id="1105"/>
      <w:r w:rsidR="007A4B56" w:rsidRPr="007B46E2">
        <w:rPr>
          <w:rFonts w:hint="eastAsia"/>
          <w:color w:val="auto"/>
        </w:rPr>
        <w:t>。</w:t>
      </w:r>
    </w:p>
    <w:p w:rsidR="00AF4DD0" w:rsidRPr="007B46E2" w:rsidRDefault="00AF4DD0" w:rsidP="00AF4DD0">
      <w:pPr>
        <w:pStyle w:val="10"/>
        <w:rPr>
          <w:color w:val="auto"/>
        </w:rPr>
      </w:pPr>
      <w:bookmarkStart w:id="1106" w:name="_Toc489964834"/>
      <w:r w:rsidRPr="007B46E2">
        <w:rPr>
          <w:color w:val="auto"/>
        </w:rPr>
        <w:t>(2)身心障礙者3至18歲子女健保費補助</w:t>
      </w:r>
      <w:bookmarkEnd w:id="1106"/>
      <w:r w:rsidR="007A4B56" w:rsidRPr="007B46E2">
        <w:rPr>
          <w:rFonts w:hint="eastAsia"/>
          <w:color w:val="auto"/>
        </w:rPr>
        <w:t>。</w:t>
      </w:r>
    </w:p>
    <w:p w:rsidR="00AF4DD0" w:rsidRPr="007B46E2" w:rsidRDefault="00AF4DD0" w:rsidP="00AF4DD0">
      <w:pPr>
        <w:pStyle w:val="001"/>
      </w:pPr>
      <w:bookmarkStart w:id="1107" w:name="_Toc489955288"/>
      <w:r w:rsidRPr="007B46E2">
        <w:t>2.</w:t>
      </w:r>
      <w:r w:rsidRPr="007B46E2">
        <w:rPr>
          <w:rFonts w:hint="eastAsia"/>
        </w:rPr>
        <w:t>機構</w:t>
      </w:r>
      <w:r w:rsidRPr="007B46E2">
        <w:t>照顧服務</w:t>
      </w:r>
      <w:bookmarkEnd w:id="1107"/>
    </w:p>
    <w:p w:rsidR="00AF4DD0" w:rsidRPr="007B46E2" w:rsidRDefault="00AF4DD0" w:rsidP="00AF4DD0">
      <w:pPr>
        <w:pStyle w:val="10"/>
        <w:rPr>
          <w:color w:val="auto"/>
        </w:rPr>
      </w:pPr>
      <w:bookmarkStart w:id="1108" w:name="_Toc489964835"/>
      <w:r w:rsidRPr="007B46E2">
        <w:rPr>
          <w:color w:val="auto"/>
        </w:rPr>
        <w:t>(</w:t>
      </w:r>
      <w:r w:rsidRPr="007B46E2">
        <w:rPr>
          <w:rFonts w:hint="eastAsia"/>
          <w:color w:val="auto"/>
        </w:rPr>
        <w:t>1</w:t>
      </w:r>
      <w:r w:rsidRPr="007B46E2">
        <w:rPr>
          <w:color w:val="auto"/>
        </w:rPr>
        <w:t>)公</w:t>
      </w:r>
      <w:r w:rsidRPr="007B46E2">
        <w:rPr>
          <w:rFonts w:hint="eastAsia"/>
          <w:color w:val="auto"/>
        </w:rPr>
        <w:t>立</w:t>
      </w:r>
      <w:r w:rsidRPr="007B46E2">
        <w:rPr>
          <w:color w:val="auto"/>
        </w:rPr>
        <w:t>身心障礙福利機構</w:t>
      </w:r>
      <w:r w:rsidRPr="007B46E2">
        <w:rPr>
          <w:rFonts w:hint="eastAsia"/>
          <w:color w:val="auto"/>
        </w:rPr>
        <w:t>共1家</w:t>
      </w:r>
      <w:r w:rsidRPr="007B46E2">
        <w:rPr>
          <w:color w:val="auto"/>
        </w:rPr>
        <w:t>，</w:t>
      </w:r>
      <w:bookmarkStart w:id="1109" w:name="_Toc489964838"/>
      <w:bookmarkEnd w:id="1108"/>
      <w:r w:rsidRPr="007B46E2">
        <w:rPr>
          <w:rFonts w:hint="eastAsia"/>
          <w:color w:val="auto"/>
        </w:rPr>
        <w:t>107年1-</w:t>
      </w:r>
      <w:r w:rsidR="00782AC0" w:rsidRPr="007B46E2">
        <w:rPr>
          <w:rFonts w:hint="eastAsia"/>
          <w:color w:val="auto"/>
        </w:rPr>
        <w:t>6</w:t>
      </w:r>
      <w:r w:rsidRPr="007B46E2">
        <w:rPr>
          <w:rFonts w:hint="eastAsia"/>
          <w:color w:val="auto"/>
        </w:rPr>
        <w:t>月</w:t>
      </w:r>
      <w:r w:rsidRPr="007B46E2">
        <w:rPr>
          <w:color w:val="auto"/>
        </w:rPr>
        <w:t>計服</w:t>
      </w:r>
      <w:r w:rsidRPr="007B46E2">
        <w:rPr>
          <w:color w:val="auto"/>
        </w:rPr>
        <w:lastRenderedPageBreak/>
        <w:t>務</w:t>
      </w:r>
      <w:r w:rsidRPr="007B46E2">
        <w:rPr>
          <w:rFonts w:hint="eastAsia"/>
          <w:color w:val="auto"/>
        </w:rPr>
        <w:t>170</w:t>
      </w:r>
      <w:r w:rsidRPr="007B46E2">
        <w:rPr>
          <w:color w:val="auto"/>
        </w:rPr>
        <w:t>人。</w:t>
      </w:r>
    </w:p>
    <w:p w:rsidR="00AF4DD0" w:rsidRPr="007B46E2" w:rsidRDefault="00AF4DD0" w:rsidP="00AF4DD0">
      <w:pPr>
        <w:pStyle w:val="10"/>
        <w:rPr>
          <w:color w:val="auto"/>
        </w:rPr>
      </w:pPr>
      <w:bookmarkStart w:id="1110" w:name="_Toc489964836"/>
      <w:r w:rsidRPr="007B46E2">
        <w:rPr>
          <w:color w:val="auto"/>
        </w:rPr>
        <w:t>(</w:t>
      </w:r>
      <w:r w:rsidRPr="007B46E2">
        <w:rPr>
          <w:rFonts w:hint="eastAsia"/>
          <w:color w:val="auto"/>
        </w:rPr>
        <w:t>2</w:t>
      </w:r>
      <w:r w:rsidRPr="007B46E2">
        <w:rPr>
          <w:color w:val="auto"/>
        </w:rPr>
        <w:t>)公設民營身心障礙福利機構</w:t>
      </w:r>
      <w:r w:rsidRPr="007B46E2">
        <w:rPr>
          <w:rFonts w:hint="eastAsia"/>
          <w:color w:val="auto"/>
        </w:rPr>
        <w:t>共</w:t>
      </w:r>
      <w:r w:rsidRPr="007B46E2">
        <w:rPr>
          <w:color w:val="auto"/>
        </w:rPr>
        <w:t>1</w:t>
      </w:r>
      <w:r w:rsidRPr="007B46E2">
        <w:rPr>
          <w:rFonts w:hint="eastAsia"/>
          <w:color w:val="auto"/>
        </w:rPr>
        <w:t>2家</w:t>
      </w:r>
      <w:r w:rsidRPr="007B46E2">
        <w:rPr>
          <w:color w:val="auto"/>
        </w:rPr>
        <w:t>，</w:t>
      </w:r>
      <w:r w:rsidRPr="007B46E2">
        <w:rPr>
          <w:rFonts w:hint="eastAsia"/>
          <w:color w:val="auto"/>
        </w:rPr>
        <w:t>107年1-</w:t>
      </w:r>
      <w:r w:rsidR="00782AC0" w:rsidRPr="007B46E2">
        <w:rPr>
          <w:rFonts w:hint="eastAsia"/>
          <w:color w:val="auto"/>
        </w:rPr>
        <w:t>6</w:t>
      </w:r>
      <w:r w:rsidRPr="007B46E2">
        <w:rPr>
          <w:rFonts w:hint="eastAsia"/>
          <w:color w:val="auto"/>
        </w:rPr>
        <w:t>月</w:t>
      </w:r>
      <w:r w:rsidRPr="007B46E2">
        <w:rPr>
          <w:color w:val="auto"/>
        </w:rPr>
        <w:t>計服務</w:t>
      </w:r>
      <w:r w:rsidRPr="007B46E2">
        <w:rPr>
          <w:rFonts w:hint="eastAsia"/>
          <w:color w:val="auto"/>
        </w:rPr>
        <w:t>47</w:t>
      </w:r>
      <w:r w:rsidR="00782AC0" w:rsidRPr="007B46E2">
        <w:rPr>
          <w:rFonts w:hint="eastAsia"/>
          <w:color w:val="auto"/>
        </w:rPr>
        <w:t>9</w:t>
      </w:r>
      <w:r w:rsidRPr="007B46E2">
        <w:rPr>
          <w:color w:val="auto"/>
        </w:rPr>
        <w:t>人。</w:t>
      </w:r>
      <w:bookmarkEnd w:id="1110"/>
    </w:p>
    <w:p w:rsidR="00AF4DD0" w:rsidRPr="007B46E2" w:rsidRDefault="00AF4DD0" w:rsidP="00AF4DD0">
      <w:pPr>
        <w:pStyle w:val="10"/>
        <w:rPr>
          <w:color w:val="auto"/>
        </w:rPr>
      </w:pPr>
      <w:bookmarkStart w:id="1111" w:name="_Toc489964837"/>
      <w:r w:rsidRPr="007B46E2">
        <w:rPr>
          <w:color w:val="auto"/>
        </w:rPr>
        <w:t>(</w:t>
      </w:r>
      <w:r w:rsidRPr="007B46E2">
        <w:rPr>
          <w:rFonts w:hint="eastAsia"/>
          <w:color w:val="auto"/>
        </w:rPr>
        <w:t>3</w:t>
      </w:r>
      <w:r w:rsidRPr="007B46E2">
        <w:rPr>
          <w:color w:val="auto"/>
        </w:rPr>
        <w:t>)</w:t>
      </w:r>
      <w:r w:rsidRPr="007B46E2">
        <w:rPr>
          <w:rFonts w:hint="eastAsia"/>
          <w:color w:val="auto"/>
        </w:rPr>
        <w:t>私立身心障礙福利機構共10家</w:t>
      </w:r>
      <w:r w:rsidRPr="007B46E2">
        <w:rPr>
          <w:color w:val="auto"/>
        </w:rPr>
        <w:t>，107年1-</w:t>
      </w:r>
      <w:r w:rsidR="00782AC0" w:rsidRPr="007B46E2">
        <w:rPr>
          <w:rFonts w:hint="eastAsia"/>
          <w:color w:val="auto"/>
        </w:rPr>
        <w:t>6</w:t>
      </w:r>
      <w:r w:rsidRPr="007B46E2">
        <w:rPr>
          <w:color w:val="auto"/>
        </w:rPr>
        <w:t>月</w:t>
      </w:r>
      <w:r w:rsidRPr="007B46E2">
        <w:rPr>
          <w:rFonts w:hint="eastAsia"/>
          <w:color w:val="auto"/>
        </w:rPr>
        <w:t>計</w:t>
      </w:r>
      <w:r w:rsidRPr="007B46E2">
        <w:rPr>
          <w:color w:val="auto"/>
        </w:rPr>
        <w:t>服務</w:t>
      </w:r>
      <w:r w:rsidR="00782AC0" w:rsidRPr="007B46E2">
        <w:rPr>
          <w:rFonts w:hint="eastAsia"/>
          <w:color w:val="auto"/>
        </w:rPr>
        <w:t>600</w:t>
      </w:r>
      <w:r w:rsidRPr="007B46E2">
        <w:rPr>
          <w:color w:val="auto"/>
        </w:rPr>
        <w:t>人。</w:t>
      </w:r>
      <w:bookmarkEnd w:id="1111"/>
    </w:p>
    <w:p w:rsidR="00AF4DD0" w:rsidRPr="007B46E2" w:rsidRDefault="00AF4DD0" w:rsidP="00AF4DD0">
      <w:pPr>
        <w:pStyle w:val="10"/>
        <w:rPr>
          <w:color w:val="auto"/>
        </w:rPr>
      </w:pPr>
      <w:r w:rsidRPr="007B46E2">
        <w:rPr>
          <w:rFonts w:hint="eastAsia"/>
          <w:color w:val="auto"/>
        </w:rPr>
        <w:t>(4)私立失能身心障礙者日間照顧服務中心1家，107年</w:t>
      </w:r>
      <w:r w:rsidR="00782AC0" w:rsidRPr="007B46E2">
        <w:rPr>
          <w:rFonts w:hint="eastAsia"/>
          <w:color w:val="auto"/>
        </w:rPr>
        <w:t>1</w:t>
      </w:r>
      <w:r w:rsidRPr="007B46E2">
        <w:rPr>
          <w:rFonts w:hint="eastAsia"/>
          <w:color w:val="auto"/>
        </w:rPr>
        <w:t>-</w:t>
      </w:r>
      <w:r w:rsidR="00782AC0" w:rsidRPr="007B46E2">
        <w:rPr>
          <w:rFonts w:hint="eastAsia"/>
          <w:color w:val="auto"/>
        </w:rPr>
        <w:t>6</w:t>
      </w:r>
      <w:r w:rsidRPr="007B46E2">
        <w:rPr>
          <w:rFonts w:hint="eastAsia"/>
          <w:color w:val="auto"/>
        </w:rPr>
        <w:t>月計服務1</w:t>
      </w:r>
      <w:r w:rsidR="00782AC0" w:rsidRPr="007B46E2">
        <w:rPr>
          <w:rFonts w:hint="eastAsia"/>
          <w:color w:val="auto"/>
        </w:rPr>
        <w:t>6</w:t>
      </w:r>
      <w:r w:rsidRPr="007B46E2">
        <w:rPr>
          <w:rFonts w:hint="eastAsia"/>
          <w:color w:val="auto"/>
        </w:rPr>
        <w:t>人。</w:t>
      </w:r>
    </w:p>
    <w:p w:rsidR="00AF4DD0" w:rsidRPr="007B46E2" w:rsidRDefault="00AF4DD0" w:rsidP="00AF4DD0">
      <w:pPr>
        <w:pStyle w:val="10"/>
        <w:rPr>
          <w:color w:val="auto"/>
        </w:rPr>
      </w:pPr>
      <w:r w:rsidRPr="007B46E2">
        <w:rPr>
          <w:rFonts w:hint="eastAsia"/>
          <w:color w:val="auto"/>
        </w:rPr>
        <w:t>(5)</w:t>
      </w:r>
      <w:r w:rsidRPr="007B46E2">
        <w:rPr>
          <w:color w:val="auto"/>
        </w:rPr>
        <w:t>規劃設置全日型住宿生活照顧機構，預計服務120人(含全日住宿照顧105人、嚴重情緒行為輔導專區10人及機構臨短托或緊急安置5人)，</w:t>
      </w:r>
      <w:r w:rsidRPr="007B46E2">
        <w:rPr>
          <w:rFonts w:hint="eastAsia"/>
          <w:color w:val="auto"/>
        </w:rPr>
        <w:t>業委託建築師事務所辦理</w:t>
      </w:r>
      <w:r w:rsidRPr="007B46E2">
        <w:rPr>
          <w:color w:val="auto"/>
        </w:rPr>
        <w:t>規劃設計及監造</w:t>
      </w:r>
      <w:r w:rsidRPr="007B46E2">
        <w:rPr>
          <w:rFonts w:hint="eastAsia"/>
          <w:color w:val="auto"/>
        </w:rPr>
        <w:t>技術服務</w:t>
      </w:r>
      <w:r w:rsidRPr="007B46E2">
        <w:rPr>
          <w:color w:val="auto"/>
        </w:rPr>
        <w:t>。</w:t>
      </w:r>
      <w:bookmarkEnd w:id="1109"/>
    </w:p>
    <w:p w:rsidR="00AF4DD0" w:rsidRPr="007B46E2" w:rsidRDefault="00AF4DD0" w:rsidP="00AF4DD0">
      <w:pPr>
        <w:pStyle w:val="001"/>
      </w:pPr>
      <w:bookmarkStart w:id="1112" w:name="_Toc489955289"/>
      <w:r w:rsidRPr="007B46E2">
        <w:rPr>
          <w:rFonts w:hint="eastAsia"/>
        </w:rPr>
        <w:t>3.社區照顧服務</w:t>
      </w:r>
      <w:bookmarkEnd w:id="1112"/>
    </w:p>
    <w:p w:rsidR="00AF4DD0" w:rsidRPr="007B46E2" w:rsidRDefault="00AF4DD0" w:rsidP="00AF4DD0">
      <w:pPr>
        <w:pStyle w:val="10"/>
        <w:rPr>
          <w:color w:val="auto"/>
        </w:rPr>
      </w:pPr>
      <w:bookmarkStart w:id="1113" w:name="_Toc489964839"/>
      <w:r w:rsidRPr="007B46E2">
        <w:rPr>
          <w:color w:val="auto"/>
        </w:rPr>
        <w:t>(</w:t>
      </w:r>
      <w:r w:rsidRPr="007B46E2">
        <w:rPr>
          <w:rFonts w:hint="eastAsia"/>
          <w:color w:val="auto"/>
        </w:rPr>
        <w:t>1</w:t>
      </w:r>
      <w:r w:rsidRPr="007B46E2">
        <w:rPr>
          <w:color w:val="auto"/>
        </w:rPr>
        <w:t>)</w:t>
      </w:r>
      <w:r w:rsidRPr="007B46E2">
        <w:rPr>
          <w:rFonts w:hint="eastAsia"/>
          <w:color w:val="auto"/>
        </w:rPr>
        <w:t>身心障礙日間照顧據點6處，107年</w:t>
      </w:r>
      <w:bookmarkStart w:id="1114" w:name="_Toc489964842"/>
      <w:bookmarkEnd w:id="1113"/>
      <w:r w:rsidRPr="007B46E2">
        <w:rPr>
          <w:rFonts w:hint="eastAsia"/>
          <w:color w:val="auto"/>
        </w:rPr>
        <w:t>1-</w:t>
      </w:r>
      <w:r w:rsidR="00782AC0" w:rsidRPr="007B46E2">
        <w:rPr>
          <w:rFonts w:hint="eastAsia"/>
          <w:color w:val="auto"/>
        </w:rPr>
        <w:t>6</w:t>
      </w:r>
      <w:r w:rsidRPr="007B46E2">
        <w:rPr>
          <w:rFonts w:hint="eastAsia"/>
          <w:color w:val="auto"/>
        </w:rPr>
        <w:t>月計服務9</w:t>
      </w:r>
      <w:r w:rsidR="00782AC0" w:rsidRPr="007B46E2">
        <w:rPr>
          <w:rFonts w:hint="eastAsia"/>
          <w:color w:val="auto"/>
        </w:rPr>
        <w:t>2</w:t>
      </w:r>
      <w:r w:rsidRPr="007B46E2">
        <w:rPr>
          <w:rFonts w:hint="eastAsia"/>
          <w:color w:val="auto"/>
        </w:rPr>
        <w:t>人。</w:t>
      </w:r>
    </w:p>
    <w:p w:rsidR="00AF4DD0" w:rsidRPr="007B46E2" w:rsidRDefault="00AF4DD0" w:rsidP="00AF4DD0">
      <w:pPr>
        <w:pStyle w:val="10"/>
        <w:rPr>
          <w:color w:val="auto"/>
        </w:rPr>
      </w:pPr>
      <w:bookmarkStart w:id="1115" w:name="_Toc489964840"/>
      <w:r w:rsidRPr="007B46E2">
        <w:rPr>
          <w:color w:val="auto"/>
        </w:rPr>
        <w:t>(</w:t>
      </w:r>
      <w:r w:rsidRPr="007B46E2">
        <w:rPr>
          <w:rFonts w:hint="eastAsia"/>
          <w:color w:val="auto"/>
        </w:rPr>
        <w:t>2</w:t>
      </w:r>
      <w:r w:rsidRPr="007B46E2">
        <w:rPr>
          <w:color w:val="auto"/>
        </w:rPr>
        <w:t>)居住服務據點</w:t>
      </w:r>
      <w:r w:rsidRPr="007B46E2">
        <w:rPr>
          <w:rFonts w:hint="eastAsia"/>
          <w:color w:val="auto"/>
        </w:rPr>
        <w:t>12</w:t>
      </w:r>
      <w:r w:rsidRPr="007B46E2">
        <w:rPr>
          <w:color w:val="auto"/>
        </w:rPr>
        <w:t>處，107年1-</w:t>
      </w:r>
      <w:r w:rsidR="00782AC0" w:rsidRPr="007B46E2">
        <w:rPr>
          <w:rFonts w:hint="eastAsia"/>
          <w:color w:val="auto"/>
        </w:rPr>
        <w:t>6</w:t>
      </w:r>
      <w:r w:rsidRPr="007B46E2">
        <w:rPr>
          <w:color w:val="auto"/>
        </w:rPr>
        <w:t>月</w:t>
      </w:r>
      <w:r w:rsidRPr="007B46E2">
        <w:rPr>
          <w:rFonts w:hint="eastAsia"/>
          <w:color w:val="auto"/>
        </w:rPr>
        <w:t>計</w:t>
      </w:r>
      <w:r w:rsidRPr="007B46E2">
        <w:rPr>
          <w:color w:val="auto"/>
        </w:rPr>
        <w:t>服務</w:t>
      </w:r>
      <w:r w:rsidRPr="007B46E2">
        <w:rPr>
          <w:rFonts w:hint="eastAsia"/>
          <w:color w:val="auto"/>
        </w:rPr>
        <w:t>4</w:t>
      </w:r>
      <w:r w:rsidR="00782AC0" w:rsidRPr="007B46E2">
        <w:rPr>
          <w:rFonts w:hint="eastAsia"/>
          <w:color w:val="auto"/>
        </w:rPr>
        <w:t>8</w:t>
      </w:r>
      <w:r w:rsidRPr="007B46E2">
        <w:rPr>
          <w:color w:val="auto"/>
        </w:rPr>
        <w:t>人。</w:t>
      </w:r>
      <w:bookmarkEnd w:id="1115"/>
    </w:p>
    <w:p w:rsidR="00AF4DD0" w:rsidRPr="007B46E2" w:rsidRDefault="00AF4DD0" w:rsidP="00AF4DD0">
      <w:pPr>
        <w:pStyle w:val="10"/>
        <w:rPr>
          <w:color w:val="auto"/>
        </w:rPr>
      </w:pPr>
      <w:bookmarkStart w:id="1116" w:name="_Toc489964841"/>
      <w:r w:rsidRPr="007B46E2">
        <w:rPr>
          <w:color w:val="auto"/>
        </w:rPr>
        <w:t>(</w:t>
      </w:r>
      <w:r w:rsidRPr="007B46E2">
        <w:rPr>
          <w:rFonts w:hint="eastAsia"/>
          <w:color w:val="auto"/>
        </w:rPr>
        <w:t>3</w:t>
      </w:r>
      <w:r w:rsidRPr="007B46E2">
        <w:rPr>
          <w:color w:val="auto"/>
        </w:rPr>
        <w:t>)樂活補給站</w:t>
      </w:r>
      <w:r w:rsidRPr="007B46E2">
        <w:rPr>
          <w:rFonts w:hint="eastAsia"/>
          <w:color w:val="auto"/>
        </w:rPr>
        <w:t>5</w:t>
      </w:r>
      <w:r w:rsidRPr="007B46E2">
        <w:rPr>
          <w:color w:val="auto"/>
        </w:rPr>
        <w:t>處，107年1-</w:t>
      </w:r>
      <w:r w:rsidR="00782AC0" w:rsidRPr="007B46E2">
        <w:rPr>
          <w:rFonts w:hint="eastAsia"/>
          <w:color w:val="auto"/>
        </w:rPr>
        <w:t>6</w:t>
      </w:r>
      <w:r w:rsidRPr="007B46E2">
        <w:rPr>
          <w:color w:val="auto"/>
        </w:rPr>
        <w:t>月服務</w:t>
      </w:r>
      <w:r w:rsidRPr="007B46E2">
        <w:rPr>
          <w:rFonts w:hint="eastAsia"/>
          <w:color w:val="auto"/>
        </w:rPr>
        <w:t>計16</w:t>
      </w:r>
      <w:r w:rsidR="00782AC0" w:rsidRPr="007B46E2">
        <w:rPr>
          <w:rFonts w:hint="eastAsia"/>
          <w:color w:val="auto"/>
        </w:rPr>
        <w:t>3</w:t>
      </w:r>
      <w:r w:rsidRPr="007B46E2">
        <w:rPr>
          <w:rFonts w:hint="eastAsia"/>
          <w:color w:val="auto"/>
        </w:rPr>
        <w:t>人</w:t>
      </w:r>
      <w:r w:rsidRPr="007B46E2">
        <w:rPr>
          <w:color w:val="auto"/>
        </w:rPr>
        <w:t>。</w:t>
      </w:r>
      <w:bookmarkEnd w:id="1116"/>
    </w:p>
    <w:p w:rsidR="00AF4DD0" w:rsidRPr="007B46E2" w:rsidRDefault="00AF4DD0" w:rsidP="00AF4DD0">
      <w:pPr>
        <w:pStyle w:val="10"/>
        <w:rPr>
          <w:color w:val="auto"/>
        </w:rPr>
      </w:pPr>
      <w:r w:rsidRPr="007B46E2">
        <w:rPr>
          <w:color w:val="auto"/>
        </w:rPr>
        <w:t>(</w:t>
      </w:r>
      <w:r w:rsidRPr="007B46E2">
        <w:rPr>
          <w:rFonts w:hint="eastAsia"/>
          <w:color w:val="auto"/>
        </w:rPr>
        <w:t>4</w:t>
      </w:r>
      <w:r w:rsidRPr="007B46E2">
        <w:rPr>
          <w:color w:val="auto"/>
        </w:rPr>
        <w:t>)社區作業設施據點</w:t>
      </w:r>
      <w:r w:rsidRPr="007B46E2">
        <w:rPr>
          <w:rFonts w:hint="eastAsia"/>
          <w:color w:val="auto"/>
        </w:rPr>
        <w:t>29</w:t>
      </w:r>
      <w:r w:rsidRPr="007B46E2">
        <w:rPr>
          <w:color w:val="auto"/>
        </w:rPr>
        <w:t>處，107年1-</w:t>
      </w:r>
      <w:r w:rsidR="00782AC0" w:rsidRPr="007B46E2">
        <w:rPr>
          <w:rFonts w:hint="eastAsia"/>
          <w:color w:val="auto"/>
        </w:rPr>
        <w:t>6</w:t>
      </w:r>
      <w:r w:rsidRPr="007B46E2">
        <w:rPr>
          <w:color w:val="auto"/>
        </w:rPr>
        <w:t>月</w:t>
      </w:r>
      <w:r w:rsidRPr="007B46E2">
        <w:rPr>
          <w:rFonts w:hint="eastAsia"/>
          <w:color w:val="auto"/>
        </w:rPr>
        <w:t>計</w:t>
      </w:r>
      <w:r w:rsidRPr="007B46E2">
        <w:rPr>
          <w:color w:val="auto"/>
        </w:rPr>
        <w:t>服務</w:t>
      </w:r>
      <w:r w:rsidRPr="007B46E2">
        <w:rPr>
          <w:rFonts w:hint="eastAsia"/>
          <w:color w:val="auto"/>
        </w:rPr>
        <w:t>4</w:t>
      </w:r>
      <w:r w:rsidR="00782AC0" w:rsidRPr="007B46E2">
        <w:rPr>
          <w:rFonts w:hint="eastAsia"/>
          <w:color w:val="auto"/>
        </w:rPr>
        <w:t>33</w:t>
      </w:r>
      <w:r w:rsidRPr="007B46E2">
        <w:rPr>
          <w:color w:val="auto"/>
        </w:rPr>
        <w:t>人。</w:t>
      </w:r>
      <w:bookmarkEnd w:id="1114"/>
    </w:p>
    <w:p w:rsidR="00AF4DD0" w:rsidRPr="007B46E2" w:rsidRDefault="00AF4DD0" w:rsidP="00AF4DD0">
      <w:pPr>
        <w:pStyle w:val="001"/>
      </w:pPr>
      <w:bookmarkStart w:id="1117" w:name="_Toc489955290"/>
      <w:r w:rsidRPr="007B46E2">
        <w:rPr>
          <w:rFonts w:hint="eastAsia"/>
        </w:rPr>
        <w:t>4</w:t>
      </w:r>
      <w:r w:rsidRPr="007B46E2">
        <w:t>.</w:t>
      </w:r>
      <w:r w:rsidRPr="007B46E2">
        <w:rPr>
          <w:rFonts w:hint="eastAsia"/>
        </w:rPr>
        <w:t>支持</w:t>
      </w:r>
      <w:r w:rsidRPr="007B46E2">
        <w:t>服務</w:t>
      </w:r>
      <w:bookmarkEnd w:id="1117"/>
    </w:p>
    <w:p w:rsidR="00AF4DD0" w:rsidRPr="007B46E2" w:rsidRDefault="00AF4DD0" w:rsidP="00AF4DD0">
      <w:pPr>
        <w:pStyle w:val="10"/>
        <w:rPr>
          <w:color w:val="auto"/>
        </w:rPr>
      </w:pPr>
      <w:bookmarkStart w:id="1118" w:name="_Toc489964843"/>
      <w:r w:rsidRPr="007B46E2">
        <w:rPr>
          <w:color w:val="auto"/>
        </w:rPr>
        <w:t>(1)臨時暨短期照顧服務</w:t>
      </w:r>
      <w:bookmarkEnd w:id="1118"/>
    </w:p>
    <w:p w:rsidR="00AF4DD0" w:rsidRPr="007B46E2" w:rsidRDefault="00671989" w:rsidP="00AF4DD0">
      <w:pPr>
        <w:pStyle w:val="11"/>
        <w:rPr>
          <w:color w:val="auto"/>
        </w:rPr>
      </w:pPr>
      <w:r w:rsidRPr="007B46E2">
        <w:rPr>
          <w:color w:val="auto"/>
        </w:rPr>
        <w:t>為提供身心障礙者家屬喘息服務及方便家屬規劃短期性旅遊或臨時性需求，委託民間團體及績優機構辦理臨時暨短期照顧服務。</w:t>
      </w:r>
    </w:p>
    <w:p w:rsidR="00AF4DD0" w:rsidRPr="007B46E2" w:rsidRDefault="00AF4DD0" w:rsidP="00AF4DD0">
      <w:pPr>
        <w:pStyle w:val="10"/>
        <w:rPr>
          <w:color w:val="auto"/>
        </w:rPr>
      </w:pPr>
      <w:bookmarkStart w:id="1119" w:name="_Toc489964844"/>
      <w:r w:rsidRPr="007B46E2">
        <w:rPr>
          <w:color w:val="auto"/>
        </w:rPr>
        <w:t>(2)居家服務</w:t>
      </w:r>
      <w:bookmarkEnd w:id="1119"/>
    </w:p>
    <w:p w:rsidR="00AF4DD0" w:rsidRPr="007B46E2" w:rsidRDefault="00AF4DD0" w:rsidP="00AF4DD0">
      <w:pPr>
        <w:pStyle w:val="11"/>
        <w:rPr>
          <w:color w:val="auto"/>
        </w:rPr>
      </w:pPr>
      <w:r w:rsidRPr="007B46E2">
        <w:rPr>
          <w:color w:val="auto"/>
        </w:rPr>
        <w:t>委託民間單位辦理居家服務，107年1-</w:t>
      </w:r>
      <w:r w:rsidR="00782AC0" w:rsidRPr="007B46E2">
        <w:rPr>
          <w:rFonts w:hint="eastAsia"/>
          <w:color w:val="auto"/>
        </w:rPr>
        <w:t>6</w:t>
      </w:r>
      <w:r w:rsidRPr="007B46E2">
        <w:rPr>
          <w:color w:val="auto"/>
        </w:rPr>
        <w:t>月計服務</w:t>
      </w:r>
      <w:r w:rsidRPr="007B46E2">
        <w:rPr>
          <w:rFonts w:hint="eastAsia"/>
          <w:color w:val="auto"/>
        </w:rPr>
        <w:t>2,0</w:t>
      </w:r>
      <w:r w:rsidR="00782AC0" w:rsidRPr="007B46E2">
        <w:rPr>
          <w:rFonts w:hint="eastAsia"/>
          <w:color w:val="auto"/>
        </w:rPr>
        <w:t>69</w:t>
      </w:r>
      <w:r w:rsidRPr="007B46E2">
        <w:rPr>
          <w:rFonts w:hint="eastAsia"/>
          <w:color w:val="auto"/>
        </w:rPr>
        <w:t>人、1</w:t>
      </w:r>
      <w:r w:rsidR="00782AC0" w:rsidRPr="007B46E2">
        <w:rPr>
          <w:rFonts w:hint="eastAsia"/>
          <w:color w:val="auto"/>
        </w:rPr>
        <w:t>9</w:t>
      </w:r>
      <w:r w:rsidRPr="007B46E2">
        <w:rPr>
          <w:rFonts w:hint="eastAsia"/>
          <w:color w:val="auto"/>
        </w:rPr>
        <w:t>萬</w:t>
      </w:r>
      <w:r w:rsidR="00782AC0" w:rsidRPr="007B46E2">
        <w:rPr>
          <w:rFonts w:hint="eastAsia"/>
          <w:color w:val="auto"/>
        </w:rPr>
        <w:t>691</w:t>
      </w:r>
      <w:r w:rsidRPr="007B46E2">
        <w:rPr>
          <w:rFonts w:hint="eastAsia"/>
          <w:color w:val="auto"/>
        </w:rPr>
        <w:t>人</w:t>
      </w:r>
      <w:r w:rsidRPr="007B46E2">
        <w:rPr>
          <w:color w:val="auto"/>
        </w:rPr>
        <w:t>次。</w:t>
      </w:r>
    </w:p>
    <w:p w:rsidR="00AF4DD0" w:rsidRPr="007B46E2" w:rsidRDefault="00AF4DD0" w:rsidP="00AF4DD0">
      <w:pPr>
        <w:pStyle w:val="10"/>
        <w:rPr>
          <w:color w:val="auto"/>
        </w:rPr>
      </w:pPr>
      <w:bookmarkStart w:id="1120" w:name="_Toc489964845"/>
      <w:r w:rsidRPr="007B46E2">
        <w:rPr>
          <w:color w:val="auto"/>
        </w:rPr>
        <w:t>(</w:t>
      </w:r>
      <w:r w:rsidRPr="007B46E2">
        <w:rPr>
          <w:rFonts w:hint="eastAsia"/>
          <w:color w:val="auto"/>
        </w:rPr>
        <w:t>3</w:t>
      </w:r>
      <w:r w:rsidRPr="007B46E2">
        <w:rPr>
          <w:color w:val="auto"/>
        </w:rPr>
        <w:t>)</w:t>
      </w:r>
      <w:r w:rsidRPr="007B46E2">
        <w:rPr>
          <w:rFonts w:hint="eastAsia"/>
          <w:color w:val="auto"/>
        </w:rPr>
        <w:t>家庭托顧服務</w:t>
      </w:r>
      <w:bookmarkEnd w:id="1120"/>
    </w:p>
    <w:p w:rsidR="00AF4DD0" w:rsidRPr="007B46E2" w:rsidRDefault="00AF4DD0" w:rsidP="00AF4DD0">
      <w:pPr>
        <w:pStyle w:val="11"/>
        <w:rPr>
          <w:color w:val="auto"/>
        </w:rPr>
      </w:pPr>
      <w:r w:rsidRPr="007B46E2">
        <w:rPr>
          <w:color w:val="auto"/>
        </w:rPr>
        <w:t>輔導民間團體辦理「身心障礙者</w:t>
      </w:r>
      <w:r w:rsidRPr="007B46E2">
        <w:rPr>
          <w:rFonts w:hint="eastAsia"/>
          <w:color w:val="auto"/>
        </w:rPr>
        <w:t>家庭托顧服務</w:t>
      </w:r>
      <w:r w:rsidRPr="007B46E2">
        <w:rPr>
          <w:color w:val="auto"/>
        </w:rPr>
        <w:t>」</w:t>
      </w:r>
      <w:r w:rsidRPr="007B46E2">
        <w:rPr>
          <w:rFonts w:hint="eastAsia"/>
          <w:color w:val="auto"/>
        </w:rPr>
        <w:t>，計5</w:t>
      </w:r>
      <w:r w:rsidRPr="007B46E2">
        <w:rPr>
          <w:color w:val="auto"/>
        </w:rPr>
        <w:t>處</w:t>
      </w:r>
      <w:r w:rsidRPr="007B46E2">
        <w:rPr>
          <w:rFonts w:hint="eastAsia"/>
          <w:color w:val="auto"/>
        </w:rPr>
        <w:t>家庭托顧點</w:t>
      </w:r>
      <w:r w:rsidRPr="007B46E2">
        <w:rPr>
          <w:color w:val="auto"/>
        </w:rPr>
        <w:t>，提供</w:t>
      </w:r>
      <w:r w:rsidRPr="007B46E2">
        <w:rPr>
          <w:rFonts w:hint="eastAsia"/>
          <w:color w:val="auto"/>
        </w:rPr>
        <w:t>身心障礙者身體照顧、日常生活照顧與安全性照顧服務</w:t>
      </w:r>
      <w:r w:rsidRPr="007B46E2">
        <w:rPr>
          <w:color w:val="auto"/>
        </w:rPr>
        <w:t>，107年1-</w:t>
      </w:r>
      <w:r w:rsidR="00782AC0" w:rsidRPr="007B46E2">
        <w:rPr>
          <w:rFonts w:hint="eastAsia"/>
          <w:color w:val="auto"/>
        </w:rPr>
        <w:t>6</w:t>
      </w:r>
      <w:r w:rsidRPr="007B46E2">
        <w:rPr>
          <w:color w:val="auto"/>
        </w:rPr>
        <w:t>月</w:t>
      </w:r>
      <w:r w:rsidRPr="007B46E2">
        <w:rPr>
          <w:rFonts w:hint="eastAsia"/>
          <w:color w:val="auto"/>
        </w:rPr>
        <w:t>計服務7人、</w:t>
      </w:r>
      <w:r w:rsidR="00782AC0" w:rsidRPr="007B46E2">
        <w:rPr>
          <w:rFonts w:hint="eastAsia"/>
          <w:color w:val="auto"/>
        </w:rPr>
        <w:t>687</w:t>
      </w:r>
      <w:r w:rsidRPr="007B46E2">
        <w:rPr>
          <w:rFonts w:hint="eastAsia"/>
          <w:color w:val="auto"/>
        </w:rPr>
        <w:t>人次、</w:t>
      </w:r>
      <w:r w:rsidR="00782AC0" w:rsidRPr="007B46E2">
        <w:rPr>
          <w:rFonts w:hint="eastAsia"/>
          <w:color w:val="auto"/>
        </w:rPr>
        <w:t>5</w:t>
      </w:r>
      <w:r w:rsidRPr="007B46E2">
        <w:rPr>
          <w:rFonts w:hint="eastAsia"/>
          <w:color w:val="auto"/>
        </w:rPr>
        <w:t>,</w:t>
      </w:r>
      <w:r w:rsidR="00782AC0" w:rsidRPr="007B46E2">
        <w:rPr>
          <w:rFonts w:hint="eastAsia"/>
          <w:color w:val="auto"/>
        </w:rPr>
        <w:t>430</w:t>
      </w:r>
      <w:r w:rsidRPr="007B46E2">
        <w:rPr>
          <w:rFonts w:hint="eastAsia"/>
          <w:color w:val="auto"/>
        </w:rPr>
        <w:t>小時</w:t>
      </w:r>
      <w:r w:rsidRPr="007B46E2">
        <w:rPr>
          <w:color w:val="auto"/>
        </w:rPr>
        <w:t>。</w:t>
      </w:r>
    </w:p>
    <w:p w:rsidR="00AF4DD0" w:rsidRPr="007B46E2" w:rsidRDefault="00AF4DD0" w:rsidP="00AF4DD0">
      <w:pPr>
        <w:pStyle w:val="10"/>
        <w:rPr>
          <w:color w:val="auto"/>
        </w:rPr>
      </w:pPr>
      <w:bookmarkStart w:id="1121" w:name="_Toc489964846"/>
      <w:r w:rsidRPr="007B46E2">
        <w:rPr>
          <w:rFonts w:hint="eastAsia"/>
          <w:color w:val="auto"/>
        </w:rPr>
        <w:t>(4)手語翻譯及聽打服務</w:t>
      </w:r>
      <w:bookmarkEnd w:id="1121"/>
    </w:p>
    <w:p w:rsidR="00AF4DD0" w:rsidRPr="007B46E2" w:rsidRDefault="007A4B56" w:rsidP="00AF4DD0">
      <w:pPr>
        <w:pStyle w:val="11"/>
        <w:rPr>
          <w:color w:val="auto"/>
        </w:rPr>
      </w:pPr>
      <w:r w:rsidRPr="007B46E2">
        <w:rPr>
          <w:rFonts w:hint="eastAsia"/>
          <w:color w:val="auto"/>
        </w:rPr>
        <w:t>委託民間團體設置本市手語服務中心，</w:t>
      </w:r>
      <w:r w:rsidRPr="007B46E2">
        <w:rPr>
          <w:color w:val="auto"/>
        </w:rPr>
        <w:t>107</w:t>
      </w:r>
      <w:r w:rsidRPr="007B46E2">
        <w:rPr>
          <w:color w:val="auto"/>
        </w:rPr>
        <w:lastRenderedPageBreak/>
        <w:t>年1-</w:t>
      </w:r>
      <w:r w:rsidRPr="007B46E2">
        <w:rPr>
          <w:rFonts w:hint="eastAsia"/>
          <w:color w:val="auto"/>
        </w:rPr>
        <w:t>6月計</w:t>
      </w:r>
      <w:r w:rsidRPr="007B46E2">
        <w:rPr>
          <w:color w:val="auto"/>
        </w:rPr>
        <w:t>提供手語翻譯服務</w:t>
      </w:r>
      <w:r w:rsidRPr="007B46E2">
        <w:rPr>
          <w:rFonts w:hint="eastAsia"/>
          <w:color w:val="auto"/>
        </w:rPr>
        <w:t>360場、632人次受惠。於社會局</w:t>
      </w:r>
      <w:r w:rsidRPr="007B46E2">
        <w:rPr>
          <w:color w:val="auto"/>
        </w:rPr>
        <w:t>設置「手語視訊服務專區」，</w:t>
      </w:r>
      <w:r w:rsidRPr="007B46E2">
        <w:rPr>
          <w:rFonts w:hint="eastAsia"/>
          <w:color w:val="auto"/>
        </w:rPr>
        <w:t>協助聽語障朋友反映市政意見，或洽詢辦理各項事務，</w:t>
      </w:r>
      <w:r w:rsidRPr="007B46E2">
        <w:rPr>
          <w:color w:val="auto"/>
        </w:rPr>
        <w:t>107年1-</w:t>
      </w:r>
      <w:r w:rsidRPr="007B46E2">
        <w:rPr>
          <w:rFonts w:hint="eastAsia"/>
          <w:color w:val="auto"/>
        </w:rPr>
        <w:t>6</w:t>
      </w:r>
      <w:r w:rsidRPr="007B46E2">
        <w:rPr>
          <w:color w:val="auto"/>
        </w:rPr>
        <w:t>月計服務</w:t>
      </w:r>
      <w:r w:rsidRPr="007B46E2">
        <w:rPr>
          <w:rFonts w:hint="eastAsia"/>
          <w:color w:val="auto"/>
        </w:rPr>
        <w:t>138</w:t>
      </w:r>
      <w:r w:rsidRPr="007B46E2">
        <w:rPr>
          <w:color w:val="auto"/>
        </w:rPr>
        <w:t>人次</w:t>
      </w:r>
      <w:r w:rsidRPr="007B46E2">
        <w:rPr>
          <w:rFonts w:hint="eastAsia"/>
          <w:color w:val="auto"/>
        </w:rPr>
        <w:t>。另委託民間團體提供同步聽打服務，協助不諳手語之聽語障者另一種溝通方式，107年1-6月提供同步聽打服務48場、383人次受惠。</w:t>
      </w:r>
    </w:p>
    <w:p w:rsidR="00AF4DD0" w:rsidRPr="007B46E2" w:rsidRDefault="00AF4DD0" w:rsidP="00AF4DD0">
      <w:pPr>
        <w:pStyle w:val="10"/>
        <w:rPr>
          <w:color w:val="auto"/>
        </w:rPr>
      </w:pPr>
      <w:bookmarkStart w:id="1122" w:name="_Toc489964847"/>
      <w:r w:rsidRPr="007B46E2">
        <w:rPr>
          <w:rFonts w:hint="eastAsia"/>
          <w:color w:val="auto"/>
        </w:rPr>
        <w:t>(5)自立生活支持服務</w:t>
      </w:r>
      <w:bookmarkEnd w:id="1122"/>
    </w:p>
    <w:p w:rsidR="00AF4DD0" w:rsidRPr="007B46E2" w:rsidRDefault="00AF4DD0" w:rsidP="00AF4DD0">
      <w:pPr>
        <w:pStyle w:val="11"/>
        <w:rPr>
          <w:color w:val="auto"/>
        </w:rPr>
      </w:pPr>
      <w:r w:rsidRPr="007B46E2">
        <w:rPr>
          <w:color w:val="auto"/>
        </w:rPr>
        <w:t>委託民間單位辦理</w:t>
      </w:r>
      <w:r w:rsidRPr="007B46E2">
        <w:rPr>
          <w:rFonts w:hint="eastAsia"/>
          <w:color w:val="auto"/>
        </w:rPr>
        <w:t>自立生活支持服務</w:t>
      </w:r>
      <w:r w:rsidRPr="007B46E2">
        <w:rPr>
          <w:color w:val="auto"/>
        </w:rPr>
        <w:t>，</w:t>
      </w:r>
      <w:r w:rsidRPr="007B46E2">
        <w:rPr>
          <w:rFonts w:hint="eastAsia"/>
          <w:color w:val="auto"/>
        </w:rPr>
        <w:t>107年1-</w:t>
      </w:r>
      <w:r w:rsidR="00782AC0" w:rsidRPr="007B46E2">
        <w:rPr>
          <w:rFonts w:hint="eastAsia"/>
          <w:color w:val="auto"/>
        </w:rPr>
        <w:t>6</w:t>
      </w:r>
      <w:r w:rsidRPr="007B46E2">
        <w:rPr>
          <w:rFonts w:hint="eastAsia"/>
          <w:color w:val="auto"/>
        </w:rPr>
        <w:t>月</w:t>
      </w:r>
      <w:r w:rsidRPr="007B46E2">
        <w:rPr>
          <w:color w:val="auto"/>
        </w:rPr>
        <w:t>計服務</w:t>
      </w:r>
      <w:r w:rsidRPr="007B46E2">
        <w:rPr>
          <w:rFonts w:hint="eastAsia"/>
          <w:color w:val="auto"/>
        </w:rPr>
        <w:t>37人、</w:t>
      </w:r>
      <w:r w:rsidR="00782AC0" w:rsidRPr="007B46E2">
        <w:rPr>
          <w:rFonts w:hint="eastAsia"/>
          <w:color w:val="auto"/>
        </w:rPr>
        <w:t>7</w:t>
      </w:r>
      <w:r w:rsidRPr="007B46E2">
        <w:rPr>
          <w:rFonts w:hint="eastAsia"/>
          <w:color w:val="auto"/>
        </w:rPr>
        <w:t>,</w:t>
      </w:r>
      <w:r w:rsidR="00782AC0" w:rsidRPr="007B46E2">
        <w:rPr>
          <w:rFonts w:hint="eastAsia"/>
          <w:color w:val="auto"/>
        </w:rPr>
        <w:t>330</w:t>
      </w:r>
      <w:r w:rsidRPr="007B46E2">
        <w:rPr>
          <w:rFonts w:hint="eastAsia"/>
          <w:color w:val="auto"/>
        </w:rPr>
        <w:t>小時</w:t>
      </w:r>
      <w:r w:rsidRPr="007B46E2">
        <w:rPr>
          <w:color w:val="auto"/>
        </w:rPr>
        <w:t>。</w:t>
      </w:r>
    </w:p>
    <w:p w:rsidR="00AF4DD0" w:rsidRPr="007B46E2" w:rsidRDefault="00AF4DD0" w:rsidP="00AF4DD0">
      <w:pPr>
        <w:pStyle w:val="10"/>
        <w:rPr>
          <w:color w:val="auto"/>
        </w:rPr>
      </w:pPr>
      <w:bookmarkStart w:id="1123" w:name="_Toc489964848"/>
      <w:r w:rsidRPr="007B46E2">
        <w:rPr>
          <w:rFonts w:hint="eastAsia"/>
          <w:color w:val="auto"/>
        </w:rPr>
        <w:t>(6)</w:t>
      </w:r>
      <w:r w:rsidRPr="007B46E2">
        <w:rPr>
          <w:color w:val="auto"/>
        </w:rPr>
        <w:t>視障輔佐服務</w:t>
      </w:r>
      <w:bookmarkEnd w:id="1123"/>
    </w:p>
    <w:p w:rsidR="00AF4DD0" w:rsidRPr="007B46E2" w:rsidRDefault="00AF4DD0" w:rsidP="00AF4DD0">
      <w:pPr>
        <w:pStyle w:val="11"/>
        <w:rPr>
          <w:color w:val="auto"/>
        </w:rPr>
      </w:pPr>
      <w:r w:rsidRPr="007B46E2">
        <w:rPr>
          <w:color w:val="auto"/>
        </w:rPr>
        <w:t>辦理視障者生活輔佐服務</w:t>
      </w:r>
      <w:r w:rsidRPr="007B46E2">
        <w:rPr>
          <w:rFonts w:hint="eastAsia"/>
          <w:color w:val="auto"/>
        </w:rPr>
        <w:t>，</w:t>
      </w:r>
      <w:r w:rsidRPr="007B46E2">
        <w:rPr>
          <w:color w:val="auto"/>
        </w:rPr>
        <w:t>提供視障者外出購物、休閒、就醫、就業等陪伴服務，補助低收入戶視障者每人每月</w:t>
      </w:r>
      <w:r w:rsidRPr="007B46E2">
        <w:rPr>
          <w:rFonts w:hint="eastAsia"/>
          <w:color w:val="auto"/>
        </w:rPr>
        <w:t>24</w:t>
      </w:r>
      <w:r w:rsidRPr="007B46E2">
        <w:rPr>
          <w:color w:val="auto"/>
        </w:rPr>
        <w:t>小時全額服務費、非低收入戶每人每月1</w:t>
      </w:r>
      <w:r w:rsidRPr="007B46E2">
        <w:rPr>
          <w:rFonts w:hint="eastAsia"/>
          <w:color w:val="auto"/>
        </w:rPr>
        <w:t>2</w:t>
      </w:r>
      <w:r w:rsidRPr="007B46E2">
        <w:rPr>
          <w:color w:val="auto"/>
        </w:rPr>
        <w:t>小時全額服務費及</w:t>
      </w:r>
      <w:r w:rsidRPr="007B46E2">
        <w:rPr>
          <w:rFonts w:hint="eastAsia"/>
          <w:color w:val="auto"/>
        </w:rPr>
        <w:t>第13-24</w:t>
      </w:r>
      <w:r w:rsidRPr="007B46E2">
        <w:rPr>
          <w:color w:val="auto"/>
        </w:rPr>
        <w:t>小時50%服務費，107年1-</w:t>
      </w:r>
      <w:r w:rsidR="00C33529" w:rsidRPr="007B46E2">
        <w:rPr>
          <w:rFonts w:hint="eastAsia"/>
          <w:color w:val="auto"/>
        </w:rPr>
        <w:t>6</w:t>
      </w:r>
      <w:r w:rsidRPr="007B46E2">
        <w:rPr>
          <w:color w:val="auto"/>
        </w:rPr>
        <w:t>月計服務</w:t>
      </w:r>
      <w:r w:rsidRPr="007B46E2">
        <w:rPr>
          <w:rFonts w:hint="eastAsia"/>
          <w:color w:val="auto"/>
        </w:rPr>
        <w:t>2</w:t>
      </w:r>
      <w:r w:rsidR="00C33529" w:rsidRPr="007B46E2">
        <w:rPr>
          <w:rFonts w:hint="eastAsia"/>
          <w:color w:val="auto"/>
        </w:rPr>
        <w:t>03</w:t>
      </w:r>
      <w:r w:rsidRPr="007B46E2">
        <w:rPr>
          <w:color w:val="auto"/>
        </w:rPr>
        <w:t>人、</w:t>
      </w:r>
      <w:r w:rsidR="00C33529" w:rsidRPr="007B46E2">
        <w:rPr>
          <w:rFonts w:hint="eastAsia"/>
          <w:color w:val="auto"/>
        </w:rPr>
        <w:t>4</w:t>
      </w:r>
      <w:r w:rsidRPr="007B46E2">
        <w:rPr>
          <w:color w:val="auto"/>
        </w:rPr>
        <w:t>,</w:t>
      </w:r>
      <w:r w:rsidR="00C33529" w:rsidRPr="007B46E2">
        <w:rPr>
          <w:rFonts w:hint="eastAsia"/>
          <w:color w:val="auto"/>
        </w:rPr>
        <w:t>123</w:t>
      </w:r>
      <w:r w:rsidRPr="007B46E2">
        <w:rPr>
          <w:color w:val="auto"/>
        </w:rPr>
        <w:t>人次、</w:t>
      </w:r>
      <w:r w:rsidR="00C33529" w:rsidRPr="007B46E2">
        <w:rPr>
          <w:rFonts w:hint="eastAsia"/>
          <w:color w:val="auto"/>
        </w:rPr>
        <w:t>8</w:t>
      </w:r>
      <w:r w:rsidRPr="007B46E2">
        <w:rPr>
          <w:color w:val="auto"/>
        </w:rPr>
        <w:t>,</w:t>
      </w:r>
      <w:r w:rsidR="00C33529" w:rsidRPr="007B46E2">
        <w:rPr>
          <w:rFonts w:hint="eastAsia"/>
          <w:color w:val="auto"/>
        </w:rPr>
        <w:t>583</w:t>
      </w:r>
      <w:r w:rsidRPr="007B46E2">
        <w:rPr>
          <w:color w:val="auto"/>
        </w:rPr>
        <w:t>小時，另補助視障者每人每月4次搭乘計程車費用</w:t>
      </w:r>
      <w:r w:rsidRPr="007B46E2">
        <w:rPr>
          <w:rFonts w:hint="eastAsia"/>
          <w:color w:val="auto"/>
        </w:rPr>
        <w:t>(每趟次85元)</w:t>
      </w:r>
      <w:r w:rsidRPr="007B46E2">
        <w:rPr>
          <w:color w:val="auto"/>
        </w:rPr>
        <w:t>，107年1-</w:t>
      </w:r>
      <w:r w:rsidR="007A4B56" w:rsidRPr="007B46E2">
        <w:rPr>
          <w:rFonts w:hint="eastAsia"/>
          <w:color w:val="auto"/>
        </w:rPr>
        <w:t>6</w:t>
      </w:r>
      <w:r w:rsidRPr="007B46E2">
        <w:rPr>
          <w:color w:val="auto"/>
        </w:rPr>
        <w:t>月計補助</w:t>
      </w:r>
      <w:r w:rsidR="007A4B56" w:rsidRPr="007B46E2">
        <w:rPr>
          <w:rFonts w:hint="eastAsia"/>
          <w:color w:val="auto"/>
        </w:rPr>
        <w:t>76</w:t>
      </w:r>
      <w:r w:rsidRPr="007B46E2">
        <w:rPr>
          <w:rFonts w:hint="eastAsia"/>
          <w:color w:val="auto"/>
        </w:rPr>
        <w:t>,</w:t>
      </w:r>
      <w:r w:rsidR="007A4B56" w:rsidRPr="007B46E2">
        <w:rPr>
          <w:rFonts w:hint="eastAsia"/>
          <w:color w:val="auto"/>
        </w:rPr>
        <w:t>122</w:t>
      </w:r>
      <w:r w:rsidRPr="007B46E2">
        <w:rPr>
          <w:color w:val="auto"/>
        </w:rPr>
        <w:t>趟交通費。</w:t>
      </w:r>
    </w:p>
    <w:p w:rsidR="00AF4DD0" w:rsidRPr="007B46E2" w:rsidRDefault="00AF4DD0" w:rsidP="00AF4DD0">
      <w:pPr>
        <w:pStyle w:val="10"/>
        <w:rPr>
          <w:color w:val="auto"/>
        </w:rPr>
      </w:pPr>
      <w:bookmarkStart w:id="1124" w:name="_Toc489964849"/>
      <w:r w:rsidRPr="007B46E2">
        <w:rPr>
          <w:rFonts w:hint="eastAsia"/>
          <w:color w:val="auto"/>
        </w:rPr>
        <w:t>(7)身心障礙友善商家推廣輔導</w:t>
      </w:r>
      <w:bookmarkEnd w:id="1124"/>
    </w:p>
    <w:p w:rsidR="00AF4DD0" w:rsidRPr="007B46E2" w:rsidRDefault="00AF4DD0" w:rsidP="00AF4DD0">
      <w:pPr>
        <w:pStyle w:val="11"/>
        <w:rPr>
          <w:color w:val="auto"/>
        </w:rPr>
      </w:pPr>
      <w:r w:rsidRPr="007B46E2">
        <w:rPr>
          <w:rFonts w:hint="eastAsia"/>
          <w:color w:val="auto"/>
        </w:rPr>
        <w:t>針對商家出入口平順、有無斜坡、內部動線、有無障礙廁所或扶手、適當高度的用餐桌椅</w:t>
      </w:r>
      <w:r w:rsidRPr="007B46E2">
        <w:rPr>
          <w:color w:val="auto"/>
        </w:rPr>
        <w:t>(</w:t>
      </w:r>
      <w:r w:rsidRPr="007B46E2">
        <w:rPr>
          <w:rFonts w:hint="eastAsia"/>
          <w:color w:val="auto"/>
        </w:rPr>
        <w:t>櫃台</w:t>
      </w:r>
      <w:r w:rsidRPr="007B46E2">
        <w:rPr>
          <w:color w:val="auto"/>
        </w:rPr>
        <w:t>)</w:t>
      </w:r>
      <w:r w:rsidRPr="007B46E2">
        <w:rPr>
          <w:rFonts w:hint="eastAsia"/>
          <w:color w:val="auto"/>
        </w:rPr>
        <w:t>、無障礙汽</w:t>
      </w:r>
      <w:r w:rsidRPr="007B46E2">
        <w:rPr>
          <w:color w:val="auto"/>
        </w:rPr>
        <w:t>(</w:t>
      </w:r>
      <w:r w:rsidRPr="007B46E2">
        <w:rPr>
          <w:rFonts w:hint="eastAsia"/>
          <w:color w:val="auto"/>
        </w:rPr>
        <w:t>機</w:t>
      </w:r>
      <w:r w:rsidRPr="007B46E2">
        <w:rPr>
          <w:color w:val="auto"/>
        </w:rPr>
        <w:t>)</w:t>
      </w:r>
      <w:r w:rsidRPr="007B46E2">
        <w:rPr>
          <w:rFonts w:hint="eastAsia"/>
          <w:color w:val="auto"/>
        </w:rPr>
        <w:t>車停車位、服務鈴、身障者優惠、友善充電座及大字體菜單等基本友善措施及服務進行訪查並鼓勵改善，改善後予以認證，截至107年6月計170家獲友善商家認證。</w:t>
      </w:r>
    </w:p>
    <w:p w:rsidR="00AF4DD0" w:rsidRPr="007B46E2" w:rsidRDefault="00AF4DD0" w:rsidP="00AF4DD0">
      <w:pPr>
        <w:pStyle w:val="10"/>
        <w:rPr>
          <w:color w:val="auto"/>
        </w:rPr>
      </w:pPr>
      <w:bookmarkStart w:id="1125" w:name="_Toc489964850"/>
      <w:r w:rsidRPr="007B46E2">
        <w:rPr>
          <w:rFonts w:hint="eastAsia"/>
          <w:color w:val="auto"/>
        </w:rPr>
        <w:t>(8)</w:t>
      </w:r>
      <w:r w:rsidRPr="007B46E2">
        <w:rPr>
          <w:color w:val="auto"/>
        </w:rPr>
        <w:t>輪椅夢公園</w:t>
      </w:r>
      <w:bookmarkEnd w:id="1125"/>
    </w:p>
    <w:p w:rsidR="00AF4DD0" w:rsidRPr="007B46E2" w:rsidRDefault="00AF4DD0" w:rsidP="00AF4DD0">
      <w:pPr>
        <w:pStyle w:val="11"/>
        <w:rPr>
          <w:color w:val="auto"/>
        </w:rPr>
      </w:pPr>
      <w:r w:rsidRPr="007B46E2">
        <w:rPr>
          <w:rFonts w:hint="eastAsia"/>
          <w:color w:val="auto"/>
        </w:rPr>
        <w:t>輔導民間單位代管</w:t>
      </w:r>
      <w:r w:rsidRPr="007B46E2">
        <w:rPr>
          <w:color w:val="auto"/>
        </w:rPr>
        <w:t>養工處橋頭區竹林公園網球場，以公私部門合作及社會大眾資源挹注，成立全國首座輪椅夢公園，讓身心障礙者可於園區內租借手搖式自行車、打網球、籃球及桌球等運動休閒活動，並提供簡便盥洗</w:t>
      </w:r>
      <w:r w:rsidRPr="007B46E2">
        <w:rPr>
          <w:rFonts w:hint="eastAsia"/>
          <w:color w:val="auto"/>
        </w:rPr>
        <w:t>及休息</w:t>
      </w:r>
      <w:r w:rsidRPr="007B46E2">
        <w:rPr>
          <w:color w:val="auto"/>
        </w:rPr>
        <w:t>場所</w:t>
      </w:r>
      <w:r w:rsidRPr="007B46E2">
        <w:rPr>
          <w:rFonts w:hint="eastAsia"/>
          <w:color w:val="auto"/>
        </w:rPr>
        <w:t>。</w:t>
      </w:r>
    </w:p>
    <w:p w:rsidR="00AF4DD0" w:rsidRPr="007B46E2" w:rsidRDefault="00AF4DD0" w:rsidP="00AF4DD0">
      <w:pPr>
        <w:pStyle w:val="10"/>
        <w:rPr>
          <w:color w:val="auto"/>
        </w:rPr>
      </w:pPr>
      <w:bookmarkStart w:id="1126" w:name="_Toc489964851"/>
      <w:r w:rsidRPr="007B46E2">
        <w:rPr>
          <w:rFonts w:hint="eastAsia"/>
          <w:color w:val="auto"/>
        </w:rPr>
        <w:t>(9)優先採購身心障礙者產品及服務</w:t>
      </w:r>
      <w:bookmarkEnd w:id="1126"/>
    </w:p>
    <w:p w:rsidR="00AF4DD0" w:rsidRPr="007B46E2" w:rsidRDefault="00AF4DD0" w:rsidP="00AF4DD0">
      <w:pPr>
        <w:pStyle w:val="11"/>
        <w:rPr>
          <w:color w:val="auto"/>
        </w:rPr>
      </w:pPr>
      <w:bookmarkStart w:id="1127" w:name="_Toc489964852"/>
      <w:r w:rsidRPr="007B46E2">
        <w:rPr>
          <w:rFonts w:hint="eastAsia"/>
          <w:color w:val="auto"/>
        </w:rPr>
        <w:lastRenderedPageBreak/>
        <w:t>本市登錄優先採購網路資訊平台計37家身心障礙福利機構、團體及庇護工場。</w:t>
      </w:r>
    </w:p>
    <w:p w:rsidR="00AF4DD0" w:rsidRPr="007B46E2" w:rsidRDefault="00AF4DD0" w:rsidP="00AF4DD0">
      <w:pPr>
        <w:pStyle w:val="10"/>
        <w:rPr>
          <w:color w:val="auto"/>
        </w:rPr>
      </w:pPr>
      <w:r w:rsidRPr="007B46E2">
        <w:rPr>
          <w:rFonts w:hint="eastAsia"/>
          <w:color w:val="auto"/>
          <w:spacing w:val="-30"/>
        </w:rPr>
        <w:t>(10)</w:t>
      </w:r>
      <w:r w:rsidRPr="007B46E2">
        <w:rPr>
          <w:rFonts w:hint="eastAsia"/>
          <w:color w:val="auto"/>
        </w:rPr>
        <w:t>建構心智障礙者雙老家庭支持服務</w:t>
      </w:r>
      <w:bookmarkEnd w:id="1127"/>
    </w:p>
    <w:p w:rsidR="00AF4DD0" w:rsidRPr="007B46E2" w:rsidRDefault="00AF4DD0" w:rsidP="00AF4DD0">
      <w:pPr>
        <w:pStyle w:val="11"/>
        <w:rPr>
          <w:color w:val="auto"/>
        </w:rPr>
      </w:pPr>
      <w:r w:rsidRPr="007B46E2">
        <w:rPr>
          <w:rFonts w:hint="eastAsia"/>
          <w:color w:val="auto"/>
        </w:rPr>
        <w:t>結合4個民間單位共同辦理，107年1-</w:t>
      </w:r>
      <w:r w:rsidR="00C33529" w:rsidRPr="007B46E2">
        <w:rPr>
          <w:rFonts w:hint="eastAsia"/>
          <w:color w:val="auto"/>
        </w:rPr>
        <w:t>6</w:t>
      </w:r>
      <w:r w:rsidRPr="007B46E2">
        <w:rPr>
          <w:rFonts w:hint="eastAsia"/>
          <w:color w:val="auto"/>
        </w:rPr>
        <w:t>月計服務心智障礙者2</w:t>
      </w:r>
      <w:r w:rsidR="00C33529" w:rsidRPr="007B46E2">
        <w:rPr>
          <w:rFonts w:hint="eastAsia"/>
          <w:color w:val="auto"/>
        </w:rPr>
        <w:t>3</w:t>
      </w:r>
      <w:r w:rsidRPr="007B46E2">
        <w:rPr>
          <w:rFonts w:hint="eastAsia"/>
          <w:color w:val="auto"/>
        </w:rPr>
        <w:t>3名、</w:t>
      </w:r>
      <w:r w:rsidR="00C33529" w:rsidRPr="007B46E2">
        <w:rPr>
          <w:rFonts w:hint="eastAsia"/>
          <w:color w:val="auto"/>
        </w:rPr>
        <w:t>209</w:t>
      </w:r>
      <w:r w:rsidRPr="007B46E2">
        <w:rPr>
          <w:rFonts w:hint="eastAsia"/>
          <w:color w:val="auto"/>
        </w:rPr>
        <w:t>個家庭</w:t>
      </w:r>
      <w:r w:rsidRPr="007B46E2">
        <w:rPr>
          <w:color w:val="auto"/>
        </w:rPr>
        <w:t>。</w:t>
      </w:r>
    </w:p>
    <w:p w:rsidR="00AF4DD0" w:rsidRPr="007B46E2" w:rsidRDefault="00AF4DD0" w:rsidP="00AF4DD0">
      <w:pPr>
        <w:pStyle w:val="001"/>
      </w:pPr>
      <w:bookmarkStart w:id="1128" w:name="_Toc489955291"/>
      <w:r w:rsidRPr="007B46E2">
        <w:rPr>
          <w:rFonts w:hint="eastAsia"/>
        </w:rPr>
        <w:t>5</w:t>
      </w:r>
      <w:r w:rsidRPr="007B46E2">
        <w:t>.無障礙交通服務</w:t>
      </w:r>
      <w:bookmarkEnd w:id="1128"/>
    </w:p>
    <w:p w:rsidR="00AF4DD0" w:rsidRPr="007B46E2" w:rsidRDefault="00AF4DD0" w:rsidP="00AF4DD0">
      <w:pPr>
        <w:pStyle w:val="10"/>
        <w:rPr>
          <w:color w:val="auto"/>
        </w:rPr>
      </w:pPr>
      <w:bookmarkStart w:id="1129" w:name="_Toc489964853"/>
      <w:r w:rsidRPr="007B46E2">
        <w:rPr>
          <w:color w:val="auto"/>
        </w:rPr>
        <w:t>(1)交通優惠補助</w:t>
      </w:r>
      <w:bookmarkEnd w:id="1129"/>
    </w:p>
    <w:p w:rsidR="00AF4DD0" w:rsidRPr="007B46E2" w:rsidRDefault="00AF4DD0" w:rsidP="00AF4DD0">
      <w:pPr>
        <w:pStyle w:val="11"/>
        <w:rPr>
          <w:color w:val="auto"/>
        </w:rPr>
      </w:pPr>
      <w:r w:rsidRPr="007B46E2">
        <w:rPr>
          <w:color w:val="auto"/>
        </w:rPr>
        <w:t>補助身心障礙者搭乘</w:t>
      </w:r>
      <w:r w:rsidRPr="007B46E2">
        <w:rPr>
          <w:rFonts w:hint="eastAsia"/>
          <w:color w:val="auto"/>
        </w:rPr>
        <w:t>市營</w:t>
      </w:r>
      <w:r w:rsidRPr="007B46E2">
        <w:rPr>
          <w:color w:val="auto"/>
        </w:rPr>
        <w:t>公</w:t>
      </w:r>
      <w:r w:rsidRPr="007B46E2">
        <w:rPr>
          <w:rFonts w:hint="eastAsia"/>
          <w:color w:val="auto"/>
        </w:rPr>
        <w:t>共</w:t>
      </w:r>
      <w:r w:rsidRPr="007B46E2">
        <w:rPr>
          <w:color w:val="auto"/>
        </w:rPr>
        <w:t>車船及客運</w:t>
      </w:r>
      <w:r w:rsidRPr="007B46E2">
        <w:rPr>
          <w:rFonts w:hint="eastAsia"/>
          <w:color w:val="auto"/>
        </w:rPr>
        <w:t>市區路段100段次免費</w:t>
      </w:r>
      <w:r w:rsidRPr="007B46E2">
        <w:rPr>
          <w:color w:val="auto"/>
        </w:rPr>
        <w:t>、身心障礙者及其必要陪伴者1人搭乘</w:t>
      </w:r>
      <w:r w:rsidRPr="007B46E2">
        <w:rPr>
          <w:rFonts w:hint="eastAsia"/>
          <w:color w:val="auto"/>
        </w:rPr>
        <w:t>本市及臺北及桃園</w:t>
      </w:r>
      <w:r w:rsidRPr="007B46E2">
        <w:rPr>
          <w:color w:val="auto"/>
        </w:rPr>
        <w:t>捷運</w:t>
      </w:r>
      <w:r w:rsidRPr="007B46E2">
        <w:rPr>
          <w:rFonts w:hint="eastAsia"/>
          <w:color w:val="auto"/>
        </w:rPr>
        <w:t>與本市輕軌</w:t>
      </w:r>
      <w:r w:rsidRPr="007B46E2">
        <w:rPr>
          <w:color w:val="auto"/>
        </w:rPr>
        <w:t>半價優惠、低收入戶身心障礙者搭乘復康巴士以1/3計程車資收費，107年1-</w:t>
      </w:r>
      <w:r w:rsidR="00C33529" w:rsidRPr="007B46E2">
        <w:rPr>
          <w:rFonts w:hint="eastAsia"/>
          <w:color w:val="auto"/>
        </w:rPr>
        <w:t>6</w:t>
      </w:r>
      <w:r w:rsidRPr="007B46E2">
        <w:rPr>
          <w:color w:val="auto"/>
        </w:rPr>
        <w:t>月</w:t>
      </w:r>
      <w:r w:rsidRPr="007B46E2">
        <w:rPr>
          <w:rFonts w:hint="eastAsia"/>
          <w:color w:val="auto"/>
        </w:rPr>
        <w:t>計</w:t>
      </w:r>
      <w:r w:rsidR="00C33529" w:rsidRPr="007B46E2">
        <w:rPr>
          <w:rFonts w:hint="eastAsia"/>
          <w:color w:val="auto"/>
        </w:rPr>
        <w:t>133</w:t>
      </w:r>
      <w:r w:rsidRPr="007B46E2">
        <w:rPr>
          <w:rFonts w:hint="eastAsia"/>
          <w:color w:val="auto"/>
        </w:rPr>
        <w:t>萬</w:t>
      </w:r>
      <w:r w:rsidR="00C33529" w:rsidRPr="007B46E2">
        <w:rPr>
          <w:rFonts w:hint="eastAsia"/>
          <w:color w:val="auto"/>
        </w:rPr>
        <w:t>3,645</w:t>
      </w:r>
      <w:r w:rsidRPr="007B46E2">
        <w:rPr>
          <w:rFonts w:hint="eastAsia"/>
          <w:color w:val="auto"/>
        </w:rPr>
        <w:t>人次受益、補助</w:t>
      </w:r>
      <w:r w:rsidR="00C33529" w:rsidRPr="007B46E2">
        <w:rPr>
          <w:rFonts w:hint="eastAsia"/>
          <w:color w:val="auto"/>
        </w:rPr>
        <w:t>1,333</w:t>
      </w:r>
      <w:r w:rsidRPr="007B46E2">
        <w:rPr>
          <w:rFonts w:hint="eastAsia"/>
          <w:color w:val="auto"/>
        </w:rPr>
        <w:t>萬</w:t>
      </w:r>
      <w:r w:rsidR="00C33529" w:rsidRPr="007B46E2">
        <w:rPr>
          <w:rFonts w:hint="eastAsia"/>
          <w:color w:val="auto"/>
        </w:rPr>
        <w:t>7</w:t>
      </w:r>
      <w:r w:rsidRPr="007B46E2">
        <w:rPr>
          <w:rFonts w:hint="eastAsia"/>
          <w:color w:val="auto"/>
        </w:rPr>
        <w:t>,</w:t>
      </w:r>
      <w:r w:rsidR="00C33529" w:rsidRPr="007B46E2">
        <w:rPr>
          <w:rFonts w:hint="eastAsia"/>
          <w:color w:val="auto"/>
        </w:rPr>
        <w:t>746</w:t>
      </w:r>
      <w:r w:rsidRPr="007B46E2">
        <w:rPr>
          <w:color w:val="auto"/>
        </w:rPr>
        <w:t>元。</w:t>
      </w:r>
    </w:p>
    <w:p w:rsidR="00AF4DD0" w:rsidRPr="007B46E2" w:rsidRDefault="00AF4DD0" w:rsidP="00AF4DD0">
      <w:pPr>
        <w:pStyle w:val="10"/>
        <w:rPr>
          <w:color w:val="auto"/>
        </w:rPr>
      </w:pPr>
      <w:bookmarkStart w:id="1130" w:name="_Toc489964854"/>
      <w:r w:rsidRPr="007B46E2">
        <w:rPr>
          <w:color w:val="auto"/>
        </w:rPr>
        <w:t>(2)復康巴士</w:t>
      </w:r>
      <w:r w:rsidRPr="007B46E2">
        <w:rPr>
          <w:rFonts w:hint="eastAsia"/>
          <w:color w:val="auto"/>
        </w:rPr>
        <w:t>及無障礙計程車</w:t>
      </w:r>
      <w:r w:rsidRPr="007B46E2">
        <w:rPr>
          <w:color w:val="auto"/>
        </w:rPr>
        <w:t>服務</w:t>
      </w:r>
      <w:bookmarkEnd w:id="1130"/>
    </w:p>
    <w:p w:rsidR="00AF4DD0" w:rsidRPr="007B46E2" w:rsidRDefault="00AF4DD0" w:rsidP="00D70137">
      <w:pPr>
        <w:pStyle w:val="11"/>
        <w:rPr>
          <w:color w:val="auto"/>
        </w:rPr>
      </w:pPr>
      <w:r w:rsidRPr="007B46E2">
        <w:rPr>
          <w:rFonts w:hint="eastAsia"/>
          <w:color w:val="auto"/>
        </w:rPr>
        <w:t>由社會局及交通局共同推動復康巴士及無障礙計程車，並搭配低地板公車及捷運，透過多元交通運輸方式，提供身障者更完整之無障礙交通友善環境</w:t>
      </w:r>
      <w:r w:rsidRPr="007B46E2">
        <w:rPr>
          <w:color w:val="auto"/>
        </w:rPr>
        <w:t>，本市現有1</w:t>
      </w:r>
      <w:r w:rsidRPr="007B46E2">
        <w:rPr>
          <w:rFonts w:hint="eastAsia"/>
          <w:color w:val="auto"/>
        </w:rPr>
        <w:t>50</w:t>
      </w:r>
      <w:r w:rsidRPr="007B46E2">
        <w:rPr>
          <w:color w:val="auto"/>
        </w:rPr>
        <w:t>輛復康巴士營運。</w:t>
      </w:r>
    </w:p>
    <w:p w:rsidR="00AF4DD0" w:rsidRPr="007B46E2" w:rsidRDefault="00AF4DD0" w:rsidP="00AF4DD0">
      <w:pPr>
        <w:pStyle w:val="001"/>
      </w:pPr>
      <w:bookmarkStart w:id="1131" w:name="_Toc489955292"/>
      <w:r w:rsidRPr="007B46E2">
        <w:rPr>
          <w:rFonts w:hint="eastAsia"/>
        </w:rPr>
        <w:t>6</w:t>
      </w:r>
      <w:r w:rsidRPr="007B46E2">
        <w:t>.經濟補助</w:t>
      </w:r>
      <w:bookmarkEnd w:id="1131"/>
    </w:p>
    <w:p w:rsidR="00AF4DD0" w:rsidRPr="007B46E2" w:rsidRDefault="00AF4DD0" w:rsidP="00AF4DD0">
      <w:pPr>
        <w:pStyle w:val="10"/>
        <w:rPr>
          <w:color w:val="auto"/>
        </w:rPr>
      </w:pPr>
      <w:bookmarkStart w:id="1132" w:name="_Toc489964855"/>
      <w:r w:rsidRPr="007B46E2">
        <w:rPr>
          <w:color w:val="auto"/>
        </w:rPr>
        <w:t>(</w:t>
      </w:r>
      <w:r w:rsidRPr="007B46E2">
        <w:rPr>
          <w:rFonts w:hint="eastAsia"/>
          <w:color w:val="auto"/>
        </w:rPr>
        <w:t>1</w:t>
      </w:r>
      <w:r w:rsidRPr="007B46E2">
        <w:rPr>
          <w:color w:val="auto"/>
        </w:rPr>
        <w:t>)身心障礙者</w:t>
      </w:r>
      <w:r w:rsidRPr="007B46E2">
        <w:rPr>
          <w:rFonts w:hint="eastAsia"/>
          <w:color w:val="auto"/>
        </w:rPr>
        <w:t>生活補助</w:t>
      </w:r>
      <w:bookmarkEnd w:id="1132"/>
    </w:p>
    <w:p w:rsidR="00AF4DD0" w:rsidRPr="007B46E2" w:rsidRDefault="00AF4DD0" w:rsidP="00AF4DD0">
      <w:pPr>
        <w:pStyle w:val="11"/>
        <w:rPr>
          <w:color w:val="auto"/>
        </w:rPr>
      </w:pPr>
      <w:r w:rsidRPr="007B46E2">
        <w:rPr>
          <w:color w:val="auto"/>
        </w:rPr>
        <w:t>發放身心障礙者生活補助費，107年1-</w:t>
      </w:r>
      <w:r w:rsidR="00C33529" w:rsidRPr="007B46E2">
        <w:rPr>
          <w:rFonts w:hint="eastAsia"/>
          <w:color w:val="auto"/>
        </w:rPr>
        <w:t>6</w:t>
      </w:r>
      <w:r w:rsidRPr="007B46E2">
        <w:rPr>
          <w:color w:val="auto"/>
        </w:rPr>
        <w:t>月計</w:t>
      </w:r>
      <w:r w:rsidRPr="007B46E2">
        <w:rPr>
          <w:rFonts w:hint="eastAsia"/>
          <w:color w:val="auto"/>
        </w:rPr>
        <w:t>補助2</w:t>
      </w:r>
      <w:r w:rsidR="00C33529" w:rsidRPr="007B46E2">
        <w:rPr>
          <w:rFonts w:hint="eastAsia"/>
          <w:color w:val="auto"/>
        </w:rPr>
        <w:t>9</w:t>
      </w:r>
      <w:r w:rsidRPr="007B46E2">
        <w:rPr>
          <w:rFonts w:hint="eastAsia"/>
          <w:color w:val="auto"/>
        </w:rPr>
        <w:t>萬</w:t>
      </w:r>
      <w:r w:rsidR="00C33529" w:rsidRPr="007B46E2">
        <w:rPr>
          <w:rFonts w:hint="eastAsia"/>
          <w:color w:val="auto"/>
        </w:rPr>
        <w:t>1</w:t>
      </w:r>
      <w:r w:rsidRPr="007B46E2">
        <w:rPr>
          <w:rFonts w:hint="eastAsia"/>
          <w:color w:val="auto"/>
        </w:rPr>
        <w:t>,</w:t>
      </w:r>
      <w:r w:rsidR="00C33529" w:rsidRPr="007B46E2">
        <w:rPr>
          <w:rFonts w:hint="eastAsia"/>
          <w:color w:val="auto"/>
        </w:rPr>
        <w:t>682</w:t>
      </w:r>
      <w:r w:rsidRPr="007B46E2">
        <w:rPr>
          <w:rFonts w:hint="eastAsia"/>
          <w:color w:val="auto"/>
        </w:rPr>
        <w:t>人次，1</w:t>
      </w:r>
      <w:r w:rsidR="00C33529" w:rsidRPr="007B46E2">
        <w:rPr>
          <w:rFonts w:hint="eastAsia"/>
          <w:color w:val="auto"/>
        </w:rPr>
        <w:t>4</w:t>
      </w:r>
      <w:r w:rsidRPr="007B46E2">
        <w:rPr>
          <w:rFonts w:hint="eastAsia"/>
          <w:color w:val="auto"/>
        </w:rPr>
        <w:t>億</w:t>
      </w:r>
      <w:r w:rsidR="00C33529" w:rsidRPr="007B46E2">
        <w:rPr>
          <w:rFonts w:hint="eastAsia"/>
          <w:color w:val="auto"/>
        </w:rPr>
        <w:t>8,880</w:t>
      </w:r>
      <w:r w:rsidRPr="007B46E2">
        <w:rPr>
          <w:rFonts w:hint="eastAsia"/>
          <w:color w:val="auto"/>
        </w:rPr>
        <w:t>萬6,</w:t>
      </w:r>
      <w:r w:rsidR="00C33529" w:rsidRPr="007B46E2">
        <w:rPr>
          <w:rFonts w:hint="eastAsia"/>
          <w:color w:val="auto"/>
        </w:rPr>
        <w:t>300</w:t>
      </w:r>
      <w:r w:rsidRPr="007B46E2">
        <w:rPr>
          <w:rFonts w:hint="eastAsia"/>
          <w:color w:val="auto"/>
        </w:rPr>
        <w:t>元。</w:t>
      </w:r>
    </w:p>
    <w:p w:rsidR="00AF4DD0" w:rsidRPr="007B46E2" w:rsidRDefault="00AF4DD0" w:rsidP="00AF4DD0">
      <w:pPr>
        <w:pStyle w:val="10"/>
        <w:rPr>
          <w:color w:val="auto"/>
        </w:rPr>
      </w:pPr>
      <w:r w:rsidRPr="007B46E2">
        <w:rPr>
          <w:color w:val="auto"/>
        </w:rPr>
        <w:t>(</w:t>
      </w:r>
      <w:r w:rsidRPr="007B46E2">
        <w:rPr>
          <w:rFonts w:hint="eastAsia"/>
          <w:color w:val="auto"/>
        </w:rPr>
        <w:t>2</w:t>
      </w:r>
      <w:r w:rsidRPr="007B46E2">
        <w:rPr>
          <w:color w:val="auto"/>
        </w:rPr>
        <w:t>)身心障礙</w:t>
      </w:r>
      <w:r w:rsidRPr="007B46E2">
        <w:rPr>
          <w:rFonts w:hint="eastAsia"/>
          <w:color w:val="auto"/>
        </w:rPr>
        <w:t>照顧</w:t>
      </w:r>
      <w:r w:rsidRPr="007B46E2">
        <w:rPr>
          <w:color w:val="auto"/>
        </w:rPr>
        <w:t>者津貼</w:t>
      </w:r>
    </w:p>
    <w:p w:rsidR="00AF4DD0" w:rsidRPr="007B46E2" w:rsidRDefault="00AF4DD0" w:rsidP="00AF4DD0">
      <w:pPr>
        <w:pStyle w:val="11"/>
        <w:rPr>
          <w:color w:val="auto"/>
        </w:rPr>
      </w:pPr>
      <w:r w:rsidRPr="007B46E2">
        <w:rPr>
          <w:color w:val="auto"/>
        </w:rPr>
        <w:t>針對未安置機構及未使用居家服務之</w:t>
      </w:r>
      <w:r w:rsidRPr="007B46E2">
        <w:rPr>
          <w:rFonts w:hint="eastAsia"/>
          <w:color w:val="auto"/>
        </w:rPr>
        <w:t>中</w:t>
      </w:r>
      <w:r w:rsidRPr="007B46E2">
        <w:rPr>
          <w:color w:val="auto"/>
        </w:rPr>
        <w:t>度</w:t>
      </w:r>
      <w:r w:rsidRPr="007B46E2">
        <w:rPr>
          <w:rFonts w:hint="eastAsia"/>
          <w:color w:val="auto"/>
        </w:rPr>
        <w:t>以上</w:t>
      </w:r>
      <w:r w:rsidRPr="007B46E2">
        <w:rPr>
          <w:color w:val="auto"/>
        </w:rPr>
        <w:t>失能身心障礙者，因家屬必須留置家中照顧身心障礙者致無法外出工作而給予照顧津貼，以減輕經濟壓力，107年1-</w:t>
      </w:r>
      <w:r w:rsidR="00C33529" w:rsidRPr="007B46E2">
        <w:rPr>
          <w:rFonts w:hint="eastAsia"/>
          <w:color w:val="auto"/>
        </w:rPr>
        <w:t>6</w:t>
      </w:r>
      <w:r w:rsidRPr="007B46E2">
        <w:rPr>
          <w:color w:val="auto"/>
        </w:rPr>
        <w:t>月</w:t>
      </w:r>
      <w:r w:rsidRPr="007B46E2">
        <w:rPr>
          <w:rFonts w:hint="eastAsia"/>
          <w:color w:val="auto"/>
        </w:rPr>
        <w:t>平均每月399人次受益、補助</w:t>
      </w:r>
      <w:r w:rsidR="00C33529" w:rsidRPr="007B46E2">
        <w:rPr>
          <w:rFonts w:hint="eastAsia"/>
          <w:color w:val="auto"/>
        </w:rPr>
        <w:t>720</w:t>
      </w:r>
      <w:r w:rsidRPr="007B46E2">
        <w:rPr>
          <w:rFonts w:hint="eastAsia"/>
          <w:color w:val="auto"/>
        </w:rPr>
        <w:t>萬</w:t>
      </w:r>
      <w:r w:rsidR="00C33529" w:rsidRPr="007B46E2">
        <w:rPr>
          <w:rFonts w:hint="eastAsia"/>
          <w:color w:val="auto"/>
        </w:rPr>
        <w:t>6</w:t>
      </w:r>
      <w:r w:rsidRPr="007B46E2">
        <w:rPr>
          <w:rFonts w:hint="eastAsia"/>
          <w:color w:val="auto"/>
        </w:rPr>
        <w:t>,000</w:t>
      </w:r>
      <w:r w:rsidRPr="007B46E2">
        <w:rPr>
          <w:color w:val="auto"/>
        </w:rPr>
        <w:t>元。</w:t>
      </w:r>
    </w:p>
    <w:p w:rsidR="00AF4DD0" w:rsidRPr="007B46E2" w:rsidRDefault="00AF4DD0" w:rsidP="00AF4DD0">
      <w:pPr>
        <w:pStyle w:val="10"/>
        <w:rPr>
          <w:color w:val="auto"/>
        </w:rPr>
      </w:pPr>
      <w:bookmarkStart w:id="1133" w:name="_Toc489964856"/>
      <w:r w:rsidRPr="007B46E2">
        <w:rPr>
          <w:rFonts w:hint="eastAsia"/>
          <w:color w:val="auto"/>
        </w:rPr>
        <w:t>(3)</w:t>
      </w:r>
      <w:r w:rsidRPr="007B46E2">
        <w:rPr>
          <w:color w:val="auto"/>
        </w:rPr>
        <w:t>租購屋補助</w:t>
      </w:r>
      <w:bookmarkEnd w:id="1133"/>
    </w:p>
    <w:p w:rsidR="00AF4DD0" w:rsidRPr="007B46E2" w:rsidRDefault="00AF4DD0" w:rsidP="00AF4DD0">
      <w:pPr>
        <w:pStyle w:val="11"/>
        <w:rPr>
          <w:color w:val="auto"/>
        </w:rPr>
      </w:pPr>
      <w:r w:rsidRPr="007B46E2">
        <w:rPr>
          <w:color w:val="auto"/>
        </w:rPr>
        <w:t>辦理身心障礙者房屋租金及購屋貸款利息補助</w:t>
      </w:r>
      <w:r w:rsidRPr="007B46E2">
        <w:rPr>
          <w:rFonts w:hint="eastAsia"/>
          <w:color w:val="auto"/>
        </w:rPr>
        <w:t>，</w:t>
      </w:r>
      <w:r w:rsidRPr="007B46E2">
        <w:rPr>
          <w:color w:val="auto"/>
        </w:rPr>
        <w:t>為照顧身心障礙者居住所需，辦理房屋租金補</w:t>
      </w:r>
      <w:r w:rsidRPr="007B46E2">
        <w:rPr>
          <w:rFonts w:hint="eastAsia"/>
          <w:color w:val="auto"/>
        </w:rPr>
        <w:t>貼</w:t>
      </w:r>
      <w:r w:rsidRPr="007B46E2">
        <w:rPr>
          <w:color w:val="auto"/>
        </w:rPr>
        <w:t>，另辦理購屋貸款</w:t>
      </w:r>
      <w:r w:rsidRPr="007B46E2">
        <w:rPr>
          <w:rFonts w:hint="eastAsia"/>
          <w:color w:val="auto"/>
        </w:rPr>
        <w:t>補貼</w:t>
      </w:r>
      <w:r w:rsidRPr="007B46E2">
        <w:rPr>
          <w:color w:val="auto"/>
        </w:rPr>
        <w:t>身心障礙者原承貸</w:t>
      </w:r>
      <w:r w:rsidRPr="007B46E2">
        <w:rPr>
          <w:rFonts w:hint="eastAsia"/>
          <w:color w:val="auto"/>
        </w:rPr>
        <w:t>金融機構或郵局</w:t>
      </w:r>
      <w:r w:rsidRPr="007B46E2">
        <w:rPr>
          <w:color w:val="auto"/>
        </w:rPr>
        <w:t>與國宅</w:t>
      </w:r>
      <w:r w:rsidRPr="007B46E2">
        <w:rPr>
          <w:rFonts w:hint="eastAsia"/>
          <w:color w:val="auto"/>
        </w:rPr>
        <w:t>基金提供部分</w:t>
      </w:r>
      <w:r w:rsidRPr="007B46E2">
        <w:rPr>
          <w:color w:val="auto"/>
        </w:rPr>
        <w:t>利率之</w:t>
      </w:r>
      <w:r w:rsidRPr="007B46E2">
        <w:rPr>
          <w:rFonts w:hint="eastAsia"/>
          <w:color w:val="auto"/>
        </w:rPr>
        <w:t>利息</w:t>
      </w:r>
      <w:r w:rsidRPr="007B46E2">
        <w:rPr>
          <w:color w:val="auto"/>
        </w:rPr>
        <w:t>差</w:t>
      </w:r>
      <w:r w:rsidRPr="007B46E2">
        <w:rPr>
          <w:color w:val="auto"/>
        </w:rPr>
        <w:lastRenderedPageBreak/>
        <w:t>額；107年1-</w:t>
      </w:r>
      <w:r w:rsidR="00C33529" w:rsidRPr="007B46E2">
        <w:rPr>
          <w:rFonts w:hint="eastAsia"/>
          <w:color w:val="auto"/>
        </w:rPr>
        <w:t>6</w:t>
      </w:r>
      <w:r w:rsidRPr="007B46E2">
        <w:rPr>
          <w:color w:val="auto"/>
        </w:rPr>
        <w:t>月</w:t>
      </w:r>
      <w:r w:rsidRPr="007B46E2">
        <w:rPr>
          <w:rFonts w:hint="eastAsia"/>
          <w:color w:val="auto"/>
        </w:rPr>
        <w:t>計</w:t>
      </w:r>
      <w:r w:rsidRPr="007B46E2">
        <w:rPr>
          <w:color w:val="auto"/>
        </w:rPr>
        <w:t>補助租屋</w:t>
      </w:r>
      <w:r w:rsidRPr="007B46E2">
        <w:rPr>
          <w:rFonts w:hint="eastAsia"/>
          <w:color w:val="auto"/>
        </w:rPr>
        <w:t>1,</w:t>
      </w:r>
      <w:r w:rsidR="00C33529" w:rsidRPr="007B46E2">
        <w:rPr>
          <w:rFonts w:hint="eastAsia"/>
          <w:color w:val="auto"/>
        </w:rPr>
        <w:t>537</w:t>
      </w:r>
      <w:r w:rsidRPr="007B46E2">
        <w:rPr>
          <w:rFonts w:hint="eastAsia"/>
          <w:color w:val="auto"/>
        </w:rPr>
        <w:t>人次、</w:t>
      </w:r>
      <w:r w:rsidRPr="007B46E2">
        <w:rPr>
          <w:color w:val="auto"/>
        </w:rPr>
        <w:t>購屋</w:t>
      </w:r>
      <w:r w:rsidRPr="007B46E2">
        <w:rPr>
          <w:rFonts w:hint="eastAsia"/>
          <w:color w:val="auto"/>
        </w:rPr>
        <w:t>3</w:t>
      </w:r>
      <w:r w:rsidR="00C33529" w:rsidRPr="007B46E2">
        <w:rPr>
          <w:rFonts w:hint="eastAsia"/>
          <w:color w:val="auto"/>
        </w:rPr>
        <w:t>5</w:t>
      </w:r>
      <w:r w:rsidRPr="007B46E2">
        <w:rPr>
          <w:rFonts w:hint="eastAsia"/>
          <w:color w:val="auto"/>
        </w:rPr>
        <w:t>人</w:t>
      </w:r>
      <w:r w:rsidRPr="007B46E2">
        <w:rPr>
          <w:color w:val="auto"/>
        </w:rPr>
        <w:t>，總計補助</w:t>
      </w:r>
      <w:r w:rsidRPr="007B46E2">
        <w:rPr>
          <w:rFonts w:hint="eastAsia"/>
          <w:color w:val="auto"/>
        </w:rPr>
        <w:t>金額</w:t>
      </w:r>
      <w:r w:rsidR="00C33529" w:rsidRPr="007B46E2">
        <w:rPr>
          <w:rFonts w:hint="eastAsia"/>
          <w:color w:val="auto"/>
        </w:rPr>
        <w:t>403</w:t>
      </w:r>
      <w:r w:rsidRPr="007B46E2">
        <w:rPr>
          <w:rFonts w:hint="eastAsia"/>
          <w:color w:val="auto"/>
        </w:rPr>
        <w:t>萬</w:t>
      </w:r>
      <w:r w:rsidR="00C33529" w:rsidRPr="007B46E2">
        <w:rPr>
          <w:rFonts w:hint="eastAsia"/>
          <w:color w:val="auto"/>
        </w:rPr>
        <w:t>6</w:t>
      </w:r>
      <w:r w:rsidRPr="007B46E2">
        <w:rPr>
          <w:rFonts w:hint="eastAsia"/>
          <w:color w:val="auto"/>
        </w:rPr>
        <w:t>,</w:t>
      </w:r>
      <w:r w:rsidR="00C33529" w:rsidRPr="007B46E2">
        <w:rPr>
          <w:rFonts w:hint="eastAsia"/>
          <w:color w:val="auto"/>
        </w:rPr>
        <w:t>446</w:t>
      </w:r>
      <w:r w:rsidRPr="007B46E2">
        <w:rPr>
          <w:color w:val="auto"/>
        </w:rPr>
        <w:t>元。</w:t>
      </w:r>
    </w:p>
    <w:p w:rsidR="00AF4DD0" w:rsidRPr="007B46E2" w:rsidRDefault="00AF4DD0" w:rsidP="00AF4DD0">
      <w:pPr>
        <w:pStyle w:val="10"/>
        <w:rPr>
          <w:color w:val="auto"/>
        </w:rPr>
      </w:pPr>
      <w:bookmarkStart w:id="1134" w:name="_Toc489964857"/>
      <w:r w:rsidRPr="007B46E2">
        <w:rPr>
          <w:rFonts w:hint="eastAsia"/>
          <w:color w:val="auto"/>
        </w:rPr>
        <w:t>(4)</w:t>
      </w:r>
      <w:r w:rsidRPr="007B46E2">
        <w:rPr>
          <w:color w:val="auto"/>
        </w:rPr>
        <w:t>租購</w:t>
      </w:r>
      <w:r w:rsidRPr="007B46E2">
        <w:rPr>
          <w:rFonts w:hint="eastAsia"/>
          <w:color w:val="auto"/>
        </w:rPr>
        <w:t>停車位</w:t>
      </w:r>
      <w:r w:rsidRPr="007B46E2">
        <w:rPr>
          <w:color w:val="auto"/>
        </w:rPr>
        <w:t>補</w:t>
      </w:r>
      <w:r w:rsidRPr="007B46E2">
        <w:rPr>
          <w:rFonts w:hint="eastAsia"/>
          <w:color w:val="auto"/>
        </w:rPr>
        <w:t>助</w:t>
      </w:r>
      <w:bookmarkEnd w:id="1134"/>
    </w:p>
    <w:p w:rsidR="00AF4DD0" w:rsidRPr="007B46E2" w:rsidRDefault="00AF4DD0" w:rsidP="00AF4DD0">
      <w:pPr>
        <w:pStyle w:val="11"/>
        <w:rPr>
          <w:color w:val="auto"/>
        </w:rPr>
      </w:pPr>
      <w:r w:rsidRPr="007B46E2">
        <w:rPr>
          <w:color w:val="auto"/>
        </w:rPr>
        <w:t>為照顧身心障礙者</w:t>
      </w:r>
      <w:r w:rsidRPr="007B46E2">
        <w:rPr>
          <w:rFonts w:hint="eastAsia"/>
          <w:color w:val="auto"/>
        </w:rPr>
        <w:t>停車</w:t>
      </w:r>
      <w:r w:rsidRPr="007B46E2">
        <w:rPr>
          <w:color w:val="auto"/>
        </w:rPr>
        <w:t>所需，辦理</w:t>
      </w:r>
      <w:r w:rsidRPr="007B46E2">
        <w:rPr>
          <w:rFonts w:hint="eastAsia"/>
          <w:color w:val="auto"/>
        </w:rPr>
        <w:t>承租停車位</w:t>
      </w:r>
      <w:r w:rsidRPr="007B46E2">
        <w:rPr>
          <w:color w:val="auto"/>
        </w:rPr>
        <w:t>租金</w:t>
      </w:r>
      <w:r w:rsidRPr="007B46E2">
        <w:rPr>
          <w:rFonts w:hint="eastAsia"/>
          <w:color w:val="auto"/>
        </w:rPr>
        <w:t>補助</w:t>
      </w:r>
      <w:r w:rsidRPr="007B46E2">
        <w:rPr>
          <w:color w:val="auto"/>
        </w:rPr>
        <w:t>，另辦理購</w:t>
      </w:r>
      <w:r w:rsidRPr="007B46E2">
        <w:rPr>
          <w:rFonts w:hint="eastAsia"/>
          <w:color w:val="auto"/>
        </w:rPr>
        <w:t>買停車位</w:t>
      </w:r>
      <w:r w:rsidRPr="007B46E2">
        <w:rPr>
          <w:color w:val="auto"/>
        </w:rPr>
        <w:t>貸款</w:t>
      </w:r>
      <w:r w:rsidRPr="007B46E2">
        <w:rPr>
          <w:rFonts w:hint="eastAsia"/>
          <w:color w:val="auto"/>
        </w:rPr>
        <w:t>補貼</w:t>
      </w:r>
      <w:r w:rsidRPr="007B46E2">
        <w:rPr>
          <w:color w:val="auto"/>
        </w:rPr>
        <w:t>身心障礙者原承貸</w:t>
      </w:r>
      <w:r w:rsidRPr="007B46E2">
        <w:rPr>
          <w:rFonts w:hint="eastAsia"/>
          <w:color w:val="auto"/>
        </w:rPr>
        <w:t>金融機構或郵局於每年</w:t>
      </w:r>
      <w:smartTag w:uri="urn:schemas-microsoft-com:office:smarttags" w:element="chsdate">
        <w:smartTagPr>
          <w:attr w:name="Year" w:val="2013"/>
          <w:attr w:name="Month" w:val="1"/>
          <w:attr w:name="Day" w:val="1"/>
          <w:attr w:name="IsLunarDate" w:val="False"/>
          <w:attr w:name="IsROCDate" w:val="False"/>
        </w:smartTagPr>
        <w:r w:rsidRPr="007B46E2">
          <w:rPr>
            <w:rFonts w:hint="eastAsia"/>
            <w:color w:val="auto"/>
          </w:rPr>
          <w:t>1月1日</w:t>
        </w:r>
      </w:smartTag>
      <w:r w:rsidRPr="007B46E2">
        <w:rPr>
          <w:rFonts w:hint="eastAsia"/>
          <w:color w:val="auto"/>
        </w:rPr>
        <w:t>與</w:t>
      </w:r>
      <w:r w:rsidRPr="007B46E2">
        <w:rPr>
          <w:color w:val="auto"/>
        </w:rPr>
        <w:t>國宅</w:t>
      </w:r>
      <w:r w:rsidRPr="007B46E2">
        <w:rPr>
          <w:rFonts w:hint="eastAsia"/>
          <w:color w:val="auto"/>
        </w:rPr>
        <w:t>貸款優惠</w:t>
      </w:r>
      <w:r w:rsidRPr="007B46E2">
        <w:rPr>
          <w:color w:val="auto"/>
        </w:rPr>
        <w:t>利率之</w:t>
      </w:r>
      <w:r w:rsidRPr="007B46E2">
        <w:rPr>
          <w:rFonts w:hint="eastAsia"/>
          <w:color w:val="auto"/>
        </w:rPr>
        <w:t>利息</w:t>
      </w:r>
      <w:r w:rsidRPr="007B46E2">
        <w:rPr>
          <w:color w:val="auto"/>
        </w:rPr>
        <w:t>差額；107年1-</w:t>
      </w:r>
      <w:r w:rsidR="00C33529" w:rsidRPr="007B46E2">
        <w:rPr>
          <w:rFonts w:hint="eastAsia"/>
          <w:color w:val="auto"/>
        </w:rPr>
        <w:t>6</w:t>
      </w:r>
      <w:r w:rsidRPr="007B46E2">
        <w:rPr>
          <w:color w:val="auto"/>
        </w:rPr>
        <w:t>月計補助租</w:t>
      </w:r>
      <w:r w:rsidRPr="007B46E2">
        <w:rPr>
          <w:rFonts w:hint="eastAsia"/>
          <w:color w:val="auto"/>
        </w:rPr>
        <w:t>停車位</w:t>
      </w:r>
      <w:r w:rsidR="00C33529" w:rsidRPr="007B46E2">
        <w:rPr>
          <w:rFonts w:hint="eastAsia"/>
          <w:color w:val="auto"/>
        </w:rPr>
        <w:t>100</w:t>
      </w:r>
      <w:r w:rsidRPr="007B46E2">
        <w:rPr>
          <w:rFonts w:hint="eastAsia"/>
          <w:color w:val="auto"/>
        </w:rPr>
        <w:t>人次，平均每月16人</w:t>
      </w:r>
      <w:r w:rsidRPr="007B46E2">
        <w:rPr>
          <w:color w:val="auto"/>
        </w:rPr>
        <w:t>，</w:t>
      </w:r>
      <w:r w:rsidRPr="007B46E2">
        <w:rPr>
          <w:rFonts w:hint="eastAsia"/>
          <w:color w:val="auto"/>
        </w:rPr>
        <w:t>補助金額</w:t>
      </w:r>
      <w:r w:rsidR="00C33529" w:rsidRPr="007B46E2">
        <w:rPr>
          <w:rFonts w:hint="eastAsia"/>
          <w:color w:val="auto"/>
        </w:rPr>
        <w:t>51</w:t>
      </w:r>
      <w:r w:rsidRPr="007B46E2">
        <w:rPr>
          <w:rFonts w:hint="eastAsia"/>
          <w:color w:val="auto"/>
        </w:rPr>
        <w:t>,</w:t>
      </w:r>
      <w:r w:rsidR="00C33529" w:rsidRPr="007B46E2">
        <w:rPr>
          <w:rFonts w:hint="eastAsia"/>
          <w:color w:val="auto"/>
        </w:rPr>
        <w:t>614</w:t>
      </w:r>
      <w:r w:rsidRPr="007B46E2">
        <w:rPr>
          <w:color w:val="auto"/>
        </w:rPr>
        <w:t>元。</w:t>
      </w:r>
    </w:p>
    <w:p w:rsidR="00AF4DD0" w:rsidRPr="007B46E2" w:rsidRDefault="00AF4DD0" w:rsidP="00AF4DD0">
      <w:pPr>
        <w:pStyle w:val="001"/>
      </w:pPr>
      <w:bookmarkStart w:id="1135" w:name="_Toc489955293"/>
      <w:r w:rsidRPr="007B46E2">
        <w:rPr>
          <w:rFonts w:hint="eastAsia"/>
        </w:rPr>
        <w:t>7</w:t>
      </w:r>
      <w:r w:rsidRPr="007B46E2">
        <w:t>.通報轉銜與個案管理</w:t>
      </w:r>
      <w:bookmarkEnd w:id="1135"/>
    </w:p>
    <w:p w:rsidR="00AF4DD0" w:rsidRPr="007B46E2" w:rsidRDefault="00AF4DD0" w:rsidP="00AF4DD0">
      <w:pPr>
        <w:pStyle w:val="10"/>
        <w:rPr>
          <w:color w:val="auto"/>
        </w:rPr>
      </w:pPr>
      <w:bookmarkStart w:id="1136" w:name="_Toc489964858"/>
      <w:r w:rsidRPr="007B46E2">
        <w:rPr>
          <w:color w:val="auto"/>
        </w:rPr>
        <w:t>(1)身心障礙者生涯轉銜服務</w:t>
      </w:r>
      <w:bookmarkEnd w:id="1136"/>
    </w:p>
    <w:p w:rsidR="00AF4DD0" w:rsidRPr="007B46E2" w:rsidRDefault="00AF4DD0" w:rsidP="00AF4DD0">
      <w:pPr>
        <w:pStyle w:val="11"/>
        <w:rPr>
          <w:color w:val="auto"/>
        </w:rPr>
      </w:pPr>
      <w:r w:rsidRPr="007B46E2">
        <w:rPr>
          <w:color w:val="auto"/>
        </w:rPr>
        <w:t>每</w:t>
      </w:r>
      <w:r w:rsidRPr="007B46E2">
        <w:rPr>
          <w:rFonts w:hint="eastAsia"/>
          <w:color w:val="auto"/>
        </w:rPr>
        <w:t>半年</w:t>
      </w:r>
      <w:r w:rsidRPr="007B46E2">
        <w:rPr>
          <w:color w:val="auto"/>
        </w:rPr>
        <w:t>邀集</w:t>
      </w:r>
      <w:r w:rsidRPr="007B46E2">
        <w:rPr>
          <w:rFonts w:hint="eastAsia"/>
          <w:color w:val="auto"/>
        </w:rPr>
        <w:t>民政局、</w:t>
      </w:r>
      <w:r w:rsidRPr="007B46E2">
        <w:rPr>
          <w:color w:val="auto"/>
        </w:rPr>
        <w:t>教育局、勞工局、衛生局</w:t>
      </w:r>
      <w:r w:rsidRPr="007B46E2">
        <w:rPr>
          <w:rFonts w:hint="eastAsia"/>
          <w:color w:val="auto"/>
        </w:rPr>
        <w:t>等</w:t>
      </w:r>
      <w:r w:rsidRPr="007B46E2">
        <w:rPr>
          <w:color w:val="auto"/>
        </w:rPr>
        <w:t>單位召開身心障礙者生涯轉銜聯繫會報</w:t>
      </w:r>
      <w:r w:rsidRPr="007B46E2">
        <w:rPr>
          <w:rFonts w:hint="eastAsia"/>
          <w:color w:val="auto"/>
        </w:rPr>
        <w:t>，由5區個管中心提供相關處遇服務，107年1-</w:t>
      </w:r>
      <w:r w:rsidR="00C33529" w:rsidRPr="007B46E2">
        <w:rPr>
          <w:rFonts w:hint="eastAsia"/>
          <w:color w:val="auto"/>
        </w:rPr>
        <w:t>6</w:t>
      </w:r>
      <w:r w:rsidRPr="007B46E2">
        <w:rPr>
          <w:rFonts w:hint="eastAsia"/>
          <w:color w:val="auto"/>
        </w:rPr>
        <w:t>月計召開1次聯繫會報30人參加，</w:t>
      </w:r>
      <w:r w:rsidRPr="007B46E2">
        <w:rPr>
          <w:color w:val="auto"/>
        </w:rPr>
        <w:t>新增轉銜個案</w:t>
      </w:r>
      <w:r w:rsidRPr="007B46E2">
        <w:rPr>
          <w:rFonts w:hint="eastAsia"/>
          <w:color w:val="auto"/>
        </w:rPr>
        <w:t>1</w:t>
      </w:r>
      <w:r w:rsidR="00C33529" w:rsidRPr="007B46E2">
        <w:rPr>
          <w:rFonts w:hint="eastAsia"/>
          <w:color w:val="auto"/>
        </w:rPr>
        <w:t>3</w:t>
      </w:r>
      <w:r w:rsidRPr="007B46E2">
        <w:rPr>
          <w:color w:val="auto"/>
        </w:rPr>
        <w:t>人，共計服務</w:t>
      </w:r>
      <w:r w:rsidR="00C33529" w:rsidRPr="007B46E2">
        <w:rPr>
          <w:rFonts w:hint="eastAsia"/>
          <w:color w:val="auto"/>
        </w:rPr>
        <w:t>9</w:t>
      </w:r>
      <w:r w:rsidRPr="007B46E2">
        <w:rPr>
          <w:rFonts w:hint="eastAsia"/>
          <w:color w:val="auto"/>
        </w:rPr>
        <w:t>0</w:t>
      </w:r>
      <w:r w:rsidRPr="007B46E2">
        <w:rPr>
          <w:color w:val="auto"/>
        </w:rPr>
        <w:t>人次</w:t>
      </w:r>
      <w:r w:rsidRPr="007B46E2">
        <w:rPr>
          <w:rFonts w:hint="eastAsia"/>
          <w:color w:val="auto"/>
        </w:rPr>
        <w:t>。</w:t>
      </w:r>
    </w:p>
    <w:p w:rsidR="00AF4DD0" w:rsidRPr="007B46E2" w:rsidRDefault="00AF4DD0" w:rsidP="00AF4DD0">
      <w:pPr>
        <w:pStyle w:val="10"/>
        <w:rPr>
          <w:color w:val="auto"/>
        </w:rPr>
      </w:pPr>
      <w:bookmarkStart w:id="1137" w:name="_Toc489964859"/>
      <w:r w:rsidRPr="007B46E2">
        <w:rPr>
          <w:color w:val="auto"/>
        </w:rPr>
        <w:t>(2)身心障礙者個案管理服務</w:t>
      </w:r>
      <w:bookmarkEnd w:id="1137"/>
    </w:p>
    <w:p w:rsidR="00AF4DD0" w:rsidRPr="007B46E2" w:rsidRDefault="00A2133B" w:rsidP="00AF4DD0">
      <w:pPr>
        <w:pStyle w:val="11"/>
        <w:rPr>
          <w:color w:val="auto"/>
        </w:rPr>
      </w:pPr>
      <w:r w:rsidRPr="007B46E2">
        <w:rPr>
          <w:color w:val="auto"/>
        </w:rPr>
        <w:t>設立通報轉銜中心，負責個案通報</w:t>
      </w:r>
      <w:r w:rsidRPr="007B46E2">
        <w:rPr>
          <w:rFonts w:hint="eastAsia"/>
          <w:color w:val="auto"/>
        </w:rPr>
        <w:t>、</w:t>
      </w:r>
      <w:r w:rsidRPr="007B46E2">
        <w:rPr>
          <w:color w:val="auto"/>
        </w:rPr>
        <w:t>篩選、輔導或分派、轉分服務及結案審查等，</w:t>
      </w:r>
      <w:r w:rsidRPr="007B46E2">
        <w:rPr>
          <w:rFonts w:hint="eastAsia"/>
          <w:color w:val="auto"/>
        </w:rPr>
        <w:t>並負責保護性個案之直接服務，107年1-6月共服務個案1,966人、3,190人次；另</w:t>
      </w:r>
      <w:r w:rsidRPr="007B46E2">
        <w:rPr>
          <w:color w:val="auto"/>
        </w:rPr>
        <w:t>針對多重需求且家庭功能薄弱之身心障礙者，委託</w:t>
      </w:r>
      <w:r w:rsidRPr="007B46E2">
        <w:rPr>
          <w:rFonts w:hint="eastAsia"/>
          <w:color w:val="auto"/>
        </w:rPr>
        <w:t>民間單位</w:t>
      </w:r>
      <w:r w:rsidRPr="007B46E2">
        <w:rPr>
          <w:color w:val="auto"/>
        </w:rPr>
        <w:t>提供個管服務，</w:t>
      </w:r>
      <w:r w:rsidRPr="007B46E2">
        <w:rPr>
          <w:rFonts w:hint="eastAsia"/>
          <w:color w:val="auto"/>
        </w:rPr>
        <w:t>新增</w:t>
      </w:r>
      <w:r w:rsidRPr="007B46E2">
        <w:rPr>
          <w:color w:val="auto"/>
        </w:rPr>
        <w:t>個案</w:t>
      </w:r>
      <w:r w:rsidRPr="007B46E2">
        <w:rPr>
          <w:rFonts w:hint="eastAsia"/>
          <w:bCs/>
          <w:color w:val="auto"/>
        </w:rPr>
        <w:t>285</w:t>
      </w:r>
      <w:r w:rsidRPr="007B46E2">
        <w:rPr>
          <w:color w:val="auto"/>
        </w:rPr>
        <w:t>人，服務</w:t>
      </w:r>
      <w:r w:rsidRPr="007B46E2">
        <w:rPr>
          <w:rFonts w:hint="eastAsia"/>
          <w:color w:val="auto"/>
        </w:rPr>
        <w:t>1</w:t>
      </w:r>
      <w:r w:rsidRPr="007B46E2">
        <w:rPr>
          <w:rFonts w:cs="Arial"/>
          <w:color w:val="auto"/>
          <w:kern w:val="0"/>
        </w:rPr>
        <w:t>3,029</w:t>
      </w:r>
      <w:r w:rsidRPr="007B46E2">
        <w:rPr>
          <w:color w:val="auto"/>
        </w:rPr>
        <w:t>人次。</w:t>
      </w:r>
    </w:p>
    <w:p w:rsidR="00AF4DD0" w:rsidRPr="007B46E2" w:rsidRDefault="00AF4DD0" w:rsidP="00AF4DD0">
      <w:pPr>
        <w:pStyle w:val="001"/>
      </w:pPr>
      <w:r w:rsidRPr="007B46E2">
        <w:rPr>
          <w:rFonts w:hint="eastAsia"/>
        </w:rPr>
        <w:t>8</w:t>
      </w:r>
      <w:r w:rsidRPr="007B46E2">
        <w:t>.生活重建服務</w:t>
      </w:r>
    </w:p>
    <w:p w:rsidR="00AF4DD0" w:rsidRPr="007B46E2" w:rsidRDefault="00AF4DD0" w:rsidP="00AF4DD0">
      <w:pPr>
        <w:pStyle w:val="10"/>
        <w:rPr>
          <w:color w:val="auto"/>
        </w:rPr>
      </w:pPr>
      <w:bookmarkStart w:id="1138" w:name="_Toc489964860"/>
      <w:r w:rsidRPr="007B46E2">
        <w:rPr>
          <w:color w:val="auto"/>
        </w:rPr>
        <w:t>(1)「視覺障礙者社會重建中心」</w:t>
      </w:r>
      <w:r w:rsidRPr="007B46E2">
        <w:rPr>
          <w:rFonts w:hint="eastAsia"/>
          <w:color w:val="auto"/>
        </w:rPr>
        <w:t>服務</w:t>
      </w:r>
      <w:bookmarkEnd w:id="1138"/>
    </w:p>
    <w:p w:rsidR="00AF4DD0" w:rsidRPr="007B46E2" w:rsidRDefault="00AF4DD0" w:rsidP="00AF4DD0">
      <w:pPr>
        <w:pStyle w:val="11"/>
        <w:rPr>
          <w:color w:val="auto"/>
        </w:rPr>
      </w:pPr>
      <w:r w:rsidRPr="007B46E2">
        <w:rPr>
          <w:color w:val="auto"/>
        </w:rPr>
        <w:t>提供中途失明者心理支持與訓練以及學習新的生活技巧，提升適應環境之能力，107年1-</w:t>
      </w:r>
      <w:r w:rsidR="00FB426C" w:rsidRPr="007B46E2">
        <w:rPr>
          <w:rFonts w:hint="eastAsia"/>
          <w:color w:val="auto"/>
        </w:rPr>
        <w:t>6</w:t>
      </w:r>
      <w:r w:rsidRPr="007B46E2">
        <w:rPr>
          <w:color w:val="auto"/>
        </w:rPr>
        <w:t>月計服務</w:t>
      </w:r>
      <w:r w:rsidR="00FB426C" w:rsidRPr="007B46E2">
        <w:rPr>
          <w:rFonts w:hint="eastAsia"/>
          <w:color w:val="auto"/>
        </w:rPr>
        <w:t>140</w:t>
      </w:r>
      <w:r w:rsidRPr="007B46E2">
        <w:rPr>
          <w:color w:val="auto"/>
        </w:rPr>
        <w:t>人、</w:t>
      </w:r>
      <w:r w:rsidR="00FB426C" w:rsidRPr="007B46E2">
        <w:rPr>
          <w:rFonts w:hint="eastAsia"/>
          <w:color w:val="auto"/>
        </w:rPr>
        <w:t>879</w:t>
      </w:r>
      <w:r w:rsidRPr="007B46E2">
        <w:rPr>
          <w:color w:val="auto"/>
        </w:rPr>
        <w:t>人次、</w:t>
      </w:r>
      <w:r w:rsidR="00FB426C" w:rsidRPr="007B46E2">
        <w:rPr>
          <w:rFonts w:hint="eastAsia"/>
          <w:color w:val="auto"/>
        </w:rPr>
        <w:t>1,645</w:t>
      </w:r>
      <w:r w:rsidRPr="007B46E2">
        <w:rPr>
          <w:color w:val="auto"/>
        </w:rPr>
        <w:t>小時。</w:t>
      </w:r>
    </w:p>
    <w:p w:rsidR="00AF4DD0" w:rsidRPr="007B46E2" w:rsidRDefault="00AF4DD0" w:rsidP="00AF4DD0">
      <w:pPr>
        <w:pStyle w:val="10"/>
        <w:rPr>
          <w:color w:val="auto"/>
        </w:rPr>
      </w:pPr>
      <w:bookmarkStart w:id="1139" w:name="_Toc489964861"/>
      <w:r w:rsidRPr="007B46E2">
        <w:rPr>
          <w:color w:val="auto"/>
        </w:rPr>
        <w:t>(2)精神障礙者生活重建服務</w:t>
      </w:r>
      <w:bookmarkEnd w:id="1139"/>
    </w:p>
    <w:p w:rsidR="00AF4DD0" w:rsidRPr="007B46E2" w:rsidRDefault="00AF4DD0" w:rsidP="00AF4DD0">
      <w:pPr>
        <w:pStyle w:val="11"/>
        <w:rPr>
          <w:color w:val="auto"/>
        </w:rPr>
      </w:pPr>
      <w:r w:rsidRPr="007B46E2">
        <w:rPr>
          <w:color w:val="auto"/>
        </w:rPr>
        <w:t>辦理精障農場園藝及茶點小舖生活重建服務，強化精障者生活自理與工作能力訓練，107年1-6月計服務</w:t>
      </w:r>
      <w:r w:rsidRPr="007B46E2">
        <w:rPr>
          <w:rFonts w:hint="eastAsia"/>
          <w:color w:val="auto"/>
        </w:rPr>
        <w:t>3</w:t>
      </w:r>
      <w:r w:rsidR="00FB426C" w:rsidRPr="007B46E2">
        <w:rPr>
          <w:rFonts w:hint="eastAsia"/>
          <w:color w:val="auto"/>
        </w:rPr>
        <w:t>6</w:t>
      </w:r>
      <w:r w:rsidRPr="007B46E2">
        <w:rPr>
          <w:color w:val="auto"/>
        </w:rPr>
        <w:t>人、</w:t>
      </w:r>
      <w:r w:rsidR="00FB426C" w:rsidRPr="007B46E2">
        <w:rPr>
          <w:rFonts w:hint="eastAsia"/>
          <w:color w:val="auto"/>
        </w:rPr>
        <w:t>951</w:t>
      </w:r>
      <w:r w:rsidRPr="007B46E2">
        <w:rPr>
          <w:color w:val="auto"/>
        </w:rPr>
        <w:t>人次。</w:t>
      </w:r>
    </w:p>
    <w:p w:rsidR="00AF4DD0" w:rsidRPr="007B46E2" w:rsidRDefault="00AF4DD0" w:rsidP="00AF4DD0">
      <w:pPr>
        <w:pStyle w:val="001"/>
      </w:pPr>
      <w:bookmarkStart w:id="1140" w:name="_Toc489955294"/>
      <w:r w:rsidRPr="007B46E2">
        <w:rPr>
          <w:rFonts w:hint="eastAsia"/>
        </w:rPr>
        <w:t>9</w:t>
      </w:r>
      <w:r w:rsidRPr="007B46E2">
        <w:t>.輔具資源</w:t>
      </w:r>
      <w:r w:rsidRPr="007B46E2">
        <w:rPr>
          <w:rFonts w:hint="eastAsia"/>
        </w:rPr>
        <w:t>服務</w:t>
      </w:r>
      <w:bookmarkEnd w:id="1140"/>
    </w:p>
    <w:p w:rsidR="00AF4DD0" w:rsidRPr="007B46E2" w:rsidRDefault="00AF4DD0" w:rsidP="00FB426C">
      <w:pPr>
        <w:pStyle w:val="10"/>
        <w:rPr>
          <w:color w:val="auto"/>
        </w:rPr>
      </w:pPr>
      <w:bookmarkStart w:id="1141" w:name="_Toc489964862"/>
      <w:r w:rsidRPr="007B46E2">
        <w:rPr>
          <w:rFonts w:hint="eastAsia"/>
          <w:color w:val="auto"/>
        </w:rPr>
        <w:lastRenderedPageBreak/>
        <w:t>(1)</w:t>
      </w:r>
      <w:r w:rsidR="00FB426C" w:rsidRPr="007B46E2">
        <w:rPr>
          <w:rFonts w:hint="eastAsia"/>
          <w:color w:val="auto"/>
        </w:rPr>
        <w:t>設置南區與北區2處輔具資源中心，並於楠梓、鳳山、旗山、林園及茄萣另設置5處輔具服務站</w:t>
      </w:r>
      <w:r w:rsidRPr="007B46E2">
        <w:rPr>
          <w:rFonts w:hint="eastAsia"/>
          <w:color w:val="auto"/>
        </w:rPr>
        <w:t>，</w:t>
      </w:r>
      <w:bookmarkEnd w:id="1141"/>
      <w:r w:rsidRPr="007B46E2">
        <w:rPr>
          <w:color w:val="auto"/>
        </w:rPr>
        <w:t>107年1-</w:t>
      </w:r>
      <w:r w:rsidR="00FB426C" w:rsidRPr="007B46E2">
        <w:rPr>
          <w:rFonts w:hint="eastAsia"/>
          <w:color w:val="auto"/>
        </w:rPr>
        <w:t>6</w:t>
      </w:r>
      <w:r w:rsidRPr="007B46E2">
        <w:rPr>
          <w:color w:val="auto"/>
        </w:rPr>
        <w:t>月提供輔具回收</w:t>
      </w:r>
      <w:r w:rsidR="0063146A" w:rsidRPr="007B46E2">
        <w:rPr>
          <w:rFonts w:hint="eastAsia"/>
          <w:color w:val="auto"/>
        </w:rPr>
        <w:t>758</w:t>
      </w:r>
      <w:r w:rsidRPr="007B46E2">
        <w:rPr>
          <w:color w:val="auto"/>
        </w:rPr>
        <w:t>件</w:t>
      </w:r>
      <w:r w:rsidRPr="007B46E2">
        <w:rPr>
          <w:rFonts w:hint="eastAsia"/>
          <w:color w:val="auto"/>
        </w:rPr>
        <w:t>、租借</w:t>
      </w:r>
      <w:r w:rsidR="0063146A" w:rsidRPr="007B46E2">
        <w:rPr>
          <w:rFonts w:hint="eastAsia"/>
          <w:color w:val="auto"/>
        </w:rPr>
        <w:t>3</w:t>
      </w:r>
      <w:r w:rsidRPr="007B46E2">
        <w:rPr>
          <w:rFonts w:hint="eastAsia"/>
          <w:color w:val="auto"/>
        </w:rPr>
        <w:t>,</w:t>
      </w:r>
      <w:r w:rsidR="0063146A" w:rsidRPr="007B46E2">
        <w:rPr>
          <w:rFonts w:hint="eastAsia"/>
          <w:color w:val="auto"/>
        </w:rPr>
        <w:t>260</w:t>
      </w:r>
      <w:r w:rsidRPr="007B46E2">
        <w:rPr>
          <w:color w:val="auto"/>
        </w:rPr>
        <w:t>人次、維修</w:t>
      </w:r>
      <w:r w:rsidR="0063146A" w:rsidRPr="007B46E2">
        <w:rPr>
          <w:rFonts w:hint="eastAsia"/>
          <w:color w:val="auto"/>
        </w:rPr>
        <w:t>3</w:t>
      </w:r>
      <w:r w:rsidRPr="007B46E2">
        <w:rPr>
          <w:rFonts w:hint="eastAsia"/>
          <w:color w:val="auto"/>
        </w:rPr>
        <w:t>,</w:t>
      </w:r>
      <w:r w:rsidR="0063146A" w:rsidRPr="007B46E2">
        <w:rPr>
          <w:rFonts w:hint="eastAsia"/>
          <w:color w:val="auto"/>
        </w:rPr>
        <w:t>511</w:t>
      </w:r>
      <w:r w:rsidRPr="007B46E2">
        <w:rPr>
          <w:color w:val="auto"/>
        </w:rPr>
        <w:t>件、到宅服務</w:t>
      </w:r>
      <w:r w:rsidR="0063146A" w:rsidRPr="007B46E2">
        <w:rPr>
          <w:rFonts w:hint="eastAsia"/>
          <w:color w:val="auto"/>
        </w:rPr>
        <w:t>2</w:t>
      </w:r>
      <w:r w:rsidRPr="007B46E2">
        <w:rPr>
          <w:rFonts w:hint="eastAsia"/>
          <w:color w:val="auto"/>
        </w:rPr>
        <w:t>,</w:t>
      </w:r>
      <w:r w:rsidR="0063146A" w:rsidRPr="007B46E2">
        <w:rPr>
          <w:rFonts w:hint="eastAsia"/>
          <w:color w:val="auto"/>
        </w:rPr>
        <w:t>069</w:t>
      </w:r>
      <w:r w:rsidRPr="007B46E2">
        <w:rPr>
          <w:color w:val="auto"/>
        </w:rPr>
        <w:t>人次、</w:t>
      </w:r>
      <w:r w:rsidRPr="007B46E2">
        <w:rPr>
          <w:rFonts w:hint="eastAsia"/>
          <w:color w:val="auto"/>
        </w:rPr>
        <w:t>評估服務</w:t>
      </w:r>
      <w:r w:rsidR="0063146A" w:rsidRPr="007B46E2">
        <w:rPr>
          <w:rFonts w:hint="eastAsia"/>
          <w:color w:val="auto"/>
        </w:rPr>
        <w:t>5</w:t>
      </w:r>
      <w:r w:rsidRPr="007B46E2">
        <w:rPr>
          <w:rFonts w:hint="eastAsia"/>
          <w:color w:val="auto"/>
        </w:rPr>
        <w:t>,</w:t>
      </w:r>
      <w:r w:rsidR="0063146A" w:rsidRPr="007B46E2">
        <w:rPr>
          <w:rFonts w:hint="eastAsia"/>
          <w:color w:val="auto"/>
        </w:rPr>
        <w:t>330</w:t>
      </w:r>
      <w:r w:rsidRPr="007B46E2">
        <w:rPr>
          <w:rFonts w:hint="eastAsia"/>
          <w:color w:val="auto"/>
        </w:rPr>
        <w:t>人次、</w:t>
      </w:r>
      <w:r w:rsidRPr="007B46E2">
        <w:rPr>
          <w:color w:val="auto"/>
        </w:rPr>
        <w:t>二手輔具媒合</w:t>
      </w:r>
      <w:r w:rsidR="0063146A" w:rsidRPr="007B46E2">
        <w:rPr>
          <w:rFonts w:hint="eastAsia"/>
          <w:color w:val="auto"/>
        </w:rPr>
        <w:t>235</w:t>
      </w:r>
      <w:r w:rsidRPr="007B46E2">
        <w:rPr>
          <w:color w:val="auto"/>
        </w:rPr>
        <w:t>人次及諮詢服務</w:t>
      </w:r>
      <w:r w:rsidRPr="007B46E2">
        <w:rPr>
          <w:rFonts w:hint="eastAsia"/>
          <w:color w:val="auto"/>
        </w:rPr>
        <w:t>1</w:t>
      </w:r>
      <w:r w:rsidR="0063146A" w:rsidRPr="007B46E2">
        <w:rPr>
          <w:rFonts w:hint="eastAsia"/>
          <w:color w:val="auto"/>
        </w:rPr>
        <w:t>6</w:t>
      </w:r>
      <w:r w:rsidRPr="007B46E2">
        <w:rPr>
          <w:rFonts w:hint="eastAsia"/>
          <w:color w:val="auto"/>
        </w:rPr>
        <w:t>,</w:t>
      </w:r>
      <w:r w:rsidR="0063146A" w:rsidRPr="007B46E2">
        <w:rPr>
          <w:rFonts w:hint="eastAsia"/>
          <w:color w:val="auto"/>
        </w:rPr>
        <w:t>385</w:t>
      </w:r>
      <w:r w:rsidRPr="007B46E2">
        <w:rPr>
          <w:rFonts w:hint="eastAsia"/>
          <w:color w:val="auto"/>
        </w:rPr>
        <w:t>人次</w:t>
      </w:r>
      <w:r w:rsidRPr="007B46E2">
        <w:rPr>
          <w:color w:val="auto"/>
        </w:rPr>
        <w:t>。</w:t>
      </w:r>
    </w:p>
    <w:p w:rsidR="00AF4DD0" w:rsidRPr="007B46E2" w:rsidRDefault="00AF4DD0" w:rsidP="00AF4DD0">
      <w:pPr>
        <w:pStyle w:val="10"/>
        <w:rPr>
          <w:color w:val="auto"/>
        </w:rPr>
      </w:pPr>
      <w:bookmarkStart w:id="1142" w:name="_Toc489964863"/>
      <w:r w:rsidRPr="007B46E2">
        <w:rPr>
          <w:rFonts w:hint="eastAsia"/>
          <w:color w:val="auto"/>
        </w:rPr>
        <w:t>(2)辦理居家身心障礙者維生器材及必要生活輔具用電優惠補助，107年1-</w:t>
      </w:r>
      <w:r w:rsidR="0063146A" w:rsidRPr="007B46E2">
        <w:rPr>
          <w:rFonts w:hint="eastAsia"/>
          <w:color w:val="auto"/>
        </w:rPr>
        <w:t>6</w:t>
      </w:r>
      <w:r w:rsidRPr="007B46E2">
        <w:rPr>
          <w:rFonts w:hint="eastAsia"/>
          <w:color w:val="auto"/>
        </w:rPr>
        <w:t>月計核定補助</w:t>
      </w:r>
      <w:r w:rsidR="0063146A" w:rsidRPr="007B46E2">
        <w:rPr>
          <w:rFonts w:hint="eastAsia"/>
          <w:color w:val="auto"/>
        </w:rPr>
        <w:t>208</w:t>
      </w:r>
      <w:r w:rsidRPr="007B46E2">
        <w:rPr>
          <w:rFonts w:hint="eastAsia"/>
          <w:color w:val="auto"/>
        </w:rPr>
        <w:t>人。</w:t>
      </w:r>
      <w:bookmarkEnd w:id="1142"/>
    </w:p>
    <w:p w:rsidR="00AF4DD0" w:rsidRPr="007B46E2" w:rsidRDefault="00AF4DD0" w:rsidP="00AF4DD0">
      <w:pPr>
        <w:pStyle w:val="001"/>
        <w:ind w:left="1580" w:hanging="260"/>
      </w:pPr>
      <w:bookmarkStart w:id="1143" w:name="_Toc489955295"/>
      <w:r w:rsidRPr="007B46E2">
        <w:rPr>
          <w:rFonts w:hint="eastAsia"/>
          <w:spacing w:val="-30"/>
        </w:rPr>
        <w:t>10</w:t>
      </w:r>
      <w:r w:rsidRPr="007B46E2">
        <w:rPr>
          <w:spacing w:val="-30"/>
        </w:rPr>
        <w:t>.</w:t>
      </w:r>
      <w:r w:rsidRPr="007B46E2">
        <w:rPr>
          <w:rFonts w:hint="eastAsia"/>
        </w:rPr>
        <w:t>身心障礙鑑定與需求評估新制</w:t>
      </w:r>
      <w:bookmarkEnd w:id="1143"/>
    </w:p>
    <w:p w:rsidR="00AF4DD0" w:rsidRPr="007B46E2" w:rsidRDefault="00AF4DD0" w:rsidP="00AF4DD0">
      <w:pPr>
        <w:pStyle w:val="01"/>
        <w:rPr>
          <w:color w:val="auto"/>
        </w:rPr>
      </w:pPr>
      <w:r w:rsidRPr="007B46E2">
        <w:rPr>
          <w:color w:val="auto"/>
        </w:rPr>
        <w:t>107年1-</w:t>
      </w:r>
      <w:r w:rsidR="0063146A" w:rsidRPr="007B46E2">
        <w:rPr>
          <w:rFonts w:hint="eastAsia"/>
          <w:color w:val="auto"/>
        </w:rPr>
        <w:t>6</w:t>
      </w:r>
      <w:r w:rsidRPr="007B46E2">
        <w:rPr>
          <w:color w:val="auto"/>
        </w:rPr>
        <w:t>月受理身心障礙證明申請2</w:t>
      </w:r>
      <w:r w:rsidR="0063146A" w:rsidRPr="007B46E2">
        <w:rPr>
          <w:rFonts w:hint="eastAsia"/>
          <w:color w:val="auto"/>
        </w:rPr>
        <w:t>5</w:t>
      </w:r>
      <w:r w:rsidRPr="007B46E2">
        <w:rPr>
          <w:color w:val="auto"/>
        </w:rPr>
        <w:t>,</w:t>
      </w:r>
      <w:r w:rsidR="0063146A" w:rsidRPr="007B46E2">
        <w:rPr>
          <w:rFonts w:hint="eastAsia"/>
          <w:color w:val="auto"/>
        </w:rPr>
        <w:t>949</w:t>
      </w:r>
      <w:r w:rsidRPr="007B46E2">
        <w:rPr>
          <w:color w:val="auto"/>
        </w:rPr>
        <w:t>件，完成需求評估個案1,</w:t>
      </w:r>
      <w:r w:rsidR="0063146A" w:rsidRPr="007B46E2">
        <w:rPr>
          <w:rFonts w:hint="eastAsia"/>
          <w:color w:val="auto"/>
        </w:rPr>
        <w:t>357</w:t>
      </w:r>
      <w:r w:rsidRPr="007B46E2">
        <w:rPr>
          <w:color w:val="auto"/>
        </w:rPr>
        <w:t>名，召開身心障礙者福利與服務專業團隊審查會議2</w:t>
      </w:r>
      <w:r w:rsidR="0063146A" w:rsidRPr="007B46E2">
        <w:rPr>
          <w:rFonts w:hint="eastAsia"/>
          <w:color w:val="auto"/>
        </w:rPr>
        <w:t>5</w:t>
      </w:r>
      <w:r w:rsidRPr="007B46E2">
        <w:rPr>
          <w:color w:val="auto"/>
        </w:rPr>
        <w:t>場次，完成專業團隊審查2</w:t>
      </w:r>
      <w:r w:rsidR="0063146A" w:rsidRPr="007B46E2">
        <w:rPr>
          <w:rFonts w:hint="eastAsia"/>
          <w:color w:val="auto"/>
        </w:rPr>
        <w:t>6</w:t>
      </w:r>
      <w:r w:rsidRPr="007B46E2">
        <w:rPr>
          <w:color w:val="auto"/>
        </w:rPr>
        <w:t>,</w:t>
      </w:r>
      <w:r w:rsidR="0063146A" w:rsidRPr="007B46E2">
        <w:rPr>
          <w:rFonts w:hint="eastAsia"/>
          <w:color w:val="auto"/>
        </w:rPr>
        <w:t>674</w:t>
      </w:r>
      <w:r w:rsidRPr="007B46E2">
        <w:rPr>
          <w:color w:val="auto"/>
        </w:rPr>
        <w:t>件，核發身心障礙證明1</w:t>
      </w:r>
      <w:r w:rsidRPr="007B46E2">
        <w:rPr>
          <w:rFonts w:hint="eastAsia"/>
          <w:color w:val="auto"/>
        </w:rPr>
        <w:t>8</w:t>
      </w:r>
      <w:r w:rsidRPr="007B46E2">
        <w:rPr>
          <w:color w:val="auto"/>
        </w:rPr>
        <w:t>,</w:t>
      </w:r>
      <w:r w:rsidRPr="007B46E2">
        <w:rPr>
          <w:rFonts w:hint="eastAsia"/>
          <w:color w:val="auto"/>
        </w:rPr>
        <w:t>201</w:t>
      </w:r>
      <w:r w:rsidRPr="007B46E2">
        <w:rPr>
          <w:color w:val="auto"/>
        </w:rPr>
        <w:t>件，另辦理ICF新制宣導活動</w:t>
      </w:r>
      <w:r w:rsidRPr="007B46E2">
        <w:rPr>
          <w:rFonts w:hint="eastAsia"/>
          <w:color w:val="auto"/>
        </w:rPr>
        <w:t>1</w:t>
      </w:r>
      <w:r w:rsidRPr="007B46E2">
        <w:rPr>
          <w:color w:val="auto"/>
        </w:rPr>
        <w:t>場次、</w:t>
      </w:r>
      <w:r w:rsidRPr="007B46E2">
        <w:rPr>
          <w:rFonts w:hint="eastAsia"/>
          <w:color w:val="auto"/>
        </w:rPr>
        <w:t>50</w:t>
      </w:r>
      <w:r w:rsidRPr="007B46E2">
        <w:rPr>
          <w:color w:val="auto"/>
        </w:rPr>
        <w:t>人次參與。</w:t>
      </w:r>
    </w:p>
    <w:p w:rsidR="00AF4DD0" w:rsidRPr="007B46E2" w:rsidRDefault="00AF4DD0" w:rsidP="00AF4DD0">
      <w:pPr>
        <w:pStyle w:val="001"/>
        <w:ind w:left="1580" w:hanging="260"/>
      </w:pPr>
      <w:bookmarkStart w:id="1144" w:name="_Toc489955296"/>
      <w:r w:rsidRPr="007B46E2">
        <w:rPr>
          <w:rFonts w:hint="eastAsia"/>
          <w:spacing w:val="-30"/>
        </w:rPr>
        <w:t>11.</w:t>
      </w:r>
      <w:r w:rsidRPr="007B46E2">
        <w:rPr>
          <w:rFonts w:hint="eastAsia"/>
        </w:rPr>
        <w:t>持永久效期身心障礙者換發身心障礙證明</w:t>
      </w:r>
      <w:bookmarkEnd w:id="1144"/>
    </w:p>
    <w:p w:rsidR="00AF4DD0" w:rsidRPr="007B46E2" w:rsidRDefault="00AF4DD0" w:rsidP="00AF4DD0">
      <w:pPr>
        <w:pStyle w:val="01"/>
        <w:rPr>
          <w:color w:val="auto"/>
        </w:rPr>
      </w:pPr>
      <w:r w:rsidRPr="007B46E2">
        <w:rPr>
          <w:rFonts w:hint="eastAsia"/>
          <w:color w:val="auto"/>
        </w:rPr>
        <w:t>本市持永久效期身心障礙者應辦理換發身心障礙證明計8萬4,676人，104年7月起至107年</w:t>
      </w:r>
      <w:r w:rsidR="0063146A" w:rsidRPr="007B46E2">
        <w:rPr>
          <w:rFonts w:hint="eastAsia"/>
          <w:color w:val="auto"/>
        </w:rPr>
        <w:t>6</w:t>
      </w:r>
      <w:r w:rsidRPr="007B46E2">
        <w:rPr>
          <w:rFonts w:hint="eastAsia"/>
          <w:color w:val="auto"/>
        </w:rPr>
        <w:t>月止，扣除中途結案者</w:t>
      </w:r>
      <w:r w:rsidR="0063146A" w:rsidRPr="007B46E2">
        <w:rPr>
          <w:rFonts w:hint="eastAsia"/>
          <w:color w:val="auto"/>
        </w:rPr>
        <w:t>949</w:t>
      </w:r>
      <w:r w:rsidRPr="007B46E2">
        <w:rPr>
          <w:rFonts w:hint="eastAsia"/>
          <w:color w:val="auto"/>
        </w:rPr>
        <w:t>人，完成換證人數為</w:t>
      </w:r>
      <w:r w:rsidR="0063146A" w:rsidRPr="007B46E2">
        <w:rPr>
          <w:rFonts w:hint="eastAsia"/>
          <w:color w:val="auto"/>
        </w:rPr>
        <w:t>62</w:t>
      </w:r>
      <w:r w:rsidRPr="007B46E2">
        <w:rPr>
          <w:rFonts w:hint="eastAsia"/>
          <w:color w:val="auto"/>
        </w:rPr>
        <w:t>,2</w:t>
      </w:r>
      <w:r w:rsidR="0063146A" w:rsidRPr="007B46E2">
        <w:rPr>
          <w:rFonts w:hint="eastAsia"/>
          <w:color w:val="auto"/>
        </w:rPr>
        <w:t>1</w:t>
      </w:r>
      <w:r w:rsidRPr="007B46E2">
        <w:rPr>
          <w:rFonts w:hint="eastAsia"/>
          <w:color w:val="auto"/>
        </w:rPr>
        <w:t>5人，換證進度為</w:t>
      </w:r>
      <w:r w:rsidR="0063146A" w:rsidRPr="007B46E2">
        <w:rPr>
          <w:rFonts w:hint="eastAsia"/>
          <w:color w:val="auto"/>
        </w:rPr>
        <w:t>70</w:t>
      </w:r>
      <w:r w:rsidRPr="007B46E2">
        <w:rPr>
          <w:rFonts w:hint="eastAsia"/>
          <w:color w:val="auto"/>
        </w:rPr>
        <w:t>.4%，換證率為96.</w:t>
      </w:r>
      <w:r w:rsidR="0063146A" w:rsidRPr="007B46E2">
        <w:rPr>
          <w:rFonts w:hint="eastAsia"/>
          <w:color w:val="auto"/>
        </w:rPr>
        <w:t>7</w:t>
      </w:r>
      <w:r w:rsidRPr="007B46E2">
        <w:rPr>
          <w:rFonts w:hint="eastAsia"/>
          <w:color w:val="auto"/>
        </w:rPr>
        <w:t>%；另申請完成換證人數為</w:t>
      </w:r>
      <w:r w:rsidR="0063146A" w:rsidRPr="007B46E2">
        <w:rPr>
          <w:rFonts w:hint="eastAsia"/>
          <w:color w:val="auto"/>
        </w:rPr>
        <w:t>10</w:t>
      </w:r>
      <w:r w:rsidRPr="007B46E2">
        <w:rPr>
          <w:rFonts w:hint="eastAsia"/>
          <w:color w:val="auto"/>
        </w:rPr>
        <w:t>,</w:t>
      </w:r>
      <w:r w:rsidR="0063146A" w:rsidRPr="007B46E2">
        <w:rPr>
          <w:rFonts w:hint="eastAsia"/>
          <w:color w:val="auto"/>
        </w:rPr>
        <w:t>126</w:t>
      </w:r>
      <w:r w:rsidRPr="007B46E2">
        <w:rPr>
          <w:rFonts w:hint="eastAsia"/>
          <w:color w:val="auto"/>
        </w:rPr>
        <w:t>人。</w:t>
      </w:r>
    </w:p>
    <w:p w:rsidR="00AF4DD0" w:rsidRPr="007B46E2" w:rsidRDefault="00AF4DD0" w:rsidP="00AF4DD0">
      <w:pPr>
        <w:pStyle w:val="001"/>
        <w:ind w:left="1580" w:hanging="260"/>
      </w:pPr>
      <w:bookmarkStart w:id="1145" w:name="_Toc489955297"/>
      <w:r w:rsidRPr="007B46E2">
        <w:rPr>
          <w:rFonts w:hint="eastAsia"/>
          <w:spacing w:val="-30"/>
        </w:rPr>
        <w:t>12.</w:t>
      </w:r>
      <w:r w:rsidRPr="007B46E2">
        <w:rPr>
          <w:rFonts w:hint="eastAsia"/>
        </w:rPr>
        <w:t>身心障礙者權益保障推動小組</w:t>
      </w:r>
      <w:bookmarkEnd w:id="1145"/>
    </w:p>
    <w:p w:rsidR="00AF4DD0" w:rsidRPr="007B46E2" w:rsidRDefault="00AF4DD0" w:rsidP="00AF4DD0">
      <w:pPr>
        <w:pStyle w:val="01"/>
        <w:rPr>
          <w:color w:val="auto"/>
        </w:rPr>
      </w:pPr>
      <w:r w:rsidRPr="007B46E2">
        <w:rPr>
          <w:rFonts w:hint="eastAsia"/>
          <w:color w:val="auto"/>
        </w:rPr>
        <w:t>小組委員包含市府相關目的事業主管機關代表及各界專家學者等23人，業於</w:t>
      </w:r>
      <w:r w:rsidR="0063146A" w:rsidRPr="007B46E2">
        <w:rPr>
          <w:rFonts w:hint="eastAsia"/>
          <w:color w:val="auto"/>
        </w:rPr>
        <w:t>107年</w:t>
      </w:r>
      <w:r w:rsidRPr="007B46E2">
        <w:rPr>
          <w:rFonts w:hint="eastAsia"/>
          <w:color w:val="auto"/>
        </w:rPr>
        <w:t>3月召開第4屆第4次小組會議，針對無障礙環境改善、健檢需求及</w:t>
      </w:r>
      <w:r w:rsidR="0063146A" w:rsidRPr="007B46E2">
        <w:rPr>
          <w:rFonts w:hint="eastAsia"/>
          <w:color w:val="auto"/>
        </w:rPr>
        <w:t>失能身障長照服務</w:t>
      </w:r>
      <w:r w:rsidRPr="007B46E2">
        <w:rPr>
          <w:rFonts w:hint="eastAsia"/>
          <w:color w:val="auto"/>
        </w:rPr>
        <w:t>等多項議題，進行跨局處協調。</w:t>
      </w:r>
    </w:p>
    <w:p w:rsidR="00AF4DD0" w:rsidRPr="007B46E2" w:rsidRDefault="00AF4DD0" w:rsidP="00AF4DD0">
      <w:pPr>
        <w:pStyle w:val="001"/>
        <w:ind w:left="1580" w:hanging="260"/>
      </w:pPr>
      <w:bookmarkStart w:id="1146" w:name="_Toc489955298"/>
      <w:r w:rsidRPr="007B46E2">
        <w:rPr>
          <w:rFonts w:hint="eastAsia"/>
          <w:spacing w:val="-30"/>
        </w:rPr>
        <w:t>13.</w:t>
      </w:r>
      <w:r w:rsidRPr="007B46E2">
        <w:rPr>
          <w:rFonts w:hint="eastAsia"/>
        </w:rPr>
        <w:t>機構聯繫會報</w:t>
      </w:r>
      <w:bookmarkEnd w:id="1146"/>
    </w:p>
    <w:p w:rsidR="00CA71B4" w:rsidRPr="007B46E2" w:rsidRDefault="00AF4DD0" w:rsidP="00AF4DD0">
      <w:pPr>
        <w:pStyle w:val="01"/>
        <w:rPr>
          <w:color w:val="auto"/>
        </w:rPr>
      </w:pPr>
      <w:r w:rsidRPr="007B46E2">
        <w:rPr>
          <w:rFonts w:hint="eastAsia"/>
          <w:color w:val="auto"/>
        </w:rPr>
        <w:t>107年</w:t>
      </w:r>
      <w:r w:rsidRPr="007B46E2">
        <w:rPr>
          <w:color w:val="auto"/>
        </w:rPr>
        <w:t>4</w:t>
      </w:r>
      <w:r w:rsidRPr="007B46E2">
        <w:rPr>
          <w:rFonts w:hint="eastAsia"/>
          <w:color w:val="auto"/>
        </w:rPr>
        <w:t>月召開「107年度身心障礙福利機構第一次聯繫會議」，邀集本市身心障礙福利機構主任、社工員或教保員參與，並邀請專家講授「身心障礙機構應認識的監護宣告及輔助宣告」，計37人參與。</w:t>
      </w:r>
    </w:p>
    <w:p w:rsidR="00B541A8" w:rsidRPr="007B46E2" w:rsidRDefault="00B541A8" w:rsidP="00AF4DD0">
      <w:pPr>
        <w:pStyle w:val="17"/>
      </w:pPr>
      <w:bookmarkStart w:id="1147" w:name="_Toc393087387"/>
      <w:bookmarkStart w:id="1148" w:name="_Toc393090607"/>
      <w:bookmarkStart w:id="1149" w:name="_Toc393198427"/>
      <w:bookmarkStart w:id="1150" w:name="_Toc443481166"/>
      <w:bookmarkStart w:id="1151" w:name="_Toc460427310"/>
      <w:bookmarkStart w:id="1152" w:name="_Toc489954498"/>
      <w:bookmarkStart w:id="1153" w:name="_Toc489955299"/>
      <w:bookmarkStart w:id="1154" w:name="_Toc490143859"/>
      <w:bookmarkStart w:id="1155" w:name="_Toc519859029"/>
      <w:r w:rsidRPr="007B46E2">
        <w:rPr>
          <w:spacing w:val="-30"/>
        </w:rPr>
        <w:t>(十</w:t>
      </w:r>
      <w:r w:rsidR="00E20A65" w:rsidRPr="007B46E2">
        <w:rPr>
          <w:rFonts w:hint="eastAsia"/>
          <w:spacing w:val="-30"/>
        </w:rPr>
        <w:t>二</w:t>
      </w:r>
      <w:r w:rsidRPr="007B46E2">
        <w:rPr>
          <w:spacing w:val="-30"/>
        </w:rPr>
        <w:t>)</w:t>
      </w:r>
      <w:r w:rsidRPr="007B46E2">
        <w:t>關懷婦幼</w:t>
      </w:r>
      <w:bookmarkEnd w:id="1147"/>
      <w:bookmarkEnd w:id="1148"/>
      <w:bookmarkEnd w:id="1149"/>
      <w:bookmarkEnd w:id="1150"/>
      <w:bookmarkEnd w:id="1151"/>
      <w:bookmarkEnd w:id="1152"/>
      <w:bookmarkEnd w:id="1153"/>
      <w:bookmarkEnd w:id="1154"/>
      <w:bookmarkEnd w:id="1155"/>
    </w:p>
    <w:p w:rsidR="00AF4DD0" w:rsidRPr="007B46E2" w:rsidRDefault="00AF4DD0" w:rsidP="00AF4DD0">
      <w:pPr>
        <w:pStyle w:val="001"/>
      </w:pPr>
      <w:bookmarkStart w:id="1156" w:name="_Toc393085685"/>
      <w:bookmarkStart w:id="1157" w:name="_Toc393087388"/>
      <w:bookmarkStart w:id="1158" w:name="_Toc393090608"/>
      <w:bookmarkStart w:id="1159" w:name="_Toc443483420"/>
      <w:bookmarkStart w:id="1160" w:name="_Toc460427311"/>
      <w:bookmarkStart w:id="1161" w:name="_Toc489955300"/>
      <w:r w:rsidRPr="007B46E2">
        <w:t>1.一般婦女福利</w:t>
      </w:r>
      <w:bookmarkEnd w:id="1156"/>
      <w:bookmarkEnd w:id="1157"/>
      <w:bookmarkEnd w:id="1158"/>
      <w:bookmarkEnd w:id="1159"/>
      <w:bookmarkEnd w:id="1160"/>
      <w:bookmarkEnd w:id="1161"/>
    </w:p>
    <w:p w:rsidR="00AF4DD0" w:rsidRPr="007B46E2" w:rsidRDefault="00AF4DD0" w:rsidP="00AF4DD0">
      <w:pPr>
        <w:pStyle w:val="10"/>
        <w:rPr>
          <w:color w:val="auto"/>
        </w:rPr>
      </w:pPr>
      <w:bookmarkStart w:id="1162" w:name="_Toc393964253"/>
      <w:bookmarkStart w:id="1163" w:name="_Toc443575325"/>
      <w:bookmarkStart w:id="1164" w:name="_Toc460922797"/>
      <w:bookmarkStart w:id="1165" w:name="_Toc489964864"/>
      <w:bookmarkStart w:id="1166" w:name="_Toc393085688"/>
      <w:bookmarkStart w:id="1167" w:name="_Toc393087391"/>
      <w:bookmarkStart w:id="1168" w:name="_Toc393090611"/>
      <w:bookmarkStart w:id="1169" w:name="_Toc443483423"/>
      <w:bookmarkStart w:id="1170" w:name="_Toc460427314"/>
      <w:r w:rsidRPr="007B46E2">
        <w:rPr>
          <w:color w:val="auto"/>
        </w:rPr>
        <w:t>(1)</w:t>
      </w:r>
      <w:r w:rsidRPr="007B46E2">
        <w:rPr>
          <w:rFonts w:hint="eastAsia"/>
          <w:color w:val="auto"/>
        </w:rPr>
        <w:t>性別平權措施</w:t>
      </w:r>
      <w:bookmarkEnd w:id="1162"/>
      <w:bookmarkEnd w:id="1163"/>
      <w:bookmarkEnd w:id="1164"/>
      <w:bookmarkEnd w:id="1165"/>
    </w:p>
    <w:p w:rsidR="00AF4DD0" w:rsidRPr="007B46E2" w:rsidRDefault="00AF4DD0" w:rsidP="00AF4DD0">
      <w:pPr>
        <w:pStyle w:val="a00"/>
        <w:rPr>
          <w:color w:val="auto"/>
        </w:rPr>
      </w:pPr>
      <w:bookmarkStart w:id="1171" w:name="_Toc393964655"/>
      <w:bookmarkStart w:id="1172" w:name="_Toc460923506"/>
      <w:r w:rsidRPr="007B46E2">
        <w:rPr>
          <w:rFonts w:hint="eastAsia"/>
          <w:color w:val="auto"/>
        </w:rPr>
        <w:lastRenderedPageBreak/>
        <w:t>a.設置「高雄市婦女權益促進委員會」，落實「性別主流化計畫」、推動「消除對婦女一切形式歧視公約(CEDAW)」等。</w:t>
      </w:r>
      <w:bookmarkEnd w:id="1171"/>
      <w:bookmarkEnd w:id="1172"/>
      <w:r w:rsidRPr="007B46E2">
        <w:rPr>
          <w:rFonts w:hint="eastAsia"/>
          <w:color w:val="auto"/>
        </w:rPr>
        <w:t>107年1-6月召開小組會議、組長會議及委員會議，共4次。</w:t>
      </w:r>
    </w:p>
    <w:p w:rsidR="00AF4DD0" w:rsidRPr="007B46E2" w:rsidRDefault="00AF4DD0" w:rsidP="00AF4DD0">
      <w:pPr>
        <w:pStyle w:val="a00"/>
        <w:rPr>
          <w:color w:val="auto"/>
        </w:rPr>
      </w:pPr>
      <w:bookmarkStart w:id="1173" w:name="_Toc393964656"/>
      <w:bookmarkStart w:id="1174" w:name="_Toc460923507"/>
      <w:r w:rsidRPr="007B46E2">
        <w:rPr>
          <w:rFonts w:hint="eastAsia"/>
          <w:color w:val="auto"/>
        </w:rPr>
        <w:t>b.</w:t>
      </w:r>
      <w:bookmarkEnd w:id="1173"/>
      <w:bookmarkEnd w:id="1174"/>
      <w:r w:rsidRPr="007B46E2">
        <w:rPr>
          <w:rFonts w:hint="eastAsia"/>
          <w:color w:val="auto"/>
        </w:rPr>
        <w:t>107年4月2日召開本府性別主流化工作小組會議，針對性別影響評估、性別預算、性別統計與性別意識培力等辦理情形進行追蹤</w:t>
      </w:r>
      <w:r w:rsidRPr="007B46E2">
        <w:rPr>
          <w:rFonts w:cs="Times New Roman" w:hint="eastAsia"/>
          <w:color w:val="auto"/>
        </w:rPr>
        <w:t>報告</w:t>
      </w:r>
      <w:r w:rsidRPr="007B46E2">
        <w:rPr>
          <w:rFonts w:hint="eastAsia"/>
          <w:color w:val="auto"/>
        </w:rPr>
        <w:t>。</w:t>
      </w:r>
    </w:p>
    <w:p w:rsidR="00AF4DD0" w:rsidRPr="007B46E2" w:rsidRDefault="00AF4DD0" w:rsidP="00AF4DD0">
      <w:pPr>
        <w:pStyle w:val="10"/>
        <w:rPr>
          <w:color w:val="auto"/>
        </w:rPr>
      </w:pPr>
      <w:bookmarkStart w:id="1175" w:name="_Toc393964254"/>
      <w:bookmarkStart w:id="1176" w:name="_Toc443575326"/>
      <w:bookmarkStart w:id="1177" w:name="_Toc460922798"/>
      <w:bookmarkStart w:id="1178" w:name="_Toc489964865"/>
      <w:r w:rsidRPr="007B46E2">
        <w:rPr>
          <w:color w:val="auto"/>
        </w:rPr>
        <w:t>(2</w:t>
      </w:r>
      <w:r w:rsidRPr="007B46E2">
        <w:rPr>
          <w:rFonts w:hint="eastAsia"/>
          <w:color w:val="auto"/>
        </w:rPr>
        <w:t>)懷孕婦女友善城市計畫</w:t>
      </w:r>
      <w:bookmarkEnd w:id="1175"/>
      <w:bookmarkEnd w:id="1176"/>
      <w:bookmarkEnd w:id="1177"/>
      <w:bookmarkEnd w:id="1178"/>
    </w:p>
    <w:p w:rsidR="007B03FD" w:rsidRPr="007B46E2" w:rsidRDefault="00AF4DD0" w:rsidP="00AF4DD0">
      <w:pPr>
        <w:pStyle w:val="a00"/>
        <w:rPr>
          <w:color w:val="auto"/>
        </w:rPr>
      </w:pPr>
      <w:bookmarkStart w:id="1179" w:name="_Toc393964658"/>
      <w:bookmarkStart w:id="1180" w:name="_Toc460923510"/>
      <w:r w:rsidRPr="007B46E2">
        <w:rPr>
          <w:rFonts w:hint="eastAsia"/>
          <w:color w:val="auto"/>
        </w:rPr>
        <w:t>a.</w:t>
      </w:r>
      <w:bookmarkEnd w:id="1179"/>
      <w:bookmarkEnd w:id="1180"/>
      <w:r w:rsidRPr="007B46E2">
        <w:rPr>
          <w:rFonts w:hint="eastAsia"/>
          <w:color w:val="auto"/>
        </w:rPr>
        <w:t>「坐月子到宅服務」友善婦女措施</w:t>
      </w:r>
    </w:p>
    <w:p w:rsidR="00AF4DD0" w:rsidRPr="007B46E2" w:rsidRDefault="00AF4DD0" w:rsidP="007B03FD">
      <w:pPr>
        <w:pStyle w:val="a01"/>
        <w:rPr>
          <w:color w:val="auto"/>
        </w:rPr>
      </w:pPr>
      <w:r w:rsidRPr="007B46E2">
        <w:rPr>
          <w:rFonts w:hint="eastAsia"/>
          <w:color w:val="auto"/>
        </w:rPr>
        <w:t>培訓坐月子到宅服務員提供婦女產後身心照顧服務，包括月子餐料理、簡易家務及婦嬰照顧。可自行選擇生育津貼現金補助或免費坐月子到宅服務。107年1-</w:t>
      </w:r>
      <w:r w:rsidR="0063146A" w:rsidRPr="007B46E2">
        <w:rPr>
          <w:rFonts w:hint="eastAsia"/>
          <w:color w:val="auto"/>
        </w:rPr>
        <w:t>6</w:t>
      </w:r>
      <w:r w:rsidRPr="007B46E2">
        <w:rPr>
          <w:rFonts w:hint="eastAsia"/>
          <w:color w:val="auto"/>
        </w:rPr>
        <w:t>月提供服務3</w:t>
      </w:r>
      <w:r w:rsidR="0063146A" w:rsidRPr="007B46E2">
        <w:rPr>
          <w:rFonts w:hint="eastAsia"/>
          <w:color w:val="auto"/>
        </w:rPr>
        <w:t>9</w:t>
      </w:r>
      <w:r w:rsidRPr="007B46E2">
        <w:rPr>
          <w:rFonts w:hint="eastAsia"/>
          <w:color w:val="auto"/>
        </w:rPr>
        <w:t>3人，電話諮詢1,</w:t>
      </w:r>
      <w:r w:rsidR="0063146A" w:rsidRPr="007B46E2">
        <w:rPr>
          <w:rFonts w:hint="eastAsia"/>
          <w:color w:val="auto"/>
        </w:rPr>
        <w:t>551</w:t>
      </w:r>
      <w:r w:rsidRPr="007B46E2">
        <w:rPr>
          <w:rFonts w:hint="eastAsia"/>
          <w:color w:val="auto"/>
        </w:rPr>
        <w:t>人次。</w:t>
      </w:r>
    </w:p>
    <w:p w:rsidR="00AF4DD0" w:rsidRPr="007B46E2" w:rsidRDefault="00AF4DD0" w:rsidP="00AF4DD0">
      <w:pPr>
        <w:pStyle w:val="a00"/>
        <w:rPr>
          <w:color w:val="auto"/>
        </w:rPr>
      </w:pPr>
      <w:r w:rsidRPr="007B46E2">
        <w:rPr>
          <w:rFonts w:hint="eastAsia"/>
          <w:color w:val="auto"/>
        </w:rPr>
        <w:t>b.設置「孕媽咪資源中心暨坐月子到宅服務媒合平台」2處，提供孕媽咪從懷孕到產後坐月子期間照護與育兒親子教育1</w:t>
      </w:r>
      <w:r w:rsidR="0063146A" w:rsidRPr="007B46E2">
        <w:rPr>
          <w:rFonts w:hint="eastAsia"/>
          <w:color w:val="auto"/>
        </w:rPr>
        <w:t>8</w:t>
      </w:r>
      <w:r w:rsidRPr="007B46E2">
        <w:rPr>
          <w:rFonts w:hint="eastAsia"/>
          <w:color w:val="auto"/>
        </w:rPr>
        <w:t>場次、</w:t>
      </w:r>
      <w:r w:rsidR="0063146A" w:rsidRPr="007B46E2">
        <w:rPr>
          <w:rFonts w:hint="eastAsia"/>
          <w:color w:val="auto"/>
        </w:rPr>
        <w:t>2</w:t>
      </w:r>
      <w:r w:rsidRPr="007B46E2">
        <w:rPr>
          <w:rFonts w:hint="eastAsia"/>
          <w:color w:val="auto"/>
        </w:rPr>
        <w:t>,</w:t>
      </w:r>
      <w:r w:rsidR="0063146A" w:rsidRPr="007B46E2">
        <w:rPr>
          <w:rFonts w:hint="eastAsia"/>
          <w:color w:val="auto"/>
        </w:rPr>
        <w:t>008</w:t>
      </w:r>
      <w:r w:rsidRPr="007B46E2">
        <w:rPr>
          <w:rFonts w:hint="eastAsia"/>
          <w:color w:val="auto"/>
        </w:rPr>
        <w:t>人次參與；辦理坐月子到宅服務員培訓50人參訓。</w:t>
      </w:r>
    </w:p>
    <w:p w:rsidR="00AF4DD0" w:rsidRPr="007B46E2" w:rsidRDefault="00AF4DD0" w:rsidP="00AF4DD0">
      <w:pPr>
        <w:pStyle w:val="a00"/>
        <w:rPr>
          <w:color w:val="auto"/>
        </w:rPr>
      </w:pPr>
      <w:r w:rsidRPr="007B46E2">
        <w:rPr>
          <w:rFonts w:hint="eastAsia"/>
          <w:color w:val="auto"/>
        </w:rPr>
        <w:t>c.</w:t>
      </w:r>
      <w:r w:rsidRPr="007B46E2">
        <w:rPr>
          <w:color w:val="auto"/>
        </w:rPr>
        <w:t>結合市府衛生局及市立中醫醫院結盟合作「中醫助好孕，健康坐月子」，</w:t>
      </w:r>
      <w:r w:rsidRPr="007B46E2">
        <w:rPr>
          <w:rFonts w:hint="eastAsia"/>
          <w:color w:val="auto"/>
        </w:rPr>
        <w:t>107年1-</w:t>
      </w:r>
      <w:r w:rsidR="0063146A" w:rsidRPr="007B46E2">
        <w:rPr>
          <w:rFonts w:hint="eastAsia"/>
          <w:color w:val="auto"/>
        </w:rPr>
        <w:t>6</w:t>
      </w:r>
      <w:r w:rsidRPr="007B46E2">
        <w:rPr>
          <w:rFonts w:hint="eastAsia"/>
          <w:color w:val="auto"/>
        </w:rPr>
        <w:t>月</w:t>
      </w:r>
      <w:r w:rsidRPr="007B46E2">
        <w:rPr>
          <w:color w:val="auto"/>
        </w:rPr>
        <w:t>發放</w:t>
      </w:r>
      <w:r w:rsidR="0063146A" w:rsidRPr="007B46E2">
        <w:rPr>
          <w:rFonts w:hint="eastAsia"/>
          <w:color w:val="auto"/>
        </w:rPr>
        <w:t>737</w:t>
      </w:r>
      <w:r w:rsidRPr="007B46E2">
        <w:rPr>
          <w:color w:val="auto"/>
        </w:rPr>
        <w:t>張社區回診卡。</w:t>
      </w:r>
    </w:p>
    <w:p w:rsidR="00AF4DD0" w:rsidRPr="007B46E2" w:rsidRDefault="00AF4DD0" w:rsidP="00AF4DD0">
      <w:pPr>
        <w:pStyle w:val="a00"/>
        <w:rPr>
          <w:color w:val="auto"/>
        </w:rPr>
      </w:pPr>
      <w:bookmarkStart w:id="1181" w:name="_Toc393964659"/>
      <w:bookmarkStart w:id="1182" w:name="_Toc460923511"/>
      <w:r w:rsidRPr="007B46E2">
        <w:rPr>
          <w:rFonts w:hint="eastAsia"/>
          <w:color w:val="auto"/>
        </w:rPr>
        <w:t>d.</w:t>
      </w:r>
      <w:bookmarkEnd w:id="1181"/>
      <w:bookmarkEnd w:id="1182"/>
      <w:r w:rsidRPr="007B46E2">
        <w:rPr>
          <w:rFonts w:hint="eastAsia"/>
          <w:color w:val="auto"/>
        </w:rPr>
        <w:t>結合本</w:t>
      </w:r>
      <w:r w:rsidRPr="007B46E2">
        <w:rPr>
          <w:color w:val="auto"/>
        </w:rPr>
        <w:t>府各局處</w:t>
      </w:r>
      <w:r w:rsidRPr="007B46E2">
        <w:rPr>
          <w:rFonts w:hint="eastAsia"/>
          <w:color w:val="auto"/>
        </w:rPr>
        <w:t>共同推出友善懷孕婦女貼心服務措施；截至107年</w:t>
      </w:r>
      <w:r w:rsidR="0063146A" w:rsidRPr="007B46E2">
        <w:rPr>
          <w:rFonts w:hint="eastAsia"/>
          <w:color w:val="auto"/>
        </w:rPr>
        <w:t>6</w:t>
      </w:r>
      <w:r w:rsidRPr="007B46E2">
        <w:rPr>
          <w:rFonts w:hint="eastAsia"/>
          <w:color w:val="auto"/>
        </w:rPr>
        <w:t>月共</w:t>
      </w:r>
      <w:r w:rsidRPr="007B46E2">
        <w:rPr>
          <w:color w:val="auto"/>
        </w:rPr>
        <w:t>於公共場所設</w:t>
      </w:r>
      <w:r w:rsidRPr="007B46E2">
        <w:rPr>
          <w:rFonts w:hint="eastAsia"/>
          <w:color w:val="auto"/>
        </w:rPr>
        <w:t>置192</w:t>
      </w:r>
      <w:r w:rsidRPr="007B46E2">
        <w:rPr>
          <w:color w:val="auto"/>
        </w:rPr>
        <w:t>處哺</w:t>
      </w:r>
      <w:r w:rsidRPr="007B46E2">
        <w:rPr>
          <w:rFonts w:hint="eastAsia"/>
          <w:color w:val="auto"/>
        </w:rPr>
        <w:t>(集)</w:t>
      </w:r>
      <w:r w:rsidRPr="007B46E2">
        <w:rPr>
          <w:color w:val="auto"/>
        </w:rPr>
        <w:t>乳室、</w:t>
      </w:r>
      <w:r w:rsidRPr="007B46E2">
        <w:rPr>
          <w:rFonts w:hint="eastAsia"/>
          <w:color w:val="auto"/>
        </w:rPr>
        <w:t>認證25家母嬰親善醫院、募集</w:t>
      </w:r>
      <w:r w:rsidRPr="007B46E2">
        <w:rPr>
          <w:color w:val="auto"/>
        </w:rPr>
        <w:t>懷孕婦女友善商家</w:t>
      </w:r>
      <w:r w:rsidRPr="007B46E2">
        <w:rPr>
          <w:rFonts w:hint="eastAsia"/>
          <w:color w:val="auto"/>
        </w:rPr>
        <w:t>40家，並</w:t>
      </w:r>
      <w:r w:rsidRPr="007B46E2">
        <w:rPr>
          <w:color w:val="auto"/>
        </w:rPr>
        <w:t>設</w:t>
      </w:r>
      <w:r w:rsidRPr="007B46E2">
        <w:rPr>
          <w:rFonts w:hint="eastAsia"/>
          <w:color w:val="auto"/>
        </w:rPr>
        <w:t>置</w:t>
      </w:r>
      <w:r w:rsidR="0063146A" w:rsidRPr="007B46E2">
        <w:rPr>
          <w:rFonts w:hint="eastAsia"/>
          <w:color w:val="auto"/>
        </w:rPr>
        <w:t>999</w:t>
      </w:r>
      <w:r w:rsidRPr="007B46E2">
        <w:rPr>
          <w:rFonts w:hint="eastAsia"/>
          <w:color w:val="auto"/>
        </w:rPr>
        <w:t>格</w:t>
      </w:r>
      <w:r w:rsidRPr="007B46E2">
        <w:rPr>
          <w:color w:val="auto"/>
        </w:rPr>
        <w:t>親善</w:t>
      </w:r>
      <w:r w:rsidRPr="007B46E2">
        <w:rPr>
          <w:rFonts w:hint="eastAsia"/>
          <w:color w:val="auto"/>
        </w:rPr>
        <w:t>汽機車</w:t>
      </w:r>
      <w:r w:rsidRPr="007B46E2">
        <w:rPr>
          <w:color w:val="auto"/>
        </w:rPr>
        <w:t>停車位</w:t>
      </w:r>
      <w:r w:rsidRPr="007B46E2">
        <w:rPr>
          <w:rFonts w:hint="eastAsia"/>
          <w:color w:val="auto"/>
        </w:rPr>
        <w:t>(公設428格，民設57</w:t>
      </w:r>
      <w:r w:rsidR="0063146A" w:rsidRPr="007B46E2">
        <w:rPr>
          <w:rFonts w:hint="eastAsia"/>
          <w:color w:val="auto"/>
        </w:rPr>
        <w:t>1</w:t>
      </w:r>
      <w:r w:rsidRPr="007B46E2">
        <w:rPr>
          <w:rFonts w:hint="eastAsia"/>
          <w:color w:val="auto"/>
        </w:rPr>
        <w:t>格)。</w:t>
      </w:r>
    </w:p>
    <w:p w:rsidR="00AF4DD0" w:rsidRPr="007B46E2" w:rsidRDefault="00AF4DD0" w:rsidP="00AF4DD0">
      <w:pPr>
        <w:pStyle w:val="10"/>
        <w:rPr>
          <w:color w:val="auto"/>
        </w:rPr>
      </w:pPr>
      <w:bookmarkStart w:id="1183" w:name="_Toc393964255"/>
      <w:bookmarkStart w:id="1184" w:name="_Toc443575327"/>
      <w:bookmarkStart w:id="1185" w:name="_Toc460922799"/>
      <w:bookmarkStart w:id="1186" w:name="_Toc489964866"/>
      <w:r w:rsidRPr="007B46E2">
        <w:rPr>
          <w:color w:val="auto"/>
        </w:rPr>
        <w:t>(</w:t>
      </w:r>
      <w:r w:rsidRPr="007B46E2">
        <w:rPr>
          <w:rFonts w:hint="eastAsia"/>
          <w:color w:val="auto"/>
        </w:rPr>
        <w:t>3)本府社會局婦幼青少年活動中心、婦女館提供諮商、福利與法律諮詢、多元化婦女成長課程與資源與支持等全方位專業服務</w:t>
      </w:r>
      <w:r w:rsidRPr="007B46E2">
        <w:rPr>
          <w:color w:val="auto"/>
        </w:rPr>
        <w:t>，</w:t>
      </w:r>
      <w:r w:rsidRPr="007B46E2">
        <w:rPr>
          <w:rFonts w:hint="eastAsia"/>
          <w:color w:val="auto"/>
        </w:rPr>
        <w:t>107年1-</w:t>
      </w:r>
      <w:r w:rsidR="0063146A" w:rsidRPr="007B46E2">
        <w:rPr>
          <w:rFonts w:hint="eastAsia"/>
          <w:color w:val="auto"/>
        </w:rPr>
        <w:t>6</w:t>
      </w:r>
      <w:r w:rsidRPr="007B46E2">
        <w:rPr>
          <w:rFonts w:hint="eastAsia"/>
          <w:color w:val="auto"/>
        </w:rPr>
        <w:t>月服務</w:t>
      </w:r>
      <w:bookmarkEnd w:id="1183"/>
      <w:bookmarkEnd w:id="1184"/>
      <w:bookmarkEnd w:id="1185"/>
      <w:bookmarkEnd w:id="1186"/>
      <w:r w:rsidRPr="007B46E2">
        <w:rPr>
          <w:rFonts w:hint="eastAsia"/>
          <w:color w:val="auto"/>
        </w:rPr>
        <w:t>情形如下：</w:t>
      </w:r>
    </w:p>
    <w:p w:rsidR="0063146A" w:rsidRPr="007B46E2" w:rsidRDefault="0063146A" w:rsidP="0063146A">
      <w:pPr>
        <w:pStyle w:val="a00"/>
        <w:rPr>
          <w:color w:val="auto"/>
        </w:rPr>
      </w:pPr>
      <w:bookmarkStart w:id="1187" w:name="_Toc393964661"/>
      <w:bookmarkStart w:id="1188" w:name="_Toc460923512"/>
      <w:r w:rsidRPr="007B46E2">
        <w:rPr>
          <w:rFonts w:hint="eastAsia"/>
          <w:color w:val="auto"/>
        </w:rPr>
        <w:t>a.婦幼青少年活動中心設施設備空間服務</w:t>
      </w:r>
      <w:bookmarkEnd w:id="1187"/>
      <w:bookmarkEnd w:id="1188"/>
    </w:p>
    <w:p w:rsidR="0063146A" w:rsidRPr="007B46E2" w:rsidRDefault="0063146A" w:rsidP="0063146A">
      <w:pPr>
        <w:pStyle w:val="a01"/>
        <w:rPr>
          <w:color w:val="auto"/>
        </w:rPr>
      </w:pPr>
      <w:r w:rsidRPr="007B46E2">
        <w:rPr>
          <w:color w:val="auto"/>
        </w:rPr>
        <w:t>電話諮詢</w:t>
      </w:r>
      <w:r w:rsidRPr="007B46E2">
        <w:rPr>
          <w:rFonts w:hint="eastAsia"/>
          <w:color w:val="auto"/>
        </w:rPr>
        <w:t>1,432</w:t>
      </w:r>
      <w:r w:rsidRPr="007B46E2">
        <w:rPr>
          <w:color w:val="auto"/>
        </w:rPr>
        <w:t>人次</w:t>
      </w:r>
      <w:r w:rsidRPr="007B46E2">
        <w:rPr>
          <w:rFonts w:hint="eastAsia"/>
          <w:color w:val="auto"/>
        </w:rPr>
        <w:t>、</w:t>
      </w:r>
      <w:r w:rsidRPr="007B46E2">
        <w:rPr>
          <w:color w:val="auto"/>
        </w:rPr>
        <w:t>面談諮詢</w:t>
      </w:r>
      <w:r w:rsidRPr="007B46E2">
        <w:rPr>
          <w:rFonts w:hint="eastAsia"/>
          <w:color w:val="auto"/>
        </w:rPr>
        <w:t>711</w:t>
      </w:r>
      <w:r w:rsidRPr="007B46E2">
        <w:rPr>
          <w:color w:val="auto"/>
        </w:rPr>
        <w:t>人次</w:t>
      </w:r>
      <w:r w:rsidRPr="007B46E2">
        <w:rPr>
          <w:rFonts w:hint="eastAsia"/>
          <w:color w:val="auto"/>
        </w:rPr>
        <w:t>，並</w:t>
      </w:r>
      <w:r w:rsidRPr="007B46E2">
        <w:rPr>
          <w:color w:val="auto"/>
        </w:rPr>
        <w:t>提供</w:t>
      </w:r>
      <w:r w:rsidRPr="007B46E2">
        <w:rPr>
          <w:rFonts w:hint="eastAsia"/>
          <w:color w:val="auto"/>
        </w:rPr>
        <w:t>91</w:t>
      </w:r>
      <w:r w:rsidRPr="007B46E2">
        <w:rPr>
          <w:color w:val="auto"/>
        </w:rPr>
        <w:t>位婦女</w:t>
      </w:r>
      <w:r w:rsidRPr="007B46E2">
        <w:rPr>
          <w:rFonts w:hint="eastAsia"/>
          <w:color w:val="auto"/>
        </w:rPr>
        <w:t>8</w:t>
      </w:r>
      <w:r w:rsidRPr="007B46E2">
        <w:rPr>
          <w:color w:val="auto"/>
        </w:rPr>
        <w:t>,</w:t>
      </w:r>
      <w:r w:rsidRPr="007B46E2">
        <w:rPr>
          <w:rFonts w:hint="eastAsia"/>
          <w:color w:val="auto"/>
        </w:rPr>
        <w:t>913</w:t>
      </w:r>
      <w:r w:rsidRPr="007B46E2">
        <w:rPr>
          <w:color w:val="auto"/>
        </w:rPr>
        <w:t>小時志願服務工作參與</w:t>
      </w:r>
      <w:r w:rsidRPr="007B46E2">
        <w:rPr>
          <w:color w:val="auto"/>
        </w:rPr>
        <w:lastRenderedPageBreak/>
        <w:t>機會</w:t>
      </w:r>
      <w:r w:rsidRPr="007B46E2">
        <w:rPr>
          <w:rFonts w:hint="eastAsia"/>
          <w:color w:val="auto"/>
        </w:rPr>
        <w:t>；設置女人家、圖書室、親子空間、韻律教室及舞蹈教室等空間，計服務56</w:t>
      </w:r>
      <w:r w:rsidRPr="007B46E2">
        <w:rPr>
          <w:rFonts w:cs="Arial" w:hint="eastAsia"/>
          <w:color w:val="auto"/>
        </w:rPr>
        <w:t>,099</w:t>
      </w:r>
      <w:r w:rsidRPr="007B46E2">
        <w:rPr>
          <w:rFonts w:hint="eastAsia"/>
          <w:color w:val="auto"/>
        </w:rPr>
        <w:t>人次；另辦理婦女自我成長相關學習、女性影展、活力阿桑電影院、婦女講座、母親節等系列課程，計辦理24</w:t>
      </w:r>
      <w:r w:rsidRPr="007B46E2">
        <w:rPr>
          <w:rFonts w:cs="Arial"/>
          <w:color w:val="auto"/>
        </w:rPr>
        <w:t>場次</w:t>
      </w:r>
      <w:r w:rsidRPr="007B46E2">
        <w:rPr>
          <w:rFonts w:cs="Arial" w:hint="eastAsia"/>
          <w:color w:val="auto"/>
        </w:rPr>
        <w:t>、997</w:t>
      </w:r>
      <w:r w:rsidRPr="007B46E2">
        <w:rPr>
          <w:rFonts w:cs="Arial"/>
          <w:color w:val="auto"/>
        </w:rPr>
        <w:t>人次</w:t>
      </w:r>
      <w:r w:rsidRPr="007B46E2">
        <w:rPr>
          <w:color w:val="auto"/>
        </w:rPr>
        <w:t>參與。</w:t>
      </w:r>
    </w:p>
    <w:p w:rsidR="0063146A" w:rsidRPr="007B46E2" w:rsidRDefault="0063146A" w:rsidP="0063146A">
      <w:pPr>
        <w:pStyle w:val="a00"/>
        <w:rPr>
          <w:color w:val="auto"/>
        </w:rPr>
      </w:pPr>
      <w:bookmarkStart w:id="1189" w:name="_Toc460923513"/>
      <w:bookmarkStart w:id="1190" w:name="_Toc393964662"/>
      <w:r w:rsidRPr="007B46E2">
        <w:rPr>
          <w:rFonts w:hint="eastAsia"/>
          <w:color w:val="auto"/>
        </w:rPr>
        <w:t>b.婦女館設施設備空間服務</w:t>
      </w:r>
      <w:bookmarkEnd w:id="1189"/>
    </w:p>
    <w:p w:rsidR="0063146A" w:rsidRPr="007B46E2" w:rsidRDefault="0063146A" w:rsidP="0063146A">
      <w:pPr>
        <w:pStyle w:val="a01"/>
        <w:rPr>
          <w:color w:val="auto"/>
        </w:rPr>
      </w:pPr>
      <w:r w:rsidRPr="007B46E2">
        <w:rPr>
          <w:color w:val="auto"/>
        </w:rPr>
        <w:t>電話諮詢</w:t>
      </w:r>
      <w:r w:rsidRPr="007B46E2">
        <w:rPr>
          <w:rFonts w:hint="eastAsia"/>
          <w:color w:val="auto"/>
        </w:rPr>
        <w:t>2</w:t>
      </w:r>
      <w:r w:rsidRPr="007B46E2">
        <w:rPr>
          <w:rFonts w:hint="eastAsia"/>
          <w:bCs/>
          <w:color w:val="auto"/>
        </w:rPr>
        <w:t>,000</w:t>
      </w:r>
      <w:r w:rsidRPr="007B46E2">
        <w:rPr>
          <w:color w:val="auto"/>
        </w:rPr>
        <w:t>人次，</w:t>
      </w:r>
      <w:r w:rsidRPr="007B46E2">
        <w:rPr>
          <w:rFonts w:hint="eastAsia"/>
          <w:color w:val="auto"/>
        </w:rPr>
        <w:t>專線及</w:t>
      </w:r>
      <w:r w:rsidRPr="007B46E2">
        <w:rPr>
          <w:color w:val="auto"/>
        </w:rPr>
        <w:t>面談諮詢</w:t>
      </w:r>
      <w:r w:rsidRPr="007B46E2">
        <w:rPr>
          <w:rFonts w:hint="eastAsia"/>
          <w:color w:val="auto"/>
        </w:rPr>
        <w:t>141</w:t>
      </w:r>
      <w:r w:rsidRPr="007B46E2">
        <w:rPr>
          <w:color w:val="auto"/>
        </w:rPr>
        <w:t>人次，免費法律諮詢</w:t>
      </w:r>
      <w:r w:rsidRPr="007B46E2">
        <w:rPr>
          <w:rFonts w:hint="eastAsia"/>
          <w:color w:val="auto"/>
        </w:rPr>
        <w:t>11</w:t>
      </w:r>
      <w:r w:rsidRPr="007B46E2">
        <w:rPr>
          <w:color w:val="auto"/>
        </w:rPr>
        <w:t>人次，提供</w:t>
      </w:r>
      <w:r w:rsidRPr="007B46E2">
        <w:rPr>
          <w:rFonts w:hint="eastAsia"/>
          <w:color w:val="auto"/>
        </w:rPr>
        <w:t>68位</w:t>
      </w:r>
      <w:r w:rsidRPr="007B46E2">
        <w:rPr>
          <w:color w:val="auto"/>
        </w:rPr>
        <w:t>婦女</w:t>
      </w:r>
      <w:r w:rsidRPr="007B46E2">
        <w:rPr>
          <w:rFonts w:hint="eastAsia"/>
          <w:color w:val="auto"/>
        </w:rPr>
        <w:t>5</w:t>
      </w:r>
      <w:r w:rsidRPr="007B46E2">
        <w:rPr>
          <w:rFonts w:hint="eastAsia"/>
          <w:bCs/>
          <w:color w:val="auto"/>
        </w:rPr>
        <w:t>,060</w:t>
      </w:r>
      <w:r w:rsidRPr="007B46E2">
        <w:rPr>
          <w:rFonts w:hint="eastAsia"/>
          <w:color w:val="auto"/>
        </w:rPr>
        <w:t>小時</w:t>
      </w:r>
      <w:r w:rsidRPr="007B46E2">
        <w:rPr>
          <w:color w:val="auto"/>
        </w:rPr>
        <w:t>志願服務工作參與機會</w:t>
      </w:r>
      <w:r w:rsidRPr="007B46E2">
        <w:rPr>
          <w:rFonts w:hint="eastAsia"/>
          <w:color w:val="auto"/>
        </w:rPr>
        <w:t>；成立女性史料室，辦理性別議題讀書會、電影導讀等座談，計67場、1,659人次參與。另館藏利用、諮詢、參觀等計1</w:t>
      </w:r>
      <w:r w:rsidRPr="007B46E2">
        <w:rPr>
          <w:rFonts w:hint="eastAsia"/>
          <w:bCs/>
          <w:color w:val="auto"/>
        </w:rPr>
        <w:t>,998人</w:t>
      </w:r>
      <w:r w:rsidRPr="007B46E2">
        <w:rPr>
          <w:rFonts w:hint="eastAsia"/>
          <w:color w:val="auto"/>
        </w:rPr>
        <w:t>次；設立女人空間辦理婦女培力服務成長課程、動靜態展，計49場、2</w:t>
      </w:r>
      <w:r w:rsidRPr="007B46E2">
        <w:rPr>
          <w:rFonts w:hint="eastAsia"/>
          <w:bCs/>
          <w:color w:val="auto"/>
        </w:rPr>
        <w:t>,525</w:t>
      </w:r>
      <w:r w:rsidRPr="007B46E2">
        <w:rPr>
          <w:rFonts w:hint="eastAsia"/>
          <w:color w:val="auto"/>
        </w:rPr>
        <w:t>人次參與，另空間使用、參觀等計5</w:t>
      </w:r>
      <w:r w:rsidRPr="007B46E2">
        <w:rPr>
          <w:rFonts w:hint="eastAsia"/>
          <w:bCs/>
          <w:color w:val="auto"/>
        </w:rPr>
        <w:t>,837</w:t>
      </w:r>
      <w:r w:rsidRPr="007B46E2">
        <w:rPr>
          <w:rFonts w:hint="eastAsia"/>
          <w:color w:val="auto"/>
        </w:rPr>
        <w:t>人次；自行辦理或結合民間</w:t>
      </w:r>
      <w:r w:rsidRPr="007B46E2">
        <w:rPr>
          <w:color w:val="auto"/>
        </w:rPr>
        <w:t>婦女團體辦理</w:t>
      </w:r>
      <w:r w:rsidRPr="007B46E2">
        <w:rPr>
          <w:rFonts w:hint="eastAsia"/>
          <w:color w:val="auto"/>
        </w:rPr>
        <w:t>婦女福利活動、性別議題講座、主題活動、展覽及婦女培力課程等，</w:t>
      </w:r>
      <w:r w:rsidRPr="007B46E2">
        <w:rPr>
          <w:color w:val="auto"/>
        </w:rPr>
        <w:t>計</w:t>
      </w:r>
      <w:r w:rsidRPr="007B46E2">
        <w:rPr>
          <w:rFonts w:hint="eastAsia"/>
          <w:color w:val="auto"/>
        </w:rPr>
        <w:t>辦理148場次、5</w:t>
      </w:r>
      <w:r w:rsidRPr="007B46E2">
        <w:rPr>
          <w:bCs/>
          <w:color w:val="auto"/>
        </w:rPr>
        <w:t>,</w:t>
      </w:r>
      <w:r w:rsidRPr="007B46E2">
        <w:rPr>
          <w:rFonts w:hint="eastAsia"/>
          <w:bCs/>
          <w:color w:val="auto"/>
        </w:rPr>
        <w:t>614</w:t>
      </w:r>
      <w:r w:rsidRPr="007B46E2">
        <w:rPr>
          <w:color w:val="auto"/>
        </w:rPr>
        <w:t>人次參與</w:t>
      </w:r>
      <w:r w:rsidRPr="007B46E2">
        <w:rPr>
          <w:rFonts w:hint="eastAsia"/>
          <w:color w:val="auto"/>
        </w:rPr>
        <w:t>。另提供電腦教室、大廳等空間使用計服務17</w:t>
      </w:r>
      <w:r w:rsidRPr="007B46E2">
        <w:rPr>
          <w:rFonts w:hint="eastAsia"/>
          <w:bCs/>
          <w:color w:val="auto"/>
        </w:rPr>
        <w:t>,991</w:t>
      </w:r>
      <w:r w:rsidRPr="007B46E2">
        <w:rPr>
          <w:rFonts w:hint="eastAsia"/>
          <w:color w:val="auto"/>
        </w:rPr>
        <w:t>人次。</w:t>
      </w:r>
    </w:p>
    <w:p w:rsidR="0063146A" w:rsidRPr="007B46E2" w:rsidRDefault="0063146A" w:rsidP="0063146A">
      <w:pPr>
        <w:pStyle w:val="a00"/>
        <w:rPr>
          <w:color w:val="auto"/>
        </w:rPr>
      </w:pPr>
      <w:bookmarkStart w:id="1191" w:name="_Toc460923514"/>
      <w:r w:rsidRPr="007B46E2">
        <w:rPr>
          <w:rFonts w:hint="eastAsia"/>
          <w:color w:val="auto"/>
        </w:rPr>
        <w:t>c.</w:t>
      </w:r>
      <w:r w:rsidRPr="007B46E2">
        <w:rPr>
          <w:color w:val="auto"/>
        </w:rPr>
        <w:t>社區婦女大學</w:t>
      </w:r>
      <w:bookmarkEnd w:id="1190"/>
      <w:bookmarkEnd w:id="1191"/>
    </w:p>
    <w:p w:rsidR="0063146A" w:rsidRPr="007B46E2" w:rsidRDefault="0063146A" w:rsidP="0063146A">
      <w:pPr>
        <w:pStyle w:val="a01"/>
        <w:ind w:left="2524" w:hanging="6"/>
        <w:rPr>
          <w:color w:val="auto"/>
        </w:rPr>
      </w:pPr>
      <w:r w:rsidRPr="007B46E2">
        <w:rPr>
          <w:rFonts w:hint="eastAsia"/>
          <w:color w:val="auto"/>
        </w:rPr>
        <w:t>女性學習系列規劃六大專題，為女性規劃多元及符合婦女需求的課程，共辦理41班、389場次、9</w:t>
      </w:r>
      <w:r w:rsidRPr="007B46E2">
        <w:rPr>
          <w:rFonts w:hint="eastAsia"/>
          <w:bCs/>
          <w:color w:val="auto"/>
        </w:rPr>
        <w:t>,159</w:t>
      </w:r>
      <w:r w:rsidRPr="007B46E2">
        <w:rPr>
          <w:color w:val="auto"/>
        </w:rPr>
        <w:t>人次參與</w:t>
      </w:r>
      <w:r w:rsidRPr="007B46E2">
        <w:rPr>
          <w:rFonts w:hint="eastAsia"/>
          <w:color w:val="auto"/>
        </w:rPr>
        <w:t>；</w:t>
      </w:r>
      <w:r w:rsidRPr="007B46E2">
        <w:rPr>
          <w:color w:val="auto"/>
        </w:rPr>
        <w:t>婦女組織經營系列</w:t>
      </w:r>
      <w:r w:rsidRPr="007B46E2">
        <w:rPr>
          <w:rFonts w:hint="eastAsia"/>
          <w:color w:val="auto"/>
        </w:rPr>
        <w:t>課程，</w:t>
      </w:r>
      <w:r w:rsidRPr="007B46E2">
        <w:rPr>
          <w:color w:val="auto"/>
        </w:rPr>
        <w:t>思考女性在公民社會的</w:t>
      </w:r>
      <w:r w:rsidRPr="007B46E2">
        <w:rPr>
          <w:rFonts w:hint="eastAsia"/>
          <w:color w:val="auto"/>
        </w:rPr>
        <w:t>角</w:t>
      </w:r>
      <w:r w:rsidRPr="007B46E2">
        <w:rPr>
          <w:color w:val="auto"/>
        </w:rPr>
        <w:t>色，進而鼓勵其投入公共事務的參與</w:t>
      </w:r>
      <w:r w:rsidRPr="007B46E2">
        <w:rPr>
          <w:rFonts w:hint="eastAsia"/>
          <w:color w:val="auto"/>
        </w:rPr>
        <w:t>，共辦理2場次、44人次參與；辦理社區婦女大學</w:t>
      </w:r>
      <w:r w:rsidRPr="007B46E2">
        <w:rPr>
          <w:color w:val="auto"/>
        </w:rPr>
        <w:t>巡迴</w:t>
      </w:r>
      <w:r w:rsidRPr="007B46E2">
        <w:rPr>
          <w:rFonts w:hint="eastAsia"/>
          <w:color w:val="auto"/>
        </w:rPr>
        <w:t>說明會、講座及影展座談、團體檢視等培力課程計68</w:t>
      </w:r>
      <w:r w:rsidRPr="007B46E2">
        <w:rPr>
          <w:color w:val="auto"/>
        </w:rPr>
        <w:t>場次</w:t>
      </w:r>
      <w:r w:rsidRPr="007B46E2">
        <w:rPr>
          <w:rFonts w:hint="eastAsia"/>
          <w:color w:val="auto"/>
        </w:rPr>
        <w:t>、1,304</w:t>
      </w:r>
      <w:r w:rsidRPr="007B46E2">
        <w:rPr>
          <w:color w:val="auto"/>
        </w:rPr>
        <w:t>人次參與</w:t>
      </w:r>
      <w:r w:rsidRPr="007B46E2">
        <w:rPr>
          <w:rFonts w:hint="eastAsia"/>
          <w:color w:val="auto"/>
        </w:rPr>
        <w:t>；辦理社區培力系列成長團體、增能成長團體及行前幹部焦點團體討論，計16</w:t>
      </w:r>
      <w:r w:rsidRPr="007B46E2">
        <w:rPr>
          <w:color w:val="auto"/>
        </w:rPr>
        <w:t>場次</w:t>
      </w:r>
      <w:r w:rsidRPr="007B46E2">
        <w:rPr>
          <w:rFonts w:hint="eastAsia"/>
          <w:color w:val="auto"/>
        </w:rPr>
        <w:t>、137</w:t>
      </w:r>
      <w:r w:rsidRPr="007B46E2">
        <w:rPr>
          <w:color w:val="auto"/>
        </w:rPr>
        <w:t>人次參與。</w:t>
      </w:r>
    </w:p>
    <w:p w:rsidR="0063146A" w:rsidRPr="007B46E2" w:rsidRDefault="0063146A" w:rsidP="0063146A">
      <w:pPr>
        <w:pStyle w:val="a00"/>
        <w:rPr>
          <w:color w:val="auto"/>
        </w:rPr>
      </w:pPr>
      <w:bookmarkStart w:id="1192" w:name="_Toc393964663"/>
      <w:bookmarkStart w:id="1193" w:name="_Toc460923515"/>
      <w:r w:rsidRPr="007B46E2">
        <w:rPr>
          <w:rFonts w:hint="eastAsia"/>
          <w:color w:val="auto"/>
        </w:rPr>
        <w:t>d.數位婦女創業班及婦女經濟培力方案</w:t>
      </w:r>
      <w:bookmarkEnd w:id="1192"/>
      <w:bookmarkEnd w:id="1193"/>
    </w:p>
    <w:p w:rsidR="0063146A" w:rsidRPr="007B46E2" w:rsidRDefault="0063146A" w:rsidP="0063146A">
      <w:pPr>
        <w:pStyle w:val="a00"/>
        <w:ind w:leftChars="1050" w:left="2520" w:firstLineChars="0" w:firstLine="0"/>
        <w:rPr>
          <w:color w:val="auto"/>
        </w:rPr>
      </w:pPr>
      <w:r w:rsidRPr="007B46E2">
        <w:rPr>
          <w:rFonts w:hint="eastAsia"/>
          <w:color w:val="auto"/>
        </w:rPr>
        <w:t>辦理婦女經濟培力方案，計12個團體、62名婦女加入本培力方案；提供創業相關培力課程</w:t>
      </w:r>
      <w:r w:rsidRPr="007B46E2">
        <w:rPr>
          <w:rFonts w:hint="eastAsia"/>
          <w:color w:val="auto"/>
        </w:rPr>
        <w:lastRenderedPageBreak/>
        <w:t>計23場次，460人次</w:t>
      </w:r>
      <w:r w:rsidRPr="007B46E2">
        <w:rPr>
          <w:color w:val="auto"/>
        </w:rPr>
        <w:t>。</w:t>
      </w:r>
      <w:r w:rsidRPr="007B46E2">
        <w:rPr>
          <w:rFonts w:hint="eastAsia"/>
          <w:color w:val="auto"/>
        </w:rPr>
        <w:t>另</w:t>
      </w:r>
      <w:r w:rsidRPr="007B46E2">
        <w:rPr>
          <w:color w:val="auto"/>
        </w:rPr>
        <w:t>辦理「女力好物</w:t>
      </w:r>
      <w:r w:rsidRPr="007B46E2">
        <w:rPr>
          <w:rFonts w:hint="eastAsia"/>
          <w:color w:val="auto"/>
        </w:rPr>
        <w:t>─『</w:t>
      </w:r>
      <w:r w:rsidRPr="007B46E2">
        <w:rPr>
          <w:color w:val="auto"/>
        </w:rPr>
        <w:t>女力經濟假日市集</w:t>
      </w:r>
      <w:r w:rsidRPr="007B46E2">
        <w:rPr>
          <w:rFonts w:hint="eastAsia"/>
          <w:color w:val="auto"/>
        </w:rPr>
        <w:t>』</w:t>
      </w:r>
      <w:r w:rsidRPr="007B46E2">
        <w:rPr>
          <w:color w:val="auto"/>
        </w:rPr>
        <w:t>成果展」</w:t>
      </w:r>
      <w:r w:rsidRPr="007B46E2">
        <w:rPr>
          <w:rFonts w:hint="eastAsia"/>
          <w:color w:val="auto"/>
        </w:rPr>
        <w:t>，共辦理9場次、93人次參與</w:t>
      </w:r>
      <w:r w:rsidRPr="007B46E2">
        <w:rPr>
          <w:color w:val="auto"/>
        </w:rPr>
        <w:t>。成立「好好逛幸福館」及好好逛粉絲專頁，</w:t>
      </w:r>
      <w:r w:rsidRPr="007B46E2">
        <w:rPr>
          <w:rFonts w:hint="eastAsia"/>
          <w:color w:val="auto"/>
        </w:rPr>
        <w:t>共</w:t>
      </w:r>
      <w:r w:rsidRPr="007B46E2">
        <w:rPr>
          <w:rFonts w:hint="eastAsia"/>
          <w:bCs/>
          <w:color w:val="auto"/>
        </w:rPr>
        <w:t>1,216萬3,805</w:t>
      </w:r>
      <w:r w:rsidRPr="007B46E2">
        <w:rPr>
          <w:color w:val="auto"/>
        </w:rPr>
        <w:t>人次瀏覽</w:t>
      </w:r>
      <w:r w:rsidRPr="007B46E2">
        <w:rPr>
          <w:rFonts w:hint="eastAsia"/>
          <w:color w:val="auto"/>
        </w:rPr>
        <w:t>。</w:t>
      </w:r>
    </w:p>
    <w:p w:rsidR="0063146A" w:rsidRPr="007B46E2" w:rsidRDefault="0063146A" w:rsidP="0063146A">
      <w:pPr>
        <w:pStyle w:val="a00"/>
        <w:rPr>
          <w:color w:val="auto"/>
        </w:rPr>
      </w:pPr>
      <w:r w:rsidRPr="007B46E2">
        <w:rPr>
          <w:rFonts w:hint="eastAsia"/>
          <w:color w:val="auto"/>
        </w:rPr>
        <w:t>e.107年</w:t>
      </w:r>
      <w:r w:rsidR="00095284" w:rsidRPr="007B46E2">
        <w:rPr>
          <w:rFonts w:hint="eastAsia"/>
          <w:color w:val="auto"/>
        </w:rPr>
        <w:t>本</w:t>
      </w:r>
      <w:r w:rsidRPr="007B46E2">
        <w:rPr>
          <w:rFonts w:hint="eastAsia"/>
          <w:color w:val="auto"/>
        </w:rPr>
        <w:t>市婦女節系列活動</w:t>
      </w:r>
    </w:p>
    <w:p w:rsidR="0063146A" w:rsidRPr="007B46E2" w:rsidRDefault="0063146A" w:rsidP="0063146A">
      <w:pPr>
        <w:pStyle w:val="a00"/>
        <w:ind w:leftChars="1050" w:left="2520" w:firstLineChars="0" w:firstLine="0"/>
        <w:rPr>
          <w:color w:val="auto"/>
        </w:rPr>
      </w:pPr>
      <w:r w:rsidRPr="007B46E2">
        <w:rPr>
          <w:rFonts w:hint="eastAsia"/>
          <w:color w:val="auto"/>
        </w:rPr>
        <w:t>以《女人‧女能》為主題，於3月6日辦理活動開幕放映影片《關鍵少數》，由林杏鴻理事長及高師大性別所蔡麗玲老師映後座談，及3月8日辦理「女力崛起～媒體中的女性力量」邀請主持人沈春華及小貓流出版社總編輯瞿欣怡主講。共辦理11場次影展及講座，計1,810人參與。另於《高雄婦女節》臉書粉絲頁，有超過3萬人次的民眾參與及關注婦女議題。</w:t>
      </w:r>
    </w:p>
    <w:p w:rsidR="0063146A" w:rsidRPr="007B46E2" w:rsidRDefault="0063146A" w:rsidP="0063146A">
      <w:pPr>
        <w:pStyle w:val="a00"/>
        <w:rPr>
          <w:rFonts w:cs="Times New Roman"/>
          <w:color w:val="auto"/>
        </w:rPr>
      </w:pPr>
      <w:r w:rsidRPr="007B46E2">
        <w:rPr>
          <w:rFonts w:hint="eastAsia"/>
          <w:color w:val="auto"/>
        </w:rPr>
        <w:t>f.107年</w:t>
      </w:r>
      <w:r w:rsidR="00095284" w:rsidRPr="007B46E2">
        <w:rPr>
          <w:rFonts w:hint="eastAsia"/>
          <w:color w:val="auto"/>
        </w:rPr>
        <w:t>本</w:t>
      </w:r>
      <w:r w:rsidRPr="007B46E2">
        <w:rPr>
          <w:rFonts w:hint="eastAsia"/>
          <w:color w:val="auto"/>
        </w:rPr>
        <w:t>市母親節美力媽媽慶祝活動</w:t>
      </w:r>
    </w:p>
    <w:p w:rsidR="00AF4DD0" w:rsidRPr="007B46E2" w:rsidRDefault="0063146A" w:rsidP="0063146A">
      <w:pPr>
        <w:pStyle w:val="a01"/>
        <w:rPr>
          <w:color w:val="auto"/>
        </w:rPr>
      </w:pPr>
      <w:r w:rsidRPr="007B46E2">
        <w:rPr>
          <w:rFonts w:hint="eastAsia"/>
          <w:color w:val="auto"/>
        </w:rPr>
        <w:t>透過各區公所及各界團體推薦遴選50位美力媽媽，於107年5月辦理頒獎典禮，計641名親友與市民共襄盛舉，透過活動臉書計25萬4,154人次瀏覽。</w:t>
      </w:r>
    </w:p>
    <w:p w:rsidR="00AF4DD0" w:rsidRPr="007B46E2" w:rsidRDefault="00AF4DD0" w:rsidP="00AF4DD0">
      <w:pPr>
        <w:pStyle w:val="001"/>
      </w:pPr>
      <w:bookmarkStart w:id="1194" w:name="_Toc393085686"/>
      <w:bookmarkStart w:id="1195" w:name="_Toc393087389"/>
      <w:bookmarkStart w:id="1196" w:name="_Toc393090609"/>
      <w:bookmarkStart w:id="1197" w:name="_Toc443483421"/>
      <w:bookmarkStart w:id="1198" w:name="_Toc460427312"/>
      <w:bookmarkStart w:id="1199" w:name="_Toc489955301"/>
      <w:r w:rsidRPr="007B46E2">
        <w:t>2.單親及特殊境遇家庭福利</w:t>
      </w:r>
      <w:bookmarkEnd w:id="1194"/>
      <w:bookmarkEnd w:id="1195"/>
      <w:bookmarkEnd w:id="1196"/>
      <w:bookmarkEnd w:id="1197"/>
      <w:bookmarkEnd w:id="1198"/>
      <w:bookmarkEnd w:id="1199"/>
    </w:p>
    <w:p w:rsidR="00AF4DD0" w:rsidRPr="007B46E2" w:rsidRDefault="00AF4DD0" w:rsidP="00AF4DD0">
      <w:pPr>
        <w:pStyle w:val="10"/>
        <w:rPr>
          <w:color w:val="auto"/>
        </w:rPr>
      </w:pPr>
      <w:bookmarkStart w:id="1200" w:name="_Toc393964256"/>
      <w:bookmarkStart w:id="1201" w:name="_Toc443575328"/>
      <w:bookmarkStart w:id="1202" w:name="_Toc460922800"/>
      <w:bookmarkStart w:id="1203" w:name="_Toc489964867"/>
      <w:r w:rsidRPr="007B46E2">
        <w:rPr>
          <w:color w:val="auto"/>
        </w:rPr>
        <w:t>(1)</w:t>
      </w:r>
      <w:r w:rsidRPr="007B46E2">
        <w:rPr>
          <w:rFonts w:hint="eastAsia"/>
          <w:color w:val="auto"/>
        </w:rPr>
        <w:t>單親家庭福利服務</w:t>
      </w:r>
      <w:bookmarkEnd w:id="1200"/>
      <w:bookmarkEnd w:id="1201"/>
      <w:bookmarkEnd w:id="1202"/>
      <w:bookmarkEnd w:id="1203"/>
    </w:p>
    <w:p w:rsidR="00AF4DD0" w:rsidRPr="007B46E2" w:rsidRDefault="00AF4DD0" w:rsidP="00AF4DD0">
      <w:pPr>
        <w:pStyle w:val="a00"/>
        <w:rPr>
          <w:color w:val="auto"/>
        </w:rPr>
      </w:pPr>
      <w:bookmarkStart w:id="1204" w:name="_Toc393964257"/>
      <w:bookmarkStart w:id="1205" w:name="_Toc443575329"/>
      <w:bookmarkStart w:id="1206" w:name="_Toc460922801"/>
      <w:r w:rsidRPr="007B46E2">
        <w:rPr>
          <w:color w:val="auto"/>
        </w:rPr>
        <w:t>a.設置</w:t>
      </w:r>
      <w:r w:rsidRPr="007B46E2">
        <w:rPr>
          <w:rFonts w:hint="eastAsia"/>
          <w:color w:val="auto"/>
        </w:rPr>
        <w:t>小港</w:t>
      </w:r>
      <w:r w:rsidRPr="007B46E2">
        <w:rPr>
          <w:color w:val="auto"/>
        </w:rPr>
        <w:t>山明、</w:t>
      </w:r>
      <w:r w:rsidRPr="007B46E2">
        <w:rPr>
          <w:rFonts w:hint="eastAsia"/>
          <w:color w:val="auto"/>
        </w:rPr>
        <w:t>左營</w:t>
      </w:r>
      <w:r w:rsidRPr="007B46E2">
        <w:rPr>
          <w:color w:val="auto"/>
        </w:rPr>
        <w:t>翠華</w:t>
      </w:r>
      <w:r w:rsidRPr="007B46E2">
        <w:rPr>
          <w:rFonts w:hint="eastAsia"/>
          <w:color w:val="auto"/>
        </w:rPr>
        <w:t>及鳳山向陽單親</w:t>
      </w:r>
      <w:r w:rsidRPr="007B46E2">
        <w:rPr>
          <w:color w:val="auto"/>
        </w:rPr>
        <w:t>家園</w:t>
      </w:r>
      <w:r w:rsidRPr="007B46E2">
        <w:rPr>
          <w:rFonts w:hint="eastAsia"/>
          <w:color w:val="auto"/>
        </w:rPr>
        <w:t>計71戶，</w:t>
      </w:r>
      <w:r w:rsidRPr="007B46E2">
        <w:rPr>
          <w:color w:val="auto"/>
        </w:rPr>
        <w:t>以優惠租金出租使用，協助解決單親</w:t>
      </w:r>
      <w:r w:rsidRPr="007B46E2">
        <w:rPr>
          <w:rFonts w:hint="eastAsia"/>
          <w:color w:val="auto"/>
        </w:rPr>
        <w:t>及弱勢</w:t>
      </w:r>
      <w:r w:rsidRPr="007B46E2">
        <w:rPr>
          <w:color w:val="auto"/>
        </w:rPr>
        <w:t>家庭居住問題，</w:t>
      </w:r>
      <w:bookmarkEnd w:id="1204"/>
      <w:bookmarkEnd w:id="1205"/>
      <w:bookmarkEnd w:id="1206"/>
      <w:r w:rsidRPr="007B46E2">
        <w:rPr>
          <w:rFonts w:hint="eastAsia"/>
          <w:color w:val="auto"/>
        </w:rPr>
        <w:t>截至107年</w:t>
      </w:r>
      <w:r w:rsidR="00096F3D" w:rsidRPr="007B46E2">
        <w:rPr>
          <w:rFonts w:hint="eastAsia"/>
          <w:color w:val="auto"/>
        </w:rPr>
        <w:t>6</w:t>
      </w:r>
      <w:r w:rsidRPr="007B46E2">
        <w:rPr>
          <w:rFonts w:hint="eastAsia"/>
          <w:color w:val="auto"/>
        </w:rPr>
        <w:t>月共出租6</w:t>
      </w:r>
      <w:r w:rsidR="00096F3D" w:rsidRPr="007B46E2">
        <w:rPr>
          <w:rFonts w:hint="eastAsia"/>
          <w:color w:val="auto"/>
        </w:rPr>
        <w:t>2</w:t>
      </w:r>
      <w:r w:rsidRPr="007B46E2">
        <w:rPr>
          <w:rFonts w:hint="eastAsia"/>
          <w:color w:val="auto"/>
        </w:rPr>
        <w:t>戶</w:t>
      </w:r>
      <w:r w:rsidRPr="007B46E2">
        <w:rPr>
          <w:color w:val="auto"/>
        </w:rPr>
        <w:t>。</w:t>
      </w:r>
    </w:p>
    <w:p w:rsidR="00AF4DD0" w:rsidRPr="007B46E2" w:rsidRDefault="00096F3D" w:rsidP="00AF4DD0">
      <w:pPr>
        <w:pStyle w:val="a00"/>
        <w:rPr>
          <w:color w:val="auto"/>
        </w:rPr>
      </w:pPr>
      <w:r w:rsidRPr="007B46E2">
        <w:rPr>
          <w:rFonts w:hint="eastAsia"/>
          <w:color w:val="auto"/>
        </w:rPr>
        <w:t>b.以公辦民營於中、西、南、北、東等5區設置5處單親家庭服務據點，</w:t>
      </w:r>
      <w:r w:rsidRPr="007B46E2">
        <w:rPr>
          <w:color w:val="auto"/>
        </w:rPr>
        <w:t>107年1-</w:t>
      </w:r>
      <w:r w:rsidRPr="007B46E2">
        <w:rPr>
          <w:rFonts w:hint="eastAsia"/>
          <w:color w:val="auto"/>
        </w:rPr>
        <w:t>6</w:t>
      </w:r>
      <w:r w:rsidRPr="007B46E2">
        <w:rPr>
          <w:color w:val="auto"/>
        </w:rPr>
        <w:t>月計服務</w:t>
      </w:r>
      <w:r w:rsidRPr="007B46E2">
        <w:rPr>
          <w:rFonts w:hint="eastAsia"/>
          <w:color w:val="auto"/>
        </w:rPr>
        <w:t>8,427</w:t>
      </w:r>
      <w:r w:rsidRPr="007B46E2">
        <w:rPr>
          <w:color w:val="auto"/>
        </w:rPr>
        <w:t>人次</w:t>
      </w:r>
      <w:r w:rsidRPr="007B46E2">
        <w:rPr>
          <w:rFonts w:hint="eastAsia"/>
          <w:color w:val="auto"/>
        </w:rPr>
        <w:t>，包含個案</w:t>
      </w:r>
      <w:r w:rsidRPr="007B46E2">
        <w:rPr>
          <w:color w:val="auto"/>
        </w:rPr>
        <w:t>電訪、家訪及會談</w:t>
      </w:r>
      <w:r w:rsidRPr="007B46E2">
        <w:rPr>
          <w:rFonts w:hint="eastAsia"/>
          <w:color w:val="auto"/>
        </w:rPr>
        <w:t>輔導4,136人次；</w:t>
      </w:r>
      <w:r w:rsidRPr="007B46E2">
        <w:rPr>
          <w:color w:val="auto"/>
        </w:rPr>
        <w:t>法律諮詢</w:t>
      </w:r>
      <w:r w:rsidRPr="007B46E2">
        <w:rPr>
          <w:rFonts w:hint="eastAsia"/>
          <w:color w:val="auto"/>
        </w:rPr>
        <w:t>及福利諮詢服務882</w:t>
      </w:r>
      <w:r w:rsidRPr="007B46E2">
        <w:rPr>
          <w:color w:val="auto"/>
        </w:rPr>
        <w:t>人次</w:t>
      </w:r>
      <w:r w:rsidRPr="007B46E2">
        <w:rPr>
          <w:rFonts w:hint="eastAsia"/>
          <w:color w:val="auto"/>
        </w:rPr>
        <w:t>；親職教育或親子活動辦理23場次、688人次受益；</w:t>
      </w:r>
      <w:r w:rsidRPr="007B46E2">
        <w:rPr>
          <w:color w:val="auto"/>
        </w:rPr>
        <w:t>團體輔導活動</w:t>
      </w:r>
      <w:r w:rsidRPr="007B46E2">
        <w:rPr>
          <w:rFonts w:hint="eastAsia"/>
          <w:color w:val="auto"/>
        </w:rPr>
        <w:t>辦理50場次，482</w:t>
      </w:r>
      <w:r w:rsidRPr="007B46E2">
        <w:rPr>
          <w:color w:val="auto"/>
        </w:rPr>
        <w:t>人次</w:t>
      </w:r>
      <w:r w:rsidRPr="007B46E2">
        <w:rPr>
          <w:rFonts w:hint="eastAsia"/>
          <w:color w:val="auto"/>
        </w:rPr>
        <w:t>受益；</w:t>
      </w:r>
      <w:r w:rsidRPr="007B46E2">
        <w:rPr>
          <w:color w:val="auto"/>
        </w:rPr>
        <w:t>子女課業輔導</w:t>
      </w:r>
      <w:r w:rsidRPr="007B46E2">
        <w:rPr>
          <w:rFonts w:hint="eastAsia"/>
          <w:color w:val="auto"/>
        </w:rPr>
        <w:t>辦理69場次、126</w:t>
      </w:r>
      <w:r w:rsidRPr="007B46E2">
        <w:rPr>
          <w:color w:val="auto"/>
        </w:rPr>
        <w:t>人次</w:t>
      </w:r>
      <w:r w:rsidRPr="007B46E2">
        <w:rPr>
          <w:rFonts w:hint="eastAsia"/>
          <w:color w:val="auto"/>
        </w:rPr>
        <w:t>；支持性服務活動辦理64場次、1,022人次受益；宣導及研習活動辦理18場次、1,091人次。</w:t>
      </w:r>
    </w:p>
    <w:p w:rsidR="00AF4DD0" w:rsidRPr="007B46E2" w:rsidRDefault="00AF4DD0" w:rsidP="00AF4DD0">
      <w:pPr>
        <w:pStyle w:val="10"/>
        <w:rPr>
          <w:color w:val="auto"/>
        </w:rPr>
      </w:pPr>
      <w:bookmarkStart w:id="1207" w:name="_Toc489964868"/>
      <w:r w:rsidRPr="007B46E2">
        <w:rPr>
          <w:color w:val="auto"/>
        </w:rPr>
        <w:lastRenderedPageBreak/>
        <w:t>(2)</w:t>
      </w:r>
      <w:r w:rsidRPr="007B46E2">
        <w:rPr>
          <w:rFonts w:hint="eastAsia"/>
          <w:color w:val="auto"/>
        </w:rPr>
        <w:t>特殊境遇家庭扶助</w:t>
      </w:r>
      <w:bookmarkEnd w:id="1207"/>
    </w:p>
    <w:p w:rsidR="00AF4DD0" w:rsidRPr="007B46E2" w:rsidRDefault="00096F3D" w:rsidP="0002482C">
      <w:pPr>
        <w:pStyle w:val="11"/>
        <w:rPr>
          <w:color w:val="auto"/>
        </w:rPr>
      </w:pPr>
      <w:bookmarkStart w:id="1208" w:name="_Toc393964261"/>
      <w:r w:rsidRPr="007B46E2">
        <w:rPr>
          <w:color w:val="auto"/>
        </w:rPr>
        <w:t>107年1-</w:t>
      </w:r>
      <w:r w:rsidRPr="007B46E2">
        <w:rPr>
          <w:rFonts w:hint="eastAsia"/>
          <w:color w:val="auto"/>
        </w:rPr>
        <w:t>6</w:t>
      </w:r>
      <w:r w:rsidRPr="007B46E2">
        <w:rPr>
          <w:color w:val="auto"/>
        </w:rPr>
        <w:t>月計扶助</w:t>
      </w:r>
      <w:r w:rsidRPr="007B46E2">
        <w:rPr>
          <w:rFonts w:hint="eastAsia"/>
          <w:color w:val="auto"/>
        </w:rPr>
        <w:t>157人、257</w:t>
      </w:r>
      <w:r w:rsidRPr="007B46E2">
        <w:rPr>
          <w:color w:val="auto"/>
        </w:rPr>
        <w:t>人次</w:t>
      </w:r>
      <w:r w:rsidRPr="007B46E2">
        <w:rPr>
          <w:rFonts w:hint="eastAsia"/>
          <w:color w:val="auto"/>
        </w:rPr>
        <w:t>、</w:t>
      </w:r>
      <w:r w:rsidRPr="007B46E2">
        <w:rPr>
          <w:color w:val="auto"/>
        </w:rPr>
        <w:t>補助金額</w:t>
      </w:r>
      <w:r w:rsidRPr="007B46E2">
        <w:rPr>
          <w:rFonts w:hint="eastAsia"/>
          <w:color w:val="auto"/>
        </w:rPr>
        <w:t>324</w:t>
      </w:r>
      <w:r w:rsidRPr="007B46E2">
        <w:rPr>
          <w:color w:val="auto"/>
        </w:rPr>
        <w:t>萬</w:t>
      </w:r>
      <w:r w:rsidRPr="007B46E2">
        <w:rPr>
          <w:rFonts w:hint="eastAsia"/>
          <w:color w:val="auto"/>
        </w:rPr>
        <w:t>1,251</w:t>
      </w:r>
      <w:r w:rsidRPr="007B46E2">
        <w:rPr>
          <w:color w:val="auto"/>
        </w:rPr>
        <w:t>元</w:t>
      </w:r>
      <w:r w:rsidRPr="007B46E2">
        <w:rPr>
          <w:rFonts w:hint="eastAsia"/>
          <w:color w:val="auto"/>
        </w:rPr>
        <w:t>。</w:t>
      </w:r>
    </w:p>
    <w:p w:rsidR="00AF4DD0" w:rsidRPr="007B46E2" w:rsidRDefault="00AF4DD0" w:rsidP="0002482C">
      <w:pPr>
        <w:pStyle w:val="001"/>
      </w:pPr>
      <w:bookmarkStart w:id="1209" w:name="_Toc393085687"/>
      <w:bookmarkStart w:id="1210" w:name="_Toc393087390"/>
      <w:bookmarkStart w:id="1211" w:name="_Toc393090610"/>
      <w:bookmarkStart w:id="1212" w:name="_Toc443483422"/>
      <w:bookmarkStart w:id="1213" w:name="_Toc460427313"/>
      <w:bookmarkStart w:id="1214" w:name="_Toc489955302"/>
      <w:r w:rsidRPr="007B46E2">
        <w:rPr>
          <w:rFonts w:hint="eastAsia"/>
        </w:rPr>
        <w:t>3</w:t>
      </w:r>
      <w:r w:rsidRPr="007B46E2">
        <w:t>.家庭暴力、性侵害及性騷擾防治</w:t>
      </w:r>
      <w:bookmarkEnd w:id="1209"/>
      <w:bookmarkEnd w:id="1210"/>
      <w:bookmarkEnd w:id="1211"/>
      <w:bookmarkEnd w:id="1212"/>
      <w:bookmarkEnd w:id="1213"/>
      <w:bookmarkEnd w:id="1214"/>
    </w:p>
    <w:p w:rsidR="00AF4DD0" w:rsidRPr="007B46E2" w:rsidRDefault="00AF4DD0" w:rsidP="00A67973">
      <w:pPr>
        <w:pStyle w:val="10"/>
        <w:rPr>
          <w:color w:val="auto"/>
        </w:rPr>
      </w:pPr>
      <w:bookmarkStart w:id="1215" w:name="_Toc393964258"/>
      <w:bookmarkStart w:id="1216" w:name="_Toc443575330"/>
      <w:bookmarkStart w:id="1217" w:name="_Toc460922802"/>
      <w:bookmarkStart w:id="1218" w:name="_Toc489964869"/>
      <w:r w:rsidRPr="007B46E2">
        <w:rPr>
          <w:color w:val="auto"/>
        </w:rPr>
        <w:t>(1)</w:t>
      </w:r>
      <w:bookmarkEnd w:id="1215"/>
      <w:bookmarkEnd w:id="1216"/>
      <w:bookmarkEnd w:id="1217"/>
      <w:bookmarkEnd w:id="1218"/>
      <w:r w:rsidRPr="007B46E2">
        <w:rPr>
          <w:color w:val="auto"/>
        </w:rPr>
        <w:t>107年1-</w:t>
      </w:r>
      <w:r w:rsidR="00A67973" w:rsidRPr="007B46E2">
        <w:rPr>
          <w:rFonts w:hint="eastAsia"/>
          <w:color w:val="auto"/>
        </w:rPr>
        <w:t>6</w:t>
      </w:r>
      <w:r w:rsidRPr="007B46E2">
        <w:rPr>
          <w:color w:val="auto"/>
        </w:rPr>
        <w:t>月</w:t>
      </w:r>
      <w:r w:rsidR="00A67973" w:rsidRPr="007B46E2">
        <w:rPr>
          <w:rFonts w:hint="eastAsia"/>
          <w:color w:val="auto"/>
        </w:rPr>
        <w:t>受理</w:t>
      </w:r>
      <w:r w:rsidR="00A67973" w:rsidRPr="007B46E2">
        <w:rPr>
          <w:color w:val="auto"/>
        </w:rPr>
        <w:t>性騷擾案件</w:t>
      </w:r>
      <w:r w:rsidR="00A67973" w:rsidRPr="007B46E2">
        <w:rPr>
          <w:rFonts w:hint="eastAsia"/>
          <w:color w:val="auto"/>
        </w:rPr>
        <w:t>591</w:t>
      </w:r>
      <w:r w:rsidR="00A67973" w:rsidRPr="007B46E2">
        <w:rPr>
          <w:color w:val="auto"/>
        </w:rPr>
        <w:t>件。</w:t>
      </w:r>
    </w:p>
    <w:p w:rsidR="00AF4DD0" w:rsidRPr="007B46E2" w:rsidRDefault="00AF4DD0" w:rsidP="0002482C">
      <w:pPr>
        <w:pStyle w:val="10"/>
        <w:rPr>
          <w:color w:val="auto"/>
        </w:rPr>
      </w:pPr>
      <w:bookmarkStart w:id="1219" w:name="_Toc393964259"/>
      <w:bookmarkStart w:id="1220" w:name="_Toc443575331"/>
      <w:bookmarkStart w:id="1221" w:name="_Toc460922803"/>
      <w:bookmarkStart w:id="1222" w:name="_Toc489964870"/>
      <w:r w:rsidRPr="007B46E2">
        <w:rPr>
          <w:color w:val="auto"/>
        </w:rPr>
        <w:t>(2)宣導</w:t>
      </w:r>
      <w:r w:rsidRPr="007B46E2">
        <w:rPr>
          <w:rFonts w:hint="eastAsia"/>
          <w:color w:val="auto"/>
        </w:rPr>
        <w:t>方案及在職訓練</w:t>
      </w:r>
      <w:bookmarkEnd w:id="1219"/>
      <w:bookmarkEnd w:id="1220"/>
      <w:bookmarkEnd w:id="1221"/>
      <w:bookmarkEnd w:id="1222"/>
    </w:p>
    <w:p w:rsidR="00096F3D" w:rsidRPr="007B46E2" w:rsidRDefault="00096F3D" w:rsidP="00096F3D">
      <w:pPr>
        <w:pStyle w:val="a00"/>
        <w:rPr>
          <w:color w:val="auto"/>
        </w:rPr>
      </w:pPr>
      <w:bookmarkStart w:id="1223" w:name="_Toc460923518"/>
      <w:r w:rsidRPr="007B46E2">
        <w:rPr>
          <w:color w:val="auto"/>
        </w:rPr>
        <w:t>a.推廣家庭暴力、性侵害及性騷擾防治觀念</w:t>
      </w:r>
    </w:p>
    <w:p w:rsidR="00096F3D" w:rsidRPr="007B46E2" w:rsidRDefault="00096F3D" w:rsidP="00096F3D">
      <w:pPr>
        <w:pStyle w:val="a01"/>
        <w:rPr>
          <w:color w:val="auto"/>
        </w:rPr>
      </w:pPr>
      <w:r w:rsidRPr="007B46E2">
        <w:rPr>
          <w:color w:val="auto"/>
        </w:rPr>
        <w:t>至各級學校、社區及其他機構辦理多元化防治宣導活動</w:t>
      </w:r>
      <w:r w:rsidRPr="007B46E2">
        <w:rPr>
          <w:rFonts w:hint="eastAsia"/>
          <w:color w:val="auto"/>
        </w:rPr>
        <w:t>，</w:t>
      </w:r>
      <w:r w:rsidRPr="007B46E2">
        <w:rPr>
          <w:color w:val="auto"/>
        </w:rPr>
        <w:t>107年1-</w:t>
      </w:r>
      <w:r w:rsidRPr="007B46E2">
        <w:rPr>
          <w:rFonts w:hint="eastAsia"/>
          <w:color w:val="auto"/>
        </w:rPr>
        <w:t>6</w:t>
      </w:r>
      <w:r w:rsidRPr="007B46E2">
        <w:rPr>
          <w:color w:val="auto"/>
        </w:rPr>
        <w:t>月共辦理</w:t>
      </w:r>
      <w:r w:rsidRPr="007B46E2">
        <w:rPr>
          <w:rFonts w:hint="eastAsia"/>
          <w:color w:val="auto"/>
        </w:rPr>
        <w:t>213</w:t>
      </w:r>
      <w:r w:rsidRPr="007B46E2">
        <w:rPr>
          <w:color w:val="auto"/>
        </w:rPr>
        <w:t>場次、計</w:t>
      </w:r>
      <w:r w:rsidRPr="007B46E2">
        <w:rPr>
          <w:rFonts w:hint="eastAsia"/>
          <w:color w:val="auto"/>
        </w:rPr>
        <w:t>11</w:t>
      </w:r>
      <w:r w:rsidRPr="007B46E2">
        <w:rPr>
          <w:color w:val="auto"/>
        </w:rPr>
        <w:t>,</w:t>
      </w:r>
      <w:r w:rsidRPr="007B46E2">
        <w:rPr>
          <w:rFonts w:hint="eastAsia"/>
          <w:color w:val="auto"/>
        </w:rPr>
        <w:t>770</w:t>
      </w:r>
      <w:r w:rsidRPr="007B46E2">
        <w:rPr>
          <w:color w:val="auto"/>
        </w:rPr>
        <w:t>人次參與。</w:t>
      </w:r>
      <w:bookmarkEnd w:id="1223"/>
    </w:p>
    <w:p w:rsidR="00096F3D" w:rsidRPr="007B46E2" w:rsidRDefault="00096F3D" w:rsidP="00096F3D">
      <w:pPr>
        <w:pStyle w:val="a00"/>
        <w:rPr>
          <w:color w:val="auto"/>
        </w:rPr>
      </w:pPr>
      <w:bookmarkStart w:id="1224" w:name="_Toc393964668"/>
      <w:bookmarkStart w:id="1225" w:name="_Toc460923519"/>
      <w:r w:rsidRPr="007B46E2">
        <w:rPr>
          <w:rFonts w:hint="eastAsia"/>
          <w:color w:val="auto"/>
        </w:rPr>
        <w:t>b.</w:t>
      </w:r>
      <w:bookmarkEnd w:id="1224"/>
      <w:r w:rsidRPr="007B46E2">
        <w:rPr>
          <w:rFonts w:hint="eastAsia"/>
          <w:color w:val="auto"/>
        </w:rPr>
        <w:t>研習訓練</w:t>
      </w:r>
      <w:bookmarkEnd w:id="1225"/>
    </w:p>
    <w:p w:rsidR="00096F3D" w:rsidRPr="007B46E2" w:rsidRDefault="00096F3D" w:rsidP="00096F3D">
      <w:pPr>
        <w:pStyle w:val="a01"/>
        <w:rPr>
          <w:color w:val="auto"/>
        </w:rPr>
      </w:pPr>
      <w:r w:rsidRPr="007B46E2">
        <w:rPr>
          <w:color w:val="auto"/>
        </w:rPr>
        <w:t>辦理保護性社工人員、網絡人員在職訓練，提升保護性社工專業知能及工作技巧，107年1-</w:t>
      </w:r>
      <w:r w:rsidRPr="007B46E2">
        <w:rPr>
          <w:rFonts w:hint="eastAsia"/>
          <w:color w:val="auto"/>
        </w:rPr>
        <w:t>6</w:t>
      </w:r>
      <w:r w:rsidRPr="007B46E2">
        <w:rPr>
          <w:color w:val="auto"/>
        </w:rPr>
        <w:t>月</w:t>
      </w:r>
      <w:r w:rsidRPr="007B46E2">
        <w:rPr>
          <w:rFonts w:hint="eastAsia"/>
          <w:color w:val="auto"/>
        </w:rPr>
        <w:t>共</w:t>
      </w:r>
      <w:r w:rsidRPr="007B46E2">
        <w:rPr>
          <w:color w:val="auto"/>
        </w:rPr>
        <w:t>辦理</w:t>
      </w:r>
      <w:r w:rsidRPr="007B46E2">
        <w:rPr>
          <w:rFonts w:hint="eastAsia"/>
          <w:color w:val="auto"/>
        </w:rPr>
        <w:t>17</w:t>
      </w:r>
      <w:r w:rsidRPr="007B46E2">
        <w:rPr>
          <w:color w:val="auto"/>
        </w:rPr>
        <w:t>場次、</w:t>
      </w:r>
      <w:r w:rsidRPr="007B46E2">
        <w:rPr>
          <w:rFonts w:hint="eastAsia"/>
          <w:color w:val="auto"/>
        </w:rPr>
        <w:t>計525</w:t>
      </w:r>
      <w:r w:rsidRPr="007B46E2">
        <w:rPr>
          <w:color w:val="auto"/>
        </w:rPr>
        <w:t>人次。</w:t>
      </w:r>
    </w:p>
    <w:p w:rsidR="00096F3D" w:rsidRPr="007B46E2" w:rsidRDefault="00096F3D" w:rsidP="00096F3D">
      <w:pPr>
        <w:pStyle w:val="a00"/>
        <w:rPr>
          <w:color w:val="auto"/>
        </w:rPr>
      </w:pPr>
      <w:bookmarkStart w:id="1226" w:name="_Toc393964669"/>
      <w:bookmarkStart w:id="1227" w:name="_Toc393964670"/>
      <w:bookmarkStart w:id="1228" w:name="_Toc460923520"/>
      <w:r w:rsidRPr="007B46E2">
        <w:rPr>
          <w:rFonts w:hint="eastAsia"/>
          <w:color w:val="auto"/>
        </w:rPr>
        <w:t>c.</w:t>
      </w:r>
      <w:bookmarkEnd w:id="1226"/>
      <w:r w:rsidRPr="007B46E2">
        <w:rPr>
          <w:rFonts w:hint="eastAsia"/>
          <w:color w:val="auto"/>
        </w:rPr>
        <w:t>「家庭守護大使」方案</w:t>
      </w:r>
      <w:bookmarkEnd w:id="1227"/>
      <w:bookmarkEnd w:id="1228"/>
    </w:p>
    <w:p w:rsidR="00AF4DD0" w:rsidRPr="007B46E2" w:rsidRDefault="00096F3D" w:rsidP="00096F3D">
      <w:pPr>
        <w:pStyle w:val="a01"/>
        <w:rPr>
          <w:color w:val="auto"/>
        </w:rPr>
      </w:pPr>
      <w:r w:rsidRPr="007B46E2">
        <w:rPr>
          <w:color w:val="auto"/>
        </w:rPr>
        <w:t>辦理「保全人員、公寓大廈管理人員辨識危機家庭」訓練課程，107年1-</w:t>
      </w:r>
      <w:r w:rsidRPr="007B46E2">
        <w:rPr>
          <w:rFonts w:hint="eastAsia"/>
          <w:color w:val="auto"/>
        </w:rPr>
        <w:t>6</w:t>
      </w:r>
      <w:r w:rsidRPr="007B46E2">
        <w:rPr>
          <w:color w:val="auto"/>
        </w:rPr>
        <w:t>月</w:t>
      </w:r>
      <w:r w:rsidRPr="007B46E2">
        <w:rPr>
          <w:rFonts w:hint="eastAsia"/>
          <w:color w:val="auto"/>
        </w:rPr>
        <w:t>共6</w:t>
      </w:r>
      <w:r w:rsidRPr="007B46E2">
        <w:rPr>
          <w:color w:val="auto"/>
        </w:rPr>
        <w:t>場次、計</w:t>
      </w:r>
      <w:r w:rsidRPr="007B46E2">
        <w:rPr>
          <w:rFonts w:hint="eastAsia"/>
          <w:color w:val="auto"/>
        </w:rPr>
        <w:t>390</w:t>
      </w:r>
      <w:r w:rsidRPr="007B46E2">
        <w:rPr>
          <w:color w:val="auto"/>
        </w:rPr>
        <w:t>人參加，協助通報案件共</w:t>
      </w:r>
      <w:r w:rsidRPr="007B46E2">
        <w:rPr>
          <w:rFonts w:hint="eastAsia"/>
          <w:color w:val="auto"/>
        </w:rPr>
        <w:t>30件</w:t>
      </w:r>
      <w:r w:rsidRPr="007B46E2">
        <w:rPr>
          <w:color w:val="auto"/>
        </w:rPr>
        <w:t>。</w:t>
      </w:r>
    </w:p>
    <w:p w:rsidR="00AF4DD0" w:rsidRPr="007B46E2" w:rsidRDefault="00AF4DD0" w:rsidP="0002482C">
      <w:pPr>
        <w:pStyle w:val="10"/>
        <w:rPr>
          <w:color w:val="auto"/>
        </w:rPr>
      </w:pPr>
      <w:bookmarkStart w:id="1229" w:name="_Toc393964260"/>
      <w:bookmarkStart w:id="1230" w:name="_Toc443575332"/>
      <w:bookmarkStart w:id="1231" w:name="_Toc460922804"/>
      <w:bookmarkStart w:id="1232" w:name="_Toc489964871"/>
      <w:r w:rsidRPr="007B46E2">
        <w:rPr>
          <w:color w:val="auto"/>
        </w:rPr>
        <w:t>(3)</w:t>
      </w:r>
      <w:r w:rsidRPr="007B46E2">
        <w:rPr>
          <w:rFonts w:hint="eastAsia"/>
          <w:color w:val="auto"/>
        </w:rPr>
        <w:t>辦理</w:t>
      </w:r>
      <w:r w:rsidR="00A67973" w:rsidRPr="007B46E2">
        <w:rPr>
          <w:rFonts w:hint="eastAsia"/>
          <w:color w:val="auto"/>
        </w:rPr>
        <w:t>受暴婦女</w:t>
      </w:r>
      <w:r w:rsidRPr="007B46E2">
        <w:rPr>
          <w:rFonts w:hint="eastAsia"/>
          <w:color w:val="auto"/>
        </w:rPr>
        <w:t>自我成長團體</w:t>
      </w:r>
      <w:bookmarkEnd w:id="1229"/>
      <w:bookmarkEnd w:id="1230"/>
      <w:bookmarkEnd w:id="1231"/>
      <w:bookmarkEnd w:id="1232"/>
    </w:p>
    <w:p w:rsidR="00AF4DD0" w:rsidRPr="007B46E2" w:rsidRDefault="00096F3D" w:rsidP="0002482C">
      <w:pPr>
        <w:pStyle w:val="11"/>
        <w:rPr>
          <w:color w:val="auto"/>
        </w:rPr>
      </w:pPr>
      <w:bookmarkStart w:id="1233" w:name="_Toc393964671"/>
      <w:bookmarkStart w:id="1234" w:name="_Toc460923521"/>
      <w:r w:rsidRPr="007B46E2">
        <w:rPr>
          <w:rFonts w:hint="eastAsia"/>
          <w:color w:val="auto"/>
        </w:rPr>
        <w:t>辦理婦女互助支持性及自我成長團體，協助受暴婦女深入探索自我及持續自我成長，</w:t>
      </w:r>
      <w:bookmarkEnd w:id="1233"/>
      <w:bookmarkEnd w:id="1234"/>
      <w:r w:rsidRPr="007B46E2">
        <w:rPr>
          <w:rFonts w:hint="eastAsia"/>
          <w:color w:val="auto"/>
        </w:rPr>
        <w:t>107年1-6月共4場次、計60人次參加。</w:t>
      </w:r>
    </w:p>
    <w:p w:rsidR="00AF4DD0" w:rsidRPr="007B46E2" w:rsidRDefault="00AF4DD0" w:rsidP="0002482C">
      <w:pPr>
        <w:pStyle w:val="10"/>
        <w:rPr>
          <w:color w:val="auto"/>
        </w:rPr>
      </w:pPr>
      <w:bookmarkStart w:id="1235" w:name="_Toc443575333"/>
      <w:bookmarkStart w:id="1236" w:name="_Toc460922805"/>
      <w:bookmarkStart w:id="1237" w:name="_Toc489964872"/>
      <w:r w:rsidRPr="007B46E2">
        <w:rPr>
          <w:rFonts w:hint="eastAsia"/>
          <w:color w:val="auto"/>
        </w:rPr>
        <w:t>(4)辦理「特殊境遇婦女自立生活服務計畫」</w:t>
      </w:r>
      <w:bookmarkEnd w:id="1235"/>
      <w:bookmarkEnd w:id="1236"/>
      <w:bookmarkEnd w:id="1237"/>
    </w:p>
    <w:p w:rsidR="00AF4DD0" w:rsidRPr="007B46E2" w:rsidRDefault="00096F3D" w:rsidP="0002482C">
      <w:pPr>
        <w:pStyle w:val="11"/>
        <w:rPr>
          <w:color w:val="auto"/>
        </w:rPr>
      </w:pPr>
      <w:r w:rsidRPr="007B46E2">
        <w:rPr>
          <w:color w:val="auto"/>
        </w:rPr>
        <w:t>提供居住規劃、就業協助、經濟扶助及法律扶助等服務</w:t>
      </w:r>
      <w:r w:rsidR="00F567BE" w:rsidRPr="007B46E2">
        <w:rPr>
          <w:color w:val="auto"/>
        </w:rPr>
        <w:t>，</w:t>
      </w:r>
      <w:r w:rsidRPr="007B46E2">
        <w:rPr>
          <w:color w:val="auto"/>
        </w:rPr>
        <w:t>107年1-</w:t>
      </w:r>
      <w:r w:rsidRPr="007B46E2">
        <w:rPr>
          <w:rFonts w:hint="eastAsia"/>
          <w:color w:val="auto"/>
        </w:rPr>
        <w:t>6</w:t>
      </w:r>
      <w:r w:rsidRPr="007B46E2">
        <w:rPr>
          <w:color w:val="auto"/>
        </w:rPr>
        <w:t>月</w:t>
      </w:r>
      <w:r w:rsidRPr="007B46E2">
        <w:rPr>
          <w:rFonts w:hint="eastAsia"/>
          <w:color w:val="auto"/>
        </w:rPr>
        <w:t>計服務60案</w:t>
      </w:r>
      <w:r w:rsidRPr="007B46E2">
        <w:rPr>
          <w:color w:val="auto"/>
        </w:rPr>
        <w:t>，</w:t>
      </w:r>
      <w:r w:rsidRPr="007B46E2">
        <w:rPr>
          <w:rFonts w:hint="eastAsia"/>
          <w:color w:val="auto"/>
        </w:rPr>
        <w:t>1</w:t>
      </w:r>
      <w:r w:rsidRPr="007B46E2">
        <w:rPr>
          <w:color w:val="auto"/>
        </w:rPr>
        <w:t>,</w:t>
      </w:r>
      <w:r w:rsidRPr="007B46E2">
        <w:rPr>
          <w:rFonts w:hint="eastAsia"/>
          <w:color w:val="auto"/>
        </w:rPr>
        <w:t>650</w:t>
      </w:r>
      <w:r w:rsidRPr="007B46E2">
        <w:rPr>
          <w:color w:val="auto"/>
        </w:rPr>
        <w:t>人次。</w:t>
      </w:r>
    </w:p>
    <w:p w:rsidR="00AF4DD0" w:rsidRPr="007B46E2" w:rsidRDefault="00AF4DD0" w:rsidP="0002482C">
      <w:pPr>
        <w:pStyle w:val="10"/>
        <w:rPr>
          <w:color w:val="auto"/>
        </w:rPr>
      </w:pPr>
      <w:bookmarkStart w:id="1238" w:name="_Toc443575334"/>
      <w:bookmarkStart w:id="1239" w:name="_Toc460922806"/>
      <w:bookmarkStart w:id="1240" w:name="_Toc489964873"/>
      <w:r w:rsidRPr="007B46E2">
        <w:rPr>
          <w:rFonts w:hint="eastAsia"/>
          <w:color w:val="auto"/>
        </w:rPr>
        <w:t>(5)辦理「兒童及少年保護案件專家協助評估診斷與鑑定計畫」</w:t>
      </w:r>
      <w:bookmarkEnd w:id="1238"/>
      <w:bookmarkEnd w:id="1239"/>
      <w:bookmarkEnd w:id="1240"/>
    </w:p>
    <w:p w:rsidR="00AF4DD0" w:rsidRPr="007B46E2" w:rsidRDefault="00AF4DD0" w:rsidP="0002482C">
      <w:pPr>
        <w:pStyle w:val="11"/>
        <w:rPr>
          <w:color w:val="auto"/>
        </w:rPr>
      </w:pPr>
      <w:r w:rsidRPr="007B46E2">
        <w:rPr>
          <w:rFonts w:hint="eastAsia"/>
          <w:color w:val="auto"/>
        </w:rPr>
        <w:t>針對兒少保案件，結合專家進行評估診斷與鑑定，107年1-</w:t>
      </w:r>
      <w:r w:rsidR="00096F3D" w:rsidRPr="007B46E2">
        <w:rPr>
          <w:rFonts w:hint="eastAsia"/>
          <w:color w:val="auto"/>
        </w:rPr>
        <w:t>6</w:t>
      </w:r>
      <w:r w:rsidRPr="007B46E2">
        <w:rPr>
          <w:rFonts w:hint="eastAsia"/>
          <w:color w:val="auto"/>
        </w:rPr>
        <w:t>月計轉介1</w:t>
      </w:r>
      <w:r w:rsidR="00096F3D" w:rsidRPr="007B46E2">
        <w:rPr>
          <w:rFonts w:hint="eastAsia"/>
          <w:color w:val="auto"/>
        </w:rPr>
        <w:t>4</w:t>
      </w:r>
      <w:r w:rsidRPr="007B46E2">
        <w:rPr>
          <w:rFonts w:hint="eastAsia"/>
          <w:color w:val="auto"/>
        </w:rPr>
        <w:t>案，2</w:t>
      </w:r>
      <w:r w:rsidRPr="007B46E2">
        <w:rPr>
          <w:color w:val="auto"/>
        </w:rPr>
        <w:t>案啟動重大兒虐致重傷害偵查機制</w:t>
      </w:r>
      <w:r w:rsidRPr="007B46E2">
        <w:rPr>
          <w:rFonts w:hint="eastAsia"/>
          <w:color w:val="auto"/>
        </w:rPr>
        <w:t>。</w:t>
      </w:r>
    </w:p>
    <w:p w:rsidR="00AF4DD0" w:rsidRPr="007B46E2" w:rsidRDefault="00AF4DD0" w:rsidP="0002482C">
      <w:pPr>
        <w:pStyle w:val="10"/>
        <w:rPr>
          <w:color w:val="auto"/>
        </w:rPr>
      </w:pPr>
      <w:bookmarkStart w:id="1241" w:name="_Toc443575335"/>
      <w:bookmarkStart w:id="1242" w:name="_Toc460922807"/>
      <w:bookmarkStart w:id="1243" w:name="_Toc489964874"/>
      <w:r w:rsidRPr="007B46E2">
        <w:rPr>
          <w:color w:val="auto"/>
        </w:rPr>
        <w:t>(</w:t>
      </w:r>
      <w:r w:rsidRPr="007B46E2">
        <w:rPr>
          <w:rFonts w:hint="eastAsia"/>
          <w:color w:val="auto"/>
        </w:rPr>
        <w:t>6</w:t>
      </w:r>
      <w:r w:rsidRPr="007B46E2">
        <w:rPr>
          <w:color w:val="auto"/>
        </w:rPr>
        <w:t>)</w:t>
      </w:r>
      <w:bookmarkEnd w:id="1208"/>
      <w:bookmarkEnd w:id="1241"/>
      <w:r w:rsidRPr="007B46E2">
        <w:rPr>
          <w:rFonts w:hint="eastAsia"/>
          <w:color w:val="auto"/>
        </w:rPr>
        <w:t>召開</w:t>
      </w:r>
      <w:bookmarkEnd w:id="1242"/>
      <w:r w:rsidRPr="007B46E2">
        <w:rPr>
          <w:rFonts w:hint="eastAsia"/>
          <w:color w:val="auto"/>
        </w:rPr>
        <w:t>「家庭暴力安全防護網」計畫</w:t>
      </w:r>
      <w:bookmarkEnd w:id="1243"/>
    </w:p>
    <w:p w:rsidR="00AF4DD0" w:rsidRPr="007B46E2" w:rsidRDefault="00AF4DD0" w:rsidP="0002482C">
      <w:pPr>
        <w:pStyle w:val="11"/>
        <w:rPr>
          <w:color w:val="auto"/>
        </w:rPr>
      </w:pPr>
      <w:r w:rsidRPr="007B46E2">
        <w:rPr>
          <w:rFonts w:hint="eastAsia"/>
          <w:color w:val="auto"/>
        </w:rPr>
        <w:t>召開「高危機個案網絡區域會議」分</w:t>
      </w:r>
      <w:r w:rsidR="0052096F">
        <w:rPr>
          <w:rFonts w:hint="eastAsia"/>
          <w:color w:val="auto"/>
        </w:rPr>
        <w:t>5</w:t>
      </w:r>
      <w:r w:rsidRPr="007B46E2">
        <w:rPr>
          <w:rFonts w:hint="eastAsia"/>
          <w:color w:val="auto"/>
        </w:rPr>
        <w:t>區</w:t>
      </w:r>
      <w:r w:rsidRPr="007B46E2">
        <w:rPr>
          <w:color w:val="auto"/>
        </w:rPr>
        <w:t>辦</w:t>
      </w:r>
      <w:r w:rsidRPr="007B46E2">
        <w:rPr>
          <w:color w:val="auto"/>
        </w:rPr>
        <w:lastRenderedPageBreak/>
        <w:t>理</w:t>
      </w:r>
      <w:r w:rsidRPr="007B46E2">
        <w:rPr>
          <w:rFonts w:hint="eastAsia"/>
          <w:color w:val="auto"/>
        </w:rPr>
        <w:t>，除本府各相關局處外並邀請地檢署檢察官、地方法院法官及外聘專家學者與會，107年1-</w:t>
      </w:r>
      <w:r w:rsidR="00096F3D" w:rsidRPr="007B46E2">
        <w:rPr>
          <w:rFonts w:hint="eastAsia"/>
          <w:color w:val="auto"/>
        </w:rPr>
        <w:t>6</w:t>
      </w:r>
      <w:r w:rsidRPr="007B46E2">
        <w:rPr>
          <w:rFonts w:hint="eastAsia"/>
          <w:color w:val="auto"/>
        </w:rPr>
        <w:t>月計召開</w:t>
      </w:r>
      <w:r w:rsidR="00096F3D" w:rsidRPr="007B46E2">
        <w:rPr>
          <w:rFonts w:hint="eastAsia"/>
          <w:color w:val="auto"/>
        </w:rPr>
        <w:t>30</w:t>
      </w:r>
      <w:r w:rsidRPr="007B46E2">
        <w:rPr>
          <w:color w:val="auto"/>
        </w:rPr>
        <w:t>場次</w:t>
      </w:r>
      <w:r w:rsidRPr="007B46E2">
        <w:rPr>
          <w:rFonts w:hint="eastAsia"/>
          <w:color w:val="auto"/>
        </w:rPr>
        <w:t>。</w:t>
      </w:r>
    </w:p>
    <w:p w:rsidR="00AF4DD0" w:rsidRPr="007B46E2" w:rsidRDefault="00AF4DD0" w:rsidP="0002482C">
      <w:pPr>
        <w:pStyle w:val="10"/>
        <w:rPr>
          <w:color w:val="auto"/>
        </w:rPr>
      </w:pPr>
      <w:bookmarkStart w:id="1244" w:name="_Toc393964262"/>
      <w:bookmarkStart w:id="1245" w:name="_Toc443575336"/>
      <w:bookmarkStart w:id="1246" w:name="_Toc460922808"/>
      <w:bookmarkStart w:id="1247" w:name="_Toc489964875"/>
      <w:r w:rsidRPr="007B46E2">
        <w:rPr>
          <w:color w:val="auto"/>
        </w:rPr>
        <w:t>(</w:t>
      </w:r>
      <w:r w:rsidRPr="007B46E2">
        <w:rPr>
          <w:rFonts w:hint="eastAsia"/>
          <w:color w:val="auto"/>
        </w:rPr>
        <w:t>7</w:t>
      </w:r>
      <w:r w:rsidRPr="007B46E2">
        <w:rPr>
          <w:color w:val="auto"/>
        </w:rPr>
        <w:t>)</w:t>
      </w:r>
      <w:r w:rsidRPr="007B46E2">
        <w:rPr>
          <w:rFonts w:hint="eastAsia"/>
          <w:color w:val="auto"/>
        </w:rPr>
        <w:t>提供婦女、兒少緊急庇護場所</w:t>
      </w:r>
      <w:bookmarkEnd w:id="1244"/>
      <w:bookmarkEnd w:id="1245"/>
      <w:bookmarkEnd w:id="1246"/>
      <w:bookmarkEnd w:id="1247"/>
    </w:p>
    <w:p w:rsidR="00AF4DD0" w:rsidRPr="007B46E2" w:rsidRDefault="00AF4DD0" w:rsidP="0002482C">
      <w:pPr>
        <w:pStyle w:val="11"/>
        <w:rPr>
          <w:color w:val="auto"/>
        </w:rPr>
      </w:pPr>
      <w:r w:rsidRPr="007B46E2">
        <w:rPr>
          <w:rFonts w:hint="eastAsia"/>
          <w:color w:val="auto"/>
        </w:rPr>
        <w:t>使遭受婚姻暴力的婦女及其隨行子女與不幸兒少獲得緊急庇護，「小星星家園」107年1-</w:t>
      </w:r>
      <w:r w:rsidR="00096F3D" w:rsidRPr="007B46E2">
        <w:rPr>
          <w:rFonts w:hint="eastAsia"/>
          <w:color w:val="auto"/>
        </w:rPr>
        <w:t>6</w:t>
      </w:r>
      <w:r w:rsidRPr="007B46E2">
        <w:rPr>
          <w:rFonts w:hint="eastAsia"/>
          <w:color w:val="auto"/>
        </w:rPr>
        <w:t>月計服務</w:t>
      </w:r>
      <w:r w:rsidR="00096F3D" w:rsidRPr="007B46E2">
        <w:rPr>
          <w:rFonts w:hint="eastAsia"/>
          <w:color w:val="auto"/>
        </w:rPr>
        <w:t>96</w:t>
      </w:r>
      <w:r w:rsidRPr="007B46E2">
        <w:rPr>
          <w:rFonts w:hint="eastAsia"/>
          <w:color w:val="auto"/>
        </w:rPr>
        <w:t>人次。</w:t>
      </w:r>
    </w:p>
    <w:p w:rsidR="00AF4DD0" w:rsidRPr="007B46E2" w:rsidRDefault="00AF4DD0" w:rsidP="0002482C">
      <w:pPr>
        <w:pStyle w:val="10"/>
        <w:rPr>
          <w:color w:val="auto"/>
        </w:rPr>
      </w:pPr>
      <w:bookmarkStart w:id="1248" w:name="_Toc393964263"/>
      <w:bookmarkStart w:id="1249" w:name="_Toc443575337"/>
      <w:bookmarkStart w:id="1250" w:name="_Toc460922809"/>
      <w:bookmarkStart w:id="1251" w:name="_Toc489964876"/>
      <w:r w:rsidRPr="007B46E2">
        <w:rPr>
          <w:color w:val="auto"/>
        </w:rPr>
        <w:t>(</w:t>
      </w:r>
      <w:r w:rsidRPr="007B46E2">
        <w:rPr>
          <w:rFonts w:hint="eastAsia"/>
          <w:color w:val="auto"/>
        </w:rPr>
        <w:t>8</w:t>
      </w:r>
      <w:r w:rsidRPr="007B46E2">
        <w:rPr>
          <w:color w:val="auto"/>
        </w:rPr>
        <w:t>)</w:t>
      </w:r>
      <w:r w:rsidRPr="007B46E2">
        <w:rPr>
          <w:rFonts w:hint="eastAsia"/>
          <w:color w:val="auto"/>
        </w:rPr>
        <w:t>推動性侵害案件整合性團隊服務方案</w:t>
      </w:r>
      <w:bookmarkEnd w:id="1248"/>
      <w:bookmarkEnd w:id="1249"/>
      <w:bookmarkEnd w:id="1250"/>
      <w:bookmarkEnd w:id="1251"/>
    </w:p>
    <w:p w:rsidR="00AF4DD0" w:rsidRPr="007B46E2" w:rsidRDefault="00AF4DD0" w:rsidP="0002482C">
      <w:pPr>
        <w:pStyle w:val="a00"/>
        <w:rPr>
          <w:color w:val="auto"/>
        </w:rPr>
      </w:pPr>
      <w:bookmarkStart w:id="1252" w:name="_Toc393964675"/>
      <w:bookmarkStart w:id="1253" w:name="_Toc460923523"/>
      <w:r w:rsidRPr="007B46E2">
        <w:rPr>
          <w:rFonts w:hint="eastAsia"/>
          <w:color w:val="auto"/>
        </w:rPr>
        <w:t>a.結合6家責任醫院推動性侵害一</w:t>
      </w:r>
      <w:r w:rsidRPr="007B46E2">
        <w:rPr>
          <w:color w:val="auto"/>
        </w:rPr>
        <w:t>站式服務，</w:t>
      </w:r>
      <w:bookmarkEnd w:id="1252"/>
      <w:bookmarkEnd w:id="1253"/>
      <w:r w:rsidRPr="007B46E2">
        <w:rPr>
          <w:rFonts w:hint="eastAsia"/>
          <w:color w:val="auto"/>
        </w:rPr>
        <w:t>107年1-</w:t>
      </w:r>
      <w:r w:rsidR="00096F3D" w:rsidRPr="007B46E2">
        <w:rPr>
          <w:rFonts w:hint="eastAsia"/>
          <w:color w:val="auto"/>
        </w:rPr>
        <w:t>6</w:t>
      </w:r>
      <w:r w:rsidRPr="007B46E2">
        <w:rPr>
          <w:rFonts w:hint="eastAsia"/>
          <w:color w:val="auto"/>
        </w:rPr>
        <w:t>月計</w:t>
      </w:r>
      <w:r w:rsidRPr="007B46E2">
        <w:rPr>
          <w:color w:val="auto"/>
        </w:rPr>
        <w:t>服務</w:t>
      </w:r>
      <w:r w:rsidRPr="007B46E2">
        <w:rPr>
          <w:rFonts w:hint="eastAsia"/>
          <w:color w:val="auto"/>
        </w:rPr>
        <w:t>7</w:t>
      </w:r>
      <w:r w:rsidRPr="007B46E2">
        <w:rPr>
          <w:color w:val="auto"/>
        </w:rPr>
        <w:t>案</w:t>
      </w:r>
      <w:r w:rsidRPr="007B46E2">
        <w:rPr>
          <w:rFonts w:hint="eastAsia"/>
          <w:color w:val="auto"/>
        </w:rPr>
        <w:t>。</w:t>
      </w:r>
    </w:p>
    <w:p w:rsidR="00AF4DD0" w:rsidRPr="007B46E2" w:rsidRDefault="00096F3D" w:rsidP="0002482C">
      <w:pPr>
        <w:pStyle w:val="a00"/>
        <w:rPr>
          <w:color w:val="auto"/>
        </w:rPr>
      </w:pPr>
      <w:bookmarkStart w:id="1254" w:name="_Toc393964676"/>
      <w:bookmarkStart w:id="1255" w:name="_Toc460923524"/>
      <w:r w:rsidRPr="007B46E2">
        <w:rPr>
          <w:rFonts w:hint="eastAsia"/>
          <w:color w:val="auto"/>
        </w:rPr>
        <w:t>b.</w:t>
      </w:r>
      <w:r w:rsidRPr="007B46E2">
        <w:rPr>
          <w:color w:val="auto"/>
        </w:rPr>
        <w:t>首創「性侵害案件專業團隊早期鑑定模式</w:t>
      </w:r>
      <w:r w:rsidRPr="007B46E2">
        <w:rPr>
          <w:rFonts w:hint="eastAsia"/>
          <w:color w:val="auto"/>
        </w:rPr>
        <w:t>─</w:t>
      </w:r>
      <w:r w:rsidRPr="007B46E2">
        <w:rPr>
          <w:color w:val="auto"/>
        </w:rPr>
        <w:t>輔助兒童證詞與心智功能評估」，</w:t>
      </w:r>
      <w:r w:rsidRPr="007B46E2">
        <w:rPr>
          <w:rFonts w:hint="eastAsia"/>
          <w:color w:val="auto"/>
        </w:rPr>
        <w:t>107年1-6月計</w:t>
      </w:r>
      <w:r w:rsidRPr="007B46E2">
        <w:rPr>
          <w:color w:val="auto"/>
        </w:rPr>
        <w:t>服務</w:t>
      </w:r>
      <w:r w:rsidRPr="007B46E2">
        <w:rPr>
          <w:rFonts w:hint="eastAsia"/>
          <w:color w:val="auto"/>
        </w:rPr>
        <w:t>9</w:t>
      </w:r>
      <w:r w:rsidRPr="007B46E2">
        <w:rPr>
          <w:color w:val="auto"/>
        </w:rPr>
        <w:t>案。</w:t>
      </w:r>
      <w:bookmarkEnd w:id="1254"/>
      <w:bookmarkEnd w:id="1255"/>
    </w:p>
    <w:p w:rsidR="00096F3D" w:rsidRPr="007B46E2" w:rsidRDefault="00096F3D" w:rsidP="0002482C">
      <w:pPr>
        <w:pStyle w:val="a00"/>
        <w:rPr>
          <w:color w:val="auto"/>
        </w:rPr>
      </w:pPr>
      <w:r w:rsidRPr="007B46E2">
        <w:rPr>
          <w:rFonts w:hint="eastAsia"/>
          <w:color w:val="auto"/>
        </w:rPr>
        <w:t>c.首創</w:t>
      </w:r>
      <w:r w:rsidRPr="007B46E2">
        <w:rPr>
          <w:color w:val="auto"/>
        </w:rPr>
        <w:t>「</w:t>
      </w:r>
      <w:r w:rsidRPr="007B46E2">
        <w:rPr>
          <w:rFonts w:hint="eastAsia"/>
          <w:color w:val="auto"/>
        </w:rPr>
        <w:t>高雄市性侵害案件整合性驗傷採證服務模式</w:t>
      </w:r>
      <w:r w:rsidRPr="007B46E2">
        <w:rPr>
          <w:color w:val="auto"/>
        </w:rPr>
        <w:t>」，</w:t>
      </w:r>
      <w:r w:rsidRPr="007B46E2">
        <w:rPr>
          <w:rFonts w:hint="eastAsia"/>
          <w:color w:val="auto"/>
        </w:rPr>
        <w:t>107年1-6月計</w:t>
      </w:r>
      <w:r w:rsidRPr="007B46E2">
        <w:rPr>
          <w:color w:val="auto"/>
        </w:rPr>
        <w:t>服務</w:t>
      </w:r>
      <w:r w:rsidRPr="007B46E2">
        <w:rPr>
          <w:rFonts w:hint="eastAsia"/>
          <w:color w:val="auto"/>
        </w:rPr>
        <w:t>3案。</w:t>
      </w:r>
    </w:p>
    <w:p w:rsidR="00AF4DD0" w:rsidRPr="007B46E2" w:rsidRDefault="00AF4DD0" w:rsidP="0002482C">
      <w:pPr>
        <w:pStyle w:val="10"/>
        <w:rPr>
          <w:color w:val="auto"/>
        </w:rPr>
      </w:pPr>
      <w:bookmarkStart w:id="1256" w:name="_Toc393964265"/>
      <w:bookmarkStart w:id="1257" w:name="_Toc443575339"/>
      <w:bookmarkStart w:id="1258" w:name="_Toc460922810"/>
      <w:bookmarkStart w:id="1259" w:name="_Toc489964877"/>
      <w:r w:rsidRPr="007B46E2">
        <w:rPr>
          <w:color w:val="auto"/>
        </w:rPr>
        <w:t>(</w:t>
      </w:r>
      <w:r w:rsidRPr="007B46E2">
        <w:rPr>
          <w:rFonts w:hint="eastAsia"/>
          <w:color w:val="auto"/>
        </w:rPr>
        <w:t>9</w:t>
      </w:r>
      <w:r w:rsidRPr="007B46E2">
        <w:rPr>
          <w:color w:val="auto"/>
        </w:rPr>
        <w:t>)</w:t>
      </w:r>
      <w:r w:rsidRPr="007B46E2">
        <w:rPr>
          <w:rFonts w:hint="eastAsia"/>
          <w:color w:val="auto"/>
        </w:rPr>
        <w:t>召開本市性侵害被害人保護及加害人社區處遇監督防治業務聯繫會議</w:t>
      </w:r>
      <w:bookmarkEnd w:id="1256"/>
      <w:bookmarkEnd w:id="1257"/>
      <w:r w:rsidRPr="007B46E2">
        <w:rPr>
          <w:rFonts w:hint="eastAsia"/>
          <w:color w:val="auto"/>
        </w:rPr>
        <w:t>，107年1-</w:t>
      </w:r>
      <w:r w:rsidR="00096F3D" w:rsidRPr="007B46E2">
        <w:rPr>
          <w:rFonts w:hint="eastAsia"/>
          <w:color w:val="auto"/>
        </w:rPr>
        <w:t>6</w:t>
      </w:r>
      <w:r w:rsidRPr="007B46E2">
        <w:rPr>
          <w:rFonts w:hint="eastAsia"/>
          <w:color w:val="auto"/>
        </w:rPr>
        <w:t>月召開</w:t>
      </w:r>
      <w:r w:rsidR="00096F3D" w:rsidRPr="007B46E2">
        <w:rPr>
          <w:rFonts w:hint="eastAsia"/>
          <w:color w:val="auto"/>
        </w:rPr>
        <w:t>2</w:t>
      </w:r>
      <w:r w:rsidRPr="007B46E2">
        <w:rPr>
          <w:rFonts w:hint="eastAsia"/>
          <w:color w:val="auto"/>
        </w:rPr>
        <w:t>場次，計</w:t>
      </w:r>
      <w:r w:rsidR="00096F3D" w:rsidRPr="007B46E2">
        <w:rPr>
          <w:rFonts w:hint="eastAsia"/>
          <w:color w:val="auto"/>
        </w:rPr>
        <w:t>37</w:t>
      </w:r>
      <w:r w:rsidRPr="007B46E2">
        <w:rPr>
          <w:rFonts w:hint="eastAsia"/>
          <w:color w:val="auto"/>
        </w:rPr>
        <w:t>人次參加。</w:t>
      </w:r>
      <w:bookmarkEnd w:id="1258"/>
      <w:bookmarkEnd w:id="1259"/>
    </w:p>
    <w:p w:rsidR="00AF4DD0" w:rsidRPr="007B46E2" w:rsidRDefault="00AF4DD0" w:rsidP="0002482C">
      <w:pPr>
        <w:pStyle w:val="10"/>
        <w:rPr>
          <w:color w:val="auto"/>
        </w:rPr>
      </w:pPr>
      <w:r w:rsidRPr="007B46E2">
        <w:rPr>
          <w:color w:val="auto"/>
          <w:spacing w:val="-30"/>
        </w:rPr>
        <w:t>(</w:t>
      </w:r>
      <w:r w:rsidRPr="007B46E2">
        <w:rPr>
          <w:rFonts w:hint="eastAsia"/>
          <w:color w:val="auto"/>
          <w:spacing w:val="-30"/>
        </w:rPr>
        <w:t>10</w:t>
      </w:r>
      <w:r w:rsidRPr="007B46E2">
        <w:rPr>
          <w:color w:val="auto"/>
          <w:spacing w:val="-30"/>
        </w:rPr>
        <w:t>)</w:t>
      </w:r>
      <w:r w:rsidRPr="007B46E2">
        <w:rPr>
          <w:rFonts w:hint="eastAsia"/>
          <w:color w:val="auto"/>
        </w:rPr>
        <w:t>召開本市家庭暴力及性侵害防治會，107年1-</w:t>
      </w:r>
      <w:r w:rsidR="00096F3D" w:rsidRPr="007B46E2">
        <w:rPr>
          <w:rFonts w:hint="eastAsia"/>
          <w:color w:val="auto"/>
        </w:rPr>
        <w:t>6</w:t>
      </w:r>
      <w:r w:rsidRPr="007B46E2">
        <w:rPr>
          <w:rFonts w:hint="eastAsia"/>
          <w:color w:val="auto"/>
        </w:rPr>
        <w:t>月召開1場次，計43人次參加。。</w:t>
      </w:r>
    </w:p>
    <w:p w:rsidR="00AF4DD0" w:rsidRPr="007B46E2" w:rsidRDefault="00AF4DD0" w:rsidP="0002482C">
      <w:pPr>
        <w:pStyle w:val="10"/>
        <w:rPr>
          <w:color w:val="auto"/>
        </w:rPr>
      </w:pPr>
      <w:r w:rsidRPr="007B46E2">
        <w:rPr>
          <w:color w:val="auto"/>
          <w:spacing w:val="-30"/>
        </w:rPr>
        <w:t>(</w:t>
      </w:r>
      <w:r w:rsidRPr="007B46E2">
        <w:rPr>
          <w:rFonts w:hint="eastAsia"/>
          <w:color w:val="auto"/>
          <w:spacing w:val="-30"/>
        </w:rPr>
        <w:t>11</w:t>
      </w:r>
      <w:r w:rsidRPr="007B46E2">
        <w:rPr>
          <w:color w:val="auto"/>
          <w:spacing w:val="-30"/>
        </w:rPr>
        <w:t>)</w:t>
      </w:r>
      <w:r w:rsidRPr="007B46E2">
        <w:rPr>
          <w:rFonts w:hint="eastAsia"/>
          <w:color w:val="auto"/>
        </w:rPr>
        <w:t>結合鳳信電視有限公司製作兒少保護宣導短片，宣導民眾面對親子衝突時求助資源管道，並呼籲家中有未滿6歲兒童家庭應注意兒童居家安全。</w:t>
      </w:r>
    </w:p>
    <w:p w:rsidR="00AF4DD0" w:rsidRPr="007B46E2" w:rsidRDefault="00AF4DD0" w:rsidP="0002482C">
      <w:pPr>
        <w:pStyle w:val="10"/>
        <w:rPr>
          <w:color w:val="auto"/>
        </w:rPr>
      </w:pPr>
      <w:r w:rsidRPr="007B46E2">
        <w:rPr>
          <w:color w:val="auto"/>
          <w:spacing w:val="-30"/>
        </w:rPr>
        <w:t>(</w:t>
      </w:r>
      <w:r w:rsidRPr="007B46E2">
        <w:rPr>
          <w:rFonts w:hint="eastAsia"/>
          <w:color w:val="auto"/>
          <w:spacing w:val="-30"/>
        </w:rPr>
        <w:t>12</w:t>
      </w:r>
      <w:r w:rsidRPr="007B46E2">
        <w:rPr>
          <w:color w:val="auto"/>
          <w:spacing w:val="-30"/>
        </w:rPr>
        <w:t>)</w:t>
      </w:r>
      <w:r w:rsidRPr="007B46E2">
        <w:rPr>
          <w:rFonts w:hint="eastAsia"/>
          <w:color w:val="auto"/>
        </w:rPr>
        <w:t>製作兒少保護宣導動畫與相關宣導</w:t>
      </w:r>
      <w:r w:rsidR="00096F3D" w:rsidRPr="007B46E2">
        <w:rPr>
          <w:rFonts w:hint="eastAsia"/>
          <w:color w:val="auto"/>
        </w:rPr>
        <w:t>單張</w:t>
      </w:r>
      <w:r w:rsidRPr="007B46E2">
        <w:rPr>
          <w:rFonts w:hint="eastAsia"/>
          <w:color w:val="auto"/>
        </w:rPr>
        <w:t>，藉由社福團體、學校、寄養家庭及保母受訓課程、</w:t>
      </w:r>
      <w:r w:rsidR="00A67973" w:rsidRPr="007B46E2">
        <w:rPr>
          <w:rFonts w:hint="eastAsia"/>
          <w:color w:val="auto"/>
        </w:rPr>
        <w:t>社區、網路媒介與區公所等</w:t>
      </w:r>
      <w:r w:rsidRPr="007B46E2">
        <w:rPr>
          <w:rFonts w:hint="eastAsia"/>
          <w:color w:val="auto"/>
        </w:rPr>
        <w:t>等加強宣導，提醒民眾盛怒之下不要管教小孩及正確的管教作法，提升民眾對兒少保護之認識及預防，減少兒虐事件發生。</w:t>
      </w:r>
    </w:p>
    <w:p w:rsidR="00AF4DD0" w:rsidRPr="007B46E2" w:rsidRDefault="00AF4DD0" w:rsidP="0002482C">
      <w:pPr>
        <w:pStyle w:val="10"/>
        <w:rPr>
          <w:color w:val="auto"/>
        </w:rPr>
      </w:pPr>
      <w:r w:rsidRPr="007B46E2">
        <w:rPr>
          <w:color w:val="auto"/>
          <w:spacing w:val="-30"/>
        </w:rPr>
        <w:t>(</w:t>
      </w:r>
      <w:r w:rsidRPr="007B46E2">
        <w:rPr>
          <w:rFonts w:hint="eastAsia"/>
          <w:color w:val="auto"/>
          <w:spacing w:val="-30"/>
        </w:rPr>
        <w:t>13</w:t>
      </w:r>
      <w:r w:rsidRPr="007B46E2">
        <w:rPr>
          <w:color w:val="auto"/>
          <w:spacing w:val="-30"/>
        </w:rPr>
        <w:t>)</w:t>
      </w:r>
      <w:r w:rsidRPr="007B46E2">
        <w:rPr>
          <w:rFonts w:hint="eastAsia"/>
          <w:color w:val="auto"/>
        </w:rPr>
        <w:t>社會局與高醫、長庚、高榮及義大</w:t>
      </w:r>
      <w:r w:rsidR="0081056F">
        <w:rPr>
          <w:rFonts w:hint="eastAsia"/>
          <w:color w:val="auto"/>
        </w:rPr>
        <w:t>4</w:t>
      </w:r>
      <w:r w:rsidRPr="007B46E2">
        <w:rPr>
          <w:rFonts w:hint="eastAsia"/>
          <w:color w:val="auto"/>
        </w:rPr>
        <w:t>家醫院成立跨專業網絡合作機制，及建構「高雄市兒少保護醫療服務網絡與合作機制流程圖」，俾利網絡跨域間雙向溝通。</w:t>
      </w:r>
    </w:p>
    <w:p w:rsidR="00AF4DD0" w:rsidRPr="007B46E2" w:rsidRDefault="00AF4DD0" w:rsidP="0002482C">
      <w:pPr>
        <w:pStyle w:val="10"/>
        <w:rPr>
          <w:color w:val="auto"/>
        </w:rPr>
      </w:pPr>
      <w:r w:rsidRPr="007B46E2">
        <w:rPr>
          <w:rFonts w:hint="eastAsia"/>
          <w:color w:val="auto"/>
          <w:spacing w:val="-30"/>
        </w:rPr>
        <w:t>(14)</w:t>
      </w:r>
      <w:r w:rsidRPr="007B46E2">
        <w:rPr>
          <w:rFonts w:hint="eastAsia"/>
          <w:color w:val="auto"/>
        </w:rPr>
        <w:t>整合保護性服務及高風險家庭服務</w:t>
      </w:r>
    </w:p>
    <w:p w:rsidR="00AF4DD0" w:rsidRPr="007B46E2" w:rsidRDefault="00AF4DD0" w:rsidP="0002482C">
      <w:pPr>
        <w:pStyle w:val="11"/>
        <w:rPr>
          <w:color w:val="auto"/>
        </w:rPr>
      </w:pPr>
      <w:r w:rsidRPr="007B46E2">
        <w:rPr>
          <w:rFonts w:hint="eastAsia"/>
          <w:color w:val="auto"/>
        </w:rPr>
        <w:lastRenderedPageBreak/>
        <w:t>為積極配合衛生福利部推動「強化社會安全網計畫」，建立集中受理與派案機制，辦理各類保護性案件的受理、勾稽查核與分派，落實案件不漏接及發掘潛在危險因子。</w:t>
      </w:r>
    </w:p>
    <w:p w:rsidR="00AF4DD0" w:rsidRPr="007B46E2" w:rsidRDefault="00AF4DD0" w:rsidP="0002482C">
      <w:pPr>
        <w:pStyle w:val="10"/>
        <w:rPr>
          <w:color w:val="auto"/>
        </w:rPr>
      </w:pPr>
      <w:bookmarkStart w:id="1260" w:name="_Toc443575340"/>
      <w:bookmarkStart w:id="1261" w:name="_Toc460922811"/>
      <w:bookmarkStart w:id="1262" w:name="_Toc489964878"/>
      <w:r w:rsidRPr="007B46E2">
        <w:rPr>
          <w:rFonts w:hint="eastAsia"/>
          <w:color w:val="auto"/>
          <w:spacing w:val="-30"/>
        </w:rPr>
        <w:t>(15)</w:t>
      </w:r>
      <w:r w:rsidRPr="007B46E2">
        <w:rPr>
          <w:rFonts w:hint="eastAsia"/>
          <w:color w:val="auto"/>
        </w:rPr>
        <w:t>辦理性騷擾防治輔導業務</w:t>
      </w:r>
      <w:bookmarkEnd w:id="1260"/>
      <w:bookmarkEnd w:id="1261"/>
      <w:bookmarkEnd w:id="1262"/>
    </w:p>
    <w:p w:rsidR="00096F3D" w:rsidRPr="007B46E2" w:rsidRDefault="00096F3D" w:rsidP="00096F3D">
      <w:pPr>
        <w:pStyle w:val="a00"/>
        <w:ind w:leftChars="950" w:left="2600"/>
        <w:rPr>
          <w:rFonts w:cs="Times New Roman"/>
          <w:color w:val="auto"/>
        </w:rPr>
      </w:pPr>
      <w:r w:rsidRPr="007B46E2">
        <w:rPr>
          <w:rFonts w:hint="eastAsia"/>
          <w:color w:val="auto"/>
        </w:rPr>
        <w:t>a.</w:t>
      </w:r>
      <w:r w:rsidRPr="007B46E2">
        <w:rPr>
          <w:color w:val="auto"/>
        </w:rPr>
        <w:t>委託</w:t>
      </w:r>
      <w:r w:rsidRPr="007B46E2">
        <w:rPr>
          <w:rFonts w:hint="eastAsia"/>
          <w:color w:val="auto"/>
        </w:rPr>
        <w:t>民間單位</w:t>
      </w:r>
      <w:r w:rsidRPr="007B46E2">
        <w:rPr>
          <w:color w:val="auto"/>
        </w:rPr>
        <w:t>辦理「性騷擾被害人個案管理與服務」方案，提供性騷擾被害人個案輔導服務，107年1-</w:t>
      </w:r>
      <w:r w:rsidRPr="007B46E2">
        <w:rPr>
          <w:rFonts w:hint="eastAsia"/>
          <w:color w:val="auto"/>
        </w:rPr>
        <w:t>6</w:t>
      </w:r>
      <w:r w:rsidRPr="007B46E2">
        <w:rPr>
          <w:color w:val="auto"/>
        </w:rPr>
        <w:t>月</w:t>
      </w:r>
      <w:r w:rsidRPr="007B46E2">
        <w:rPr>
          <w:rFonts w:cs="Times New Roman" w:hint="eastAsia"/>
          <w:color w:val="auto"/>
        </w:rPr>
        <w:t>電訪991人次、面訪98人次、家訪9人次、陪同服務37人次、法律諮詢143人次、情緒支持316人次、心理諮商39人次、就學、就業輔導64人次、討論自我保護方法173人次、資源媒合4人次。</w:t>
      </w:r>
    </w:p>
    <w:p w:rsidR="00096F3D" w:rsidRPr="007B46E2" w:rsidRDefault="00096F3D" w:rsidP="00096F3D">
      <w:pPr>
        <w:pStyle w:val="a00"/>
        <w:ind w:leftChars="950" w:left="2600"/>
        <w:rPr>
          <w:rFonts w:cs="Times New Roman"/>
          <w:color w:val="auto"/>
        </w:rPr>
      </w:pPr>
      <w:r w:rsidRPr="007B46E2">
        <w:rPr>
          <w:rFonts w:hint="eastAsia"/>
          <w:color w:val="auto"/>
        </w:rPr>
        <w:t>b.107年度</w:t>
      </w:r>
      <w:r w:rsidRPr="007B46E2">
        <w:rPr>
          <w:color w:val="auto"/>
        </w:rPr>
        <w:t>委託</w:t>
      </w:r>
      <w:r w:rsidRPr="007B46E2">
        <w:rPr>
          <w:rFonts w:hint="eastAsia"/>
          <w:color w:val="auto"/>
        </w:rPr>
        <w:t>民間單位</w:t>
      </w:r>
      <w:r w:rsidRPr="007B46E2">
        <w:rPr>
          <w:color w:val="auto"/>
        </w:rPr>
        <w:t>辦理</w:t>
      </w:r>
      <w:r w:rsidRPr="007B46E2">
        <w:rPr>
          <w:rFonts w:hint="eastAsia"/>
          <w:color w:val="auto"/>
        </w:rPr>
        <w:t>性騷擾防治宣導活動，1-6月共辦理5場次、548人次參加；</w:t>
      </w:r>
      <w:r w:rsidRPr="007B46E2">
        <w:rPr>
          <w:rFonts w:cs="Times New Roman" w:hint="eastAsia"/>
          <w:color w:val="auto"/>
        </w:rPr>
        <w:t>辦理在職訓練4場次，250人次參加。</w:t>
      </w:r>
    </w:p>
    <w:p w:rsidR="00AF4DD0" w:rsidRPr="007B46E2" w:rsidRDefault="00096F3D" w:rsidP="00096F3D">
      <w:pPr>
        <w:pStyle w:val="a00"/>
        <w:rPr>
          <w:color w:val="auto"/>
        </w:rPr>
      </w:pPr>
      <w:r w:rsidRPr="007B46E2">
        <w:rPr>
          <w:rFonts w:hint="eastAsia"/>
          <w:color w:val="auto"/>
        </w:rPr>
        <w:t>c.107年2月召開性騷擾被害人個案管理與服務方案連繫會議，針對性騷擾防治業務等相關議題及個案處遇服務進行討論，計8人參與。</w:t>
      </w:r>
    </w:p>
    <w:p w:rsidR="00AF4DD0" w:rsidRPr="007B46E2" w:rsidRDefault="00AF4DD0" w:rsidP="0002482C">
      <w:pPr>
        <w:pStyle w:val="a00"/>
        <w:rPr>
          <w:color w:val="auto"/>
        </w:rPr>
      </w:pPr>
      <w:r w:rsidRPr="007B46E2">
        <w:rPr>
          <w:rFonts w:hint="eastAsia"/>
          <w:color w:val="auto"/>
        </w:rPr>
        <w:t>d.107年4月召開本府性騷擾防治會第4屆第1次委員會議，提報</w:t>
      </w:r>
      <w:r w:rsidRPr="007B46E2">
        <w:rPr>
          <w:color w:val="auto"/>
        </w:rPr>
        <w:t>推動性</w:t>
      </w:r>
      <w:r w:rsidRPr="007B46E2">
        <w:rPr>
          <w:rFonts w:hint="eastAsia"/>
          <w:color w:val="auto"/>
        </w:rPr>
        <w:t>騷擾防治</w:t>
      </w:r>
      <w:r w:rsidRPr="007B46E2">
        <w:rPr>
          <w:color w:val="auto"/>
        </w:rPr>
        <w:t>工作辦理情形</w:t>
      </w:r>
      <w:r w:rsidRPr="007B46E2">
        <w:rPr>
          <w:rFonts w:hint="eastAsia"/>
          <w:color w:val="auto"/>
        </w:rPr>
        <w:t>，計39人參與。</w:t>
      </w:r>
    </w:p>
    <w:p w:rsidR="00AF4DD0" w:rsidRPr="007B46E2" w:rsidRDefault="00AF4DD0" w:rsidP="0002482C">
      <w:pPr>
        <w:pStyle w:val="001"/>
      </w:pPr>
      <w:bookmarkStart w:id="1263" w:name="_Toc489955303"/>
      <w:r w:rsidRPr="007B46E2">
        <w:rPr>
          <w:rFonts w:hint="eastAsia"/>
        </w:rPr>
        <w:t>4</w:t>
      </w:r>
      <w:r w:rsidRPr="007B46E2">
        <w:t>.一般兒童少年福利及早期療育服務</w:t>
      </w:r>
      <w:bookmarkEnd w:id="1166"/>
      <w:bookmarkEnd w:id="1167"/>
      <w:bookmarkEnd w:id="1168"/>
      <w:bookmarkEnd w:id="1169"/>
      <w:bookmarkEnd w:id="1170"/>
      <w:bookmarkEnd w:id="1263"/>
    </w:p>
    <w:p w:rsidR="00AF4DD0" w:rsidRPr="007B46E2" w:rsidRDefault="00AF4DD0" w:rsidP="0002482C">
      <w:pPr>
        <w:pStyle w:val="10"/>
        <w:rPr>
          <w:color w:val="auto"/>
        </w:rPr>
      </w:pPr>
      <w:bookmarkStart w:id="1264" w:name="_Toc393964266"/>
      <w:bookmarkStart w:id="1265" w:name="_Toc443575341"/>
      <w:bookmarkStart w:id="1266" w:name="_Toc460922812"/>
      <w:bookmarkStart w:id="1267" w:name="_Toc489964879"/>
      <w:r w:rsidRPr="007B46E2">
        <w:rPr>
          <w:color w:val="auto"/>
        </w:rPr>
        <w:t>(1)本市兒童福利服務中心、婦幼青少年</w:t>
      </w:r>
      <w:r w:rsidRPr="007B46E2">
        <w:rPr>
          <w:rFonts w:hint="eastAsia"/>
          <w:color w:val="auto"/>
        </w:rPr>
        <w:t>活動中心</w:t>
      </w:r>
      <w:r w:rsidRPr="007B46E2">
        <w:rPr>
          <w:color w:val="auto"/>
        </w:rPr>
        <w:t>，提供兒童遊戲、圖書借閱、</w:t>
      </w:r>
      <w:r w:rsidRPr="007B46E2">
        <w:rPr>
          <w:rFonts w:hint="eastAsia"/>
          <w:color w:val="auto"/>
        </w:rPr>
        <w:t>玩具外借</w:t>
      </w:r>
      <w:r w:rsidRPr="007B46E2">
        <w:rPr>
          <w:color w:val="auto"/>
        </w:rPr>
        <w:t>及辦理豐富多元活動，另提供</w:t>
      </w:r>
      <w:r w:rsidRPr="007B46E2">
        <w:rPr>
          <w:rFonts w:hint="eastAsia"/>
          <w:color w:val="auto"/>
        </w:rPr>
        <w:t>大高雄</w:t>
      </w:r>
      <w:r w:rsidRPr="007B46E2">
        <w:rPr>
          <w:color w:val="auto"/>
        </w:rPr>
        <w:t>青年圓夢基金、建構社區與青少年服務平台，建立青年參與社區營造的經驗</w:t>
      </w:r>
      <w:r w:rsidRPr="007B46E2">
        <w:rPr>
          <w:rFonts w:hint="eastAsia"/>
          <w:color w:val="auto"/>
        </w:rPr>
        <w:t>，</w:t>
      </w:r>
      <w:r w:rsidR="00096F3D" w:rsidRPr="007B46E2">
        <w:rPr>
          <w:color w:val="auto"/>
        </w:rPr>
        <w:t>107</w:t>
      </w:r>
      <w:r w:rsidR="00096F3D" w:rsidRPr="007B46E2">
        <w:rPr>
          <w:rFonts w:hint="eastAsia"/>
          <w:color w:val="auto"/>
        </w:rPr>
        <w:t>年1-6月共計服務13萬5</w:t>
      </w:r>
      <w:r w:rsidR="00096F3D" w:rsidRPr="007B46E2">
        <w:rPr>
          <w:color w:val="auto"/>
        </w:rPr>
        <w:t>,</w:t>
      </w:r>
      <w:r w:rsidR="00096F3D" w:rsidRPr="007B46E2">
        <w:rPr>
          <w:rFonts w:hint="eastAsia"/>
          <w:color w:val="auto"/>
        </w:rPr>
        <w:t>287人次</w:t>
      </w:r>
      <w:r w:rsidR="00096F3D" w:rsidRPr="007B46E2">
        <w:rPr>
          <w:color w:val="auto"/>
        </w:rPr>
        <w:t>。</w:t>
      </w:r>
      <w:bookmarkEnd w:id="1264"/>
      <w:bookmarkEnd w:id="1265"/>
      <w:bookmarkEnd w:id="1266"/>
      <w:bookmarkEnd w:id="1267"/>
    </w:p>
    <w:p w:rsidR="00AF4DD0" w:rsidRPr="007B46E2" w:rsidRDefault="00AF4DD0" w:rsidP="0002482C">
      <w:pPr>
        <w:pStyle w:val="10"/>
        <w:rPr>
          <w:color w:val="auto"/>
        </w:rPr>
      </w:pPr>
      <w:bookmarkStart w:id="1268" w:name="_Toc393964267"/>
      <w:bookmarkStart w:id="1269" w:name="_Toc443575343"/>
      <w:bookmarkStart w:id="1270" w:name="_Toc460922813"/>
      <w:bookmarkStart w:id="1271" w:name="_Toc489964880"/>
      <w:r w:rsidRPr="007B46E2">
        <w:rPr>
          <w:color w:val="auto"/>
        </w:rPr>
        <w:t>(</w:t>
      </w:r>
      <w:r w:rsidRPr="007B46E2">
        <w:rPr>
          <w:rFonts w:hint="eastAsia"/>
          <w:color w:val="auto"/>
        </w:rPr>
        <w:t>2</w:t>
      </w:r>
      <w:r w:rsidRPr="007B46E2">
        <w:rPr>
          <w:color w:val="auto"/>
        </w:rPr>
        <w:t>)</w:t>
      </w:r>
      <w:r w:rsidRPr="007B46E2">
        <w:rPr>
          <w:rFonts w:hint="eastAsia"/>
          <w:color w:val="auto"/>
        </w:rPr>
        <w:t>設置14處早療中心及據點，分別提供發展遲緩兒童</w:t>
      </w:r>
      <w:r w:rsidRPr="007B46E2">
        <w:rPr>
          <w:color w:val="auto"/>
        </w:rPr>
        <w:t>通報諮詢</w:t>
      </w:r>
      <w:r w:rsidRPr="007B46E2">
        <w:rPr>
          <w:rFonts w:hint="eastAsia"/>
          <w:color w:val="auto"/>
        </w:rPr>
        <w:t>暨個案管理</w:t>
      </w:r>
      <w:r w:rsidRPr="007B46E2">
        <w:rPr>
          <w:color w:val="auto"/>
        </w:rPr>
        <w:t>、日間托育、時段療育訓練及推展特教相關專業知能研習訓練等，107</w:t>
      </w:r>
      <w:r w:rsidRPr="007B46E2">
        <w:rPr>
          <w:rFonts w:hint="eastAsia"/>
          <w:color w:val="auto"/>
        </w:rPr>
        <w:t>年</w:t>
      </w:r>
      <w:r w:rsidRPr="007B46E2">
        <w:rPr>
          <w:color w:val="auto"/>
        </w:rPr>
        <w:t>1-</w:t>
      </w:r>
      <w:r w:rsidR="00096F3D" w:rsidRPr="007B46E2">
        <w:rPr>
          <w:rFonts w:hint="eastAsia"/>
          <w:color w:val="auto"/>
        </w:rPr>
        <w:t>6</w:t>
      </w:r>
      <w:r w:rsidRPr="007B46E2">
        <w:rPr>
          <w:rFonts w:hint="eastAsia"/>
          <w:color w:val="auto"/>
        </w:rPr>
        <w:t>月計服務</w:t>
      </w:r>
      <w:r w:rsidR="00096F3D" w:rsidRPr="007B46E2">
        <w:rPr>
          <w:rFonts w:hint="eastAsia"/>
          <w:color w:val="auto"/>
        </w:rPr>
        <w:t>42</w:t>
      </w:r>
      <w:r w:rsidRPr="007B46E2">
        <w:rPr>
          <w:color w:val="auto"/>
        </w:rPr>
        <w:t>,</w:t>
      </w:r>
      <w:r w:rsidR="00096F3D" w:rsidRPr="007B46E2">
        <w:rPr>
          <w:rFonts w:hint="eastAsia"/>
          <w:color w:val="auto"/>
        </w:rPr>
        <w:t>003</w:t>
      </w:r>
      <w:r w:rsidRPr="007B46E2">
        <w:rPr>
          <w:rFonts w:hint="eastAsia"/>
          <w:color w:val="auto"/>
        </w:rPr>
        <w:t>人次</w:t>
      </w:r>
      <w:r w:rsidRPr="007B46E2">
        <w:rPr>
          <w:color w:val="auto"/>
        </w:rPr>
        <w:t>。</w:t>
      </w:r>
      <w:bookmarkEnd w:id="1268"/>
      <w:bookmarkEnd w:id="1269"/>
      <w:bookmarkEnd w:id="1270"/>
      <w:bookmarkEnd w:id="1271"/>
    </w:p>
    <w:p w:rsidR="00AF4DD0" w:rsidRPr="007B46E2" w:rsidRDefault="00AF4DD0" w:rsidP="0002482C">
      <w:pPr>
        <w:pStyle w:val="10"/>
        <w:rPr>
          <w:color w:val="auto"/>
        </w:rPr>
      </w:pPr>
      <w:bookmarkStart w:id="1272" w:name="_Toc489964881"/>
      <w:r w:rsidRPr="007B46E2">
        <w:rPr>
          <w:color w:val="auto"/>
        </w:rPr>
        <w:t>(</w:t>
      </w:r>
      <w:r w:rsidRPr="007B46E2">
        <w:rPr>
          <w:rFonts w:hint="eastAsia"/>
          <w:color w:val="auto"/>
        </w:rPr>
        <w:t>3</w:t>
      </w:r>
      <w:r w:rsidRPr="007B46E2">
        <w:rPr>
          <w:color w:val="auto"/>
        </w:rPr>
        <w:t>)</w:t>
      </w:r>
      <w:r w:rsidRPr="007B46E2">
        <w:rPr>
          <w:rFonts w:hint="eastAsia"/>
          <w:color w:val="auto"/>
        </w:rPr>
        <w:t>截至107年</w:t>
      </w:r>
      <w:bookmarkStart w:id="1273" w:name="_Toc489964884"/>
      <w:bookmarkEnd w:id="1272"/>
      <w:r w:rsidR="00096F3D" w:rsidRPr="007B46E2">
        <w:rPr>
          <w:rFonts w:hint="eastAsia"/>
          <w:color w:val="auto"/>
        </w:rPr>
        <w:t>6</w:t>
      </w:r>
      <w:r w:rsidRPr="007B46E2">
        <w:rPr>
          <w:rFonts w:hint="eastAsia"/>
          <w:color w:val="auto"/>
        </w:rPr>
        <w:t>月領有居家式托育服務登記證書計2,7</w:t>
      </w:r>
      <w:r w:rsidR="00096F3D" w:rsidRPr="007B46E2">
        <w:rPr>
          <w:rFonts w:hint="eastAsia"/>
          <w:color w:val="auto"/>
        </w:rPr>
        <w:t>48</w:t>
      </w:r>
      <w:r w:rsidRPr="007B46E2">
        <w:rPr>
          <w:rFonts w:hint="eastAsia"/>
          <w:color w:val="auto"/>
        </w:rPr>
        <w:t>人。</w:t>
      </w:r>
    </w:p>
    <w:p w:rsidR="00AF4DD0" w:rsidRPr="007B46E2" w:rsidRDefault="00AF4DD0" w:rsidP="0002482C">
      <w:pPr>
        <w:pStyle w:val="10"/>
        <w:rPr>
          <w:color w:val="auto"/>
        </w:rPr>
      </w:pPr>
      <w:r w:rsidRPr="007B46E2">
        <w:rPr>
          <w:rFonts w:hint="eastAsia"/>
          <w:color w:val="auto"/>
        </w:rPr>
        <w:lastRenderedPageBreak/>
        <w:t>(4)設置</w:t>
      </w:r>
      <w:smartTag w:uri="urn:schemas-microsoft-com:office:smarttags" w:element="chmetcnv">
        <w:smartTagPr>
          <w:attr w:name="TCSC" w:val="1"/>
          <w:attr w:name="NumberType" w:val="3"/>
          <w:attr w:name="Negative" w:val="False"/>
          <w:attr w:name="HasSpace" w:val="False"/>
          <w:attr w:name="SourceValue" w:val="5"/>
          <w:attr w:name="UnitName" w:val="甲"/>
        </w:smartTagPr>
        <w:r w:rsidRPr="007B46E2">
          <w:rPr>
            <w:rFonts w:hint="eastAsia"/>
            <w:color w:val="auto"/>
          </w:rPr>
          <w:t>五甲</w:t>
        </w:r>
      </w:smartTag>
      <w:r w:rsidRPr="007B46E2">
        <w:rPr>
          <w:rFonts w:hint="eastAsia"/>
          <w:color w:val="auto"/>
        </w:rPr>
        <w:t>青少年中心，</w:t>
      </w:r>
      <w:r w:rsidRPr="007B46E2">
        <w:rPr>
          <w:color w:val="auto"/>
        </w:rPr>
        <w:t>計服務</w:t>
      </w:r>
      <w:r w:rsidRPr="007B46E2">
        <w:rPr>
          <w:rFonts w:hint="eastAsia"/>
          <w:color w:val="auto"/>
        </w:rPr>
        <w:t>9</w:t>
      </w:r>
      <w:r w:rsidRPr="007B46E2">
        <w:rPr>
          <w:color w:val="auto"/>
        </w:rPr>
        <w:t>,</w:t>
      </w:r>
      <w:r w:rsidRPr="007B46E2">
        <w:rPr>
          <w:rFonts w:hint="eastAsia"/>
          <w:color w:val="auto"/>
        </w:rPr>
        <w:t>388</w:t>
      </w:r>
      <w:r w:rsidRPr="007B46E2">
        <w:rPr>
          <w:color w:val="auto"/>
        </w:rPr>
        <w:t>人次。</w:t>
      </w:r>
      <w:r w:rsidRPr="007B46E2">
        <w:rPr>
          <w:rFonts w:hint="eastAsia"/>
          <w:color w:val="auto"/>
        </w:rPr>
        <w:t>另為滿足青少年多元及體驗式學習需求，設置「探索體驗學園」，辦理119場次、服務887人次。</w:t>
      </w:r>
    </w:p>
    <w:p w:rsidR="00AF4DD0" w:rsidRPr="007B46E2" w:rsidRDefault="00AF4DD0" w:rsidP="0002482C">
      <w:pPr>
        <w:pStyle w:val="10"/>
        <w:rPr>
          <w:color w:val="auto"/>
        </w:rPr>
      </w:pPr>
      <w:r w:rsidRPr="007B46E2">
        <w:rPr>
          <w:color w:val="auto"/>
        </w:rPr>
        <w:t>(5)</w:t>
      </w:r>
      <w:r w:rsidRPr="007B46E2">
        <w:rPr>
          <w:rFonts w:hint="eastAsia"/>
          <w:color w:val="auto"/>
        </w:rPr>
        <w:t>辦理培力第4屆本市少年暨青年代表，於106年9月辦理補選，公開遴選出29名少年代表及7名青年代表擔任第4屆第2學年代表，並於107年6月29日列席本市兒童及少年福利與權益保障促進會；另結合民間單位辦理兒少代表培訓與輔導，107年1-</w:t>
      </w:r>
      <w:r w:rsidR="00096F3D" w:rsidRPr="007B46E2">
        <w:rPr>
          <w:rFonts w:hint="eastAsia"/>
          <w:color w:val="auto"/>
        </w:rPr>
        <w:t>6</w:t>
      </w:r>
      <w:r w:rsidRPr="007B46E2">
        <w:rPr>
          <w:rFonts w:hint="eastAsia"/>
          <w:color w:val="auto"/>
        </w:rPr>
        <w:t>月共辦理</w:t>
      </w:r>
      <w:r w:rsidR="00096F3D" w:rsidRPr="007B46E2">
        <w:rPr>
          <w:rFonts w:hint="eastAsia"/>
          <w:color w:val="auto"/>
        </w:rPr>
        <w:t>8</w:t>
      </w:r>
      <w:r w:rsidRPr="007B46E2">
        <w:rPr>
          <w:rFonts w:hint="eastAsia"/>
          <w:color w:val="auto"/>
        </w:rPr>
        <w:t>場次、</w:t>
      </w:r>
      <w:r w:rsidR="00096F3D" w:rsidRPr="007B46E2">
        <w:rPr>
          <w:rFonts w:hint="eastAsia"/>
          <w:color w:val="auto"/>
        </w:rPr>
        <w:t>6</w:t>
      </w:r>
      <w:r w:rsidRPr="007B46E2">
        <w:rPr>
          <w:rFonts w:hint="eastAsia"/>
          <w:color w:val="auto"/>
        </w:rPr>
        <w:t>1人次參與。</w:t>
      </w:r>
    </w:p>
    <w:p w:rsidR="00AF4DD0" w:rsidRPr="007B46E2" w:rsidRDefault="00AF4DD0" w:rsidP="0002482C">
      <w:pPr>
        <w:pStyle w:val="10"/>
        <w:rPr>
          <w:color w:val="auto"/>
        </w:rPr>
      </w:pPr>
      <w:r w:rsidRPr="007B46E2">
        <w:rPr>
          <w:rFonts w:hint="eastAsia"/>
          <w:color w:val="auto"/>
        </w:rPr>
        <w:t>(6)</w:t>
      </w:r>
      <w:r w:rsidR="007D3E6F" w:rsidRPr="007B46E2">
        <w:rPr>
          <w:rFonts w:hint="eastAsia"/>
          <w:color w:val="auto"/>
        </w:rPr>
        <w:t>107年3月</w:t>
      </w:r>
      <w:r w:rsidRPr="007B46E2">
        <w:rPr>
          <w:rFonts w:hint="eastAsia"/>
          <w:color w:val="auto"/>
        </w:rPr>
        <w:t>辦理大型青年專屬活動「2018南社嘉</w:t>
      </w:r>
      <w:r w:rsidR="00096F3D" w:rsidRPr="007B46E2">
        <w:rPr>
          <w:rFonts w:hint="eastAsia"/>
          <w:color w:val="auto"/>
        </w:rPr>
        <w:t>—</w:t>
      </w:r>
      <w:r w:rsidRPr="007B46E2">
        <w:rPr>
          <w:rFonts w:hint="eastAsia"/>
          <w:color w:val="auto"/>
        </w:rPr>
        <w:t>大專青年社團嘉年華」，特別增加跑酷、鮮豔調酒等6個特色主題區，共有南高屏三縣市，25所大專院校與高中職，100個青少年社團參展交流，超過5,000人參與。</w:t>
      </w:r>
    </w:p>
    <w:p w:rsidR="00AF4DD0" w:rsidRPr="007B46E2" w:rsidRDefault="00AF4DD0" w:rsidP="0002482C">
      <w:pPr>
        <w:pStyle w:val="10"/>
        <w:rPr>
          <w:color w:val="auto"/>
        </w:rPr>
      </w:pPr>
      <w:r w:rsidRPr="007B46E2">
        <w:rPr>
          <w:rFonts w:hint="eastAsia"/>
          <w:color w:val="auto"/>
        </w:rPr>
        <w:t>(7)</w:t>
      </w:r>
      <w:r w:rsidRPr="007B46E2">
        <w:rPr>
          <w:color w:val="auto"/>
        </w:rPr>
        <w:t>102</w:t>
      </w:r>
      <w:r w:rsidRPr="007B46E2">
        <w:rPr>
          <w:rFonts w:hint="eastAsia"/>
          <w:color w:val="auto"/>
        </w:rPr>
        <w:t>年</w:t>
      </w:r>
      <w:r w:rsidRPr="007B46E2">
        <w:rPr>
          <w:color w:val="auto"/>
        </w:rPr>
        <w:t>5</w:t>
      </w:r>
      <w:r w:rsidRPr="007B46E2">
        <w:rPr>
          <w:rFonts w:hint="eastAsia"/>
          <w:color w:val="auto"/>
        </w:rPr>
        <w:t>月率先於南部地區設置「高雄市兒童及少年收出養資源服務中心」，設置</w:t>
      </w:r>
      <w:r w:rsidRPr="007B46E2">
        <w:rPr>
          <w:color w:val="auto"/>
        </w:rPr>
        <w:t>349-7885</w:t>
      </w:r>
      <w:r w:rsidRPr="007B46E2">
        <w:rPr>
          <w:rFonts w:hint="eastAsia"/>
          <w:color w:val="auto"/>
        </w:rPr>
        <w:t>諮詢專線，提供民眾單一諮詢服務窗口及公開資訊交流平台，</w:t>
      </w:r>
      <w:r w:rsidRPr="007B46E2">
        <w:rPr>
          <w:color w:val="auto"/>
        </w:rPr>
        <w:t>107年1-</w:t>
      </w:r>
      <w:r w:rsidR="004E48F2" w:rsidRPr="007B46E2">
        <w:rPr>
          <w:rFonts w:hint="eastAsia"/>
          <w:color w:val="auto"/>
        </w:rPr>
        <w:t>6</w:t>
      </w:r>
      <w:r w:rsidRPr="007B46E2">
        <w:rPr>
          <w:color w:val="auto"/>
        </w:rPr>
        <w:t>月</w:t>
      </w:r>
      <w:r w:rsidRPr="007B46E2">
        <w:rPr>
          <w:rFonts w:hint="eastAsia"/>
          <w:color w:val="auto"/>
        </w:rPr>
        <w:t>計服務1</w:t>
      </w:r>
      <w:r w:rsidR="004E48F2" w:rsidRPr="007B46E2">
        <w:rPr>
          <w:rFonts w:hint="eastAsia"/>
          <w:color w:val="auto"/>
        </w:rPr>
        <w:t>9</w:t>
      </w:r>
      <w:r w:rsidRPr="007B46E2">
        <w:rPr>
          <w:rFonts w:hint="eastAsia"/>
          <w:color w:val="auto"/>
        </w:rPr>
        <w:t>,57</w:t>
      </w:r>
      <w:r w:rsidR="004E48F2" w:rsidRPr="007B46E2">
        <w:rPr>
          <w:rFonts w:hint="eastAsia"/>
          <w:color w:val="auto"/>
        </w:rPr>
        <w:t>7</w:t>
      </w:r>
      <w:r w:rsidRPr="007B46E2">
        <w:rPr>
          <w:rFonts w:hint="eastAsia"/>
          <w:color w:val="auto"/>
        </w:rPr>
        <w:t>人次。</w:t>
      </w:r>
      <w:bookmarkEnd w:id="1273"/>
    </w:p>
    <w:p w:rsidR="00AF4DD0" w:rsidRPr="007B46E2" w:rsidRDefault="00AF4DD0" w:rsidP="0002482C">
      <w:pPr>
        <w:pStyle w:val="001"/>
      </w:pPr>
      <w:bookmarkStart w:id="1274" w:name="_Toc489955304"/>
      <w:r w:rsidRPr="007B46E2">
        <w:rPr>
          <w:rFonts w:hint="eastAsia"/>
        </w:rPr>
        <w:t>5.兒童安全</w:t>
      </w:r>
      <w:bookmarkEnd w:id="1274"/>
    </w:p>
    <w:p w:rsidR="00AF4DD0" w:rsidRPr="007B46E2" w:rsidRDefault="00AF4DD0" w:rsidP="0002482C">
      <w:pPr>
        <w:pStyle w:val="10"/>
        <w:rPr>
          <w:color w:val="auto"/>
        </w:rPr>
      </w:pPr>
      <w:bookmarkStart w:id="1275" w:name="_Toc489964886"/>
      <w:r w:rsidRPr="007B46E2">
        <w:rPr>
          <w:rFonts w:hint="eastAsia"/>
          <w:color w:val="auto"/>
        </w:rPr>
        <w:t>(1)於三民陽明育兒資源中心設立兒童居家安全體驗空間，提供嬰幼兒居家安全體驗示範，並於育兒資源中心設置18處居家安全檢測站，由專業人員協助依據「居家安全檢核表」，提供居家安全檢測服務與諮詢、指導改善方式、學習事故預防及因應策略。</w:t>
      </w:r>
      <w:bookmarkEnd w:id="1275"/>
    </w:p>
    <w:p w:rsidR="00AF4DD0" w:rsidRPr="007B46E2" w:rsidRDefault="00AF4DD0" w:rsidP="0002482C">
      <w:pPr>
        <w:pStyle w:val="10"/>
        <w:rPr>
          <w:color w:val="auto"/>
        </w:rPr>
      </w:pPr>
      <w:bookmarkStart w:id="1276" w:name="_Toc489964887"/>
      <w:r w:rsidRPr="007B46E2">
        <w:rPr>
          <w:rFonts w:hint="eastAsia"/>
          <w:color w:val="auto"/>
        </w:rPr>
        <w:t>(2)</w:t>
      </w:r>
      <w:bookmarkEnd w:id="1276"/>
      <w:r w:rsidR="0056208E" w:rsidRPr="007B46E2">
        <w:rPr>
          <w:rFonts w:hint="eastAsia"/>
          <w:color w:val="auto"/>
        </w:rPr>
        <w:t>為宣導戶外出遊及交通安全，印製「戶外出遊好FUN心‧安全檢核表」及「交通安全好放心」宣導單張，配合活動及515兒童安全日宣導。</w:t>
      </w:r>
    </w:p>
    <w:p w:rsidR="00AF4DD0" w:rsidRPr="007B46E2" w:rsidRDefault="00AF4DD0" w:rsidP="0002482C">
      <w:pPr>
        <w:pStyle w:val="001"/>
      </w:pPr>
      <w:bookmarkStart w:id="1277" w:name="_Toc489955305"/>
      <w:r w:rsidRPr="007B46E2">
        <w:rPr>
          <w:rFonts w:hint="eastAsia"/>
        </w:rPr>
        <w:t>6</w:t>
      </w:r>
      <w:r w:rsidRPr="007B46E2">
        <w:t>.弱勢兒童少年生活照顧服務</w:t>
      </w:r>
      <w:bookmarkEnd w:id="1277"/>
    </w:p>
    <w:p w:rsidR="00AF4DD0" w:rsidRPr="007B46E2" w:rsidRDefault="00AF4DD0" w:rsidP="0002482C">
      <w:pPr>
        <w:pStyle w:val="10"/>
        <w:rPr>
          <w:color w:val="auto"/>
        </w:rPr>
      </w:pPr>
      <w:bookmarkStart w:id="1278" w:name="_Toc489964888"/>
      <w:r w:rsidRPr="007B46E2">
        <w:rPr>
          <w:color w:val="auto"/>
        </w:rPr>
        <w:t>(1)</w:t>
      </w:r>
      <w:bookmarkStart w:id="1279" w:name="_Toc489964890"/>
      <w:bookmarkEnd w:id="1278"/>
      <w:r w:rsidR="004E48F2" w:rsidRPr="007B46E2">
        <w:rPr>
          <w:color w:val="auto"/>
        </w:rPr>
        <w:t>設立</w:t>
      </w:r>
      <w:r w:rsidR="004E48F2" w:rsidRPr="007B46E2">
        <w:rPr>
          <w:rFonts w:hint="eastAsia"/>
          <w:color w:val="auto"/>
        </w:rPr>
        <w:t>70</w:t>
      </w:r>
      <w:r w:rsidR="004E48F2" w:rsidRPr="007B46E2">
        <w:rPr>
          <w:color w:val="auto"/>
        </w:rPr>
        <w:t>處兒童</w:t>
      </w:r>
      <w:r w:rsidR="004E48F2" w:rsidRPr="007B46E2">
        <w:rPr>
          <w:rFonts w:hint="eastAsia"/>
          <w:color w:val="auto"/>
        </w:rPr>
        <w:t>及</w:t>
      </w:r>
      <w:r w:rsidR="004E48F2" w:rsidRPr="007B46E2">
        <w:rPr>
          <w:color w:val="auto"/>
        </w:rPr>
        <w:t>少年社區照顧服務</w:t>
      </w:r>
      <w:r w:rsidR="004E48F2" w:rsidRPr="007B46E2">
        <w:rPr>
          <w:rFonts w:hint="eastAsia"/>
          <w:color w:val="auto"/>
        </w:rPr>
        <w:t>據點</w:t>
      </w:r>
      <w:r w:rsidR="004E48F2" w:rsidRPr="007B46E2">
        <w:rPr>
          <w:color w:val="auto"/>
        </w:rPr>
        <w:t>，</w:t>
      </w:r>
      <w:r w:rsidR="004E48F2" w:rsidRPr="007B46E2">
        <w:rPr>
          <w:rFonts w:hint="eastAsia"/>
          <w:color w:val="auto"/>
        </w:rPr>
        <w:t>107年1-6月服務兒童及少年1,721人、9</w:t>
      </w:r>
      <w:r w:rsidR="0056208E" w:rsidRPr="007B46E2">
        <w:rPr>
          <w:rFonts w:hint="eastAsia"/>
          <w:color w:val="auto"/>
        </w:rPr>
        <w:t>9</w:t>
      </w:r>
      <w:r w:rsidR="004E48F2" w:rsidRPr="007B46E2">
        <w:rPr>
          <w:rFonts w:hint="eastAsia"/>
          <w:color w:val="auto"/>
        </w:rPr>
        <w:t>,</w:t>
      </w:r>
      <w:r w:rsidR="0056208E" w:rsidRPr="007B46E2">
        <w:rPr>
          <w:rFonts w:hint="eastAsia"/>
          <w:color w:val="auto"/>
        </w:rPr>
        <w:t>225</w:t>
      </w:r>
      <w:r w:rsidR="004E48F2" w:rsidRPr="007B46E2">
        <w:rPr>
          <w:rFonts w:hint="eastAsia"/>
          <w:color w:val="auto"/>
        </w:rPr>
        <w:t>人次</w:t>
      </w:r>
      <w:r w:rsidRPr="007B46E2">
        <w:rPr>
          <w:rFonts w:hint="eastAsia"/>
          <w:color w:val="auto"/>
        </w:rPr>
        <w:t>。</w:t>
      </w:r>
    </w:p>
    <w:p w:rsidR="00AF4DD0" w:rsidRPr="007B46E2" w:rsidRDefault="00AF4DD0" w:rsidP="0002482C">
      <w:pPr>
        <w:pStyle w:val="10"/>
        <w:rPr>
          <w:color w:val="auto"/>
        </w:rPr>
      </w:pPr>
      <w:bookmarkStart w:id="1280" w:name="_Toc489964889"/>
      <w:r w:rsidRPr="007B46E2">
        <w:rPr>
          <w:color w:val="auto"/>
        </w:rPr>
        <w:t>(2)</w:t>
      </w:r>
      <w:bookmarkEnd w:id="1280"/>
      <w:r w:rsidR="004E48F2" w:rsidRPr="007B46E2">
        <w:rPr>
          <w:color w:val="auto"/>
        </w:rPr>
        <w:t>107年1-</w:t>
      </w:r>
      <w:r w:rsidR="004E48F2" w:rsidRPr="007B46E2">
        <w:rPr>
          <w:rFonts w:hint="eastAsia"/>
          <w:color w:val="auto"/>
        </w:rPr>
        <w:t>6</w:t>
      </w:r>
      <w:r w:rsidR="004E48F2" w:rsidRPr="007B46E2">
        <w:rPr>
          <w:color w:val="auto"/>
        </w:rPr>
        <w:t>月</w:t>
      </w:r>
      <w:r w:rsidR="004E48F2" w:rsidRPr="007B46E2">
        <w:rPr>
          <w:rFonts w:hint="eastAsia"/>
          <w:color w:val="auto"/>
        </w:rPr>
        <w:t>辦理弱勢單親家庭子女生活補助，計補助17</w:t>
      </w:r>
      <w:r w:rsidR="004E48F2" w:rsidRPr="007B46E2">
        <w:rPr>
          <w:color w:val="auto"/>
        </w:rPr>
        <w:t>,</w:t>
      </w:r>
      <w:r w:rsidR="004E48F2" w:rsidRPr="007B46E2">
        <w:rPr>
          <w:rFonts w:hint="eastAsia"/>
          <w:color w:val="auto"/>
        </w:rPr>
        <w:t>979人、2億1,710萬6,549元</w:t>
      </w:r>
      <w:r w:rsidR="00EF60E5" w:rsidRPr="007B46E2">
        <w:rPr>
          <w:rFonts w:hint="eastAsia"/>
          <w:color w:val="auto"/>
        </w:rPr>
        <w:t>、</w:t>
      </w:r>
      <w:r w:rsidR="004E48F2" w:rsidRPr="007B46E2">
        <w:rPr>
          <w:rFonts w:hint="eastAsia"/>
          <w:color w:val="auto"/>
        </w:rPr>
        <w:t>生活津</w:t>
      </w:r>
      <w:r w:rsidR="004E48F2" w:rsidRPr="007B46E2">
        <w:rPr>
          <w:rFonts w:hint="eastAsia"/>
          <w:color w:val="auto"/>
        </w:rPr>
        <w:lastRenderedPageBreak/>
        <w:t>貼補助548人、</w:t>
      </w:r>
      <w:r w:rsidR="004E48F2" w:rsidRPr="007B46E2">
        <w:rPr>
          <w:color w:val="auto"/>
        </w:rPr>
        <w:t>625</w:t>
      </w:r>
      <w:r w:rsidR="004E48F2" w:rsidRPr="007B46E2">
        <w:rPr>
          <w:rFonts w:hint="eastAsia"/>
          <w:color w:val="auto"/>
        </w:rPr>
        <w:t>萬</w:t>
      </w:r>
      <w:r w:rsidR="004E48F2" w:rsidRPr="007B46E2">
        <w:rPr>
          <w:color w:val="auto"/>
        </w:rPr>
        <w:t>8,921</w:t>
      </w:r>
      <w:r w:rsidR="004E48F2" w:rsidRPr="007B46E2">
        <w:rPr>
          <w:rFonts w:hint="eastAsia"/>
          <w:color w:val="auto"/>
        </w:rPr>
        <w:t>元；特殊境遇家庭子女托育補助18人、73,456元</w:t>
      </w:r>
      <w:r w:rsidR="00EF60E5" w:rsidRPr="007B46E2">
        <w:rPr>
          <w:rFonts w:hint="eastAsia"/>
          <w:color w:val="auto"/>
        </w:rPr>
        <w:t>、</w:t>
      </w:r>
      <w:r w:rsidR="004E48F2" w:rsidRPr="007B46E2">
        <w:rPr>
          <w:rFonts w:hint="eastAsia"/>
          <w:color w:val="auto"/>
        </w:rPr>
        <w:t>就讀高中職及大專院校學雜費減免證明補助492人；弱勢兒童及少年生活扶助補助69人、</w:t>
      </w:r>
      <w:r w:rsidR="004E48F2" w:rsidRPr="007B46E2">
        <w:rPr>
          <w:color w:val="auto"/>
        </w:rPr>
        <w:t>82</w:t>
      </w:r>
      <w:r w:rsidR="004E48F2" w:rsidRPr="007B46E2">
        <w:rPr>
          <w:rFonts w:hint="eastAsia"/>
          <w:color w:val="auto"/>
        </w:rPr>
        <w:t>萬</w:t>
      </w:r>
      <w:r w:rsidR="004E48F2" w:rsidRPr="007B46E2">
        <w:rPr>
          <w:color w:val="auto"/>
        </w:rPr>
        <w:t>7,547</w:t>
      </w:r>
      <w:r w:rsidR="004E48F2" w:rsidRPr="007B46E2">
        <w:rPr>
          <w:rFonts w:hint="eastAsia"/>
          <w:color w:val="auto"/>
        </w:rPr>
        <w:t>元</w:t>
      </w:r>
      <w:r w:rsidR="00EF60E5" w:rsidRPr="007B46E2">
        <w:rPr>
          <w:rFonts w:hint="eastAsia"/>
          <w:color w:val="auto"/>
        </w:rPr>
        <w:t>、</w:t>
      </w:r>
      <w:r w:rsidR="004E48F2" w:rsidRPr="007B46E2">
        <w:rPr>
          <w:rFonts w:hint="eastAsia"/>
          <w:color w:val="auto"/>
        </w:rPr>
        <w:t>醫療補助補助33人、35萬6,602元</w:t>
      </w:r>
      <w:r w:rsidR="00EF60E5" w:rsidRPr="007B46E2">
        <w:rPr>
          <w:rFonts w:hint="eastAsia"/>
          <w:color w:val="auto"/>
        </w:rPr>
        <w:t>、</w:t>
      </w:r>
      <w:r w:rsidR="004E48F2" w:rsidRPr="007B46E2">
        <w:rPr>
          <w:rFonts w:hint="eastAsia"/>
          <w:color w:val="auto"/>
        </w:rPr>
        <w:t>緊急生活扶助補助765人、829萬1,063元。</w:t>
      </w:r>
    </w:p>
    <w:p w:rsidR="00AF4DD0" w:rsidRPr="007B46E2" w:rsidRDefault="00AF4DD0" w:rsidP="0002482C">
      <w:pPr>
        <w:pStyle w:val="10"/>
        <w:rPr>
          <w:color w:val="auto"/>
        </w:rPr>
      </w:pPr>
      <w:r w:rsidRPr="007B46E2">
        <w:rPr>
          <w:color w:val="auto"/>
        </w:rPr>
        <w:t>(3)</w:t>
      </w:r>
      <w:r w:rsidR="004E48F2" w:rsidRPr="007B46E2">
        <w:rPr>
          <w:rFonts w:hint="eastAsia"/>
          <w:color w:val="auto"/>
        </w:rPr>
        <w:t>因應家事事件法施行，已於臺灣高雄少年及家事法院家事聯合服務中心設置社政服務站，提供未成年子女庭前準備及陪同出庭服務、以及相關社會福利諮詢服務，107年1-6月計服務1,384人次。另自</w:t>
      </w:r>
      <w:r w:rsidR="004E48F2" w:rsidRPr="007B46E2">
        <w:rPr>
          <w:color w:val="auto"/>
        </w:rPr>
        <w:t>106</w:t>
      </w:r>
      <w:r w:rsidR="004E48F2" w:rsidRPr="007B46E2">
        <w:rPr>
          <w:rFonts w:hint="eastAsia"/>
          <w:color w:val="auto"/>
        </w:rPr>
        <w:t>年度新增補助民間單位社工專業人力經費辦理家事事件審理中陪同未成年子女親子會面、親職教育課程及離異父母親職諮詢等服務，107年1-6月計服務670人次</w:t>
      </w:r>
      <w:r w:rsidRPr="007B46E2">
        <w:rPr>
          <w:rFonts w:hint="eastAsia"/>
          <w:color w:val="auto"/>
        </w:rPr>
        <w:t>。</w:t>
      </w:r>
      <w:bookmarkEnd w:id="1279"/>
    </w:p>
    <w:p w:rsidR="004E48F2" w:rsidRPr="007B46E2" w:rsidRDefault="004E48F2" w:rsidP="004E48F2">
      <w:pPr>
        <w:pStyle w:val="10"/>
        <w:rPr>
          <w:color w:val="auto"/>
        </w:rPr>
      </w:pPr>
      <w:bookmarkStart w:id="1281" w:name="_Toc489964891"/>
      <w:r w:rsidRPr="007B46E2">
        <w:rPr>
          <w:rFonts w:hint="eastAsia"/>
          <w:color w:val="auto"/>
        </w:rPr>
        <w:t>(4)</w:t>
      </w:r>
      <w:r w:rsidRPr="007B46E2">
        <w:rPr>
          <w:color w:val="auto"/>
        </w:rPr>
        <w:t>設有</w:t>
      </w:r>
      <w:bookmarkEnd w:id="1281"/>
      <w:r w:rsidRPr="007B46E2">
        <w:rPr>
          <w:rFonts w:hint="eastAsia"/>
          <w:color w:val="auto"/>
        </w:rPr>
        <w:t>14</w:t>
      </w:r>
      <w:r w:rsidRPr="007B46E2">
        <w:rPr>
          <w:color w:val="auto"/>
        </w:rPr>
        <w:t>家安置教養機構，並與</w:t>
      </w:r>
      <w:r w:rsidRPr="007B46E2">
        <w:rPr>
          <w:rFonts w:hint="eastAsia"/>
          <w:color w:val="auto"/>
        </w:rPr>
        <w:t>6家</w:t>
      </w:r>
      <w:r w:rsidRPr="007B46E2">
        <w:rPr>
          <w:color w:val="auto"/>
        </w:rPr>
        <w:t>身心障礙教養機構、外縣市</w:t>
      </w:r>
      <w:r w:rsidRPr="007B46E2">
        <w:rPr>
          <w:rFonts w:hint="eastAsia"/>
          <w:color w:val="auto"/>
        </w:rPr>
        <w:t>21家</w:t>
      </w:r>
      <w:r w:rsidRPr="007B46E2">
        <w:rPr>
          <w:color w:val="auto"/>
        </w:rPr>
        <w:t>兒童及少年安置機構</w:t>
      </w:r>
      <w:r w:rsidRPr="007B46E2">
        <w:rPr>
          <w:rFonts w:hint="eastAsia"/>
          <w:color w:val="auto"/>
        </w:rPr>
        <w:t>、衛生福利部南區老人之家(少年教養所)及衛生福利部南區兒童之家</w:t>
      </w:r>
      <w:r w:rsidRPr="007B46E2">
        <w:rPr>
          <w:color w:val="auto"/>
        </w:rPr>
        <w:t>簽約委託辦理安置服務</w:t>
      </w:r>
      <w:r w:rsidRPr="007B46E2">
        <w:rPr>
          <w:rFonts w:hint="eastAsia"/>
          <w:color w:val="auto"/>
        </w:rPr>
        <w:t>，</w:t>
      </w:r>
      <w:r w:rsidRPr="007B46E2">
        <w:rPr>
          <w:color w:val="auto"/>
        </w:rPr>
        <w:t>107年1-</w:t>
      </w:r>
      <w:r w:rsidRPr="007B46E2">
        <w:rPr>
          <w:rFonts w:hint="eastAsia"/>
          <w:color w:val="auto"/>
        </w:rPr>
        <w:t>6</w:t>
      </w:r>
      <w:r w:rsidRPr="007B46E2">
        <w:rPr>
          <w:color w:val="auto"/>
        </w:rPr>
        <w:t>月</w:t>
      </w:r>
      <w:r w:rsidRPr="007B46E2">
        <w:rPr>
          <w:rFonts w:hint="eastAsia"/>
          <w:color w:val="auto"/>
        </w:rPr>
        <w:t>計</w:t>
      </w:r>
      <w:r w:rsidRPr="007B46E2">
        <w:rPr>
          <w:color w:val="auto"/>
        </w:rPr>
        <w:t>提供</w:t>
      </w:r>
      <w:r w:rsidRPr="007B46E2">
        <w:rPr>
          <w:rFonts w:hint="eastAsia"/>
          <w:color w:val="auto"/>
        </w:rPr>
        <w:t>兒童及</w:t>
      </w:r>
      <w:r w:rsidRPr="007B46E2">
        <w:rPr>
          <w:color w:val="auto"/>
        </w:rPr>
        <w:t>少年</w:t>
      </w:r>
      <w:r w:rsidRPr="007B46E2">
        <w:rPr>
          <w:rFonts w:hint="eastAsia"/>
          <w:color w:val="auto"/>
        </w:rPr>
        <w:t>466人、2,342</w:t>
      </w:r>
      <w:r w:rsidRPr="007B46E2">
        <w:rPr>
          <w:color w:val="auto"/>
        </w:rPr>
        <w:t>人</w:t>
      </w:r>
      <w:r w:rsidRPr="007B46E2">
        <w:rPr>
          <w:rFonts w:hint="eastAsia"/>
          <w:color w:val="auto"/>
        </w:rPr>
        <w:t>次</w:t>
      </w:r>
      <w:r w:rsidRPr="007B46E2">
        <w:rPr>
          <w:color w:val="auto"/>
        </w:rPr>
        <w:t>。</w:t>
      </w:r>
    </w:p>
    <w:p w:rsidR="004E48F2" w:rsidRPr="007B46E2" w:rsidRDefault="004E48F2" w:rsidP="004E48F2">
      <w:pPr>
        <w:pStyle w:val="10"/>
        <w:rPr>
          <w:color w:val="auto"/>
        </w:rPr>
      </w:pPr>
      <w:bookmarkStart w:id="1282" w:name="_Toc489964892"/>
      <w:r w:rsidRPr="007B46E2">
        <w:rPr>
          <w:color w:val="auto"/>
        </w:rPr>
        <w:t>(</w:t>
      </w:r>
      <w:r w:rsidRPr="007B46E2">
        <w:rPr>
          <w:rFonts w:hint="eastAsia"/>
          <w:color w:val="auto"/>
        </w:rPr>
        <w:t>5</w:t>
      </w:r>
      <w:r w:rsidRPr="007B46E2">
        <w:rPr>
          <w:color w:val="auto"/>
        </w:rPr>
        <w:t>)</w:t>
      </w:r>
      <w:r w:rsidRPr="007B46E2">
        <w:rPr>
          <w:rFonts w:hint="eastAsia"/>
          <w:color w:val="auto"/>
        </w:rPr>
        <w:t>委託民間</w:t>
      </w:r>
      <w:r w:rsidRPr="007B46E2">
        <w:rPr>
          <w:color w:val="auto"/>
        </w:rPr>
        <w:t>單位辦理兒童少年家庭寄養服務，</w:t>
      </w:r>
      <w:bookmarkEnd w:id="1282"/>
      <w:r w:rsidRPr="007B46E2">
        <w:rPr>
          <w:color w:val="auto"/>
        </w:rPr>
        <w:t>107年1-</w:t>
      </w:r>
      <w:r w:rsidRPr="007B46E2">
        <w:rPr>
          <w:rFonts w:hint="eastAsia"/>
          <w:color w:val="auto"/>
        </w:rPr>
        <w:t>6</w:t>
      </w:r>
      <w:r w:rsidRPr="007B46E2">
        <w:rPr>
          <w:color w:val="auto"/>
        </w:rPr>
        <w:t>月</w:t>
      </w:r>
      <w:r w:rsidRPr="007B46E2">
        <w:rPr>
          <w:rFonts w:hint="eastAsia"/>
          <w:color w:val="auto"/>
        </w:rPr>
        <w:t>計服務273人、1,423</w:t>
      </w:r>
      <w:r w:rsidRPr="007B46E2">
        <w:rPr>
          <w:color w:val="auto"/>
        </w:rPr>
        <w:t>人次</w:t>
      </w:r>
      <w:r w:rsidRPr="007B46E2">
        <w:rPr>
          <w:rFonts w:hint="eastAsia"/>
          <w:color w:val="auto"/>
        </w:rPr>
        <w:t>；</w:t>
      </w:r>
      <w:r w:rsidRPr="007B46E2">
        <w:rPr>
          <w:color w:val="auto"/>
        </w:rPr>
        <w:t>另推展親屬寄養服務，107年1-</w:t>
      </w:r>
      <w:r w:rsidRPr="007B46E2">
        <w:rPr>
          <w:rFonts w:hint="eastAsia"/>
          <w:color w:val="auto"/>
        </w:rPr>
        <w:t>6</w:t>
      </w:r>
      <w:r w:rsidRPr="007B46E2">
        <w:rPr>
          <w:color w:val="auto"/>
        </w:rPr>
        <w:t>月</w:t>
      </w:r>
      <w:r w:rsidRPr="007B46E2">
        <w:rPr>
          <w:rFonts w:hint="eastAsia"/>
          <w:color w:val="auto"/>
        </w:rPr>
        <w:t>計</w:t>
      </w:r>
      <w:r w:rsidRPr="007B46E2">
        <w:rPr>
          <w:color w:val="auto"/>
        </w:rPr>
        <w:t>服務</w:t>
      </w:r>
      <w:r w:rsidRPr="007B46E2">
        <w:rPr>
          <w:rFonts w:hint="eastAsia"/>
          <w:color w:val="auto"/>
        </w:rPr>
        <w:t>55人、275</w:t>
      </w:r>
      <w:r w:rsidRPr="007B46E2">
        <w:rPr>
          <w:color w:val="auto"/>
        </w:rPr>
        <w:t>人次。</w:t>
      </w:r>
    </w:p>
    <w:p w:rsidR="00AF4DD0" w:rsidRPr="007B46E2" w:rsidRDefault="004E48F2" w:rsidP="004E48F2">
      <w:pPr>
        <w:pStyle w:val="10"/>
        <w:rPr>
          <w:color w:val="auto"/>
        </w:rPr>
      </w:pPr>
      <w:bookmarkStart w:id="1283" w:name="_Toc489964893"/>
      <w:r w:rsidRPr="007B46E2">
        <w:rPr>
          <w:color w:val="auto"/>
        </w:rPr>
        <w:t>(</w:t>
      </w:r>
      <w:r w:rsidRPr="007B46E2">
        <w:rPr>
          <w:rFonts w:hint="eastAsia"/>
          <w:color w:val="auto"/>
        </w:rPr>
        <w:t>6</w:t>
      </w:r>
      <w:r w:rsidRPr="007B46E2">
        <w:rPr>
          <w:color w:val="auto"/>
        </w:rPr>
        <w:t>)</w:t>
      </w:r>
      <w:r w:rsidRPr="007B46E2">
        <w:rPr>
          <w:rFonts w:hint="eastAsia"/>
          <w:color w:val="auto"/>
        </w:rPr>
        <w:t>補助寄養、委託收容於安置機構之兒童及少年，其監護人無力負擔之健保費，</w:t>
      </w:r>
      <w:bookmarkEnd w:id="1283"/>
      <w:r w:rsidRPr="007B46E2">
        <w:rPr>
          <w:rFonts w:hint="eastAsia"/>
          <w:color w:val="auto"/>
        </w:rPr>
        <w:t>107年1-6月計補助360人次，補助金額23萬5,560元。</w:t>
      </w:r>
    </w:p>
    <w:p w:rsidR="00AF4DD0" w:rsidRPr="007B46E2" w:rsidRDefault="00AF4DD0" w:rsidP="0002482C">
      <w:pPr>
        <w:pStyle w:val="10"/>
        <w:rPr>
          <w:color w:val="auto"/>
        </w:rPr>
      </w:pPr>
      <w:bookmarkStart w:id="1284" w:name="_Toc393964277"/>
      <w:bookmarkStart w:id="1285" w:name="_Toc443575356"/>
      <w:bookmarkStart w:id="1286" w:name="_Toc460922826"/>
      <w:bookmarkStart w:id="1287" w:name="_Toc489964894"/>
      <w:r w:rsidRPr="007B46E2">
        <w:rPr>
          <w:color w:val="auto"/>
        </w:rPr>
        <w:t>(</w:t>
      </w:r>
      <w:r w:rsidRPr="007B46E2">
        <w:rPr>
          <w:rFonts w:hint="eastAsia"/>
          <w:color w:val="auto"/>
        </w:rPr>
        <w:t>7</w:t>
      </w:r>
      <w:r w:rsidRPr="007B46E2">
        <w:rPr>
          <w:color w:val="auto"/>
        </w:rPr>
        <w:t>)</w:t>
      </w:r>
      <w:r w:rsidRPr="007B46E2">
        <w:rPr>
          <w:rFonts w:hint="eastAsia"/>
          <w:color w:val="auto"/>
        </w:rPr>
        <w:t>107年</w:t>
      </w:r>
      <w:bookmarkEnd w:id="1284"/>
      <w:bookmarkEnd w:id="1285"/>
      <w:bookmarkEnd w:id="1286"/>
      <w:bookmarkEnd w:id="1287"/>
      <w:r w:rsidR="001F0707" w:rsidRPr="007B46E2">
        <w:rPr>
          <w:rFonts w:hint="eastAsia"/>
          <w:color w:val="auto"/>
        </w:rPr>
        <w:t>1-6月受理兒少高風險家庭通報1,089案。</w:t>
      </w:r>
    </w:p>
    <w:p w:rsidR="00CA71B4" w:rsidRPr="007B46E2" w:rsidRDefault="004E48F2" w:rsidP="0002482C">
      <w:pPr>
        <w:pStyle w:val="10"/>
        <w:rPr>
          <w:color w:val="auto"/>
        </w:rPr>
      </w:pPr>
      <w:bookmarkStart w:id="1288" w:name="_Toc489964895"/>
      <w:r w:rsidRPr="007B46E2">
        <w:rPr>
          <w:color w:val="auto"/>
        </w:rPr>
        <w:t>(</w:t>
      </w:r>
      <w:r w:rsidRPr="007B46E2">
        <w:rPr>
          <w:rFonts w:hint="eastAsia"/>
          <w:color w:val="auto"/>
        </w:rPr>
        <w:t>8</w:t>
      </w:r>
      <w:r w:rsidRPr="007B46E2">
        <w:rPr>
          <w:color w:val="auto"/>
        </w:rPr>
        <w:t>)辦理弱勢兒少餐食計畫，</w:t>
      </w:r>
      <w:r w:rsidRPr="007B46E2">
        <w:rPr>
          <w:rFonts w:hint="eastAsia"/>
          <w:color w:val="auto"/>
        </w:rPr>
        <w:t>107年度寒假期間受惠兒少計866人次，自98年開辦迄今累計30,947人次受惠。</w:t>
      </w:r>
      <w:bookmarkEnd w:id="1288"/>
    </w:p>
    <w:p w:rsidR="00B541A8" w:rsidRPr="007B46E2" w:rsidRDefault="00B541A8" w:rsidP="0002482C">
      <w:pPr>
        <w:pStyle w:val="17"/>
      </w:pPr>
      <w:bookmarkStart w:id="1289" w:name="_Toc489954499"/>
      <w:bookmarkStart w:id="1290" w:name="_Toc489955306"/>
      <w:bookmarkStart w:id="1291" w:name="_Toc490143860"/>
      <w:bookmarkStart w:id="1292" w:name="_Toc519859030"/>
      <w:r w:rsidRPr="007B46E2">
        <w:rPr>
          <w:spacing w:val="-30"/>
        </w:rPr>
        <w:t>(十</w:t>
      </w:r>
      <w:r w:rsidR="00E20A65" w:rsidRPr="007B46E2">
        <w:rPr>
          <w:rFonts w:hint="eastAsia"/>
          <w:spacing w:val="-30"/>
        </w:rPr>
        <w:t>三</w:t>
      </w:r>
      <w:r w:rsidRPr="007B46E2">
        <w:rPr>
          <w:spacing w:val="-30"/>
        </w:rPr>
        <w:t>)</w:t>
      </w:r>
      <w:r w:rsidRPr="007B46E2">
        <w:rPr>
          <w:rFonts w:hint="eastAsia"/>
        </w:rPr>
        <w:t>生育津貼及育兒補助</w:t>
      </w:r>
      <w:bookmarkEnd w:id="1289"/>
      <w:bookmarkEnd w:id="1290"/>
      <w:bookmarkEnd w:id="1291"/>
      <w:bookmarkEnd w:id="1292"/>
    </w:p>
    <w:p w:rsidR="0002482C" w:rsidRPr="007B46E2" w:rsidRDefault="0002482C" w:rsidP="0002482C">
      <w:pPr>
        <w:pStyle w:val="001"/>
      </w:pPr>
      <w:bookmarkStart w:id="1293" w:name="_Toc489955307"/>
      <w:r w:rsidRPr="007B46E2">
        <w:rPr>
          <w:rFonts w:hint="eastAsia"/>
        </w:rPr>
        <w:t>1.生育津貼</w:t>
      </w:r>
      <w:bookmarkEnd w:id="1293"/>
    </w:p>
    <w:p w:rsidR="0002482C" w:rsidRPr="007B46E2" w:rsidRDefault="002368DA" w:rsidP="0002482C">
      <w:pPr>
        <w:pStyle w:val="01"/>
        <w:rPr>
          <w:color w:val="auto"/>
        </w:rPr>
      </w:pPr>
      <w:r w:rsidRPr="007B46E2">
        <w:rPr>
          <w:rFonts w:hint="eastAsia"/>
          <w:color w:val="auto"/>
        </w:rPr>
        <w:t>由各區戶政事務所發放，107年起生育第一名子女每名補助1萬元（或選擇坐月子到宅服務價值2</w:t>
      </w:r>
      <w:r w:rsidRPr="007B46E2">
        <w:rPr>
          <w:rFonts w:hint="eastAsia"/>
          <w:color w:val="auto"/>
        </w:rPr>
        <w:lastRenderedPageBreak/>
        <w:t>萬元）、第二名每名補助2萬元（或選擇坐月子到宅服務價值4萬元）、第三名以後每名補助46,000元，107年1-6月共補助9,488人，補助1億6,932萬4,000元。另提供第三名以上子女1歲前健保費自付額補助每人每月最高659元，107年1-6月計補助388人、233萬151元。</w:t>
      </w:r>
    </w:p>
    <w:p w:rsidR="0002482C" w:rsidRPr="007B46E2" w:rsidRDefault="0002482C" w:rsidP="0002482C">
      <w:pPr>
        <w:pStyle w:val="001"/>
      </w:pPr>
      <w:bookmarkStart w:id="1294" w:name="_Toc489955308"/>
      <w:r w:rsidRPr="007B46E2">
        <w:t>2.</w:t>
      </w:r>
      <w:r w:rsidRPr="007B46E2">
        <w:rPr>
          <w:rFonts w:hint="eastAsia"/>
        </w:rPr>
        <w:t>托育補助</w:t>
      </w:r>
      <w:bookmarkEnd w:id="1294"/>
    </w:p>
    <w:p w:rsidR="0002482C" w:rsidRPr="007B46E2" w:rsidRDefault="0002482C" w:rsidP="0002482C">
      <w:pPr>
        <w:pStyle w:val="01"/>
        <w:rPr>
          <w:color w:val="auto"/>
        </w:rPr>
      </w:pPr>
      <w:r w:rsidRPr="007B46E2">
        <w:rPr>
          <w:rFonts w:hint="eastAsia"/>
          <w:color w:val="auto"/>
        </w:rPr>
        <w:t>為協助家長兼顧就業及育兒需求，</w:t>
      </w:r>
      <w:r w:rsidRPr="007B46E2">
        <w:rPr>
          <w:rFonts w:hint="eastAsia"/>
          <w:color w:val="auto"/>
          <w:lang w:eastAsia="zh-HK"/>
        </w:rPr>
        <w:t>針對</w:t>
      </w:r>
      <w:r w:rsidRPr="007B46E2">
        <w:rPr>
          <w:rFonts w:hint="eastAsia"/>
          <w:color w:val="auto"/>
        </w:rPr>
        <w:t>未滿</w:t>
      </w:r>
      <w:r w:rsidRPr="007B46E2">
        <w:rPr>
          <w:color w:val="auto"/>
        </w:rPr>
        <w:t>2</w:t>
      </w:r>
      <w:r w:rsidRPr="007B46E2">
        <w:rPr>
          <w:rFonts w:hint="eastAsia"/>
          <w:color w:val="auto"/>
        </w:rPr>
        <w:t>歲</w:t>
      </w:r>
      <w:r w:rsidRPr="007B46E2">
        <w:rPr>
          <w:rFonts w:hint="eastAsia"/>
          <w:color w:val="auto"/>
          <w:lang w:eastAsia="zh-HK"/>
        </w:rPr>
        <w:t>兒童辦理</w:t>
      </w:r>
      <w:r w:rsidRPr="007B46E2">
        <w:rPr>
          <w:rFonts w:hint="eastAsia"/>
          <w:color w:val="auto"/>
        </w:rPr>
        <w:t>就業者家庭部分托育費用補助，依其家庭經濟狀況及托育人員資格，每月補助</w:t>
      </w:r>
      <w:r w:rsidRPr="007B46E2">
        <w:rPr>
          <w:color w:val="auto"/>
        </w:rPr>
        <w:t>2,000</w:t>
      </w:r>
      <w:r w:rsidRPr="007B46E2">
        <w:rPr>
          <w:rFonts w:hint="eastAsia"/>
          <w:color w:val="auto"/>
        </w:rPr>
        <w:t>元至</w:t>
      </w:r>
      <w:r w:rsidRPr="007B46E2">
        <w:rPr>
          <w:color w:val="auto"/>
        </w:rPr>
        <w:t>5,000</w:t>
      </w:r>
      <w:r w:rsidRPr="007B46E2">
        <w:rPr>
          <w:rFonts w:hint="eastAsia"/>
          <w:color w:val="auto"/>
        </w:rPr>
        <w:t>元。</w:t>
      </w:r>
    </w:p>
    <w:p w:rsidR="0002482C" w:rsidRPr="007B46E2" w:rsidRDefault="0002482C" w:rsidP="0002482C">
      <w:pPr>
        <w:pStyle w:val="001"/>
      </w:pPr>
      <w:bookmarkStart w:id="1295" w:name="_Toc489955309"/>
      <w:r w:rsidRPr="007B46E2">
        <w:rPr>
          <w:rFonts w:hint="eastAsia"/>
        </w:rPr>
        <w:t>3.育兒資源服務</w:t>
      </w:r>
      <w:bookmarkEnd w:id="1295"/>
    </w:p>
    <w:p w:rsidR="0002482C" w:rsidRPr="007B46E2" w:rsidRDefault="0002482C" w:rsidP="0002482C">
      <w:pPr>
        <w:pStyle w:val="10"/>
        <w:rPr>
          <w:color w:val="auto"/>
        </w:rPr>
      </w:pPr>
      <w:bookmarkStart w:id="1296" w:name="_Toc489964896"/>
      <w:r w:rsidRPr="007B46E2">
        <w:rPr>
          <w:rFonts w:hint="eastAsia"/>
          <w:color w:val="auto"/>
        </w:rPr>
        <w:t>(1)</w:t>
      </w:r>
      <w:r w:rsidRPr="007B46E2">
        <w:rPr>
          <w:color w:val="auto"/>
        </w:rPr>
        <w:t>設立單一窗口「托育服務諮詢專線」394</w:t>
      </w:r>
      <w:r w:rsidRPr="007B46E2">
        <w:rPr>
          <w:rFonts w:hint="eastAsia"/>
          <w:color w:val="auto"/>
        </w:rPr>
        <w:t>-</w:t>
      </w:r>
      <w:r w:rsidRPr="007B46E2">
        <w:rPr>
          <w:color w:val="auto"/>
        </w:rPr>
        <w:t>3322，方便市民托育諮詢</w:t>
      </w:r>
      <w:r w:rsidRPr="007B46E2">
        <w:rPr>
          <w:rFonts w:hint="eastAsia"/>
          <w:color w:val="auto"/>
        </w:rPr>
        <w:t>；並考慮網站使用者的使用經驗和需求，運用主題分類的概念，設置「雄愛生囝仔‧FUN心育兒資源網」整合育兒資訊，讓民眾快速、清楚的找出想要蒐尋的資訊及服務內容</w:t>
      </w:r>
      <w:r w:rsidRPr="007B46E2">
        <w:rPr>
          <w:color w:val="auto"/>
        </w:rPr>
        <w:t>。</w:t>
      </w:r>
      <w:bookmarkEnd w:id="1296"/>
    </w:p>
    <w:p w:rsidR="0002482C" w:rsidRPr="007B46E2" w:rsidRDefault="0002482C" w:rsidP="0002482C">
      <w:pPr>
        <w:pStyle w:val="10"/>
        <w:rPr>
          <w:color w:val="auto"/>
        </w:rPr>
      </w:pPr>
      <w:bookmarkStart w:id="1297" w:name="_Toc489964897"/>
      <w:r w:rsidRPr="007B46E2">
        <w:rPr>
          <w:rFonts w:hint="eastAsia"/>
          <w:color w:val="auto"/>
        </w:rPr>
        <w:t>(2)</w:t>
      </w:r>
      <w:r w:rsidRPr="007B46E2">
        <w:rPr>
          <w:color w:val="auto"/>
        </w:rPr>
        <w:t>設計製作「高雄寶貝育兒</w:t>
      </w:r>
      <w:r w:rsidRPr="007B46E2">
        <w:rPr>
          <w:rFonts w:hint="eastAsia"/>
          <w:color w:val="auto"/>
        </w:rPr>
        <w:t>袋</w:t>
      </w:r>
      <w:r w:rsidRPr="007B46E2">
        <w:rPr>
          <w:color w:val="auto"/>
        </w:rPr>
        <w:t>」，為便於家長攜帶孩子物品，特別精選多</w:t>
      </w:r>
      <w:r w:rsidRPr="007B46E2">
        <w:rPr>
          <w:rFonts w:hint="eastAsia"/>
          <w:color w:val="auto"/>
        </w:rPr>
        <w:t>功能育兒袋</w:t>
      </w:r>
      <w:r w:rsidRPr="007B46E2">
        <w:rPr>
          <w:color w:val="auto"/>
        </w:rPr>
        <w:t>，並放置育兒資源手冊、嬰幼兒用品、壽山動物園參觀券</w:t>
      </w:r>
      <w:r w:rsidRPr="007B46E2">
        <w:rPr>
          <w:rFonts w:hint="eastAsia"/>
          <w:color w:val="auto"/>
        </w:rPr>
        <w:t>等實用育兒用品於辦理出生登記時贈發，</w:t>
      </w:r>
      <w:bookmarkStart w:id="1298" w:name="_Toc489964898"/>
      <w:bookmarkEnd w:id="1297"/>
      <w:r w:rsidRPr="007B46E2">
        <w:rPr>
          <w:color w:val="auto"/>
        </w:rPr>
        <w:t>107</w:t>
      </w:r>
      <w:r w:rsidRPr="007B46E2">
        <w:rPr>
          <w:rFonts w:hint="eastAsia"/>
          <w:color w:val="auto"/>
        </w:rPr>
        <w:t>年</w:t>
      </w:r>
      <w:r w:rsidRPr="007B46E2">
        <w:rPr>
          <w:color w:val="auto"/>
        </w:rPr>
        <w:t>1-</w:t>
      </w:r>
      <w:r w:rsidR="00EA5015" w:rsidRPr="007B46E2">
        <w:rPr>
          <w:rFonts w:hint="eastAsia"/>
          <w:color w:val="auto"/>
        </w:rPr>
        <w:t>6</w:t>
      </w:r>
      <w:r w:rsidRPr="007B46E2">
        <w:rPr>
          <w:rFonts w:hint="eastAsia"/>
          <w:color w:val="auto"/>
        </w:rPr>
        <w:t>月計發放</w:t>
      </w:r>
      <w:r w:rsidR="00EA5015" w:rsidRPr="007B46E2">
        <w:rPr>
          <w:rFonts w:hint="eastAsia"/>
          <w:color w:val="auto"/>
        </w:rPr>
        <w:t>9</w:t>
      </w:r>
      <w:r w:rsidRPr="007B46E2">
        <w:rPr>
          <w:color w:val="auto"/>
        </w:rPr>
        <w:t>,</w:t>
      </w:r>
      <w:r w:rsidR="00EA5015" w:rsidRPr="007B46E2">
        <w:rPr>
          <w:rFonts w:hint="eastAsia"/>
          <w:color w:val="auto"/>
        </w:rPr>
        <w:t>784</w:t>
      </w:r>
      <w:r w:rsidRPr="007B46E2">
        <w:rPr>
          <w:rFonts w:hint="eastAsia"/>
          <w:color w:val="auto"/>
        </w:rPr>
        <w:t>份。</w:t>
      </w:r>
    </w:p>
    <w:p w:rsidR="0002482C" w:rsidRPr="007B46E2" w:rsidRDefault="0002482C" w:rsidP="0002482C">
      <w:pPr>
        <w:pStyle w:val="10"/>
        <w:rPr>
          <w:color w:val="auto"/>
        </w:rPr>
      </w:pPr>
      <w:r w:rsidRPr="007B46E2">
        <w:rPr>
          <w:color w:val="auto"/>
        </w:rPr>
        <w:t>(3)</w:t>
      </w:r>
      <w:r w:rsidRPr="007B46E2">
        <w:rPr>
          <w:rFonts w:hint="eastAsia"/>
          <w:color w:val="auto"/>
        </w:rPr>
        <w:t>建立友善育兒環境，設置</w:t>
      </w:r>
      <w:r w:rsidRPr="007B46E2">
        <w:rPr>
          <w:color w:val="auto"/>
        </w:rPr>
        <w:t>18</w:t>
      </w:r>
      <w:r w:rsidRPr="007B46E2">
        <w:rPr>
          <w:rFonts w:hint="eastAsia"/>
          <w:color w:val="auto"/>
        </w:rPr>
        <w:t>處育兒資源中心，</w:t>
      </w:r>
      <w:r w:rsidRPr="007B46E2">
        <w:rPr>
          <w:color w:val="auto"/>
        </w:rPr>
        <w:t>並結合社會福利服務中心、孕媽咪資源中心等，設置1</w:t>
      </w:r>
      <w:r w:rsidRPr="007B46E2">
        <w:rPr>
          <w:rFonts w:hint="eastAsia"/>
          <w:color w:val="auto"/>
        </w:rPr>
        <w:t>3</w:t>
      </w:r>
      <w:r w:rsidRPr="007B46E2">
        <w:rPr>
          <w:color w:val="auto"/>
        </w:rPr>
        <w:t>處育兒資源站。另為縮短育兒資源城鄉差距，更於大旗山9區及大岡山11區設置育兒資源車「青瘋俠1號」及「草莓妹1號」進行定點定時或接受社區預約育兒巡迴服務。</w:t>
      </w:r>
      <w:bookmarkEnd w:id="1298"/>
    </w:p>
    <w:p w:rsidR="0002482C" w:rsidRPr="007B46E2" w:rsidRDefault="0002482C" w:rsidP="0002482C">
      <w:pPr>
        <w:pStyle w:val="10"/>
        <w:rPr>
          <w:color w:val="auto"/>
        </w:rPr>
      </w:pPr>
      <w:bookmarkStart w:id="1299" w:name="_Toc489964899"/>
      <w:r w:rsidRPr="007B46E2">
        <w:rPr>
          <w:rFonts w:hint="eastAsia"/>
          <w:color w:val="auto"/>
        </w:rPr>
        <w:t>(4)補助辦理「0-2歲兒童親職教育」，規劃「兒童發展」、「生活安全」、「親子互動」、「生活照顧」4主題課程，</w:t>
      </w:r>
      <w:r w:rsidRPr="007B46E2">
        <w:rPr>
          <w:color w:val="auto"/>
        </w:rPr>
        <w:t>107</w:t>
      </w:r>
      <w:r w:rsidRPr="007B46E2">
        <w:rPr>
          <w:rFonts w:hint="eastAsia"/>
          <w:color w:val="auto"/>
        </w:rPr>
        <w:t>年</w:t>
      </w:r>
      <w:r w:rsidRPr="007B46E2">
        <w:rPr>
          <w:color w:val="auto"/>
        </w:rPr>
        <w:t>1-</w:t>
      </w:r>
      <w:r w:rsidR="00EA5015" w:rsidRPr="007B46E2">
        <w:rPr>
          <w:rFonts w:hint="eastAsia"/>
          <w:color w:val="auto"/>
        </w:rPr>
        <w:t>6</w:t>
      </w:r>
      <w:r w:rsidRPr="007B46E2">
        <w:rPr>
          <w:rFonts w:hint="eastAsia"/>
          <w:color w:val="auto"/>
        </w:rPr>
        <w:t>月計辦理</w:t>
      </w:r>
      <w:r w:rsidR="00EA5015" w:rsidRPr="007B46E2">
        <w:rPr>
          <w:rFonts w:hint="eastAsia"/>
          <w:color w:val="auto"/>
        </w:rPr>
        <w:t>40</w:t>
      </w:r>
      <w:r w:rsidRPr="007B46E2">
        <w:rPr>
          <w:rFonts w:hint="eastAsia"/>
          <w:color w:val="auto"/>
        </w:rPr>
        <w:t>場次、</w:t>
      </w:r>
      <w:r w:rsidR="00EA5015" w:rsidRPr="007B46E2">
        <w:rPr>
          <w:rFonts w:hint="eastAsia"/>
          <w:color w:val="auto"/>
        </w:rPr>
        <w:t>2</w:t>
      </w:r>
      <w:r w:rsidRPr="007B46E2">
        <w:rPr>
          <w:color w:val="auto"/>
        </w:rPr>
        <w:t>,</w:t>
      </w:r>
      <w:r w:rsidR="00EA5015" w:rsidRPr="007B46E2">
        <w:rPr>
          <w:rFonts w:hint="eastAsia"/>
          <w:color w:val="auto"/>
        </w:rPr>
        <w:t>043</w:t>
      </w:r>
      <w:r w:rsidRPr="007B46E2">
        <w:rPr>
          <w:rFonts w:hint="eastAsia"/>
          <w:color w:val="auto"/>
        </w:rPr>
        <w:t>人次參與。</w:t>
      </w:r>
      <w:bookmarkEnd w:id="1299"/>
    </w:p>
    <w:p w:rsidR="0002482C" w:rsidRPr="007B46E2" w:rsidRDefault="0002482C" w:rsidP="0002482C">
      <w:pPr>
        <w:pStyle w:val="001"/>
      </w:pPr>
      <w:bookmarkStart w:id="1300" w:name="_Toc489955310"/>
      <w:r w:rsidRPr="007B46E2">
        <w:rPr>
          <w:rFonts w:hint="eastAsia"/>
        </w:rPr>
        <w:t>4.公共托嬰中心設置</w:t>
      </w:r>
      <w:bookmarkEnd w:id="1300"/>
    </w:p>
    <w:p w:rsidR="0002482C" w:rsidRPr="007B46E2" w:rsidRDefault="0002482C" w:rsidP="0002482C">
      <w:pPr>
        <w:pStyle w:val="01"/>
        <w:rPr>
          <w:color w:val="auto"/>
        </w:rPr>
      </w:pPr>
      <w:r w:rsidRPr="007B46E2">
        <w:rPr>
          <w:rFonts w:hint="eastAsia"/>
          <w:color w:val="auto"/>
        </w:rPr>
        <w:lastRenderedPageBreak/>
        <w:t>委託民間於三民(2處)、鳳山(2處)、左營、前鎮、仁武、大寮、小港、新興、岡山、鼓山、林園、前金、路竹、旗山及楠梓等區成立17處公共托嬰中心提供0-未滿2歲幼兒教保、保健、生活照顧等服務，共計可收托750人。</w:t>
      </w:r>
    </w:p>
    <w:p w:rsidR="0002482C" w:rsidRPr="007B46E2" w:rsidRDefault="0002482C" w:rsidP="0002482C">
      <w:pPr>
        <w:pStyle w:val="001"/>
      </w:pPr>
      <w:bookmarkStart w:id="1301" w:name="_Toc489955311"/>
      <w:r w:rsidRPr="007B46E2">
        <w:rPr>
          <w:rFonts w:hint="eastAsia"/>
        </w:rPr>
        <w:t>5.父母未就業家庭育兒津貼補助</w:t>
      </w:r>
      <w:bookmarkEnd w:id="1301"/>
    </w:p>
    <w:p w:rsidR="0002482C" w:rsidRPr="007B46E2" w:rsidRDefault="0002482C" w:rsidP="0002482C">
      <w:pPr>
        <w:pStyle w:val="01"/>
        <w:rPr>
          <w:color w:val="auto"/>
        </w:rPr>
      </w:pPr>
      <w:r w:rsidRPr="007B46E2">
        <w:rPr>
          <w:rFonts w:hint="eastAsia"/>
          <w:color w:val="auto"/>
        </w:rPr>
        <w:t>為協助養育兒童，強化家庭照顧功能，建構完整0至2歲兒童照顧體系，配合中央自101年1月起開辦本項補助，父母親雙方至少一方因養育2足歲以下兒童，致未能就業者。依其家庭經濟狀況，每人每月補助2,500-5,000元。</w:t>
      </w:r>
    </w:p>
    <w:p w:rsidR="0002482C" w:rsidRPr="007B46E2" w:rsidRDefault="0002482C" w:rsidP="0002482C">
      <w:pPr>
        <w:pStyle w:val="001"/>
      </w:pPr>
      <w:bookmarkStart w:id="1302" w:name="_Toc489955312"/>
      <w:r w:rsidRPr="007B46E2">
        <w:rPr>
          <w:rFonts w:hint="eastAsia"/>
        </w:rPr>
        <w:t>6.夜間工作家庭育兒服務</w:t>
      </w:r>
      <w:bookmarkEnd w:id="1302"/>
    </w:p>
    <w:p w:rsidR="0002482C" w:rsidRPr="007B46E2" w:rsidRDefault="0002482C" w:rsidP="0002482C">
      <w:pPr>
        <w:pStyle w:val="01"/>
        <w:rPr>
          <w:color w:val="auto"/>
        </w:rPr>
      </w:pPr>
      <w:r w:rsidRPr="007B46E2">
        <w:rPr>
          <w:rFonts w:hint="eastAsia"/>
          <w:color w:val="auto"/>
        </w:rPr>
        <w:t>辦理夜間工作家庭育兒服務，媒合托育人員於晚上8時以後提供0至未滿6歲兒童托育服務並補助夜間托育費用，使家長能安心工作，</w:t>
      </w:r>
      <w:r w:rsidR="00EA5015" w:rsidRPr="007B46E2">
        <w:rPr>
          <w:rFonts w:hint="eastAsia"/>
          <w:color w:val="auto"/>
        </w:rPr>
        <w:t>107年1-6月共補助286人次，補助金額51萬3,000元。</w:t>
      </w:r>
    </w:p>
    <w:p w:rsidR="0002482C" w:rsidRPr="007B46E2" w:rsidRDefault="0002482C" w:rsidP="0002482C">
      <w:pPr>
        <w:pStyle w:val="001"/>
      </w:pPr>
      <w:r w:rsidRPr="007B46E2">
        <w:rPr>
          <w:rFonts w:hint="eastAsia"/>
          <w:bCs/>
        </w:rPr>
        <w:t>7.開辦</w:t>
      </w:r>
      <w:r w:rsidRPr="007B46E2">
        <w:t>「</w:t>
      </w:r>
      <w:r w:rsidRPr="007B46E2">
        <w:rPr>
          <w:rFonts w:hint="eastAsia"/>
        </w:rPr>
        <w:t>定點計時托育服務試辦計畫</w:t>
      </w:r>
      <w:r w:rsidRPr="007B46E2">
        <w:t>」</w:t>
      </w:r>
    </w:p>
    <w:p w:rsidR="0002482C" w:rsidRPr="007B46E2" w:rsidRDefault="0002482C" w:rsidP="0002482C">
      <w:pPr>
        <w:pStyle w:val="01"/>
        <w:rPr>
          <w:color w:val="auto"/>
        </w:rPr>
      </w:pPr>
      <w:r w:rsidRPr="007B46E2">
        <w:rPr>
          <w:rFonts w:hint="eastAsia"/>
          <w:color w:val="auto"/>
        </w:rPr>
        <w:t>本市首創為滿足家長因突發事件之托育需求，需臨時提供6個月以上至未滿6歲兒童托育服務，於鳳山區婦幼青少年活動中心辦理並委由本市第一褓姆協會承辦，方案自107年3月15日開辦至</w:t>
      </w:r>
      <w:r w:rsidR="00EA5015" w:rsidRPr="007B46E2">
        <w:rPr>
          <w:rFonts w:hint="eastAsia"/>
          <w:color w:val="auto"/>
        </w:rPr>
        <w:t>6</w:t>
      </w:r>
      <w:r w:rsidRPr="007B46E2">
        <w:rPr>
          <w:rFonts w:hint="eastAsia"/>
          <w:color w:val="auto"/>
        </w:rPr>
        <w:t>月</w:t>
      </w:r>
      <w:r w:rsidR="00EA5015" w:rsidRPr="007B46E2">
        <w:rPr>
          <w:rFonts w:hint="eastAsia"/>
          <w:color w:val="auto"/>
        </w:rPr>
        <w:t>30</w:t>
      </w:r>
      <w:r w:rsidRPr="007B46E2">
        <w:rPr>
          <w:rFonts w:hint="eastAsia"/>
          <w:color w:val="auto"/>
        </w:rPr>
        <w:t>日計</w:t>
      </w:r>
      <w:r w:rsidR="00EA5015" w:rsidRPr="007B46E2">
        <w:rPr>
          <w:rFonts w:hint="eastAsia"/>
          <w:color w:val="auto"/>
        </w:rPr>
        <w:t>11</w:t>
      </w:r>
      <w:r w:rsidR="0056208E" w:rsidRPr="007B46E2">
        <w:rPr>
          <w:rFonts w:hint="eastAsia"/>
          <w:color w:val="auto"/>
        </w:rPr>
        <w:t>3</w:t>
      </w:r>
      <w:r w:rsidRPr="007B46E2">
        <w:rPr>
          <w:rFonts w:hint="eastAsia"/>
          <w:color w:val="auto"/>
        </w:rPr>
        <w:t>人次預約臨托服務。</w:t>
      </w:r>
    </w:p>
    <w:p w:rsidR="0002482C" w:rsidRPr="007B46E2" w:rsidRDefault="0002482C" w:rsidP="0002482C">
      <w:pPr>
        <w:pStyle w:val="001"/>
      </w:pPr>
      <w:r w:rsidRPr="007B46E2">
        <w:rPr>
          <w:rFonts w:hint="eastAsia"/>
        </w:rPr>
        <w:t>8.前瞻基礎建設經費爭取</w:t>
      </w:r>
    </w:p>
    <w:p w:rsidR="007930FF" w:rsidRPr="007B46E2" w:rsidRDefault="0002482C" w:rsidP="0002482C">
      <w:pPr>
        <w:pStyle w:val="01"/>
        <w:rPr>
          <w:color w:val="auto"/>
        </w:rPr>
      </w:pPr>
      <w:r w:rsidRPr="007B46E2">
        <w:rPr>
          <w:rFonts w:hint="eastAsia"/>
          <w:color w:val="auto"/>
        </w:rPr>
        <w:t>衛生福利部107年度核定補助</w:t>
      </w:r>
      <w:r w:rsidR="0056208E" w:rsidRPr="007B46E2">
        <w:rPr>
          <w:rFonts w:hint="eastAsia"/>
          <w:color w:val="auto"/>
        </w:rPr>
        <w:t>23</w:t>
      </w:r>
      <w:r w:rsidRPr="007B46E2">
        <w:rPr>
          <w:rFonts w:hint="eastAsia"/>
          <w:color w:val="auto"/>
        </w:rPr>
        <w:t>案，補助金額</w:t>
      </w:r>
      <w:r w:rsidR="0056208E" w:rsidRPr="007B46E2">
        <w:rPr>
          <w:rFonts w:hint="eastAsia"/>
          <w:color w:val="auto"/>
        </w:rPr>
        <w:t>3</w:t>
      </w:r>
      <w:r w:rsidRPr="007B46E2">
        <w:rPr>
          <w:rFonts w:hint="eastAsia"/>
          <w:color w:val="auto"/>
        </w:rPr>
        <w:t>,</w:t>
      </w:r>
      <w:r w:rsidR="0056208E" w:rsidRPr="007B46E2">
        <w:rPr>
          <w:rFonts w:hint="eastAsia"/>
          <w:color w:val="auto"/>
        </w:rPr>
        <w:t>160</w:t>
      </w:r>
      <w:r w:rsidRPr="007B46E2">
        <w:rPr>
          <w:rFonts w:hint="eastAsia"/>
          <w:color w:val="auto"/>
        </w:rPr>
        <w:t>萬元。</w:t>
      </w:r>
    </w:p>
    <w:p w:rsidR="008C5EAB" w:rsidRPr="007B46E2" w:rsidRDefault="008C5EAB" w:rsidP="0065697D">
      <w:pPr>
        <w:pStyle w:val="17"/>
      </w:pPr>
      <w:bookmarkStart w:id="1303" w:name="_Toc519859031"/>
      <w:bookmarkEnd w:id="962"/>
      <w:bookmarkEnd w:id="963"/>
      <w:bookmarkEnd w:id="964"/>
      <w:r w:rsidRPr="007B46E2">
        <w:rPr>
          <w:spacing w:val="-30"/>
        </w:rPr>
        <w:t>(十</w:t>
      </w:r>
      <w:r w:rsidR="00E20A65" w:rsidRPr="007B46E2">
        <w:rPr>
          <w:rFonts w:hint="eastAsia"/>
          <w:spacing w:val="-30"/>
        </w:rPr>
        <w:t>四</w:t>
      </w:r>
      <w:r w:rsidRPr="007B46E2">
        <w:rPr>
          <w:spacing w:val="-30"/>
        </w:rPr>
        <w:t>)</w:t>
      </w:r>
      <w:r w:rsidRPr="007B46E2">
        <w:rPr>
          <w:rFonts w:hint="eastAsia"/>
        </w:rPr>
        <w:t>推動婦女社會參與業務</w:t>
      </w:r>
      <w:bookmarkEnd w:id="1303"/>
    </w:p>
    <w:p w:rsidR="006274FF" w:rsidRPr="007B46E2" w:rsidRDefault="0065697D" w:rsidP="0065697D">
      <w:pPr>
        <w:pStyle w:val="af"/>
        <w:rPr>
          <w:color w:val="auto"/>
        </w:rPr>
      </w:pPr>
      <w:r w:rsidRPr="007B46E2">
        <w:rPr>
          <w:rFonts w:hint="eastAsia"/>
          <w:color w:val="auto"/>
        </w:rPr>
        <w:t>為擴展婦女參與公共事務的意願，鼓勵婦女積極參與市政的推行，本市35區區公所全面成立婦女社會參與促進小組，委員560人(男性</w:t>
      </w:r>
      <w:r w:rsidRPr="007B46E2">
        <w:rPr>
          <w:color w:val="auto"/>
        </w:rPr>
        <w:t>20</w:t>
      </w:r>
      <w:r w:rsidRPr="007B46E2">
        <w:rPr>
          <w:rFonts w:hint="eastAsia"/>
          <w:color w:val="auto"/>
        </w:rPr>
        <w:t>9人、女性351人)。107年1月至6月各區公所合計辦理209場次的講習與活動，其中婦女社會參與活動135場次、性別意識與婦女成長課程60場次、特色方案14場次。</w:t>
      </w:r>
    </w:p>
    <w:p w:rsidR="00B541A8" w:rsidRPr="007B46E2" w:rsidRDefault="00B541A8" w:rsidP="00CB311C">
      <w:pPr>
        <w:pStyle w:val="17"/>
      </w:pPr>
      <w:bookmarkStart w:id="1304" w:name="_Toc489954501"/>
      <w:bookmarkStart w:id="1305" w:name="_Toc489955314"/>
      <w:bookmarkStart w:id="1306" w:name="_Toc490143862"/>
      <w:bookmarkStart w:id="1307" w:name="_Toc519859032"/>
      <w:r w:rsidRPr="007B46E2">
        <w:rPr>
          <w:spacing w:val="-30"/>
        </w:rPr>
        <w:t>(十</w:t>
      </w:r>
      <w:r w:rsidR="00E20A65" w:rsidRPr="007B46E2">
        <w:rPr>
          <w:rFonts w:hint="eastAsia"/>
          <w:spacing w:val="-30"/>
        </w:rPr>
        <w:t>五</w:t>
      </w:r>
      <w:r w:rsidRPr="007B46E2">
        <w:rPr>
          <w:spacing w:val="-30"/>
        </w:rPr>
        <w:t>)</w:t>
      </w:r>
      <w:r w:rsidRPr="007B46E2">
        <w:t>保障弱勢民眾</w:t>
      </w:r>
      <w:bookmarkEnd w:id="1304"/>
      <w:bookmarkEnd w:id="1305"/>
      <w:bookmarkEnd w:id="1306"/>
      <w:bookmarkEnd w:id="1307"/>
    </w:p>
    <w:p w:rsidR="00CB311C" w:rsidRPr="007B46E2" w:rsidRDefault="00CB311C" w:rsidP="00CB311C">
      <w:pPr>
        <w:pStyle w:val="001"/>
      </w:pPr>
      <w:bookmarkStart w:id="1308" w:name="_Toc489955315"/>
      <w:r w:rsidRPr="007B46E2">
        <w:lastRenderedPageBreak/>
        <w:t>1.</w:t>
      </w:r>
      <w:r w:rsidRPr="007B46E2">
        <w:rPr>
          <w:rFonts w:hint="eastAsia"/>
        </w:rPr>
        <w:t>低收及中低收入戶救助</w:t>
      </w:r>
      <w:bookmarkEnd w:id="1308"/>
    </w:p>
    <w:p w:rsidR="00CB311C" w:rsidRPr="007B46E2" w:rsidRDefault="00CB311C" w:rsidP="00EA5015">
      <w:pPr>
        <w:pStyle w:val="10"/>
        <w:rPr>
          <w:color w:val="auto"/>
        </w:rPr>
      </w:pPr>
      <w:bookmarkStart w:id="1309" w:name="_Toc489964900"/>
      <w:r w:rsidRPr="007B46E2">
        <w:rPr>
          <w:rFonts w:hint="eastAsia"/>
          <w:color w:val="auto"/>
        </w:rPr>
        <w:t>(1)</w:t>
      </w:r>
      <w:r w:rsidRPr="007B46E2">
        <w:rPr>
          <w:color w:val="auto"/>
        </w:rPr>
        <w:t>為使貧病、年邁、身心障礙、孤苦無依或生活陷入困境急需救助之市民獲得妥適照顧，提供生活補助、子女教育補助、醫療補助、住院看護費補助、急難救助、安置照顧、節慶慰問等措施</w:t>
      </w:r>
      <w:r w:rsidRPr="007B46E2">
        <w:rPr>
          <w:rFonts w:hint="eastAsia"/>
          <w:color w:val="auto"/>
        </w:rPr>
        <w:t>。</w:t>
      </w:r>
      <w:bookmarkEnd w:id="1309"/>
      <w:r w:rsidR="00EA5015" w:rsidRPr="007B46E2">
        <w:rPr>
          <w:rFonts w:hint="eastAsia"/>
          <w:color w:val="auto"/>
        </w:rPr>
        <w:t>107年6月本市列冊低收入戶計18</w:t>
      </w:r>
      <w:r w:rsidR="00EA5015" w:rsidRPr="007B46E2">
        <w:rPr>
          <w:color w:val="auto"/>
        </w:rPr>
        <w:t>,</w:t>
      </w:r>
      <w:r w:rsidR="00EA5015" w:rsidRPr="007B46E2">
        <w:rPr>
          <w:rFonts w:hint="eastAsia"/>
          <w:color w:val="auto"/>
        </w:rPr>
        <w:t>195戶、40,941人</w:t>
      </w:r>
      <w:r w:rsidR="00EA5015" w:rsidRPr="007B46E2">
        <w:rPr>
          <w:color w:val="auto"/>
        </w:rPr>
        <w:t>。</w:t>
      </w:r>
      <w:r w:rsidR="00EA5015" w:rsidRPr="007B46E2">
        <w:rPr>
          <w:rFonts w:hint="eastAsia"/>
          <w:color w:val="auto"/>
        </w:rPr>
        <w:t>中低收入戶計18,803戶、61,585人。</w:t>
      </w:r>
    </w:p>
    <w:p w:rsidR="00CB311C" w:rsidRPr="007B46E2" w:rsidRDefault="00CB311C" w:rsidP="00EA5015">
      <w:pPr>
        <w:pStyle w:val="10"/>
        <w:rPr>
          <w:color w:val="auto"/>
        </w:rPr>
      </w:pPr>
      <w:bookmarkStart w:id="1310" w:name="_Toc489964901"/>
      <w:r w:rsidRPr="007B46E2">
        <w:rPr>
          <w:rFonts w:hint="eastAsia"/>
          <w:color w:val="auto"/>
        </w:rPr>
        <w:t>(2)針對區公所人員辦理社會救助業務召開聯繫會議，落實社會救助法暨其施行細則相關規定，保障弱勢民眾權益。</w:t>
      </w:r>
      <w:bookmarkEnd w:id="1310"/>
    </w:p>
    <w:p w:rsidR="00CB311C" w:rsidRPr="007B46E2" w:rsidRDefault="00CB311C" w:rsidP="00CB311C">
      <w:pPr>
        <w:pStyle w:val="001"/>
      </w:pPr>
      <w:bookmarkStart w:id="1311" w:name="_Toc489955316"/>
      <w:r w:rsidRPr="007B46E2">
        <w:t>2.</w:t>
      </w:r>
      <w:r w:rsidRPr="007B46E2">
        <w:rPr>
          <w:rFonts w:hint="eastAsia"/>
        </w:rPr>
        <w:t>脫</w:t>
      </w:r>
      <w:r w:rsidRPr="007B46E2">
        <w:t>貧自立</w:t>
      </w:r>
      <w:r w:rsidRPr="007B46E2">
        <w:rPr>
          <w:rFonts w:hint="eastAsia"/>
        </w:rPr>
        <w:t>措施</w:t>
      </w:r>
      <w:bookmarkEnd w:id="1311"/>
    </w:p>
    <w:p w:rsidR="00CB311C" w:rsidRPr="007B46E2" w:rsidRDefault="00CB311C" w:rsidP="00CB311C">
      <w:pPr>
        <w:pStyle w:val="01"/>
        <w:rPr>
          <w:color w:val="auto"/>
        </w:rPr>
      </w:pPr>
      <w:r w:rsidRPr="007B46E2">
        <w:rPr>
          <w:color w:val="auto"/>
        </w:rPr>
        <w:t>賡續辦理</w:t>
      </w:r>
      <w:r w:rsidRPr="007B46E2">
        <w:rPr>
          <w:rFonts w:hint="eastAsia"/>
          <w:color w:val="auto"/>
        </w:rPr>
        <w:t>本府</w:t>
      </w:r>
      <w:r w:rsidRPr="007B46E2">
        <w:rPr>
          <w:color w:val="auto"/>
        </w:rPr>
        <w:t>「脫貧自立計畫」，以「理財脫貧」、「就業脫貧」、「環境脫貧」、「身心脫貧」、「學習脫貧」為策略，107年1-</w:t>
      </w:r>
      <w:r w:rsidR="00EA5015" w:rsidRPr="007B46E2">
        <w:rPr>
          <w:rFonts w:hint="eastAsia"/>
          <w:color w:val="auto"/>
        </w:rPr>
        <w:t>6</w:t>
      </w:r>
      <w:r w:rsidRPr="007B46E2">
        <w:rPr>
          <w:color w:val="auto"/>
        </w:rPr>
        <w:t>月辦理成果如下：</w:t>
      </w:r>
    </w:p>
    <w:p w:rsidR="00EA5015" w:rsidRPr="007B46E2" w:rsidRDefault="00EA5015" w:rsidP="00EA5015">
      <w:pPr>
        <w:pStyle w:val="10"/>
        <w:rPr>
          <w:color w:val="auto"/>
        </w:rPr>
      </w:pPr>
      <w:bookmarkStart w:id="1312" w:name="_Toc489964902"/>
      <w:r w:rsidRPr="007B46E2">
        <w:rPr>
          <w:rFonts w:hint="eastAsia"/>
          <w:color w:val="auto"/>
        </w:rPr>
        <w:t>(1)</w:t>
      </w:r>
      <w:r w:rsidRPr="007B46E2">
        <w:rPr>
          <w:color w:val="auto"/>
        </w:rPr>
        <w:t>「幸福DNA</w:t>
      </w:r>
      <w:r w:rsidRPr="007B46E2">
        <w:rPr>
          <w:rFonts w:cs="新細明體" w:hint="eastAsia"/>
          <w:color w:val="auto"/>
        </w:rPr>
        <w:t>‧</w:t>
      </w:r>
      <w:r w:rsidRPr="007B46E2">
        <w:rPr>
          <w:color w:val="auto"/>
        </w:rPr>
        <w:t>讓愛蔓延</w:t>
      </w:r>
      <w:r w:rsidRPr="007B46E2">
        <w:rPr>
          <w:rFonts w:hint="eastAsia"/>
          <w:color w:val="auto"/>
        </w:rPr>
        <w:t>‧青年發展帳戶</w:t>
      </w:r>
      <w:r w:rsidRPr="007B46E2">
        <w:rPr>
          <w:color w:val="auto"/>
        </w:rPr>
        <w:t>」鼓勵</w:t>
      </w:r>
      <w:r w:rsidRPr="007B46E2">
        <w:rPr>
          <w:rFonts w:hint="eastAsia"/>
          <w:color w:val="auto"/>
        </w:rPr>
        <w:t>列冊</w:t>
      </w:r>
      <w:r w:rsidRPr="007B46E2">
        <w:rPr>
          <w:color w:val="auto"/>
        </w:rPr>
        <w:t>中低收入戶</w:t>
      </w:r>
      <w:r w:rsidRPr="007B46E2">
        <w:rPr>
          <w:rFonts w:hint="eastAsia"/>
          <w:color w:val="auto"/>
        </w:rPr>
        <w:t>戶內</w:t>
      </w:r>
      <w:r w:rsidRPr="007B46E2">
        <w:rPr>
          <w:color w:val="auto"/>
        </w:rPr>
        <w:t>高一子女累積資產</w:t>
      </w:r>
      <w:r w:rsidRPr="007B46E2">
        <w:rPr>
          <w:rFonts w:hint="eastAsia"/>
          <w:color w:val="auto"/>
        </w:rPr>
        <w:t>，計</w:t>
      </w:r>
      <w:bookmarkEnd w:id="1312"/>
      <w:r w:rsidRPr="007B46E2">
        <w:rPr>
          <w:rFonts w:hint="eastAsia"/>
          <w:color w:val="auto"/>
        </w:rPr>
        <w:t>43戶參加</w:t>
      </w:r>
      <w:r w:rsidRPr="007B46E2">
        <w:rPr>
          <w:color w:val="auto"/>
        </w:rPr>
        <w:t>；</w:t>
      </w:r>
      <w:r w:rsidRPr="007B46E2">
        <w:rPr>
          <w:rFonts w:hint="eastAsia"/>
          <w:color w:val="auto"/>
        </w:rPr>
        <w:t>已辦理成長課程及團體活動，共辦理8場次、176人次參與。</w:t>
      </w:r>
    </w:p>
    <w:p w:rsidR="00EA5015" w:rsidRPr="007B46E2" w:rsidRDefault="00EA5015" w:rsidP="00EA5015">
      <w:pPr>
        <w:pStyle w:val="10"/>
        <w:rPr>
          <w:color w:val="auto"/>
        </w:rPr>
      </w:pPr>
      <w:bookmarkStart w:id="1313" w:name="_Toc489964903"/>
      <w:r w:rsidRPr="007B46E2">
        <w:rPr>
          <w:rFonts w:hint="eastAsia"/>
          <w:color w:val="auto"/>
        </w:rPr>
        <w:t>(2)「兒童與少年未來教育及發展帳戶」自106年6月開辦，</w:t>
      </w:r>
      <w:bookmarkEnd w:id="1313"/>
      <w:r w:rsidRPr="007B46E2">
        <w:rPr>
          <w:rFonts w:hint="eastAsia"/>
          <w:color w:val="auto"/>
        </w:rPr>
        <w:t>截至107年6月累計申請開戶數426戶</w:t>
      </w:r>
      <w:r w:rsidRPr="007B46E2">
        <w:rPr>
          <w:color w:val="auto"/>
        </w:rPr>
        <w:t>。</w:t>
      </w:r>
    </w:p>
    <w:p w:rsidR="00EA5015" w:rsidRPr="007B46E2" w:rsidRDefault="00EA5015" w:rsidP="00EA5015">
      <w:pPr>
        <w:pStyle w:val="10"/>
        <w:rPr>
          <w:color w:val="auto"/>
        </w:rPr>
      </w:pPr>
      <w:bookmarkStart w:id="1314" w:name="_Toc489964904"/>
      <w:r w:rsidRPr="007B46E2">
        <w:rPr>
          <w:rFonts w:hint="eastAsia"/>
          <w:color w:val="auto"/>
        </w:rPr>
        <w:t>(3)</w:t>
      </w:r>
      <w:r w:rsidRPr="007B46E2">
        <w:rPr>
          <w:color w:val="auto"/>
        </w:rPr>
        <w:t>媒合低收入戶</w:t>
      </w:r>
      <w:r w:rsidRPr="007B46E2">
        <w:rPr>
          <w:rFonts w:hint="eastAsia"/>
          <w:color w:val="auto"/>
        </w:rPr>
        <w:t>、中低收入戶等</w:t>
      </w:r>
      <w:r w:rsidRPr="007B46E2">
        <w:rPr>
          <w:color w:val="auto"/>
        </w:rPr>
        <w:t>經濟弱勢家戶二代工讀就業</w:t>
      </w:r>
      <w:r w:rsidRPr="007B46E2">
        <w:rPr>
          <w:rFonts w:hint="eastAsia"/>
          <w:color w:val="auto"/>
        </w:rPr>
        <w:t>4</w:t>
      </w:r>
      <w:r w:rsidR="0056208E" w:rsidRPr="007B46E2">
        <w:rPr>
          <w:rFonts w:hint="eastAsia"/>
          <w:color w:val="auto"/>
        </w:rPr>
        <w:t>6</w:t>
      </w:r>
      <w:r w:rsidRPr="007B46E2">
        <w:rPr>
          <w:color w:val="auto"/>
        </w:rPr>
        <w:t>人</w:t>
      </w:r>
      <w:r w:rsidRPr="007B46E2">
        <w:rPr>
          <w:rFonts w:hint="eastAsia"/>
          <w:color w:val="auto"/>
        </w:rPr>
        <w:t>、2</w:t>
      </w:r>
      <w:r w:rsidR="0056208E" w:rsidRPr="007B46E2">
        <w:rPr>
          <w:rFonts w:hint="eastAsia"/>
          <w:color w:val="auto"/>
        </w:rPr>
        <w:t>55</w:t>
      </w:r>
      <w:r w:rsidRPr="007B46E2">
        <w:rPr>
          <w:rFonts w:hint="eastAsia"/>
          <w:color w:val="auto"/>
        </w:rPr>
        <w:t>人次</w:t>
      </w:r>
      <w:r w:rsidRPr="007B46E2">
        <w:rPr>
          <w:color w:val="auto"/>
        </w:rPr>
        <w:t>。</w:t>
      </w:r>
      <w:bookmarkEnd w:id="1314"/>
    </w:p>
    <w:p w:rsidR="00EA5015" w:rsidRPr="007B46E2" w:rsidRDefault="00EA5015" w:rsidP="00EA5015">
      <w:pPr>
        <w:pStyle w:val="10"/>
        <w:rPr>
          <w:color w:val="auto"/>
        </w:rPr>
      </w:pPr>
      <w:bookmarkStart w:id="1315" w:name="_Toc489964905"/>
      <w:r w:rsidRPr="007B46E2">
        <w:rPr>
          <w:rFonts w:hint="eastAsia"/>
          <w:color w:val="auto"/>
        </w:rPr>
        <w:t>(4)提供</w:t>
      </w:r>
      <w:r w:rsidRPr="007B46E2">
        <w:rPr>
          <w:color w:val="auto"/>
        </w:rPr>
        <w:t>低收入戶及中低收入戶家庭</w:t>
      </w:r>
      <w:r w:rsidRPr="007B46E2">
        <w:rPr>
          <w:rFonts w:hint="eastAsia"/>
          <w:color w:val="auto"/>
        </w:rPr>
        <w:t>以工代賑</w:t>
      </w:r>
      <w:r w:rsidRPr="007B46E2">
        <w:rPr>
          <w:color w:val="auto"/>
        </w:rPr>
        <w:t>工作機會</w:t>
      </w:r>
      <w:r w:rsidRPr="007B46E2">
        <w:rPr>
          <w:rFonts w:hint="eastAsia"/>
          <w:color w:val="auto"/>
        </w:rPr>
        <w:t>，</w:t>
      </w:r>
      <w:r w:rsidRPr="007B46E2">
        <w:rPr>
          <w:color w:val="auto"/>
        </w:rPr>
        <w:t>協助改善家庭經濟，計</w:t>
      </w:r>
      <w:r w:rsidRPr="007B46E2">
        <w:rPr>
          <w:rFonts w:hint="eastAsia"/>
          <w:color w:val="auto"/>
        </w:rPr>
        <w:t>輔導</w:t>
      </w:r>
      <w:bookmarkStart w:id="1316" w:name="_Toc489964907"/>
      <w:bookmarkEnd w:id="1315"/>
      <w:r w:rsidRPr="007B46E2">
        <w:rPr>
          <w:rFonts w:hint="eastAsia"/>
          <w:color w:val="auto"/>
        </w:rPr>
        <w:t>230</w:t>
      </w:r>
      <w:r w:rsidRPr="007B46E2">
        <w:rPr>
          <w:color w:val="auto"/>
        </w:rPr>
        <w:t>人</w:t>
      </w:r>
      <w:r w:rsidRPr="007B46E2">
        <w:rPr>
          <w:rFonts w:hint="eastAsia"/>
          <w:color w:val="auto"/>
        </w:rPr>
        <w:t>次</w:t>
      </w:r>
      <w:r w:rsidRPr="007B46E2">
        <w:rPr>
          <w:color w:val="auto"/>
        </w:rPr>
        <w:t>。</w:t>
      </w:r>
    </w:p>
    <w:p w:rsidR="00EA5015" w:rsidRPr="007B46E2" w:rsidRDefault="00EA5015" w:rsidP="00EA5015">
      <w:pPr>
        <w:pStyle w:val="10"/>
        <w:rPr>
          <w:color w:val="auto"/>
        </w:rPr>
      </w:pPr>
      <w:bookmarkStart w:id="1317" w:name="_Toc489964906"/>
      <w:r w:rsidRPr="007B46E2">
        <w:rPr>
          <w:rFonts w:hint="eastAsia"/>
          <w:color w:val="auto"/>
        </w:rPr>
        <w:t>(5)定期轉介列冊低收入戶及中低收入戶予勞政單位提供就業服務，</w:t>
      </w:r>
      <w:bookmarkEnd w:id="1317"/>
      <w:r w:rsidRPr="007B46E2">
        <w:rPr>
          <w:rFonts w:hint="eastAsia"/>
          <w:color w:val="auto"/>
        </w:rPr>
        <w:t>計轉介低收入戶67人、中低收入戶117人。</w:t>
      </w:r>
    </w:p>
    <w:p w:rsidR="00CB311C" w:rsidRPr="007B46E2" w:rsidRDefault="00EA5015" w:rsidP="00EA5015">
      <w:pPr>
        <w:pStyle w:val="10"/>
        <w:rPr>
          <w:color w:val="auto"/>
        </w:rPr>
      </w:pPr>
      <w:r w:rsidRPr="007B46E2">
        <w:rPr>
          <w:rFonts w:hint="eastAsia"/>
          <w:color w:val="auto"/>
        </w:rPr>
        <w:t>(6)</w:t>
      </w:r>
      <w:bookmarkEnd w:id="1316"/>
      <w:r w:rsidRPr="007B46E2">
        <w:rPr>
          <w:rFonts w:hint="eastAsia"/>
          <w:color w:val="auto"/>
        </w:rPr>
        <w:t>107年1-6月辦理就業促進課程共16場次、233人次參與。</w:t>
      </w:r>
    </w:p>
    <w:p w:rsidR="00CB311C" w:rsidRPr="007B46E2" w:rsidRDefault="00CB311C" w:rsidP="00CB311C">
      <w:pPr>
        <w:pStyle w:val="001"/>
      </w:pPr>
      <w:bookmarkStart w:id="1318" w:name="_Toc489955317"/>
      <w:r w:rsidRPr="007B46E2">
        <w:rPr>
          <w:rFonts w:hint="eastAsia"/>
        </w:rPr>
        <w:t>3</w:t>
      </w:r>
      <w:r w:rsidRPr="007B46E2">
        <w:t>.「馬上關懷」</w:t>
      </w:r>
      <w:r w:rsidRPr="007B46E2">
        <w:rPr>
          <w:rFonts w:hint="eastAsia"/>
        </w:rPr>
        <w:t>及</w:t>
      </w:r>
      <w:r w:rsidRPr="007B46E2">
        <w:t>急難救助</w:t>
      </w:r>
      <w:r w:rsidRPr="007B46E2">
        <w:rPr>
          <w:rFonts w:hint="eastAsia"/>
        </w:rPr>
        <w:t>措施</w:t>
      </w:r>
      <w:bookmarkEnd w:id="1318"/>
    </w:p>
    <w:p w:rsidR="00EA5015" w:rsidRPr="007B46E2" w:rsidRDefault="00EA5015" w:rsidP="00EA5015">
      <w:pPr>
        <w:pStyle w:val="10"/>
        <w:rPr>
          <w:color w:val="auto"/>
        </w:rPr>
      </w:pPr>
      <w:bookmarkStart w:id="1319" w:name="_Toc489964908"/>
      <w:r w:rsidRPr="007B46E2">
        <w:rPr>
          <w:color w:val="auto"/>
        </w:rPr>
        <w:t>(1)辦理「馬上關懷」急難救助</w:t>
      </w:r>
      <w:bookmarkEnd w:id="1319"/>
    </w:p>
    <w:p w:rsidR="00EA5015" w:rsidRPr="007B46E2" w:rsidRDefault="00EA5015" w:rsidP="00EA5015">
      <w:pPr>
        <w:pStyle w:val="11"/>
        <w:rPr>
          <w:color w:val="auto"/>
        </w:rPr>
      </w:pPr>
      <w:r w:rsidRPr="007B46E2">
        <w:rPr>
          <w:color w:val="auto"/>
        </w:rPr>
        <w:t>爲協助負擔家庭主要生計者死亡、失蹤或罹患重傷病、失業或其他原因無法工作，致家庭生</w:t>
      </w:r>
      <w:r w:rsidRPr="007B46E2">
        <w:rPr>
          <w:color w:val="auto"/>
        </w:rPr>
        <w:lastRenderedPageBreak/>
        <w:t>活陷入困境者，運用村里在地化通報系統，</w:t>
      </w:r>
      <w:r w:rsidRPr="007B46E2">
        <w:rPr>
          <w:rFonts w:hint="eastAsia"/>
          <w:color w:val="auto"/>
        </w:rPr>
        <w:t>107年1-6月核定659案，補助金額756萬7,</w:t>
      </w:r>
      <w:r w:rsidRPr="007B46E2">
        <w:rPr>
          <w:color w:val="auto"/>
        </w:rPr>
        <w:t>000</w:t>
      </w:r>
      <w:r w:rsidRPr="007B46E2">
        <w:rPr>
          <w:rFonts w:hint="eastAsia"/>
          <w:color w:val="auto"/>
        </w:rPr>
        <w:t>元</w:t>
      </w:r>
      <w:r w:rsidRPr="007B46E2">
        <w:rPr>
          <w:color w:val="auto"/>
        </w:rPr>
        <w:t>。</w:t>
      </w:r>
    </w:p>
    <w:p w:rsidR="00EA5015" w:rsidRPr="007B46E2" w:rsidRDefault="00EA5015" w:rsidP="00EA5015">
      <w:pPr>
        <w:pStyle w:val="10"/>
        <w:rPr>
          <w:color w:val="auto"/>
        </w:rPr>
      </w:pPr>
      <w:bookmarkStart w:id="1320" w:name="_Toc489964909"/>
      <w:r w:rsidRPr="007B46E2">
        <w:rPr>
          <w:rFonts w:hint="eastAsia"/>
          <w:color w:val="auto"/>
        </w:rPr>
        <w:t>(2)辦理急難救助</w:t>
      </w:r>
      <w:bookmarkEnd w:id="1320"/>
    </w:p>
    <w:p w:rsidR="00CB311C" w:rsidRPr="007B46E2" w:rsidRDefault="00EA5015" w:rsidP="00EA5015">
      <w:pPr>
        <w:pStyle w:val="11"/>
        <w:rPr>
          <w:color w:val="auto"/>
        </w:rPr>
      </w:pPr>
      <w:r w:rsidRPr="007B46E2">
        <w:rPr>
          <w:rFonts w:hint="eastAsia"/>
          <w:color w:val="auto"/>
        </w:rPr>
        <w:t>107年1-6月計救助</w:t>
      </w:r>
      <w:r w:rsidRPr="007B46E2">
        <w:rPr>
          <w:color w:val="auto"/>
        </w:rPr>
        <w:t>1,</w:t>
      </w:r>
      <w:r w:rsidRPr="007B46E2">
        <w:rPr>
          <w:rFonts w:hint="eastAsia"/>
          <w:color w:val="auto"/>
        </w:rPr>
        <w:t>606人次，補助金額794萬9</w:t>
      </w:r>
      <w:r w:rsidRPr="007B46E2">
        <w:rPr>
          <w:color w:val="auto"/>
        </w:rPr>
        <w:t>,000</w:t>
      </w:r>
      <w:r w:rsidRPr="007B46E2">
        <w:rPr>
          <w:rFonts w:hint="eastAsia"/>
          <w:color w:val="auto"/>
        </w:rPr>
        <w:t>元。</w:t>
      </w:r>
    </w:p>
    <w:p w:rsidR="00CB311C" w:rsidRPr="007B46E2" w:rsidRDefault="00CB311C" w:rsidP="00CB311C">
      <w:pPr>
        <w:pStyle w:val="001"/>
      </w:pPr>
      <w:bookmarkStart w:id="1321" w:name="_Toc489955318"/>
      <w:r w:rsidRPr="007B46E2">
        <w:rPr>
          <w:rFonts w:hint="eastAsia"/>
        </w:rPr>
        <w:t>4.</w:t>
      </w:r>
      <w:r w:rsidRPr="007B46E2">
        <w:t>災害救助</w:t>
      </w:r>
      <w:bookmarkEnd w:id="1321"/>
    </w:p>
    <w:p w:rsidR="00CB311C" w:rsidRPr="007B46E2" w:rsidRDefault="00EA5015" w:rsidP="00CB311C">
      <w:pPr>
        <w:pStyle w:val="01"/>
        <w:rPr>
          <w:color w:val="auto"/>
        </w:rPr>
      </w:pPr>
      <w:r w:rsidRPr="007B46E2">
        <w:rPr>
          <w:color w:val="auto"/>
        </w:rPr>
        <w:t>本市災害救助</w:t>
      </w:r>
      <w:r w:rsidRPr="007B46E2">
        <w:rPr>
          <w:rFonts w:hint="eastAsia"/>
          <w:color w:val="auto"/>
        </w:rPr>
        <w:t>，107年1-6月發放死亡救助4人，計80萬元；安遷救助56人，計112萬元，上開共計核發60人、192萬元。</w:t>
      </w:r>
    </w:p>
    <w:p w:rsidR="00CB311C" w:rsidRPr="007B46E2" w:rsidRDefault="00CB311C" w:rsidP="00CB311C">
      <w:pPr>
        <w:pStyle w:val="001"/>
      </w:pPr>
      <w:bookmarkStart w:id="1322" w:name="_Toc489955319"/>
      <w:r w:rsidRPr="007B46E2">
        <w:rPr>
          <w:rFonts w:hint="eastAsia"/>
        </w:rPr>
        <w:t>5</w:t>
      </w:r>
      <w:r w:rsidRPr="007B46E2">
        <w:t>.街友服務</w:t>
      </w:r>
      <w:bookmarkEnd w:id="1322"/>
    </w:p>
    <w:p w:rsidR="00CB311C" w:rsidRPr="007B46E2" w:rsidRDefault="00CB311C" w:rsidP="00CB311C">
      <w:pPr>
        <w:pStyle w:val="10"/>
        <w:rPr>
          <w:color w:val="auto"/>
        </w:rPr>
      </w:pPr>
      <w:bookmarkStart w:id="1323" w:name="_Toc489964910"/>
      <w:r w:rsidRPr="007B46E2">
        <w:rPr>
          <w:color w:val="auto"/>
        </w:rPr>
        <w:t>(1)設置2處街友服務中心，委託民間團體提供短期收容安置及外展服務，107年1-</w:t>
      </w:r>
      <w:r w:rsidR="00AD66AC" w:rsidRPr="007B46E2">
        <w:rPr>
          <w:rFonts w:hint="eastAsia"/>
          <w:color w:val="auto"/>
        </w:rPr>
        <w:t>6</w:t>
      </w:r>
      <w:r w:rsidRPr="007B46E2">
        <w:rPr>
          <w:color w:val="auto"/>
        </w:rPr>
        <w:t>月</w:t>
      </w:r>
      <w:r w:rsidRPr="007B46E2">
        <w:rPr>
          <w:rFonts w:hint="eastAsia"/>
          <w:color w:val="auto"/>
        </w:rPr>
        <w:t>收容安置</w:t>
      </w:r>
      <w:r w:rsidR="00AD66AC" w:rsidRPr="007B46E2">
        <w:rPr>
          <w:rFonts w:hint="eastAsia"/>
          <w:bCs/>
          <w:color w:val="auto"/>
        </w:rPr>
        <w:t>355</w:t>
      </w:r>
      <w:r w:rsidRPr="007B46E2">
        <w:rPr>
          <w:rFonts w:hint="eastAsia"/>
          <w:color w:val="auto"/>
        </w:rPr>
        <w:t>人次，外展服務</w:t>
      </w:r>
      <w:r w:rsidR="00AD66AC" w:rsidRPr="007B46E2">
        <w:rPr>
          <w:rFonts w:hint="eastAsia"/>
          <w:color w:val="auto"/>
        </w:rPr>
        <w:t>4</w:t>
      </w:r>
      <w:r w:rsidRPr="007B46E2">
        <w:rPr>
          <w:rFonts w:hint="eastAsia"/>
          <w:bCs/>
          <w:color w:val="auto"/>
        </w:rPr>
        <w:t>,</w:t>
      </w:r>
      <w:r w:rsidR="00AD66AC" w:rsidRPr="007B46E2">
        <w:rPr>
          <w:rFonts w:hint="eastAsia"/>
          <w:bCs/>
          <w:color w:val="auto"/>
        </w:rPr>
        <w:t>388</w:t>
      </w:r>
      <w:r w:rsidRPr="007B46E2">
        <w:rPr>
          <w:rFonts w:hint="eastAsia"/>
          <w:color w:val="auto"/>
        </w:rPr>
        <w:t>人次</w:t>
      </w:r>
      <w:r w:rsidRPr="007B46E2">
        <w:rPr>
          <w:color w:val="auto"/>
        </w:rPr>
        <w:t>。</w:t>
      </w:r>
      <w:bookmarkEnd w:id="1323"/>
    </w:p>
    <w:p w:rsidR="00CB311C" w:rsidRPr="007B46E2" w:rsidRDefault="00EA5015" w:rsidP="00CB311C">
      <w:pPr>
        <w:pStyle w:val="10"/>
        <w:rPr>
          <w:color w:val="auto"/>
        </w:rPr>
      </w:pPr>
      <w:bookmarkStart w:id="1324" w:name="_Toc489964911"/>
      <w:r w:rsidRPr="007B46E2">
        <w:rPr>
          <w:color w:val="auto"/>
        </w:rPr>
        <w:t>(2)107年1-</w:t>
      </w:r>
      <w:r w:rsidR="00434F35" w:rsidRPr="007B46E2">
        <w:rPr>
          <w:rFonts w:hint="eastAsia"/>
          <w:color w:val="auto"/>
        </w:rPr>
        <w:t>6</w:t>
      </w:r>
      <w:r w:rsidRPr="007B46E2">
        <w:rPr>
          <w:color w:val="auto"/>
        </w:rPr>
        <w:t>月</w:t>
      </w:r>
      <w:r w:rsidRPr="007B46E2">
        <w:rPr>
          <w:rFonts w:hint="eastAsia"/>
          <w:color w:val="auto"/>
        </w:rPr>
        <w:t>短期旅館安置服務</w:t>
      </w:r>
      <w:r w:rsidRPr="007B46E2">
        <w:rPr>
          <w:rFonts w:hint="eastAsia"/>
          <w:bCs/>
          <w:color w:val="auto"/>
        </w:rPr>
        <w:t>213</w:t>
      </w:r>
      <w:r w:rsidRPr="007B46E2">
        <w:rPr>
          <w:rFonts w:hint="eastAsia"/>
          <w:color w:val="auto"/>
        </w:rPr>
        <w:t>人次，並於入冬後提供低溫關懷服務，社會局局長帶領業務團隊於</w:t>
      </w:r>
      <w:r w:rsidRPr="007B46E2">
        <w:rPr>
          <w:color w:val="auto"/>
        </w:rPr>
        <w:t>107年1月10</w:t>
      </w:r>
      <w:r w:rsidRPr="007B46E2">
        <w:rPr>
          <w:rFonts w:hint="eastAsia"/>
          <w:color w:val="auto"/>
        </w:rPr>
        <w:t>-</w:t>
      </w:r>
      <w:r w:rsidRPr="007B46E2">
        <w:rPr>
          <w:color w:val="auto"/>
        </w:rPr>
        <w:t>30日至三民、苓雅、鳳山、岡山區等多處公園，送上熱食及保暖物品予街友，表達市府關懷街友之意。</w:t>
      </w:r>
      <w:bookmarkEnd w:id="1324"/>
    </w:p>
    <w:p w:rsidR="00CB311C" w:rsidRPr="007B46E2" w:rsidRDefault="00CB311C" w:rsidP="00CB311C">
      <w:pPr>
        <w:pStyle w:val="10"/>
        <w:rPr>
          <w:color w:val="auto"/>
        </w:rPr>
      </w:pPr>
      <w:bookmarkStart w:id="1325" w:name="_Toc489964912"/>
      <w:r w:rsidRPr="007B46E2">
        <w:rPr>
          <w:color w:val="auto"/>
        </w:rPr>
        <w:t>(3)為協助有工作能力及意願街友</w:t>
      </w:r>
      <w:r w:rsidRPr="007B46E2">
        <w:rPr>
          <w:rFonts w:hint="eastAsia"/>
          <w:color w:val="auto"/>
        </w:rPr>
        <w:t>，</w:t>
      </w:r>
      <w:r w:rsidRPr="007B46E2">
        <w:rPr>
          <w:color w:val="auto"/>
        </w:rPr>
        <w:t>連結就業資源，建立正確工作認知，達到持續穩定就業，107年1-</w:t>
      </w:r>
      <w:r w:rsidR="00434F35" w:rsidRPr="007B46E2">
        <w:rPr>
          <w:rFonts w:hint="eastAsia"/>
          <w:color w:val="auto"/>
        </w:rPr>
        <w:t>6</w:t>
      </w:r>
      <w:r w:rsidRPr="007B46E2">
        <w:rPr>
          <w:color w:val="auto"/>
        </w:rPr>
        <w:t>月</w:t>
      </w:r>
      <w:r w:rsidRPr="007B46E2">
        <w:rPr>
          <w:rFonts w:hint="eastAsia"/>
          <w:color w:val="auto"/>
        </w:rPr>
        <w:t>計提供就業服務</w:t>
      </w:r>
      <w:r w:rsidR="00434F35" w:rsidRPr="007B46E2">
        <w:rPr>
          <w:rFonts w:hint="eastAsia"/>
          <w:bCs/>
          <w:color w:val="auto"/>
        </w:rPr>
        <w:t>872</w:t>
      </w:r>
      <w:r w:rsidRPr="007B46E2">
        <w:rPr>
          <w:rFonts w:hint="eastAsia"/>
          <w:color w:val="auto"/>
        </w:rPr>
        <w:t>人次。</w:t>
      </w:r>
      <w:bookmarkEnd w:id="1325"/>
    </w:p>
    <w:p w:rsidR="00CB311C" w:rsidRPr="007B46E2" w:rsidRDefault="00CB311C" w:rsidP="00CB311C">
      <w:pPr>
        <w:pStyle w:val="10"/>
        <w:rPr>
          <w:color w:val="auto"/>
        </w:rPr>
      </w:pPr>
      <w:bookmarkStart w:id="1326" w:name="_Toc489964913"/>
      <w:r w:rsidRPr="007B46E2">
        <w:rPr>
          <w:color w:val="auto"/>
        </w:rPr>
        <w:t>(</w:t>
      </w:r>
      <w:r w:rsidRPr="007B46E2">
        <w:rPr>
          <w:rFonts w:hint="eastAsia"/>
          <w:color w:val="auto"/>
        </w:rPr>
        <w:t>4</w:t>
      </w:r>
      <w:r w:rsidRPr="007B46E2">
        <w:rPr>
          <w:color w:val="auto"/>
        </w:rPr>
        <w:t>)</w:t>
      </w:r>
      <w:bookmarkEnd w:id="1326"/>
      <w:r w:rsidRPr="007B46E2">
        <w:rPr>
          <w:rFonts w:hint="eastAsia"/>
          <w:color w:val="auto"/>
        </w:rPr>
        <w:t>107年1-</w:t>
      </w:r>
      <w:bookmarkStart w:id="1327" w:name="_Toc489964914"/>
      <w:r w:rsidR="00434F35" w:rsidRPr="007B46E2">
        <w:rPr>
          <w:rFonts w:hint="eastAsia"/>
          <w:color w:val="auto"/>
        </w:rPr>
        <w:t>6</w:t>
      </w:r>
      <w:r w:rsidRPr="007B46E2">
        <w:rPr>
          <w:rFonts w:hint="eastAsia"/>
          <w:bCs/>
          <w:color w:val="auto"/>
        </w:rPr>
        <w:t>月提供就業初期租屋津貼</w:t>
      </w:r>
      <w:r w:rsidR="00434F35" w:rsidRPr="007B46E2">
        <w:rPr>
          <w:rFonts w:hint="eastAsia"/>
          <w:bCs/>
          <w:color w:val="auto"/>
        </w:rPr>
        <w:t>3</w:t>
      </w:r>
      <w:r w:rsidRPr="007B46E2">
        <w:rPr>
          <w:rFonts w:hint="eastAsia"/>
          <w:bCs/>
          <w:color w:val="auto"/>
        </w:rPr>
        <w:t>人、生活津貼</w:t>
      </w:r>
      <w:r w:rsidR="00434F35" w:rsidRPr="007B46E2">
        <w:rPr>
          <w:rFonts w:hint="eastAsia"/>
          <w:bCs/>
          <w:color w:val="auto"/>
        </w:rPr>
        <w:t>11</w:t>
      </w:r>
      <w:r w:rsidRPr="007B46E2">
        <w:rPr>
          <w:rFonts w:hint="eastAsia"/>
          <w:bCs/>
          <w:color w:val="auto"/>
        </w:rPr>
        <w:t>人。</w:t>
      </w:r>
    </w:p>
    <w:bookmarkEnd w:id="1327"/>
    <w:p w:rsidR="00CB311C" w:rsidRPr="007B46E2" w:rsidRDefault="00EA5015" w:rsidP="00CB311C">
      <w:pPr>
        <w:pStyle w:val="10"/>
        <w:rPr>
          <w:color w:val="auto"/>
        </w:rPr>
      </w:pPr>
      <w:r w:rsidRPr="007B46E2">
        <w:rPr>
          <w:rFonts w:hint="eastAsia"/>
          <w:color w:val="auto"/>
        </w:rPr>
        <w:t>(5)</w:t>
      </w:r>
      <w:r w:rsidRPr="007B46E2">
        <w:rPr>
          <w:color w:val="auto"/>
        </w:rPr>
        <w:t>為協助街友能夠重返社區生活自立，</w:t>
      </w:r>
      <w:r w:rsidRPr="007B46E2">
        <w:rPr>
          <w:rFonts w:hint="eastAsia"/>
          <w:color w:val="auto"/>
        </w:rPr>
        <w:t>自105年9月起，</w:t>
      </w:r>
      <w:r w:rsidRPr="007B46E2">
        <w:rPr>
          <w:color w:val="auto"/>
        </w:rPr>
        <w:t>三民街友服務中心輔導街友種植短期葉菜類，除自給自足</w:t>
      </w:r>
      <w:r w:rsidRPr="007B46E2">
        <w:rPr>
          <w:rFonts w:hint="eastAsia"/>
          <w:color w:val="auto"/>
        </w:rPr>
        <w:t>，並</w:t>
      </w:r>
      <w:r w:rsidRPr="007B46E2">
        <w:rPr>
          <w:color w:val="auto"/>
        </w:rPr>
        <w:t>分送給需要的社福團體；截至107年6月</w:t>
      </w:r>
      <w:r w:rsidRPr="007B46E2">
        <w:rPr>
          <w:rFonts w:hint="eastAsia"/>
          <w:color w:val="auto"/>
        </w:rPr>
        <w:t>累計1</w:t>
      </w:r>
      <w:r w:rsidRPr="007B46E2">
        <w:rPr>
          <w:color w:val="auto"/>
        </w:rPr>
        <w:t>5位街友參與計畫執行，已成功輔導</w:t>
      </w:r>
      <w:r w:rsidRPr="007B46E2">
        <w:rPr>
          <w:rFonts w:hint="eastAsia"/>
          <w:color w:val="auto"/>
        </w:rPr>
        <w:t>10</w:t>
      </w:r>
      <w:r w:rsidRPr="007B46E2">
        <w:rPr>
          <w:color w:val="auto"/>
        </w:rPr>
        <w:t>名街友就業。</w:t>
      </w:r>
    </w:p>
    <w:p w:rsidR="00CB311C" w:rsidRPr="007B46E2" w:rsidRDefault="00CB311C" w:rsidP="00CB311C">
      <w:pPr>
        <w:pStyle w:val="001"/>
      </w:pPr>
      <w:bookmarkStart w:id="1328" w:name="_Toc489955320"/>
      <w:r w:rsidRPr="007B46E2">
        <w:rPr>
          <w:rFonts w:hint="eastAsia"/>
        </w:rPr>
        <w:t>6</w:t>
      </w:r>
      <w:r w:rsidRPr="007B46E2">
        <w:t>.</w:t>
      </w:r>
      <w:r w:rsidRPr="007B46E2">
        <w:rPr>
          <w:rFonts w:hint="eastAsia"/>
        </w:rPr>
        <w:t>國民年金</w:t>
      </w:r>
      <w:r w:rsidRPr="007B46E2">
        <w:t>保險費</w:t>
      </w:r>
      <w:r w:rsidRPr="007B46E2">
        <w:rPr>
          <w:rFonts w:hint="eastAsia"/>
        </w:rPr>
        <w:t>補助</w:t>
      </w:r>
      <w:bookmarkEnd w:id="1328"/>
    </w:p>
    <w:p w:rsidR="00CB311C" w:rsidRPr="007B46E2" w:rsidRDefault="00EA5015" w:rsidP="00CB311C">
      <w:pPr>
        <w:pStyle w:val="01"/>
        <w:rPr>
          <w:color w:val="auto"/>
        </w:rPr>
      </w:pPr>
      <w:r w:rsidRPr="007B46E2">
        <w:rPr>
          <w:rFonts w:hint="eastAsia"/>
          <w:color w:val="auto"/>
        </w:rPr>
        <w:t>107年第1期保險費(</w:t>
      </w:r>
      <w:r w:rsidRPr="007B46E2">
        <w:rPr>
          <w:color w:val="auto"/>
        </w:rPr>
        <w:t>10</w:t>
      </w:r>
      <w:r w:rsidRPr="007B46E2">
        <w:rPr>
          <w:rFonts w:hint="eastAsia"/>
          <w:color w:val="auto"/>
        </w:rPr>
        <w:t>6年10</w:t>
      </w:r>
      <w:r w:rsidRPr="007B46E2">
        <w:rPr>
          <w:color w:val="auto"/>
        </w:rPr>
        <w:t>月</w:t>
      </w:r>
      <w:r w:rsidRPr="007B46E2">
        <w:rPr>
          <w:rFonts w:hint="eastAsia"/>
          <w:color w:val="auto"/>
        </w:rPr>
        <w:t>至107年3月)合計補助37萬1,915人次、2億1,807萬6,208元。</w:t>
      </w:r>
    </w:p>
    <w:p w:rsidR="00CB311C" w:rsidRPr="007B46E2" w:rsidRDefault="00CB311C" w:rsidP="00CB311C">
      <w:pPr>
        <w:pStyle w:val="001"/>
      </w:pPr>
      <w:bookmarkStart w:id="1329" w:name="_Toc489955321"/>
      <w:r w:rsidRPr="007B46E2">
        <w:rPr>
          <w:rFonts w:hint="eastAsia"/>
        </w:rPr>
        <w:t>7.</w:t>
      </w:r>
      <w:bookmarkStart w:id="1330" w:name="_Toc489955324"/>
      <w:bookmarkEnd w:id="1329"/>
      <w:r w:rsidRPr="007B46E2">
        <w:t>「港都聯合助學」</w:t>
      </w:r>
      <w:r w:rsidRPr="007B46E2">
        <w:rPr>
          <w:rFonts w:hint="eastAsia"/>
        </w:rPr>
        <w:t>方案</w:t>
      </w:r>
      <w:bookmarkEnd w:id="1330"/>
    </w:p>
    <w:p w:rsidR="00CB311C" w:rsidRPr="007B46E2" w:rsidRDefault="00CB311C" w:rsidP="00CB311C">
      <w:pPr>
        <w:pStyle w:val="01"/>
        <w:rPr>
          <w:color w:val="auto"/>
        </w:rPr>
      </w:pPr>
      <w:r w:rsidRPr="007B46E2">
        <w:rPr>
          <w:color w:val="auto"/>
        </w:rPr>
        <w:t>本府社會局自91年</w:t>
      </w:r>
      <w:r w:rsidRPr="007B46E2">
        <w:rPr>
          <w:rFonts w:hint="eastAsia"/>
          <w:color w:val="auto"/>
        </w:rPr>
        <w:t>起</w:t>
      </w:r>
      <w:r w:rsidRPr="007B46E2">
        <w:rPr>
          <w:color w:val="auto"/>
        </w:rPr>
        <w:t>與慈善團體聯合</w:t>
      </w:r>
      <w:r w:rsidRPr="007B46E2">
        <w:rPr>
          <w:rFonts w:hint="eastAsia"/>
          <w:color w:val="auto"/>
        </w:rPr>
        <w:t>總</w:t>
      </w:r>
      <w:r w:rsidRPr="007B46E2">
        <w:rPr>
          <w:color w:val="auto"/>
        </w:rPr>
        <w:t>會共同</w:t>
      </w:r>
      <w:r w:rsidRPr="007B46E2">
        <w:rPr>
          <w:color w:val="auto"/>
        </w:rPr>
        <w:lastRenderedPageBreak/>
        <w:t>辦理，透過結合慈善團體、企業及善心人</w:t>
      </w:r>
      <w:r w:rsidRPr="007B46E2">
        <w:rPr>
          <w:rFonts w:hint="eastAsia"/>
          <w:color w:val="auto"/>
        </w:rPr>
        <w:t>士</w:t>
      </w:r>
      <w:r w:rsidRPr="007B46E2">
        <w:rPr>
          <w:color w:val="auto"/>
        </w:rPr>
        <w:t>捐贈每學期</w:t>
      </w:r>
      <w:r w:rsidRPr="007B46E2">
        <w:rPr>
          <w:rFonts w:hint="eastAsia"/>
          <w:color w:val="auto"/>
        </w:rPr>
        <w:t>5,000</w:t>
      </w:r>
      <w:r w:rsidRPr="007B46E2">
        <w:rPr>
          <w:color w:val="auto"/>
        </w:rPr>
        <w:t>元</w:t>
      </w:r>
      <w:r w:rsidRPr="007B46E2">
        <w:rPr>
          <w:rFonts w:hint="eastAsia"/>
          <w:color w:val="auto"/>
        </w:rPr>
        <w:t>至1</w:t>
      </w:r>
      <w:r w:rsidRPr="007B46E2">
        <w:rPr>
          <w:color w:val="auto"/>
        </w:rPr>
        <w:t>萬元獎助學金方式，協助邊緣戶家</w:t>
      </w:r>
      <w:r w:rsidRPr="007B46E2">
        <w:rPr>
          <w:rFonts w:hint="eastAsia"/>
          <w:color w:val="auto"/>
        </w:rPr>
        <w:t>庭</w:t>
      </w:r>
      <w:r w:rsidRPr="007B46E2">
        <w:rPr>
          <w:color w:val="auto"/>
        </w:rPr>
        <w:t>內高中職以上學子能繼續穩定升學，</w:t>
      </w:r>
      <w:r w:rsidRPr="007B46E2">
        <w:rPr>
          <w:rFonts w:hint="eastAsia"/>
          <w:color w:val="auto"/>
        </w:rPr>
        <w:t>107年1-6月提供278</w:t>
      </w:r>
      <w:r w:rsidRPr="007B46E2">
        <w:rPr>
          <w:color w:val="auto"/>
        </w:rPr>
        <w:t>位清寒學</w:t>
      </w:r>
      <w:r w:rsidRPr="007B46E2">
        <w:rPr>
          <w:rFonts w:hint="eastAsia"/>
          <w:color w:val="auto"/>
        </w:rPr>
        <w:t>生助學金，計247萬</w:t>
      </w:r>
      <w:r w:rsidRPr="007B46E2">
        <w:rPr>
          <w:color w:val="auto"/>
        </w:rPr>
        <w:t>元</w:t>
      </w:r>
      <w:r w:rsidRPr="007B46E2">
        <w:rPr>
          <w:rFonts w:hint="eastAsia"/>
          <w:color w:val="auto"/>
        </w:rPr>
        <w:t>。</w:t>
      </w:r>
    </w:p>
    <w:p w:rsidR="00CB311C" w:rsidRPr="007B46E2" w:rsidRDefault="00CB311C" w:rsidP="00CB311C">
      <w:pPr>
        <w:pStyle w:val="001"/>
        <w:ind w:left="1580" w:hanging="260"/>
      </w:pPr>
      <w:bookmarkStart w:id="1331" w:name="_Toc489955325"/>
      <w:r w:rsidRPr="007B46E2">
        <w:rPr>
          <w:rFonts w:hint="eastAsia"/>
          <w:spacing w:val="-30"/>
        </w:rPr>
        <w:t>8.</w:t>
      </w:r>
      <w:r w:rsidRPr="007B46E2">
        <w:rPr>
          <w:rFonts w:hint="eastAsia"/>
        </w:rPr>
        <w:t>實物銀行</w:t>
      </w:r>
      <w:bookmarkEnd w:id="1331"/>
    </w:p>
    <w:p w:rsidR="00760FC9" w:rsidRPr="007B46E2" w:rsidRDefault="00CB311C" w:rsidP="00CB311C">
      <w:pPr>
        <w:pStyle w:val="01"/>
        <w:rPr>
          <w:color w:val="auto"/>
        </w:rPr>
      </w:pPr>
      <w:r w:rsidRPr="007B46E2">
        <w:rPr>
          <w:color w:val="auto"/>
        </w:rPr>
        <w:t>爲</w:t>
      </w:r>
      <w:r w:rsidRPr="007B46E2">
        <w:rPr>
          <w:rFonts w:hint="eastAsia"/>
          <w:color w:val="auto"/>
        </w:rPr>
        <w:t>有效管理運用各界善心資源，並推展實物給付救助作業，提供弱勢家庭各項生活物資、食物兌換券等以維繫其生活所需，訂定「高雄市政府社會局委託辦理實物給付制度整合服務方案執行計畫」，委託民間單位成立「幸福分享中心</w:t>
      </w:r>
      <w:r w:rsidR="004B1071" w:rsidRPr="007B46E2">
        <w:rPr>
          <w:rFonts w:hint="eastAsia"/>
          <w:color w:val="auto"/>
        </w:rPr>
        <w:t>—</w:t>
      </w:r>
      <w:r w:rsidRPr="007B46E2">
        <w:rPr>
          <w:rFonts w:hint="eastAsia"/>
          <w:color w:val="auto"/>
        </w:rPr>
        <w:t>高雄市實物銀行」，已</w:t>
      </w:r>
      <w:r w:rsidRPr="007B46E2">
        <w:rPr>
          <w:color w:val="auto"/>
        </w:rPr>
        <w:t>於三民區</w:t>
      </w:r>
      <w:r w:rsidRPr="007B46E2">
        <w:rPr>
          <w:rFonts w:hint="eastAsia"/>
          <w:color w:val="auto"/>
        </w:rPr>
        <w:t>、</w:t>
      </w:r>
      <w:r w:rsidRPr="007B46E2">
        <w:rPr>
          <w:color w:val="auto"/>
        </w:rPr>
        <w:t>美濃區</w:t>
      </w:r>
      <w:r w:rsidRPr="007B46E2">
        <w:rPr>
          <w:rFonts w:hint="eastAsia"/>
          <w:color w:val="auto"/>
        </w:rPr>
        <w:t>及鳯山區</w:t>
      </w:r>
      <w:r w:rsidRPr="007B46E2">
        <w:rPr>
          <w:color w:val="auto"/>
        </w:rPr>
        <w:t>成立</w:t>
      </w:r>
      <w:r w:rsidRPr="007B46E2">
        <w:rPr>
          <w:rFonts w:hint="eastAsia"/>
          <w:color w:val="auto"/>
        </w:rPr>
        <w:t>3</w:t>
      </w:r>
      <w:r w:rsidRPr="007B46E2">
        <w:rPr>
          <w:color w:val="auto"/>
        </w:rPr>
        <w:t>處實體商店</w:t>
      </w:r>
      <w:r w:rsidRPr="007B46E2">
        <w:rPr>
          <w:rFonts w:hint="eastAsia"/>
          <w:color w:val="auto"/>
        </w:rPr>
        <w:t>，另結合社福團體於各區設置53處物資發放站，由社工人員針對弱勢民眾提供服務，民眾可依生活所需選取各項生活物資或食物，107年1-</w:t>
      </w:r>
      <w:r w:rsidR="0056208E" w:rsidRPr="007B46E2">
        <w:rPr>
          <w:rFonts w:hint="eastAsia"/>
          <w:color w:val="auto"/>
        </w:rPr>
        <w:t>6</w:t>
      </w:r>
      <w:r w:rsidRPr="007B46E2">
        <w:rPr>
          <w:rFonts w:hint="eastAsia"/>
          <w:color w:val="auto"/>
        </w:rPr>
        <w:t>月服務</w:t>
      </w:r>
      <w:r w:rsidR="0056208E" w:rsidRPr="007B46E2">
        <w:rPr>
          <w:rFonts w:hint="eastAsia"/>
          <w:color w:val="auto"/>
        </w:rPr>
        <w:t>4</w:t>
      </w:r>
      <w:r w:rsidRPr="007B46E2">
        <w:rPr>
          <w:rFonts w:hint="eastAsia"/>
          <w:color w:val="auto"/>
        </w:rPr>
        <w:t>,</w:t>
      </w:r>
      <w:r w:rsidR="0056208E" w:rsidRPr="007B46E2">
        <w:rPr>
          <w:rFonts w:hint="eastAsia"/>
          <w:color w:val="auto"/>
        </w:rPr>
        <w:t>683</w:t>
      </w:r>
      <w:r w:rsidRPr="007B46E2">
        <w:rPr>
          <w:color w:val="auto"/>
        </w:rPr>
        <w:t>戶</w:t>
      </w:r>
      <w:r w:rsidRPr="007B46E2">
        <w:rPr>
          <w:rFonts w:hint="eastAsia"/>
          <w:color w:val="auto"/>
        </w:rPr>
        <w:t>、</w:t>
      </w:r>
      <w:r w:rsidR="0056208E" w:rsidRPr="007B46E2">
        <w:rPr>
          <w:rFonts w:hint="eastAsia"/>
          <w:color w:val="auto"/>
        </w:rPr>
        <w:t>11</w:t>
      </w:r>
      <w:r w:rsidRPr="007B46E2">
        <w:rPr>
          <w:rFonts w:hint="eastAsia"/>
          <w:color w:val="auto"/>
        </w:rPr>
        <w:t>,</w:t>
      </w:r>
      <w:r w:rsidR="0056208E" w:rsidRPr="007B46E2">
        <w:rPr>
          <w:rFonts w:hint="eastAsia"/>
          <w:color w:val="auto"/>
        </w:rPr>
        <w:t>642</w:t>
      </w:r>
      <w:r w:rsidRPr="007B46E2">
        <w:rPr>
          <w:rFonts w:hint="eastAsia"/>
          <w:color w:val="auto"/>
        </w:rPr>
        <w:t>人次</w:t>
      </w:r>
      <w:r w:rsidRPr="007B46E2">
        <w:rPr>
          <w:color w:val="auto"/>
        </w:rPr>
        <w:t>。</w:t>
      </w:r>
    </w:p>
    <w:p w:rsidR="00B541A8" w:rsidRPr="007B46E2" w:rsidRDefault="00B541A8" w:rsidP="00CB311C">
      <w:pPr>
        <w:pStyle w:val="17"/>
      </w:pPr>
      <w:bookmarkStart w:id="1332" w:name="_Toc393087413"/>
      <w:bookmarkStart w:id="1333" w:name="_Toc393090633"/>
      <w:bookmarkStart w:id="1334" w:name="_Toc393198431"/>
      <w:bookmarkStart w:id="1335" w:name="_Toc443481170"/>
      <w:bookmarkStart w:id="1336" w:name="_Toc460427338"/>
      <w:bookmarkStart w:id="1337" w:name="_Toc489954502"/>
      <w:bookmarkStart w:id="1338" w:name="_Toc489955328"/>
      <w:bookmarkStart w:id="1339" w:name="_Toc490143863"/>
      <w:bookmarkStart w:id="1340" w:name="_Toc519859033"/>
      <w:r w:rsidRPr="007B46E2">
        <w:rPr>
          <w:spacing w:val="-30"/>
        </w:rPr>
        <w:t>(十</w:t>
      </w:r>
      <w:r w:rsidR="00E20A65" w:rsidRPr="007B46E2">
        <w:rPr>
          <w:rFonts w:hint="eastAsia"/>
          <w:spacing w:val="-30"/>
        </w:rPr>
        <w:t>六</w:t>
      </w:r>
      <w:r w:rsidRPr="007B46E2">
        <w:rPr>
          <w:spacing w:val="-30"/>
        </w:rPr>
        <w:t>)</w:t>
      </w:r>
      <w:bookmarkEnd w:id="1332"/>
      <w:bookmarkEnd w:id="1333"/>
      <w:bookmarkEnd w:id="1334"/>
      <w:bookmarkEnd w:id="1335"/>
      <w:r w:rsidRPr="007B46E2">
        <w:rPr>
          <w:rFonts w:hint="eastAsia"/>
        </w:rPr>
        <w:t>推展社區福利服務</w:t>
      </w:r>
      <w:bookmarkEnd w:id="1336"/>
      <w:bookmarkEnd w:id="1337"/>
      <w:bookmarkEnd w:id="1338"/>
      <w:bookmarkEnd w:id="1339"/>
      <w:bookmarkEnd w:id="1340"/>
    </w:p>
    <w:p w:rsidR="00CB311C" w:rsidRPr="007B46E2" w:rsidRDefault="00CB311C" w:rsidP="00CB311C">
      <w:pPr>
        <w:pStyle w:val="001"/>
      </w:pPr>
      <w:bookmarkStart w:id="1341" w:name="_Toc489955329"/>
      <w:r w:rsidRPr="007B46E2">
        <w:t>1.專案補助社區工作推展計畫</w:t>
      </w:r>
      <w:bookmarkEnd w:id="1341"/>
    </w:p>
    <w:p w:rsidR="00CB311C" w:rsidRPr="007B46E2" w:rsidRDefault="00CB311C" w:rsidP="00CB311C">
      <w:pPr>
        <w:pStyle w:val="01"/>
        <w:rPr>
          <w:color w:val="auto"/>
        </w:rPr>
      </w:pPr>
      <w:r w:rsidRPr="007B46E2">
        <w:rPr>
          <w:color w:val="auto"/>
        </w:rPr>
        <w:t>持續輔導社區發展協會，推展社區福利活動及社區服務計畫，建立社區特色，增進居民福利，提升生活品質，達成社會福利社區化目標。</w:t>
      </w:r>
      <w:r w:rsidR="004B1071" w:rsidRPr="007B46E2">
        <w:rPr>
          <w:rFonts w:hint="eastAsia"/>
          <w:color w:val="auto"/>
        </w:rPr>
        <w:t>107年1-6月共核定補助301案、486萬8,720</w:t>
      </w:r>
      <w:r w:rsidR="004B1071" w:rsidRPr="007B46E2">
        <w:rPr>
          <w:color w:val="auto"/>
        </w:rPr>
        <w:t>元。</w:t>
      </w:r>
    </w:p>
    <w:p w:rsidR="00CB311C" w:rsidRPr="007B46E2" w:rsidRDefault="00CB311C" w:rsidP="00CB311C">
      <w:pPr>
        <w:pStyle w:val="001"/>
      </w:pPr>
      <w:bookmarkStart w:id="1342" w:name="_Toc489955330"/>
      <w:r w:rsidRPr="007B46E2">
        <w:rPr>
          <w:rFonts w:hint="eastAsia"/>
        </w:rPr>
        <w:t>2</w:t>
      </w:r>
      <w:r w:rsidRPr="007B46E2">
        <w:t>.</w:t>
      </w:r>
      <w:r w:rsidRPr="007B46E2">
        <w:rPr>
          <w:rFonts w:hint="eastAsia"/>
        </w:rPr>
        <w:t>辦理培力輔導</w:t>
      </w:r>
      <w:r w:rsidRPr="007B46E2">
        <w:t>計畫</w:t>
      </w:r>
      <w:bookmarkEnd w:id="1342"/>
    </w:p>
    <w:p w:rsidR="00CB311C" w:rsidRPr="007B46E2" w:rsidRDefault="00CB311C" w:rsidP="00CB311C">
      <w:pPr>
        <w:pStyle w:val="10"/>
        <w:rPr>
          <w:color w:val="auto"/>
        </w:rPr>
      </w:pPr>
      <w:bookmarkStart w:id="1343" w:name="_Toc489964915"/>
      <w:r w:rsidRPr="007B46E2">
        <w:rPr>
          <w:rFonts w:hint="eastAsia"/>
          <w:color w:val="auto"/>
        </w:rPr>
        <w:t>(1)推動社區願景培力中心</w:t>
      </w:r>
      <w:bookmarkEnd w:id="1343"/>
    </w:p>
    <w:p w:rsidR="00CB311C" w:rsidRPr="007B46E2" w:rsidRDefault="00CB311C" w:rsidP="00CB311C">
      <w:pPr>
        <w:pStyle w:val="a00"/>
        <w:rPr>
          <w:color w:val="auto"/>
        </w:rPr>
      </w:pPr>
      <w:r w:rsidRPr="007B46E2">
        <w:rPr>
          <w:rFonts w:hint="eastAsia"/>
          <w:color w:val="auto"/>
        </w:rPr>
        <w:t>a.區公所培力與陪伴</w:t>
      </w:r>
    </w:p>
    <w:p w:rsidR="00CB311C" w:rsidRPr="007B46E2" w:rsidRDefault="00CB311C" w:rsidP="00CB311C">
      <w:pPr>
        <w:pStyle w:val="a01"/>
        <w:rPr>
          <w:color w:val="auto"/>
        </w:rPr>
      </w:pPr>
      <w:r w:rsidRPr="007B46E2">
        <w:rPr>
          <w:rFonts w:hint="eastAsia"/>
          <w:color w:val="auto"/>
        </w:rPr>
        <w:t>持續提升區公所社區發展工作能量，協助建立社區協力機制，並發展區域聯盟方案。</w:t>
      </w:r>
    </w:p>
    <w:p w:rsidR="00CB311C" w:rsidRPr="007B46E2" w:rsidRDefault="00CB311C" w:rsidP="00CB311C">
      <w:pPr>
        <w:pStyle w:val="a00"/>
        <w:rPr>
          <w:color w:val="auto"/>
        </w:rPr>
      </w:pPr>
      <w:r w:rsidRPr="007B46E2">
        <w:rPr>
          <w:rFonts w:hint="eastAsia"/>
          <w:color w:val="auto"/>
        </w:rPr>
        <w:t>b.社區幹部知能強化</w:t>
      </w:r>
    </w:p>
    <w:p w:rsidR="00CB311C" w:rsidRPr="007B46E2" w:rsidRDefault="00CB311C" w:rsidP="00CB311C">
      <w:pPr>
        <w:pStyle w:val="a01"/>
        <w:rPr>
          <w:color w:val="auto"/>
        </w:rPr>
      </w:pPr>
      <w:r w:rsidRPr="007B46E2">
        <w:rPr>
          <w:color w:val="auto"/>
        </w:rPr>
        <w:t>針對社區目前面臨的不同問題，除開辦之會、財務基礎課程、方案設計及撰寫、影像紀錄、資訊科技運用等課程，另增設更多元且社區議題式的課程，</w:t>
      </w:r>
      <w:r w:rsidRPr="007B46E2">
        <w:rPr>
          <w:rFonts w:hint="eastAsia"/>
          <w:color w:val="auto"/>
        </w:rPr>
        <w:t>1-</w:t>
      </w:r>
      <w:r w:rsidR="004B1071" w:rsidRPr="007B46E2">
        <w:rPr>
          <w:rFonts w:hint="eastAsia"/>
          <w:color w:val="auto"/>
        </w:rPr>
        <w:t>6</w:t>
      </w:r>
      <w:r w:rsidRPr="007B46E2">
        <w:rPr>
          <w:rFonts w:hint="eastAsia"/>
          <w:color w:val="auto"/>
        </w:rPr>
        <w:t>月</w:t>
      </w:r>
      <w:r w:rsidRPr="007B46E2">
        <w:rPr>
          <w:color w:val="auto"/>
        </w:rPr>
        <w:t>辦理</w:t>
      </w:r>
      <w:r w:rsidRPr="007B46E2">
        <w:rPr>
          <w:rFonts w:hint="eastAsia"/>
          <w:color w:val="auto"/>
        </w:rPr>
        <w:t>9</w:t>
      </w:r>
      <w:r w:rsidRPr="007B46E2">
        <w:rPr>
          <w:color w:val="auto"/>
        </w:rPr>
        <w:t>場次</w:t>
      </w:r>
      <w:r w:rsidRPr="007B46E2">
        <w:rPr>
          <w:rFonts w:hint="eastAsia"/>
          <w:color w:val="auto"/>
        </w:rPr>
        <w:t>培力課程</w:t>
      </w:r>
      <w:r w:rsidRPr="007B46E2">
        <w:rPr>
          <w:color w:val="auto"/>
        </w:rPr>
        <w:t>，約</w:t>
      </w:r>
      <w:r w:rsidRPr="007B46E2">
        <w:rPr>
          <w:rFonts w:hint="eastAsia"/>
          <w:color w:val="auto"/>
        </w:rPr>
        <w:t>9</w:t>
      </w:r>
      <w:r w:rsidRPr="007B46E2">
        <w:rPr>
          <w:color w:val="auto"/>
        </w:rPr>
        <w:t>00人次參加</w:t>
      </w:r>
      <w:r w:rsidRPr="007B46E2">
        <w:rPr>
          <w:rFonts w:hint="eastAsia"/>
          <w:color w:val="auto"/>
        </w:rPr>
        <w:t>。</w:t>
      </w:r>
    </w:p>
    <w:p w:rsidR="00CB311C" w:rsidRPr="007B46E2" w:rsidRDefault="00CB311C" w:rsidP="00CB311C">
      <w:pPr>
        <w:pStyle w:val="a00"/>
        <w:rPr>
          <w:color w:val="auto"/>
        </w:rPr>
      </w:pPr>
      <w:r w:rsidRPr="007B46E2">
        <w:rPr>
          <w:rFonts w:hint="eastAsia"/>
          <w:color w:val="auto"/>
        </w:rPr>
        <w:t>c.在地多元師資培力</w:t>
      </w:r>
    </w:p>
    <w:p w:rsidR="00CB311C" w:rsidRPr="007B46E2" w:rsidRDefault="00CB311C" w:rsidP="00CB311C">
      <w:pPr>
        <w:pStyle w:val="a01"/>
        <w:rPr>
          <w:color w:val="auto"/>
          <w:kern w:val="0"/>
        </w:rPr>
      </w:pPr>
      <w:r w:rsidRPr="007B46E2">
        <w:rPr>
          <w:rFonts w:hint="eastAsia"/>
          <w:color w:val="auto"/>
        </w:rPr>
        <w:lastRenderedPageBreak/>
        <w:t>為厚植社區發展工作與福利照顧人力資本，集結高雄各區照顧人力及社區照顧服務潛在人力，針對社區照顧服務需求，系統性規劃及辦理相關培訓課程，</w:t>
      </w:r>
      <w:r w:rsidRPr="007B46E2">
        <w:rPr>
          <w:rFonts w:hint="eastAsia"/>
          <w:color w:val="auto"/>
          <w:kern w:val="0"/>
        </w:rPr>
        <w:t>1-</w:t>
      </w:r>
      <w:r w:rsidR="004B1071" w:rsidRPr="007B46E2">
        <w:rPr>
          <w:rFonts w:hint="eastAsia"/>
          <w:color w:val="auto"/>
          <w:kern w:val="0"/>
        </w:rPr>
        <w:t>6</w:t>
      </w:r>
      <w:r w:rsidRPr="007B46E2">
        <w:rPr>
          <w:rFonts w:hint="eastAsia"/>
          <w:color w:val="auto"/>
          <w:kern w:val="0"/>
        </w:rPr>
        <w:t>月</w:t>
      </w:r>
      <w:r w:rsidRPr="007B46E2">
        <w:rPr>
          <w:color w:val="auto"/>
          <w:kern w:val="0"/>
        </w:rPr>
        <w:t>辦理</w:t>
      </w:r>
      <w:r w:rsidRPr="007B46E2">
        <w:rPr>
          <w:rFonts w:hint="eastAsia"/>
          <w:color w:val="auto"/>
          <w:kern w:val="0"/>
        </w:rPr>
        <w:t>3</w:t>
      </w:r>
      <w:r w:rsidRPr="007B46E2">
        <w:rPr>
          <w:color w:val="auto"/>
          <w:kern w:val="0"/>
        </w:rPr>
        <w:t>場次</w:t>
      </w:r>
      <w:r w:rsidRPr="007B46E2">
        <w:rPr>
          <w:rFonts w:hint="eastAsia"/>
          <w:color w:val="auto"/>
          <w:kern w:val="0"/>
        </w:rPr>
        <w:t>培力課程。</w:t>
      </w:r>
    </w:p>
    <w:p w:rsidR="00CB311C" w:rsidRPr="007B46E2" w:rsidRDefault="00CB311C" w:rsidP="00CB311C">
      <w:pPr>
        <w:pStyle w:val="a00"/>
        <w:rPr>
          <w:color w:val="auto"/>
        </w:rPr>
      </w:pPr>
      <w:r w:rsidRPr="007B46E2">
        <w:rPr>
          <w:rFonts w:cs="Arial" w:hint="eastAsia"/>
          <w:color w:val="auto"/>
        </w:rPr>
        <w:t>d.舉辦「</w:t>
      </w:r>
      <w:r w:rsidRPr="007B46E2">
        <w:rPr>
          <w:rFonts w:hint="eastAsia"/>
          <w:color w:val="auto"/>
        </w:rPr>
        <w:t>自主與互助—印度社區經濟發展與培力經驗分享會</w:t>
      </w:r>
      <w:r w:rsidRPr="007B46E2">
        <w:rPr>
          <w:rFonts w:cs="Arial" w:hint="eastAsia"/>
          <w:color w:val="auto"/>
        </w:rPr>
        <w:t>」</w:t>
      </w:r>
    </w:p>
    <w:p w:rsidR="00CB311C" w:rsidRPr="007B46E2" w:rsidRDefault="00CB311C" w:rsidP="00CB311C">
      <w:pPr>
        <w:pStyle w:val="a01"/>
        <w:rPr>
          <w:color w:val="auto"/>
        </w:rPr>
      </w:pPr>
      <w:r w:rsidRPr="007B46E2">
        <w:rPr>
          <w:rFonts w:hint="eastAsia"/>
          <w:color w:val="auto"/>
        </w:rPr>
        <w:t>107年5月</w:t>
      </w:r>
      <w:r w:rsidRPr="007B46E2">
        <w:rPr>
          <w:rFonts w:cs="Arial" w:hint="eastAsia"/>
          <w:color w:val="auto"/>
        </w:rPr>
        <w:t>邀請</w:t>
      </w:r>
      <w:r w:rsidRPr="007B46E2">
        <w:rPr>
          <w:rFonts w:hint="eastAsia"/>
          <w:color w:val="auto"/>
        </w:rPr>
        <w:t>印度馬德拉斯基督學院</w:t>
      </w:r>
      <w:r w:rsidR="004B1071" w:rsidRPr="007B46E2">
        <w:rPr>
          <w:rFonts w:hint="eastAsia"/>
          <w:color w:val="auto"/>
        </w:rPr>
        <w:t>3</w:t>
      </w:r>
      <w:r w:rsidRPr="007B46E2">
        <w:rPr>
          <w:rFonts w:hint="eastAsia"/>
          <w:color w:val="auto"/>
        </w:rPr>
        <w:t>位社區實務工作者</w:t>
      </w:r>
      <w:r w:rsidRPr="007B46E2">
        <w:rPr>
          <w:rFonts w:cs="Arial" w:hint="eastAsia"/>
          <w:color w:val="auto"/>
        </w:rPr>
        <w:t>，</w:t>
      </w:r>
      <w:r w:rsidRPr="007B46E2">
        <w:rPr>
          <w:rFonts w:hint="eastAsia"/>
          <w:color w:val="auto"/>
        </w:rPr>
        <w:t>分享推動社區經濟發展的培力與陪伴印度經驗，讓社區透過交流更落實福利社區化目標，計84個團體，約200人參加。</w:t>
      </w:r>
    </w:p>
    <w:p w:rsidR="00CB311C" w:rsidRPr="007B46E2" w:rsidRDefault="00CB311C" w:rsidP="00CB311C">
      <w:pPr>
        <w:pStyle w:val="10"/>
        <w:rPr>
          <w:color w:val="auto"/>
        </w:rPr>
      </w:pPr>
      <w:bookmarkStart w:id="1344" w:name="_Toc489964916"/>
      <w:r w:rsidRPr="007B46E2">
        <w:rPr>
          <w:rFonts w:hint="eastAsia"/>
          <w:color w:val="auto"/>
        </w:rPr>
        <w:t>(2)社區培力及輔導</w:t>
      </w:r>
      <w:bookmarkEnd w:id="1344"/>
    </w:p>
    <w:p w:rsidR="00CB311C" w:rsidRPr="007B46E2" w:rsidRDefault="00CB311C" w:rsidP="00CB311C">
      <w:pPr>
        <w:pStyle w:val="a00"/>
        <w:rPr>
          <w:color w:val="auto"/>
        </w:rPr>
      </w:pPr>
      <w:r w:rsidRPr="007B46E2">
        <w:rPr>
          <w:rFonts w:hint="eastAsia"/>
          <w:color w:val="auto"/>
        </w:rPr>
        <w:t>a.社區辦理社福據點培力</w:t>
      </w:r>
    </w:p>
    <w:p w:rsidR="00CB311C" w:rsidRPr="007B46E2" w:rsidRDefault="00CB311C" w:rsidP="00CB311C">
      <w:pPr>
        <w:pStyle w:val="a01"/>
        <w:rPr>
          <w:color w:val="auto"/>
        </w:rPr>
      </w:pPr>
      <w:r w:rsidRPr="007B46E2">
        <w:rPr>
          <w:rFonts w:hint="eastAsia"/>
          <w:color w:val="auto"/>
        </w:rPr>
        <w:t>截至107年</w:t>
      </w:r>
      <w:r w:rsidR="004B1071" w:rsidRPr="007B46E2">
        <w:rPr>
          <w:rFonts w:hint="eastAsia"/>
          <w:color w:val="auto"/>
        </w:rPr>
        <w:t>6</w:t>
      </w:r>
      <w:r w:rsidRPr="007B46E2">
        <w:rPr>
          <w:rFonts w:hint="eastAsia"/>
          <w:color w:val="auto"/>
        </w:rPr>
        <w:t>月計5個社區發展協會開辦社福據點；另輔導左營區廍南等10個社區發展協會辦理社區團隊整備暨老人關懷初辦準備之試辦計畫。</w:t>
      </w:r>
    </w:p>
    <w:p w:rsidR="00CB311C" w:rsidRPr="007B46E2" w:rsidRDefault="00CB311C" w:rsidP="00CB311C">
      <w:pPr>
        <w:pStyle w:val="a00"/>
        <w:rPr>
          <w:color w:val="auto"/>
        </w:rPr>
      </w:pPr>
      <w:r w:rsidRPr="007B46E2">
        <w:rPr>
          <w:rFonts w:hint="eastAsia"/>
          <w:color w:val="auto"/>
        </w:rPr>
        <w:t>b.社區多元社福方案輔導</w:t>
      </w:r>
    </w:p>
    <w:p w:rsidR="00CB311C" w:rsidRPr="007B46E2" w:rsidRDefault="00CB311C" w:rsidP="00CB311C">
      <w:pPr>
        <w:pStyle w:val="a01"/>
        <w:rPr>
          <w:color w:val="auto"/>
        </w:rPr>
      </w:pPr>
      <w:r w:rsidRPr="007B46E2">
        <w:rPr>
          <w:rFonts w:hint="eastAsia"/>
          <w:color w:val="auto"/>
        </w:rPr>
        <w:t>截至107年</w:t>
      </w:r>
      <w:r w:rsidR="004B1071" w:rsidRPr="007B46E2">
        <w:rPr>
          <w:rFonts w:hint="eastAsia"/>
          <w:color w:val="auto"/>
        </w:rPr>
        <w:t>6</w:t>
      </w:r>
      <w:r w:rsidRPr="007B46E2">
        <w:rPr>
          <w:rFonts w:hint="eastAsia"/>
          <w:color w:val="auto"/>
        </w:rPr>
        <w:t>月輔導林園區文賢社區及阿蓮區中路社區爭取中國信託慈善基金會「臺灣夢</w:t>
      </w:r>
      <w:r w:rsidR="004B1071" w:rsidRPr="007B46E2">
        <w:rPr>
          <w:rFonts w:hint="eastAsia"/>
          <w:color w:val="auto"/>
        </w:rPr>
        <w:t>—</w:t>
      </w:r>
      <w:r w:rsidRPr="007B46E2">
        <w:rPr>
          <w:rFonts w:hint="eastAsia"/>
          <w:color w:val="auto"/>
        </w:rPr>
        <w:t>兒少扎根計畫」，辦理社區弱勢兒少照顧據點、輔導前鎮區路中廟社區辦理時間銀行試辦計畫、左營區廍南社區辦理家庭暴力防治志工培力方案、楠梓區秀昌社區辦理多元文化兒童營、</w:t>
      </w:r>
      <w:r w:rsidRPr="007B46E2">
        <w:rPr>
          <w:color w:val="auto"/>
        </w:rPr>
        <w:t>旗山區糖廠社區辦理新住民、銀髮族及兒童跨世代融合方案、中洲社區辦理跨區結盟互助計畫、新光社區辦理防災志工組織培力及團隊組織計畫、</w:t>
      </w:r>
      <w:r w:rsidRPr="007B46E2">
        <w:rPr>
          <w:rFonts w:hint="eastAsia"/>
          <w:color w:val="auto"/>
        </w:rPr>
        <w:t>湖內區劉家社區辦理「多元文化深耕在劉家，新舊住民幸福一家親」、永安區烏樹林社區辦理「烏樹林新移民美食交流活動」、湖內區大湖社區辦理「社區樂活補給站學員戶外教學」計畫等。</w:t>
      </w:r>
    </w:p>
    <w:p w:rsidR="00CB311C" w:rsidRPr="007B46E2" w:rsidRDefault="00CB311C" w:rsidP="00CB311C">
      <w:pPr>
        <w:pStyle w:val="a00"/>
        <w:rPr>
          <w:color w:val="auto"/>
        </w:rPr>
      </w:pPr>
      <w:r w:rsidRPr="007B46E2">
        <w:rPr>
          <w:rFonts w:hint="eastAsia"/>
          <w:color w:val="auto"/>
        </w:rPr>
        <w:t>c.區域發展方案推動</w:t>
      </w:r>
    </w:p>
    <w:p w:rsidR="00CB311C" w:rsidRPr="007B46E2" w:rsidRDefault="00CB311C" w:rsidP="00CB311C">
      <w:pPr>
        <w:pStyle w:val="a01"/>
        <w:rPr>
          <w:color w:val="auto"/>
        </w:rPr>
      </w:pPr>
      <w:r w:rsidRPr="007B46E2">
        <w:rPr>
          <w:rFonts w:hint="eastAsia"/>
          <w:color w:val="auto"/>
        </w:rPr>
        <w:t>輔導阿蓮、旗山、甲仙、彌陀、三民、永安、</w:t>
      </w:r>
      <w:r w:rsidRPr="007B46E2">
        <w:rPr>
          <w:rFonts w:hint="eastAsia"/>
          <w:color w:val="auto"/>
        </w:rPr>
        <w:lastRenderedPageBreak/>
        <w:t>湖內、大寮、林園、梓官10區陪伴57個在地社區，推動區域聯合方案。</w:t>
      </w:r>
    </w:p>
    <w:p w:rsidR="00CB311C" w:rsidRPr="007B46E2" w:rsidRDefault="00CB311C" w:rsidP="00CB311C">
      <w:pPr>
        <w:pStyle w:val="a00"/>
        <w:rPr>
          <w:color w:val="auto"/>
        </w:rPr>
      </w:pPr>
      <w:r w:rsidRPr="007B46E2">
        <w:rPr>
          <w:rFonts w:hint="eastAsia"/>
          <w:color w:val="auto"/>
        </w:rPr>
        <w:t>d.辦理</w:t>
      </w:r>
      <w:r w:rsidRPr="007B46E2">
        <w:rPr>
          <w:rFonts w:hint="eastAsia"/>
          <w:bCs/>
          <w:color w:val="auto"/>
        </w:rPr>
        <w:t>本市社區發展工作選拔</w:t>
      </w:r>
    </w:p>
    <w:p w:rsidR="00CB311C" w:rsidRPr="007B46E2" w:rsidRDefault="00CB311C" w:rsidP="00CB311C">
      <w:pPr>
        <w:pStyle w:val="a01"/>
        <w:rPr>
          <w:color w:val="auto"/>
        </w:rPr>
      </w:pPr>
      <w:r w:rsidRPr="007B46E2">
        <w:rPr>
          <w:rFonts w:hint="eastAsia"/>
          <w:color w:val="auto"/>
        </w:rPr>
        <w:t>輔導楠梓區翠屏社區發展協會等12個社區參加績效組選拔；大寮</w:t>
      </w:r>
      <w:r w:rsidRPr="007B46E2">
        <w:rPr>
          <w:color w:val="auto"/>
        </w:rPr>
        <w:t>區</w:t>
      </w:r>
      <w:r w:rsidRPr="007B46E2">
        <w:rPr>
          <w:rFonts w:hint="eastAsia"/>
          <w:color w:val="auto"/>
        </w:rPr>
        <w:t>中庄</w:t>
      </w:r>
      <w:r w:rsidRPr="007B46E2">
        <w:rPr>
          <w:color w:val="auto"/>
        </w:rPr>
        <w:t>社區</w:t>
      </w:r>
      <w:r w:rsidRPr="007B46E2">
        <w:rPr>
          <w:rFonts w:hint="eastAsia"/>
          <w:color w:val="auto"/>
        </w:rPr>
        <w:t>發展協會</w:t>
      </w:r>
      <w:r w:rsidRPr="007B46E2">
        <w:rPr>
          <w:color w:val="auto"/>
        </w:rPr>
        <w:t>、</w:t>
      </w:r>
      <w:r w:rsidRPr="007B46E2">
        <w:rPr>
          <w:rFonts w:hint="eastAsia"/>
          <w:color w:val="auto"/>
        </w:rPr>
        <w:t>大樹</w:t>
      </w:r>
      <w:r w:rsidRPr="007B46E2">
        <w:rPr>
          <w:color w:val="auto"/>
        </w:rPr>
        <w:t>區</w:t>
      </w:r>
      <w:r w:rsidRPr="007B46E2">
        <w:rPr>
          <w:rFonts w:hint="eastAsia"/>
          <w:color w:val="auto"/>
        </w:rPr>
        <w:t>統嶺</w:t>
      </w:r>
      <w:r w:rsidRPr="007B46E2">
        <w:rPr>
          <w:color w:val="auto"/>
        </w:rPr>
        <w:t>社區</w:t>
      </w:r>
      <w:r w:rsidRPr="007B46E2">
        <w:rPr>
          <w:rFonts w:hint="eastAsia"/>
          <w:color w:val="auto"/>
        </w:rPr>
        <w:t>發展協會及甲仙區大田社區發展協會參加卓越組；林園區文賢</w:t>
      </w:r>
      <w:r w:rsidRPr="007B46E2">
        <w:rPr>
          <w:color w:val="auto"/>
        </w:rPr>
        <w:t>社區</w:t>
      </w:r>
      <w:r w:rsidRPr="007B46E2">
        <w:rPr>
          <w:rFonts w:hint="eastAsia"/>
          <w:color w:val="auto"/>
        </w:rPr>
        <w:t>發展協會及岡山區大後協社區發展協會參加卓越(銅)組選拔，計14個行政區17個社區發展協會參加本次社區選拔，於107年6月</w:t>
      </w:r>
      <w:r w:rsidR="004B1071" w:rsidRPr="007B46E2">
        <w:rPr>
          <w:rFonts w:hint="eastAsia"/>
          <w:color w:val="auto"/>
        </w:rPr>
        <w:t>20</w:t>
      </w:r>
      <w:r w:rsidRPr="007B46E2">
        <w:rPr>
          <w:rFonts w:hint="eastAsia"/>
          <w:color w:val="auto"/>
        </w:rPr>
        <w:t>、27日辦理集中及實地評選。</w:t>
      </w:r>
    </w:p>
    <w:p w:rsidR="00CB311C" w:rsidRPr="007B46E2" w:rsidRDefault="00CB311C" w:rsidP="00CB311C">
      <w:pPr>
        <w:pStyle w:val="10"/>
        <w:rPr>
          <w:color w:val="auto"/>
        </w:rPr>
      </w:pPr>
      <w:bookmarkStart w:id="1345" w:name="_Toc489964917"/>
      <w:r w:rsidRPr="007B46E2">
        <w:rPr>
          <w:rFonts w:hint="eastAsia"/>
          <w:color w:val="auto"/>
        </w:rPr>
        <w:t>(3)社區人力培育</w:t>
      </w:r>
      <w:bookmarkEnd w:id="1345"/>
    </w:p>
    <w:p w:rsidR="00CB311C" w:rsidRPr="007B46E2" w:rsidRDefault="00CB311C" w:rsidP="00CB311C">
      <w:pPr>
        <w:pStyle w:val="a00"/>
        <w:rPr>
          <w:color w:val="auto"/>
        </w:rPr>
      </w:pPr>
      <w:r w:rsidRPr="007B46E2">
        <w:rPr>
          <w:rFonts w:hint="eastAsia"/>
          <w:color w:val="auto"/>
        </w:rPr>
        <w:t>a.專職人力運用推動社區發展</w:t>
      </w:r>
    </w:p>
    <w:p w:rsidR="00CB311C" w:rsidRPr="007B46E2" w:rsidRDefault="00CB311C" w:rsidP="00CB311C">
      <w:pPr>
        <w:pStyle w:val="a01"/>
        <w:rPr>
          <w:color w:val="auto"/>
        </w:rPr>
      </w:pPr>
      <w:r w:rsidRPr="007B46E2">
        <w:rPr>
          <w:rFonts w:hint="eastAsia"/>
          <w:color w:val="auto"/>
        </w:rPr>
        <w:t>輔導在地社區工作團體組織申請「御風而起</w:t>
      </w:r>
      <w:r w:rsidR="0058597F" w:rsidRPr="007B46E2">
        <w:rPr>
          <w:rFonts w:hint="eastAsia"/>
          <w:color w:val="auto"/>
        </w:rPr>
        <w:t>—</w:t>
      </w:r>
      <w:r w:rsidRPr="007B46E2">
        <w:rPr>
          <w:rFonts w:hint="eastAsia"/>
          <w:color w:val="auto"/>
        </w:rPr>
        <w:t>社工專業人力申請計畫」補助，計補助</w:t>
      </w:r>
      <w:r w:rsidR="004B1071" w:rsidRPr="007B46E2">
        <w:rPr>
          <w:rFonts w:hint="eastAsia"/>
          <w:color w:val="auto"/>
        </w:rPr>
        <w:t>5</w:t>
      </w:r>
      <w:r w:rsidRPr="007B46E2">
        <w:rPr>
          <w:rFonts w:hint="eastAsia"/>
          <w:color w:val="auto"/>
        </w:rPr>
        <w:t>案。</w:t>
      </w:r>
    </w:p>
    <w:p w:rsidR="00CB311C" w:rsidRPr="007B46E2" w:rsidRDefault="00CB311C" w:rsidP="00CB311C">
      <w:pPr>
        <w:pStyle w:val="a00"/>
        <w:rPr>
          <w:color w:val="auto"/>
        </w:rPr>
      </w:pPr>
      <w:r w:rsidRPr="007B46E2">
        <w:rPr>
          <w:rFonts w:hint="eastAsia"/>
          <w:color w:val="auto"/>
        </w:rPr>
        <w:t>b.社區團隊培植</w:t>
      </w:r>
    </w:p>
    <w:p w:rsidR="00CB311C" w:rsidRPr="007B46E2" w:rsidRDefault="00CB311C" w:rsidP="00CB311C">
      <w:pPr>
        <w:pStyle w:val="a01"/>
        <w:rPr>
          <w:color w:val="auto"/>
        </w:rPr>
      </w:pPr>
      <w:r w:rsidRPr="007B46E2">
        <w:rPr>
          <w:rFonts w:hint="eastAsia"/>
          <w:color w:val="auto"/>
        </w:rPr>
        <w:t>截至107年</w:t>
      </w:r>
      <w:r w:rsidR="004B1071" w:rsidRPr="007B46E2">
        <w:rPr>
          <w:rFonts w:hint="eastAsia"/>
          <w:color w:val="auto"/>
        </w:rPr>
        <w:t>6</w:t>
      </w:r>
      <w:r w:rsidRPr="007B46E2">
        <w:rPr>
          <w:rFonts w:hint="eastAsia"/>
          <w:color w:val="auto"/>
        </w:rPr>
        <w:t>月輔導楠梓區仁昌、清豐、田寮區南安等社區發展協會組成祥和志工隊，並輔導培力梓官區茄苳社區發展協會辦理「親親茄苳擁抱愛</w:t>
      </w:r>
      <w:r w:rsidR="004B1071" w:rsidRPr="007B46E2">
        <w:rPr>
          <w:rFonts w:hint="eastAsia"/>
          <w:color w:val="auto"/>
        </w:rPr>
        <w:t>—</w:t>
      </w:r>
      <w:r w:rsidRPr="007B46E2">
        <w:rPr>
          <w:rFonts w:hint="eastAsia"/>
          <w:color w:val="auto"/>
        </w:rPr>
        <w:t>社區志工人力培植計畫」。</w:t>
      </w:r>
    </w:p>
    <w:p w:rsidR="00CB311C" w:rsidRPr="007B46E2" w:rsidRDefault="00CB311C" w:rsidP="00CB311C">
      <w:pPr>
        <w:pStyle w:val="10"/>
        <w:rPr>
          <w:color w:val="auto"/>
        </w:rPr>
      </w:pPr>
      <w:r w:rsidRPr="007B46E2">
        <w:rPr>
          <w:rFonts w:hint="eastAsia"/>
          <w:color w:val="auto"/>
        </w:rPr>
        <w:t>(4)社區發展研究計畫</w:t>
      </w:r>
    </w:p>
    <w:p w:rsidR="00E86837" w:rsidRPr="007B46E2" w:rsidRDefault="00CB311C" w:rsidP="00CB311C">
      <w:pPr>
        <w:pStyle w:val="11"/>
        <w:rPr>
          <w:color w:val="auto"/>
        </w:rPr>
      </w:pPr>
      <w:r w:rsidRPr="007B46E2">
        <w:rPr>
          <w:rFonts w:hint="eastAsia"/>
          <w:color w:val="auto"/>
        </w:rPr>
        <w:t>補助高雄醫學大學辦理「高雄市社區</w:t>
      </w:r>
      <w:r w:rsidRPr="007B46E2">
        <w:rPr>
          <w:color w:val="auto"/>
        </w:rPr>
        <w:t>發展</w:t>
      </w:r>
      <w:r w:rsidRPr="007B46E2">
        <w:rPr>
          <w:rFonts w:hint="eastAsia"/>
          <w:color w:val="auto"/>
        </w:rPr>
        <w:t>協會之發展潛力與需求調查」研究案，做為社區發展工作推動方針。</w:t>
      </w:r>
    </w:p>
    <w:p w:rsidR="00704C93" w:rsidRPr="007B46E2" w:rsidRDefault="009A0D61" w:rsidP="00F55C67">
      <w:pPr>
        <w:pStyle w:val="17"/>
      </w:pPr>
      <w:bookmarkStart w:id="1346" w:name="_Toc489954503"/>
      <w:bookmarkStart w:id="1347" w:name="_Toc489955332"/>
      <w:bookmarkStart w:id="1348" w:name="_Toc490143864"/>
      <w:bookmarkStart w:id="1349" w:name="_Toc519859034"/>
      <w:r w:rsidRPr="007B46E2">
        <w:rPr>
          <w:spacing w:val="-30"/>
        </w:rPr>
        <w:t>(十</w:t>
      </w:r>
      <w:r w:rsidR="00E20A65" w:rsidRPr="007B46E2">
        <w:rPr>
          <w:rFonts w:hint="eastAsia"/>
          <w:spacing w:val="-30"/>
        </w:rPr>
        <w:t>七</w:t>
      </w:r>
      <w:r w:rsidRPr="007B46E2">
        <w:rPr>
          <w:spacing w:val="-30"/>
        </w:rPr>
        <w:t>)</w:t>
      </w:r>
      <w:r w:rsidRPr="007B46E2">
        <w:t>塑造「幸福鄰里」</w:t>
      </w:r>
      <w:bookmarkEnd w:id="1346"/>
      <w:bookmarkEnd w:id="1347"/>
      <w:bookmarkEnd w:id="1348"/>
      <w:bookmarkEnd w:id="1349"/>
    </w:p>
    <w:p w:rsidR="00CB311C" w:rsidRPr="007B46E2" w:rsidRDefault="00CB311C" w:rsidP="00F55C67">
      <w:pPr>
        <w:pStyle w:val="001"/>
      </w:pPr>
      <w:bookmarkStart w:id="1350" w:name="_Toc393085711"/>
      <w:bookmarkStart w:id="1351" w:name="_Toc393087419"/>
      <w:bookmarkStart w:id="1352" w:name="_Toc393090639"/>
      <w:bookmarkStart w:id="1353" w:name="_Toc443483449"/>
      <w:bookmarkStart w:id="1354" w:name="_Toc460427344"/>
      <w:bookmarkStart w:id="1355" w:name="_Toc489955333"/>
      <w:bookmarkStart w:id="1356" w:name="_Toc393964297"/>
      <w:r w:rsidRPr="007B46E2">
        <w:t>1.親親寶貝</w:t>
      </w:r>
      <w:bookmarkEnd w:id="1350"/>
      <w:bookmarkEnd w:id="1351"/>
      <w:bookmarkEnd w:id="1352"/>
      <w:bookmarkEnd w:id="1353"/>
      <w:bookmarkEnd w:id="1354"/>
      <w:bookmarkEnd w:id="1355"/>
    </w:p>
    <w:p w:rsidR="00CB311C" w:rsidRPr="007B46E2" w:rsidRDefault="00CB311C" w:rsidP="00CB311C">
      <w:pPr>
        <w:pStyle w:val="10"/>
        <w:rPr>
          <w:color w:val="auto"/>
        </w:rPr>
      </w:pPr>
      <w:bookmarkStart w:id="1357" w:name="_Toc393964295"/>
      <w:bookmarkStart w:id="1358" w:name="_Toc443575378"/>
      <w:bookmarkStart w:id="1359" w:name="_Toc460922851"/>
      <w:bookmarkStart w:id="1360" w:name="_Toc489964918"/>
      <w:r w:rsidRPr="007B46E2">
        <w:rPr>
          <w:color w:val="auto"/>
        </w:rPr>
        <w:t>(1)</w:t>
      </w:r>
      <w:bookmarkEnd w:id="1357"/>
      <w:r w:rsidRPr="007B46E2">
        <w:rPr>
          <w:rFonts w:hint="eastAsia"/>
          <w:color w:val="auto"/>
        </w:rPr>
        <w:t>辦理居家式托育服務登記制</w:t>
      </w:r>
      <w:bookmarkEnd w:id="1358"/>
      <w:bookmarkEnd w:id="1359"/>
      <w:bookmarkEnd w:id="1360"/>
    </w:p>
    <w:p w:rsidR="00CB311C" w:rsidRPr="007B46E2" w:rsidRDefault="00CB311C" w:rsidP="00CB311C">
      <w:pPr>
        <w:pStyle w:val="11"/>
        <w:rPr>
          <w:color w:val="auto"/>
        </w:rPr>
      </w:pPr>
      <w:r w:rsidRPr="007B46E2">
        <w:rPr>
          <w:rFonts w:hint="eastAsia"/>
          <w:color w:val="auto"/>
        </w:rPr>
        <w:t>截至107年</w:t>
      </w:r>
      <w:r w:rsidR="004B1071" w:rsidRPr="007B46E2">
        <w:rPr>
          <w:rFonts w:hint="eastAsia"/>
          <w:color w:val="auto"/>
        </w:rPr>
        <w:t>6</w:t>
      </w:r>
      <w:r w:rsidRPr="007B46E2">
        <w:rPr>
          <w:rFonts w:hint="eastAsia"/>
          <w:color w:val="auto"/>
        </w:rPr>
        <w:t>月領有居家式托育服務登記證書計2,74</w:t>
      </w:r>
      <w:r w:rsidR="004B1071" w:rsidRPr="007B46E2">
        <w:rPr>
          <w:rFonts w:hint="eastAsia"/>
          <w:color w:val="auto"/>
        </w:rPr>
        <w:t>8</w:t>
      </w:r>
      <w:r w:rsidRPr="007B46E2">
        <w:rPr>
          <w:rFonts w:hint="eastAsia"/>
          <w:color w:val="auto"/>
        </w:rPr>
        <w:t>人</w:t>
      </w:r>
      <w:r w:rsidRPr="007B46E2">
        <w:rPr>
          <w:color w:val="auto"/>
        </w:rPr>
        <w:t>，</w:t>
      </w:r>
      <w:r w:rsidRPr="007B46E2">
        <w:rPr>
          <w:rFonts w:hint="eastAsia"/>
          <w:color w:val="auto"/>
        </w:rPr>
        <w:t>納管之居家托育人員需接受在職訓練及訪查，以維護照顧品質</w:t>
      </w:r>
      <w:r w:rsidRPr="007B46E2">
        <w:rPr>
          <w:color w:val="auto"/>
        </w:rPr>
        <w:t>。</w:t>
      </w:r>
    </w:p>
    <w:p w:rsidR="00CB311C" w:rsidRPr="007B46E2" w:rsidRDefault="00CB311C" w:rsidP="00CB311C">
      <w:pPr>
        <w:pStyle w:val="10"/>
        <w:rPr>
          <w:color w:val="auto"/>
        </w:rPr>
      </w:pPr>
      <w:bookmarkStart w:id="1361" w:name="_Toc393964296"/>
      <w:bookmarkStart w:id="1362" w:name="_Toc443575379"/>
      <w:bookmarkStart w:id="1363" w:name="_Toc460922852"/>
      <w:bookmarkStart w:id="1364" w:name="_Toc489964919"/>
      <w:r w:rsidRPr="007B46E2">
        <w:rPr>
          <w:color w:val="auto"/>
        </w:rPr>
        <w:t>(</w:t>
      </w:r>
      <w:r w:rsidRPr="007B46E2">
        <w:rPr>
          <w:rFonts w:hint="eastAsia"/>
          <w:color w:val="auto"/>
        </w:rPr>
        <w:t>2</w:t>
      </w:r>
      <w:r w:rsidRPr="007B46E2">
        <w:rPr>
          <w:color w:val="auto"/>
        </w:rPr>
        <w:t>)設置兒童及少年社區照顧服務</w:t>
      </w:r>
      <w:r w:rsidRPr="007B46E2">
        <w:rPr>
          <w:rFonts w:hint="eastAsia"/>
          <w:color w:val="auto"/>
        </w:rPr>
        <w:t>據點</w:t>
      </w:r>
      <w:bookmarkEnd w:id="1361"/>
      <w:bookmarkEnd w:id="1362"/>
      <w:bookmarkEnd w:id="1363"/>
      <w:bookmarkEnd w:id="1364"/>
    </w:p>
    <w:p w:rsidR="00636ED4" w:rsidRPr="007B46E2" w:rsidRDefault="00CB311C" w:rsidP="00CB311C">
      <w:pPr>
        <w:pStyle w:val="11"/>
        <w:rPr>
          <w:color w:val="auto"/>
        </w:rPr>
      </w:pPr>
      <w:r w:rsidRPr="007B46E2">
        <w:rPr>
          <w:color w:val="auto"/>
        </w:rPr>
        <w:t>為照顧弱勢家庭兒童</w:t>
      </w:r>
      <w:r w:rsidRPr="007B46E2">
        <w:rPr>
          <w:rFonts w:hint="eastAsia"/>
          <w:color w:val="auto"/>
        </w:rPr>
        <w:t>及</w:t>
      </w:r>
      <w:r w:rsidRPr="007B46E2">
        <w:rPr>
          <w:color w:val="auto"/>
        </w:rPr>
        <w:t>少年，已設置</w:t>
      </w:r>
      <w:r w:rsidRPr="007B46E2">
        <w:rPr>
          <w:rFonts w:hint="eastAsia"/>
          <w:color w:val="auto"/>
        </w:rPr>
        <w:t>70</w:t>
      </w:r>
      <w:r w:rsidRPr="007B46E2">
        <w:rPr>
          <w:color w:val="auto"/>
        </w:rPr>
        <w:t>處兒少社區照顧服務據點。</w:t>
      </w:r>
    </w:p>
    <w:bookmarkEnd w:id="1356"/>
    <w:p w:rsidR="000A72CB" w:rsidRPr="007B46E2" w:rsidRDefault="000A72CB" w:rsidP="000A72CB">
      <w:pPr>
        <w:pStyle w:val="10"/>
        <w:rPr>
          <w:color w:val="auto"/>
        </w:rPr>
      </w:pPr>
      <w:r w:rsidRPr="007B46E2">
        <w:rPr>
          <w:rFonts w:hint="eastAsia"/>
          <w:color w:val="auto"/>
        </w:rPr>
        <w:lastRenderedPageBreak/>
        <w:t>(3)辦理課後留園服務</w:t>
      </w:r>
    </w:p>
    <w:p w:rsidR="000A72CB" w:rsidRPr="007B46E2" w:rsidRDefault="000A72CB" w:rsidP="000A72CB">
      <w:pPr>
        <w:pStyle w:val="11"/>
        <w:rPr>
          <w:color w:val="auto"/>
        </w:rPr>
      </w:pPr>
      <w:bookmarkStart w:id="1365" w:name="_Toc393964298"/>
      <w:bookmarkStart w:id="1366" w:name="_Toc443575381"/>
      <w:bookmarkStart w:id="1367" w:name="_Toc393964299"/>
      <w:r w:rsidRPr="007B46E2">
        <w:rPr>
          <w:rFonts w:hint="eastAsia"/>
          <w:color w:val="auto"/>
        </w:rPr>
        <w:t>107年寒假98園辦理、106學年度第2學期135園辦理，共計補助弱勢幼童1,668人次，經費約796萬2,017元。</w:t>
      </w:r>
    </w:p>
    <w:p w:rsidR="000A72CB" w:rsidRPr="007B46E2" w:rsidRDefault="000A72CB" w:rsidP="000A72CB">
      <w:pPr>
        <w:pStyle w:val="10"/>
        <w:rPr>
          <w:color w:val="auto"/>
        </w:rPr>
      </w:pPr>
      <w:bookmarkStart w:id="1368" w:name="_Toc489964921"/>
      <w:bookmarkEnd w:id="1365"/>
      <w:r w:rsidRPr="007B46E2">
        <w:rPr>
          <w:rFonts w:hint="eastAsia"/>
          <w:color w:val="auto"/>
        </w:rPr>
        <w:t>(4)擴大辦理國小兒童課後照顧服務</w:t>
      </w:r>
      <w:bookmarkEnd w:id="1366"/>
      <w:bookmarkEnd w:id="1368"/>
    </w:p>
    <w:p w:rsidR="000A72CB" w:rsidRPr="007B46E2" w:rsidRDefault="000A72CB" w:rsidP="000A72CB">
      <w:pPr>
        <w:pStyle w:val="11"/>
        <w:rPr>
          <w:color w:val="auto"/>
        </w:rPr>
      </w:pPr>
      <w:bookmarkStart w:id="1369" w:name="_Toc443575382"/>
      <w:r w:rsidRPr="007B46E2">
        <w:rPr>
          <w:rFonts w:hint="eastAsia"/>
          <w:color w:val="auto"/>
        </w:rPr>
        <w:t>106學年度第2學期本市國小計199校開辦課後照顧服務班，辦理校數比率82.23%，補助低收入戶、身心障礙及原住民及情況特殊學生參加費用及午餐費，教育部國教署補助經費1,060萬3,384元，教育局自籌2,613萬239元，共計3,673萬3,623元，受益人數5,120人。</w:t>
      </w:r>
    </w:p>
    <w:p w:rsidR="000A72CB" w:rsidRPr="007B46E2" w:rsidRDefault="000A72CB" w:rsidP="000A72CB">
      <w:pPr>
        <w:pStyle w:val="10"/>
        <w:rPr>
          <w:color w:val="auto"/>
        </w:rPr>
      </w:pPr>
      <w:bookmarkStart w:id="1370" w:name="_Toc489964922"/>
      <w:r w:rsidRPr="007B46E2">
        <w:rPr>
          <w:rFonts w:hint="eastAsia"/>
          <w:color w:val="auto"/>
        </w:rPr>
        <w:t>(5)推動補救教學實施方案</w:t>
      </w:r>
      <w:bookmarkEnd w:id="1367"/>
      <w:bookmarkEnd w:id="1369"/>
      <w:bookmarkEnd w:id="1370"/>
    </w:p>
    <w:p w:rsidR="000A72CB" w:rsidRPr="007B46E2" w:rsidRDefault="000A72CB" w:rsidP="000A72CB">
      <w:pPr>
        <w:pStyle w:val="11"/>
        <w:rPr>
          <w:color w:val="auto"/>
        </w:rPr>
      </w:pPr>
      <w:bookmarkStart w:id="1371" w:name="_Toc443483450"/>
      <w:r w:rsidRPr="007B46E2">
        <w:rPr>
          <w:rFonts w:hint="eastAsia"/>
          <w:color w:val="auto"/>
        </w:rPr>
        <w:t>截至107年6月參與補救教學教師達2,375人次，共服務本市國中小學生(含原住民、新住民子女、身心障礙及家庭弱勢學生)達1萬2,382人。另本市配合教育部辦理學生學習扶助計畫，鼓勵各高中職學校申請辦理。</w:t>
      </w:r>
      <w:bookmarkEnd w:id="1371"/>
    </w:p>
    <w:p w:rsidR="000A72CB" w:rsidRPr="007B46E2" w:rsidRDefault="000A72CB" w:rsidP="000A72CB">
      <w:pPr>
        <w:pStyle w:val="10"/>
        <w:rPr>
          <w:color w:val="auto"/>
        </w:rPr>
      </w:pPr>
      <w:r w:rsidRPr="007B46E2">
        <w:rPr>
          <w:rFonts w:hint="eastAsia"/>
          <w:color w:val="auto"/>
        </w:rPr>
        <w:t>(6)推展家庭教育課程與活動</w:t>
      </w:r>
    </w:p>
    <w:p w:rsidR="00004219" w:rsidRPr="007B46E2" w:rsidRDefault="000A72CB" w:rsidP="000A72CB">
      <w:pPr>
        <w:pStyle w:val="11"/>
        <w:rPr>
          <w:color w:val="auto"/>
        </w:rPr>
      </w:pPr>
      <w:r w:rsidRPr="007B46E2">
        <w:rPr>
          <w:rFonts w:hint="eastAsia"/>
          <w:color w:val="auto"/>
        </w:rPr>
        <w:t>教育局家庭教育中心為增進家人關係與家庭功能，積極推動親職教育、婚姻教育、倫理教育、學校家庭教育、性別與婦女教育、運用志工人力與發展支持性家庭教育方案，107年1</w:t>
      </w:r>
      <w:r w:rsidR="009905BE" w:rsidRPr="007B46E2">
        <w:rPr>
          <w:rFonts w:hint="eastAsia"/>
          <w:color w:val="auto"/>
        </w:rPr>
        <w:t>-</w:t>
      </w:r>
      <w:r w:rsidRPr="007B46E2">
        <w:rPr>
          <w:rFonts w:hint="eastAsia"/>
          <w:color w:val="auto"/>
        </w:rPr>
        <w:t>6月辦理350場次，88,788人次參與。</w:t>
      </w:r>
    </w:p>
    <w:p w:rsidR="00F55C67" w:rsidRPr="007B46E2" w:rsidRDefault="00F55C67" w:rsidP="00F55C67">
      <w:pPr>
        <w:pStyle w:val="001"/>
      </w:pPr>
      <w:r w:rsidRPr="007B46E2">
        <w:rPr>
          <w:rFonts w:hint="eastAsia"/>
        </w:rPr>
        <w:t>2.勇健老大人</w:t>
      </w:r>
    </w:p>
    <w:p w:rsidR="00F55C67" w:rsidRPr="007B46E2" w:rsidRDefault="00F55C67" w:rsidP="00F55C67">
      <w:pPr>
        <w:pStyle w:val="10"/>
        <w:rPr>
          <w:color w:val="auto"/>
        </w:rPr>
      </w:pPr>
      <w:r w:rsidRPr="007B46E2">
        <w:rPr>
          <w:rFonts w:hint="eastAsia"/>
          <w:color w:val="auto"/>
        </w:rPr>
        <w:t>(1)老人健康檢查</w:t>
      </w:r>
    </w:p>
    <w:p w:rsidR="00F55C67" w:rsidRPr="007B46E2" w:rsidRDefault="00F55C67" w:rsidP="00F55C67">
      <w:pPr>
        <w:pStyle w:val="11"/>
        <w:rPr>
          <w:color w:val="auto"/>
        </w:rPr>
      </w:pPr>
      <w:r w:rsidRPr="007B46E2">
        <w:rPr>
          <w:color w:val="auto"/>
        </w:rPr>
        <w:t>107</w:t>
      </w:r>
      <w:r w:rsidRPr="007B46E2">
        <w:rPr>
          <w:rFonts w:hint="eastAsia"/>
          <w:color w:val="auto"/>
        </w:rPr>
        <w:t>年</w:t>
      </w:r>
      <w:r w:rsidRPr="007B46E2">
        <w:rPr>
          <w:color w:val="auto"/>
        </w:rPr>
        <w:t>提供4</w:t>
      </w:r>
      <w:r w:rsidRPr="007B46E2">
        <w:rPr>
          <w:rFonts w:hint="eastAsia"/>
          <w:color w:val="auto"/>
        </w:rPr>
        <w:t>0</w:t>
      </w:r>
      <w:r w:rsidRPr="007B46E2">
        <w:rPr>
          <w:color w:val="auto"/>
        </w:rPr>
        <w:t>,4</w:t>
      </w:r>
      <w:r w:rsidR="005C2C19" w:rsidRPr="007B46E2">
        <w:rPr>
          <w:rFonts w:hint="eastAsia"/>
          <w:color w:val="auto"/>
        </w:rPr>
        <w:t>75</w:t>
      </w:r>
      <w:r w:rsidRPr="007B46E2">
        <w:rPr>
          <w:color w:val="auto"/>
        </w:rPr>
        <w:t>位</w:t>
      </w:r>
      <w:r w:rsidRPr="007B46E2">
        <w:rPr>
          <w:rFonts w:hint="eastAsia"/>
          <w:color w:val="auto"/>
        </w:rPr>
        <w:t>老人健康檢查服務</w:t>
      </w:r>
      <w:r w:rsidRPr="007B46E2">
        <w:rPr>
          <w:color w:val="auto"/>
        </w:rPr>
        <w:t>(</w:t>
      </w:r>
      <w:r w:rsidRPr="007B46E2">
        <w:rPr>
          <w:rFonts w:hint="eastAsia"/>
          <w:color w:val="auto"/>
        </w:rPr>
        <w:t>含心電圖、胸部</w:t>
      </w:r>
      <w:r w:rsidRPr="007B46E2">
        <w:rPr>
          <w:color w:val="auto"/>
        </w:rPr>
        <w:t>X</w:t>
      </w:r>
      <w:r w:rsidRPr="007B46E2">
        <w:rPr>
          <w:rFonts w:hint="eastAsia"/>
          <w:color w:val="auto"/>
        </w:rPr>
        <w:t>光、血液檢查與甲狀腺刺激荷爾蒙等項目</w:t>
      </w:r>
      <w:r w:rsidRPr="007B46E2">
        <w:rPr>
          <w:color w:val="auto"/>
        </w:rPr>
        <w:t>)</w:t>
      </w:r>
      <w:r w:rsidRPr="007B46E2">
        <w:rPr>
          <w:rFonts w:hint="eastAsia"/>
          <w:color w:val="auto"/>
        </w:rPr>
        <w:t>。</w:t>
      </w:r>
    </w:p>
    <w:p w:rsidR="00F55C67" w:rsidRPr="007B46E2" w:rsidRDefault="00F55C67" w:rsidP="00F55C67">
      <w:pPr>
        <w:pStyle w:val="10"/>
        <w:rPr>
          <w:color w:val="auto"/>
        </w:rPr>
      </w:pPr>
      <w:r w:rsidRPr="007B46E2">
        <w:rPr>
          <w:color w:val="auto"/>
        </w:rPr>
        <w:t>(2)老人免費裝</w:t>
      </w:r>
      <w:r w:rsidRPr="007B46E2">
        <w:rPr>
          <w:rFonts w:hint="eastAsia"/>
          <w:color w:val="auto"/>
        </w:rPr>
        <w:t>置</w:t>
      </w:r>
      <w:r w:rsidRPr="007B46E2">
        <w:rPr>
          <w:color w:val="auto"/>
        </w:rPr>
        <w:t>假牙</w:t>
      </w:r>
    </w:p>
    <w:p w:rsidR="00F55C67" w:rsidRPr="007B46E2" w:rsidRDefault="00F55C67" w:rsidP="00F55C67">
      <w:pPr>
        <w:pStyle w:val="11"/>
        <w:rPr>
          <w:color w:val="auto"/>
        </w:rPr>
      </w:pPr>
      <w:r w:rsidRPr="007B46E2">
        <w:rPr>
          <w:color w:val="auto"/>
        </w:rPr>
        <w:t>1</w:t>
      </w:r>
      <w:r w:rsidRPr="007B46E2">
        <w:rPr>
          <w:rFonts w:hint="eastAsia"/>
          <w:color w:val="auto"/>
        </w:rPr>
        <w:t>07</w:t>
      </w:r>
      <w:r w:rsidRPr="007B46E2">
        <w:rPr>
          <w:color w:val="auto"/>
        </w:rPr>
        <w:t>年度編列</w:t>
      </w:r>
      <w:r w:rsidRPr="007B46E2">
        <w:rPr>
          <w:rFonts w:hint="eastAsia"/>
          <w:color w:val="auto"/>
        </w:rPr>
        <w:t>1</w:t>
      </w:r>
      <w:r w:rsidRPr="007B46E2">
        <w:rPr>
          <w:color w:val="auto"/>
        </w:rPr>
        <w:t>億</w:t>
      </w:r>
      <w:r w:rsidRPr="007B46E2">
        <w:rPr>
          <w:rFonts w:hint="eastAsia"/>
          <w:color w:val="auto"/>
        </w:rPr>
        <w:t>810</w:t>
      </w:r>
      <w:r w:rsidRPr="007B46E2">
        <w:rPr>
          <w:color w:val="auto"/>
        </w:rPr>
        <w:t>萬元</w:t>
      </w:r>
      <w:r w:rsidRPr="007B46E2">
        <w:rPr>
          <w:rFonts w:hint="eastAsia"/>
          <w:color w:val="auto"/>
        </w:rPr>
        <w:t>(實撥1</w:t>
      </w:r>
      <w:r w:rsidRPr="007B46E2">
        <w:rPr>
          <w:color w:val="auto"/>
        </w:rPr>
        <w:t>億</w:t>
      </w:r>
      <w:r w:rsidRPr="007B46E2">
        <w:rPr>
          <w:rFonts w:hint="eastAsia"/>
          <w:color w:val="auto"/>
        </w:rPr>
        <w:t>435</w:t>
      </w:r>
      <w:r w:rsidRPr="007B46E2">
        <w:rPr>
          <w:color w:val="auto"/>
        </w:rPr>
        <w:t>萬</w:t>
      </w:r>
      <w:r w:rsidRPr="007B46E2">
        <w:rPr>
          <w:rFonts w:hint="eastAsia"/>
          <w:color w:val="auto"/>
        </w:rPr>
        <w:t>3千</w:t>
      </w:r>
      <w:r w:rsidRPr="007B46E2">
        <w:rPr>
          <w:color w:val="auto"/>
        </w:rPr>
        <w:t>元</w:t>
      </w:r>
      <w:r w:rsidRPr="007B46E2">
        <w:rPr>
          <w:rFonts w:hint="eastAsia"/>
          <w:color w:val="auto"/>
        </w:rPr>
        <w:t>)，</w:t>
      </w:r>
      <w:r w:rsidR="005C2C19" w:rsidRPr="007B46E2">
        <w:rPr>
          <w:rFonts w:hint="eastAsia"/>
          <w:color w:val="auto"/>
        </w:rPr>
        <w:t>截至6月寄發補助2,</w:t>
      </w:r>
      <w:r w:rsidR="005C2C19" w:rsidRPr="007B46E2">
        <w:rPr>
          <w:color w:val="auto"/>
        </w:rPr>
        <w:t>952</w:t>
      </w:r>
      <w:r w:rsidR="005C2C19" w:rsidRPr="007B46E2">
        <w:rPr>
          <w:rFonts w:hint="eastAsia"/>
          <w:color w:val="auto"/>
        </w:rPr>
        <w:t>位長輩裝置假牙(一般老人1,8</w:t>
      </w:r>
      <w:r w:rsidR="005C2C19" w:rsidRPr="007B46E2">
        <w:rPr>
          <w:color w:val="auto"/>
        </w:rPr>
        <w:t>27</w:t>
      </w:r>
      <w:r w:rsidR="005C2C19" w:rsidRPr="007B46E2">
        <w:rPr>
          <w:rFonts w:hint="eastAsia"/>
          <w:color w:val="auto"/>
        </w:rPr>
        <w:t>位、中低收老人1,</w:t>
      </w:r>
      <w:r w:rsidR="005C2C19" w:rsidRPr="007B46E2">
        <w:rPr>
          <w:color w:val="auto"/>
        </w:rPr>
        <w:t>125</w:t>
      </w:r>
      <w:r w:rsidR="005C2C19" w:rsidRPr="007B46E2">
        <w:rPr>
          <w:rFonts w:hint="eastAsia"/>
          <w:color w:val="auto"/>
        </w:rPr>
        <w:t>位</w:t>
      </w:r>
      <w:r w:rsidR="005C2C19" w:rsidRPr="007B46E2">
        <w:rPr>
          <w:color w:val="auto"/>
        </w:rPr>
        <w:t>)</w:t>
      </w:r>
      <w:r w:rsidR="005C2C19" w:rsidRPr="007B46E2">
        <w:rPr>
          <w:rFonts w:hint="eastAsia"/>
          <w:color w:val="auto"/>
        </w:rPr>
        <w:t>，共</w:t>
      </w:r>
      <w:r w:rsidR="005C2C19" w:rsidRPr="007B46E2">
        <w:rPr>
          <w:color w:val="auto"/>
        </w:rPr>
        <w:t>1,362位</w:t>
      </w:r>
      <w:r w:rsidR="005C2C19" w:rsidRPr="007B46E2">
        <w:rPr>
          <w:rFonts w:hint="eastAsia"/>
          <w:color w:val="auto"/>
        </w:rPr>
        <w:t>長輩完成裝置。</w:t>
      </w:r>
    </w:p>
    <w:p w:rsidR="00F55C67" w:rsidRPr="007B46E2" w:rsidRDefault="00F55C67" w:rsidP="00F55C67">
      <w:pPr>
        <w:pStyle w:val="10"/>
        <w:rPr>
          <w:color w:val="auto"/>
        </w:rPr>
      </w:pPr>
      <w:r w:rsidRPr="007B46E2">
        <w:rPr>
          <w:rFonts w:hint="eastAsia"/>
          <w:color w:val="auto"/>
        </w:rPr>
        <w:lastRenderedPageBreak/>
        <w:t>(3)失能(智)老人長期照顧服務</w:t>
      </w:r>
    </w:p>
    <w:p w:rsidR="005C2C19" w:rsidRPr="007B46E2" w:rsidRDefault="005C2C19" w:rsidP="005C2C19">
      <w:pPr>
        <w:pStyle w:val="a00"/>
        <w:rPr>
          <w:color w:val="auto"/>
        </w:rPr>
      </w:pPr>
      <w:r w:rsidRPr="007B46E2">
        <w:rPr>
          <w:rFonts w:hint="eastAsia"/>
          <w:color w:val="auto"/>
        </w:rPr>
        <w:t>a.</w:t>
      </w:r>
      <w:r w:rsidRPr="007B46E2">
        <w:rPr>
          <w:color w:val="auto"/>
        </w:rPr>
        <w:t>10</w:t>
      </w:r>
      <w:r w:rsidRPr="007B46E2">
        <w:rPr>
          <w:rFonts w:hint="eastAsia"/>
          <w:color w:val="auto"/>
        </w:rPr>
        <w:t>7年1-6月專業服務</w:t>
      </w:r>
      <w:r w:rsidRPr="007B46E2">
        <w:rPr>
          <w:color w:val="auto"/>
        </w:rPr>
        <w:t>6,706</w:t>
      </w:r>
      <w:r w:rsidRPr="007B46E2">
        <w:rPr>
          <w:rFonts w:hint="eastAsia"/>
          <w:color w:val="auto"/>
        </w:rPr>
        <w:t>人(</w:t>
      </w:r>
      <w:r w:rsidRPr="007B46E2">
        <w:rPr>
          <w:color w:val="auto"/>
        </w:rPr>
        <w:t>22,020</w:t>
      </w:r>
      <w:r w:rsidRPr="007B46E2">
        <w:rPr>
          <w:rFonts w:hint="eastAsia"/>
          <w:color w:val="auto"/>
        </w:rPr>
        <w:t>人次)、喘息服務</w:t>
      </w:r>
      <w:r w:rsidRPr="007B46E2">
        <w:rPr>
          <w:color w:val="auto"/>
        </w:rPr>
        <w:t>7,224</w:t>
      </w:r>
      <w:r w:rsidRPr="007B46E2">
        <w:rPr>
          <w:rFonts w:hint="eastAsia"/>
          <w:color w:val="auto"/>
        </w:rPr>
        <w:t>人(27,650人次)。</w:t>
      </w:r>
    </w:p>
    <w:p w:rsidR="005C2C19" w:rsidRPr="007B46E2" w:rsidRDefault="005C2C19" w:rsidP="005C2C19">
      <w:pPr>
        <w:pStyle w:val="a00"/>
        <w:rPr>
          <w:color w:val="auto"/>
        </w:rPr>
      </w:pPr>
      <w:r w:rsidRPr="007B46E2">
        <w:rPr>
          <w:rFonts w:hint="eastAsia"/>
          <w:color w:val="auto"/>
        </w:rPr>
        <w:t>b.依法輔導護理機構設置，提供失能長輩全天候機構照護，截至107年6月本市立案居家護理所計83所、護理之家69家，共4,748床(100人日間照護)，</w:t>
      </w:r>
      <w:r w:rsidRPr="007B46E2">
        <w:rPr>
          <w:color w:val="auto"/>
        </w:rPr>
        <w:t>現住人數3,</w:t>
      </w:r>
      <w:r w:rsidRPr="007B46E2">
        <w:rPr>
          <w:rFonts w:hint="eastAsia"/>
          <w:color w:val="auto"/>
        </w:rPr>
        <w:t>973</w:t>
      </w:r>
      <w:r w:rsidRPr="007B46E2">
        <w:rPr>
          <w:color w:val="auto"/>
        </w:rPr>
        <w:t>人、收住率8</w:t>
      </w:r>
      <w:r w:rsidRPr="007B46E2">
        <w:rPr>
          <w:rFonts w:hint="eastAsia"/>
          <w:color w:val="auto"/>
        </w:rPr>
        <w:t>4</w:t>
      </w:r>
      <w:r w:rsidRPr="007B46E2">
        <w:rPr>
          <w:color w:val="auto"/>
        </w:rPr>
        <w:t>%</w:t>
      </w:r>
      <w:r w:rsidRPr="007B46E2">
        <w:rPr>
          <w:rFonts w:hint="eastAsia"/>
          <w:color w:val="auto"/>
        </w:rPr>
        <w:t>。</w:t>
      </w:r>
    </w:p>
    <w:p w:rsidR="002E5A7E" w:rsidRPr="007B46E2" w:rsidRDefault="005C2C19" w:rsidP="005C2C19">
      <w:pPr>
        <w:pStyle w:val="a00"/>
        <w:rPr>
          <w:color w:val="auto"/>
        </w:rPr>
      </w:pPr>
      <w:r w:rsidRPr="007B46E2">
        <w:rPr>
          <w:rFonts w:hint="eastAsia"/>
          <w:color w:val="auto"/>
        </w:rPr>
        <w:t>c</w:t>
      </w:r>
      <w:r w:rsidRPr="007B46E2">
        <w:rPr>
          <w:color w:val="auto"/>
        </w:rPr>
        <w:t>.</w:t>
      </w:r>
      <w:r w:rsidRPr="007B46E2">
        <w:rPr>
          <w:rFonts w:hint="eastAsia"/>
          <w:color w:val="auto"/>
        </w:rPr>
        <w:t>失智照護服務計畫失智共同照護中心7處共服務1</w:t>
      </w:r>
      <w:r w:rsidRPr="007B46E2">
        <w:rPr>
          <w:color w:val="auto"/>
        </w:rPr>
        <w:t>,</w:t>
      </w:r>
      <w:r w:rsidRPr="007B46E2">
        <w:rPr>
          <w:rFonts w:hint="eastAsia"/>
          <w:color w:val="auto"/>
        </w:rPr>
        <w:t>261人；失智社區服務據點46處共服務失智個案294人，照顧者346人。</w:t>
      </w:r>
    </w:p>
    <w:p w:rsidR="00CB311C" w:rsidRPr="007B46E2" w:rsidRDefault="00CB311C" w:rsidP="00F55C67">
      <w:pPr>
        <w:pStyle w:val="10"/>
        <w:rPr>
          <w:color w:val="auto"/>
        </w:rPr>
      </w:pPr>
      <w:bookmarkStart w:id="1372" w:name="_Toc393964303"/>
      <w:bookmarkStart w:id="1373" w:name="_Toc443575386"/>
      <w:bookmarkStart w:id="1374" w:name="_Toc460922859"/>
      <w:bookmarkStart w:id="1375" w:name="_Toc489964926"/>
      <w:r w:rsidRPr="007B46E2">
        <w:rPr>
          <w:color w:val="auto"/>
        </w:rPr>
        <w:t>(</w:t>
      </w:r>
      <w:r w:rsidRPr="007B46E2">
        <w:rPr>
          <w:rFonts w:hint="eastAsia"/>
          <w:color w:val="auto"/>
        </w:rPr>
        <w:t>4</w:t>
      </w:r>
      <w:r w:rsidRPr="007B46E2">
        <w:rPr>
          <w:color w:val="auto"/>
        </w:rPr>
        <w:t>)</w:t>
      </w:r>
      <w:bookmarkEnd w:id="1372"/>
      <w:bookmarkEnd w:id="1373"/>
      <w:r w:rsidRPr="007B46E2">
        <w:rPr>
          <w:color w:val="auto"/>
        </w:rPr>
        <w:t>加強辦理長青人力資源運用(代間方案)</w:t>
      </w:r>
      <w:bookmarkEnd w:id="1374"/>
      <w:bookmarkEnd w:id="1375"/>
    </w:p>
    <w:p w:rsidR="00B71602" w:rsidRPr="007B46E2" w:rsidRDefault="00C9344C" w:rsidP="00F55C67">
      <w:pPr>
        <w:pStyle w:val="11"/>
        <w:rPr>
          <w:color w:val="auto"/>
        </w:rPr>
      </w:pPr>
      <w:r w:rsidRPr="007B46E2">
        <w:rPr>
          <w:rFonts w:hint="eastAsia"/>
          <w:color w:val="auto"/>
        </w:rPr>
        <w:t>107年1-6月運用194</w:t>
      </w:r>
      <w:r w:rsidRPr="007B46E2">
        <w:rPr>
          <w:color w:val="auto"/>
        </w:rPr>
        <w:t>名傳承大使，</w:t>
      </w:r>
      <w:r w:rsidRPr="007B46E2">
        <w:rPr>
          <w:bCs/>
          <w:color w:val="auto"/>
        </w:rPr>
        <w:t>開設</w:t>
      </w:r>
      <w:r w:rsidRPr="007B46E2">
        <w:rPr>
          <w:rFonts w:hint="eastAsia"/>
          <w:bCs/>
          <w:color w:val="auto"/>
        </w:rPr>
        <w:t>社區薪傳教學課程共41</w:t>
      </w:r>
      <w:r w:rsidRPr="007B46E2">
        <w:rPr>
          <w:bCs/>
          <w:color w:val="auto"/>
        </w:rPr>
        <w:t>班次</w:t>
      </w:r>
      <w:r w:rsidRPr="007B46E2">
        <w:rPr>
          <w:rFonts w:hint="eastAsia"/>
          <w:bCs/>
          <w:color w:val="auto"/>
        </w:rPr>
        <w:t>、</w:t>
      </w:r>
      <w:r w:rsidRPr="007B46E2">
        <w:rPr>
          <w:color w:val="auto"/>
        </w:rPr>
        <w:t>受惠</w:t>
      </w:r>
      <w:r w:rsidRPr="007B46E2">
        <w:rPr>
          <w:rFonts w:hint="eastAsia"/>
          <w:color w:val="auto"/>
        </w:rPr>
        <w:t>6</w:t>
      </w:r>
      <w:r w:rsidRPr="007B46E2">
        <w:rPr>
          <w:rFonts w:hint="eastAsia"/>
          <w:bCs/>
          <w:color w:val="auto"/>
        </w:rPr>
        <w:t>,403</w:t>
      </w:r>
      <w:r w:rsidRPr="007B46E2">
        <w:rPr>
          <w:color w:val="auto"/>
        </w:rPr>
        <w:t>人次</w:t>
      </w:r>
      <w:r w:rsidRPr="007B46E2">
        <w:rPr>
          <w:rFonts w:hint="eastAsia"/>
          <w:color w:val="auto"/>
        </w:rPr>
        <w:t>。</w:t>
      </w:r>
    </w:p>
    <w:p w:rsidR="00066672" w:rsidRPr="007B46E2" w:rsidRDefault="00066672" w:rsidP="002553C5">
      <w:pPr>
        <w:pStyle w:val="001"/>
      </w:pPr>
      <w:bookmarkStart w:id="1376" w:name="_Toc393085713"/>
      <w:bookmarkStart w:id="1377" w:name="_Toc393087421"/>
      <w:bookmarkStart w:id="1378" w:name="_Toc393090641"/>
      <w:bookmarkStart w:id="1379" w:name="_Toc443483451"/>
      <w:bookmarkStart w:id="1380" w:name="_Toc460427346"/>
      <w:r w:rsidRPr="007B46E2">
        <w:t>3.繁星點點</w:t>
      </w:r>
      <w:bookmarkEnd w:id="1376"/>
      <w:bookmarkEnd w:id="1377"/>
      <w:bookmarkEnd w:id="1378"/>
      <w:bookmarkEnd w:id="1379"/>
      <w:bookmarkEnd w:id="1380"/>
    </w:p>
    <w:p w:rsidR="002553C5" w:rsidRPr="007B46E2" w:rsidRDefault="002553C5" w:rsidP="002553C5">
      <w:pPr>
        <w:pStyle w:val="10"/>
        <w:rPr>
          <w:color w:val="auto"/>
        </w:rPr>
      </w:pPr>
      <w:r w:rsidRPr="007B46E2">
        <w:rPr>
          <w:rFonts w:hint="eastAsia"/>
          <w:color w:val="auto"/>
        </w:rPr>
        <w:t>(1)辦理10</w:t>
      </w:r>
      <w:r w:rsidRPr="007B46E2">
        <w:rPr>
          <w:color w:val="auto"/>
        </w:rPr>
        <w:t>7</w:t>
      </w:r>
      <w:r w:rsidRPr="007B46E2">
        <w:rPr>
          <w:rFonts w:hint="eastAsia"/>
          <w:color w:val="auto"/>
        </w:rPr>
        <w:t>年度社區營造三期及村落文化發展計畫</w:t>
      </w:r>
    </w:p>
    <w:p w:rsidR="002553C5" w:rsidRPr="007B46E2" w:rsidRDefault="002553C5" w:rsidP="002553C5">
      <w:pPr>
        <w:pStyle w:val="11"/>
        <w:rPr>
          <w:color w:val="auto"/>
        </w:rPr>
      </w:pPr>
      <w:r w:rsidRPr="007B46E2">
        <w:rPr>
          <w:rFonts w:hint="eastAsia"/>
          <w:color w:val="auto"/>
        </w:rPr>
        <w:t>文化局爭取文化部經費補助，辦理10</w:t>
      </w:r>
      <w:r w:rsidRPr="007B46E2">
        <w:rPr>
          <w:color w:val="auto"/>
        </w:rPr>
        <w:t>7</w:t>
      </w:r>
      <w:r w:rsidRPr="007B46E2">
        <w:rPr>
          <w:rFonts w:hint="eastAsia"/>
          <w:color w:val="auto"/>
        </w:rPr>
        <w:t>年本市社區營造推動計畫。完成16區公所</w:t>
      </w:r>
      <w:r w:rsidRPr="007B46E2">
        <w:rPr>
          <w:color w:val="auto"/>
        </w:rPr>
        <w:t>45</w:t>
      </w:r>
      <w:r w:rsidRPr="007B46E2">
        <w:rPr>
          <w:rFonts w:hint="eastAsia"/>
          <w:color w:val="auto"/>
        </w:rPr>
        <w:t>處社區營造點徵選審查、經費核定及輔導陪伴工作。</w:t>
      </w:r>
    </w:p>
    <w:p w:rsidR="002553C5" w:rsidRPr="007B46E2" w:rsidRDefault="002553C5" w:rsidP="002553C5">
      <w:pPr>
        <w:pStyle w:val="10"/>
        <w:rPr>
          <w:color w:val="auto"/>
        </w:rPr>
      </w:pPr>
      <w:r w:rsidRPr="007B46E2">
        <w:rPr>
          <w:rFonts w:hint="eastAsia"/>
          <w:color w:val="auto"/>
        </w:rPr>
        <w:t>(2)輔導社區、地方文史團體辦理小型藝文活動</w:t>
      </w:r>
    </w:p>
    <w:p w:rsidR="008F3AF9" w:rsidRPr="007B46E2" w:rsidRDefault="002553C5" w:rsidP="002553C5">
      <w:pPr>
        <w:pStyle w:val="11"/>
        <w:rPr>
          <w:color w:val="auto"/>
        </w:rPr>
      </w:pPr>
      <w:r w:rsidRPr="007B46E2">
        <w:rPr>
          <w:rFonts w:hint="eastAsia"/>
          <w:color w:val="auto"/>
        </w:rPr>
        <w:t>10</w:t>
      </w:r>
      <w:r w:rsidRPr="007B46E2">
        <w:rPr>
          <w:color w:val="auto"/>
        </w:rPr>
        <w:t>7</w:t>
      </w:r>
      <w:r w:rsidRPr="007B46E2">
        <w:rPr>
          <w:rFonts w:hint="eastAsia"/>
          <w:color w:val="auto"/>
        </w:rPr>
        <w:t>年持續輔導社區建立自主運作且永續經營之社區營造模式，累積輔導</w:t>
      </w:r>
      <w:r w:rsidRPr="007B46E2">
        <w:rPr>
          <w:color w:val="auto"/>
        </w:rPr>
        <w:t>45</w:t>
      </w:r>
      <w:r w:rsidRPr="007B46E2">
        <w:rPr>
          <w:rFonts w:hint="eastAsia"/>
          <w:color w:val="auto"/>
        </w:rPr>
        <w:t>處社區團隊成功辦理社區小型藝文活動計畫。</w:t>
      </w:r>
    </w:p>
    <w:p w:rsidR="00CB311C" w:rsidRPr="007B46E2" w:rsidRDefault="00CB311C" w:rsidP="00CB311C">
      <w:pPr>
        <w:pStyle w:val="10"/>
        <w:rPr>
          <w:color w:val="auto"/>
        </w:rPr>
      </w:pPr>
      <w:bookmarkStart w:id="1381" w:name="_Toc393964306"/>
      <w:bookmarkStart w:id="1382" w:name="_Toc443575390"/>
      <w:bookmarkStart w:id="1383" w:name="_Toc460922862"/>
      <w:bookmarkStart w:id="1384" w:name="_Toc489964929"/>
      <w:r w:rsidRPr="007B46E2">
        <w:rPr>
          <w:color w:val="auto"/>
        </w:rPr>
        <w:t>(</w:t>
      </w:r>
      <w:r w:rsidRPr="007B46E2">
        <w:rPr>
          <w:rFonts w:hint="eastAsia"/>
          <w:color w:val="auto"/>
        </w:rPr>
        <w:t>3</w:t>
      </w:r>
      <w:r w:rsidRPr="007B46E2">
        <w:rPr>
          <w:color w:val="auto"/>
        </w:rPr>
        <w:t>)</w:t>
      </w:r>
      <w:bookmarkEnd w:id="1381"/>
      <w:bookmarkEnd w:id="1382"/>
      <w:r w:rsidRPr="007B46E2">
        <w:rPr>
          <w:color w:val="auto"/>
        </w:rPr>
        <w:t>建構身心障礙者平等發展的舞台</w:t>
      </w:r>
      <w:bookmarkEnd w:id="1383"/>
      <w:bookmarkEnd w:id="1384"/>
    </w:p>
    <w:p w:rsidR="00B71602" w:rsidRPr="007B46E2" w:rsidRDefault="00CB311C" w:rsidP="00CB311C">
      <w:pPr>
        <w:pStyle w:val="11"/>
        <w:rPr>
          <w:color w:val="auto"/>
        </w:rPr>
      </w:pPr>
      <w:r w:rsidRPr="007B46E2">
        <w:rPr>
          <w:color w:val="auto"/>
        </w:rPr>
        <w:t>積極結合社會資源輔導本市身心障礙樂團，目前計有星星兒打擊樂團、奇異果樂團及崇光樂集等10</w:t>
      </w:r>
      <w:r w:rsidRPr="007B46E2">
        <w:rPr>
          <w:rFonts w:hint="eastAsia"/>
          <w:color w:val="auto"/>
        </w:rPr>
        <w:t>餘</w:t>
      </w:r>
      <w:r w:rsidRPr="007B46E2">
        <w:rPr>
          <w:color w:val="auto"/>
        </w:rPr>
        <w:t>個樂(舞)團成軍，除由</w:t>
      </w:r>
      <w:r w:rsidRPr="007B46E2">
        <w:rPr>
          <w:rFonts w:hint="eastAsia"/>
          <w:color w:val="auto"/>
        </w:rPr>
        <w:t>本</w:t>
      </w:r>
      <w:r w:rsidRPr="007B46E2">
        <w:rPr>
          <w:color w:val="auto"/>
        </w:rPr>
        <w:t>府社會局安排展演機會外，並透過公</w:t>
      </w:r>
      <w:r w:rsidRPr="007B46E2">
        <w:rPr>
          <w:rFonts w:hint="eastAsia"/>
          <w:color w:val="auto"/>
        </w:rPr>
        <w:t>、</w:t>
      </w:r>
      <w:r w:rsidRPr="007B46E2">
        <w:rPr>
          <w:color w:val="auto"/>
        </w:rPr>
        <w:t>私部門節慶、活動等邀請演出，促進其社會參與機會並強化自信心</w:t>
      </w:r>
      <w:r w:rsidRPr="007B46E2">
        <w:rPr>
          <w:rFonts w:hint="eastAsia"/>
          <w:color w:val="auto"/>
        </w:rPr>
        <w:t>。</w:t>
      </w:r>
    </w:p>
    <w:p w:rsidR="00B75EDB" w:rsidRPr="007B46E2" w:rsidRDefault="00B75EDB" w:rsidP="00B75EDB">
      <w:pPr>
        <w:pStyle w:val="001"/>
      </w:pPr>
      <w:r w:rsidRPr="007B46E2">
        <w:t>4.安心家園</w:t>
      </w:r>
    </w:p>
    <w:p w:rsidR="00B75EDB" w:rsidRPr="007B46E2" w:rsidRDefault="00B75EDB" w:rsidP="00B75EDB">
      <w:pPr>
        <w:pStyle w:val="10"/>
        <w:rPr>
          <w:color w:val="auto"/>
        </w:rPr>
      </w:pPr>
      <w:r w:rsidRPr="007B46E2">
        <w:rPr>
          <w:color w:val="auto"/>
        </w:rPr>
        <w:t>(1)</w:t>
      </w:r>
      <w:r w:rsidRPr="007B46E2">
        <w:rPr>
          <w:rFonts w:hint="eastAsia"/>
          <w:color w:val="auto"/>
        </w:rPr>
        <w:t>輔導成立守望相助巡守隊</w:t>
      </w:r>
    </w:p>
    <w:p w:rsidR="00B75EDB" w:rsidRPr="007B46E2" w:rsidRDefault="007751AD" w:rsidP="00B75EDB">
      <w:pPr>
        <w:pStyle w:val="11"/>
        <w:rPr>
          <w:color w:val="auto"/>
        </w:rPr>
      </w:pPr>
      <w:r w:rsidRPr="007B46E2">
        <w:rPr>
          <w:rFonts w:hint="eastAsia"/>
          <w:color w:val="auto"/>
        </w:rPr>
        <w:t>截</w:t>
      </w:r>
      <w:r w:rsidR="00B75EDB" w:rsidRPr="007B46E2">
        <w:rPr>
          <w:rFonts w:hint="eastAsia"/>
          <w:color w:val="auto"/>
        </w:rPr>
        <w:t>至107年6月輔導成立登記協勤正常運作之守望相助隊，計481隊15,2</w:t>
      </w:r>
      <w:r w:rsidR="006041AB" w:rsidRPr="007B46E2">
        <w:rPr>
          <w:rFonts w:hint="eastAsia"/>
          <w:color w:val="auto"/>
        </w:rPr>
        <w:t>57</w:t>
      </w:r>
      <w:r w:rsidR="00B75EDB" w:rsidRPr="007B46E2">
        <w:rPr>
          <w:rFonts w:hint="eastAsia"/>
          <w:color w:val="auto"/>
        </w:rPr>
        <w:t>人；守望相助隊平日與警察機關、志工及善心人士合作，協助維</w:t>
      </w:r>
      <w:r w:rsidR="00B75EDB" w:rsidRPr="007B46E2">
        <w:rPr>
          <w:rFonts w:hint="eastAsia"/>
          <w:color w:val="auto"/>
        </w:rPr>
        <w:lastRenderedPageBreak/>
        <w:t>護社區治安、關懷轄區獨居老人、弱勢人士，107年1-6月協助偵破各類刑案計2</w:t>
      </w:r>
      <w:r w:rsidR="006041AB" w:rsidRPr="007B46E2">
        <w:rPr>
          <w:rFonts w:hint="eastAsia"/>
          <w:color w:val="auto"/>
        </w:rPr>
        <w:t>8</w:t>
      </w:r>
      <w:r w:rsidR="00B75EDB" w:rsidRPr="007B46E2">
        <w:rPr>
          <w:rFonts w:hint="eastAsia"/>
          <w:color w:val="auto"/>
        </w:rPr>
        <w:t>件。</w:t>
      </w:r>
    </w:p>
    <w:p w:rsidR="00B75EDB" w:rsidRPr="007B46E2" w:rsidRDefault="00B75EDB" w:rsidP="00B75EDB">
      <w:pPr>
        <w:pStyle w:val="10"/>
        <w:rPr>
          <w:color w:val="auto"/>
        </w:rPr>
      </w:pPr>
      <w:r w:rsidRPr="007B46E2">
        <w:rPr>
          <w:color w:val="auto"/>
        </w:rPr>
        <w:t>(2)</w:t>
      </w:r>
      <w:r w:rsidRPr="007B46E2">
        <w:rPr>
          <w:rFonts w:hint="eastAsia"/>
          <w:color w:val="auto"/>
        </w:rPr>
        <w:t>普設錄影監視系統</w:t>
      </w:r>
    </w:p>
    <w:p w:rsidR="00B75EDB" w:rsidRPr="007B46E2" w:rsidRDefault="00B75EDB" w:rsidP="00B75EDB">
      <w:pPr>
        <w:pStyle w:val="11"/>
        <w:rPr>
          <w:color w:val="auto"/>
        </w:rPr>
      </w:pPr>
      <w:r w:rsidRPr="007B46E2">
        <w:rPr>
          <w:rFonts w:hint="eastAsia"/>
          <w:color w:val="auto"/>
        </w:rPr>
        <w:t>賡續執行「推動社區安全e化聯防機制</w:t>
      </w:r>
      <w:r w:rsidR="0058597F" w:rsidRPr="007B46E2">
        <w:rPr>
          <w:rFonts w:hint="eastAsia"/>
          <w:color w:val="auto"/>
        </w:rPr>
        <w:t>—</w:t>
      </w:r>
      <w:r w:rsidRPr="007B46E2">
        <w:rPr>
          <w:rFonts w:hint="eastAsia"/>
          <w:color w:val="auto"/>
        </w:rPr>
        <w:t>錄影監視系統整合計畫」工作整合跨區域監控平台，延續社區監錄系統安全聯合防護網；10</w:t>
      </w:r>
      <w:r w:rsidRPr="007B46E2">
        <w:rPr>
          <w:color w:val="auto"/>
        </w:rPr>
        <w:t>7</w:t>
      </w:r>
      <w:r w:rsidRPr="007B46E2">
        <w:rPr>
          <w:rFonts w:hint="eastAsia"/>
          <w:color w:val="auto"/>
        </w:rPr>
        <w:t>年1-6月因監視器破案件數計</w:t>
      </w:r>
      <w:r w:rsidR="006041AB" w:rsidRPr="007B46E2">
        <w:rPr>
          <w:rFonts w:hint="eastAsia"/>
          <w:color w:val="auto"/>
        </w:rPr>
        <w:t>1,060</w:t>
      </w:r>
      <w:r w:rsidRPr="007B46E2">
        <w:rPr>
          <w:rFonts w:hint="eastAsia"/>
          <w:color w:val="auto"/>
        </w:rPr>
        <w:t>件、</w:t>
      </w:r>
      <w:r w:rsidR="006041AB" w:rsidRPr="007B46E2">
        <w:rPr>
          <w:rFonts w:hint="eastAsia"/>
          <w:color w:val="auto"/>
        </w:rPr>
        <w:t>1,203</w:t>
      </w:r>
      <w:r w:rsidRPr="007B46E2">
        <w:rPr>
          <w:rFonts w:hint="eastAsia"/>
          <w:color w:val="auto"/>
        </w:rPr>
        <w:t>人，佔破獲全般刑案件數8.</w:t>
      </w:r>
      <w:r w:rsidR="006041AB" w:rsidRPr="007B46E2">
        <w:rPr>
          <w:rFonts w:hint="eastAsia"/>
          <w:color w:val="auto"/>
        </w:rPr>
        <w:t>25</w:t>
      </w:r>
      <w:r w:rsidR="007B03FD" w:rsidRPr="007B46E2">
        <w:rPr>
          <w:rFonts w:hint="eastAsia"/>
          <w:color w:val="auto"/>
        </w:rPr>
        <w:t>%</w:t>
      </w:r>
      <w:r w:rsidRPr="007B46E2">
        <w:rPr>
          <w:rFonts w:hint="eastAsia"/>
          <w:color w:val="auto"/>
        </w:rPr>
        <w:t>、人數7.</w:t>
      </w:r>
      <w:r w:rsidR="006041AB" w:rsidRPr="007B46E2">
        <w:rPr>
          <w:rFonts w:hint="eastAsia"/>
          <w:color w:val="auto"/>
        </w:rPr>
        <w:t>53</w:t>
      </w:r>
      <w:r w:rsidR="007B03FD" w:rsidRPr="007B46E2">
        <w:rPr>
          <w:rFonts w:hint="eastAsia"/>
          <w:color w:val="auto"/>
        </w:rPr>
        <w:t>%</w:t>
      </w:r>
      <w:r w:rsidRPr="007B46E2">
        <w:rPr>
          <w:rFonts w:hint="eastAsia"/>
          <w:color w:val="auto"/>
        </w:rPr>
        <w:t>。</w:t>
      </w:r>
    </w:p>
    <w:p w:rsidR="00B75EDB" w:rsidRPr="007B46E2" w:rsidRDefault="00B75EDB" w:rsidP="00B75EDB">
      <w:pPr>
        <w:pStyle w:val="10"/>
        <w:rPr>
          <w:color w:val="auto"/>
        </w:rPr>
      </w:pPr>
      <w:r w:rsidRPr="007B46E2">
        <w:rPr>
          <w:color w:val="auto"/>
        </w:rPr>
        <w:t>(3)</w:t>
      </w:r>
      <w:r w:rsidRPr="007B46E2">
        <w:rPr>
          <w:rFonts w:hint="eastAsia"/>
          <w:color w:val="auto"/>
        </w:rPr>
        <w:t>強化社區輔警執勤能力</w:t>
      </w:r>
    </w:p>
    <w:p w:rsidR="00704C93" w:rsidRPr="007B46E2" w:rsidRDefault="00B75EDB" w:rsidP="00B75EDB">
      <w:pPr>
        <w:pStyle w:val="11"/>
        <w:rPr>
          <w:color w:val="auto"/>
        </w:rPr>
      </w:pPr>
      <w:r w:rsidRPr="007B46E2">
        <w:rPr>
          <w:rFonts w:hint="eastAsia"/>
          <w:color w:val="auto"/>
        </w:rPr>
        <w:t>「社區輔助警察」投入社區巡守工作，就本市各區、里，編排每日凌晨0至6時勤務，並規劃輔警2人一組，以機車巡守1-2里(社區)。10</w:t>
      </w:r>
      <w:r w:rsidRPr="007B46E2">
        <w:rPr>
          <w:color w:val="auto"/>
        </w:rPr>
        <w:t>7</w:t>
      </w:r>
      <w:r w:rsidRPr="007B46E2">
        <w:rPr>
          <w:rFonts w:hint="eastAsia"/>
          <w:color w:val="auto"/>
        </w:rPr>
        <w:t>年1-</w:t>
      </w:r>
      <w:r w:rsidRPr="007B46E2">
        <w:rPr>
          <w:color w:val="auto"/>
        </w:rPr>
        <w:t>6</w:t>
      </w:r>
      <w:r w:rsidRPr="007B46E2">
        <w:rPr>
          <w:rFonts w:hint="eastAsia"/>
          <w:color w:val="auto"/>
        </w:rPr>
        <w:t>月總計協助偵破刑案7件、尋獲汽車4部、機車58部。</w:t>
      </w:r>
    </w:p>
    <w:p w:rsidR="00CB311C" w:rsidRPr="007B46E2" w:rsidRDefault="00CB311C" w:rsidP="00CB311C">
      <w:pPr>
        <w:pStyle w:val="001"/>
      </w:pPr>
      <w:bookmarkStart w:id="1385" w:name="_Toc393085715"/>
      <w:bookmarkStart w:id="1386" w:name="_Toc393087423"/>
      <w:bookmarkStart w:id="1387" w:name="_Toc393090643"/>
      <w:bookmarkStart w:id="1388" w:name="_Toc443483453"/>
      <w:bookmarkStart w:id="1389" w:name="_Toc460427348"/>
      <w:bookmarkStart w:id="1390" w:name="_Toc489955337"/>
      <w:r w:rsidRPr="007B46E2">
        <w:rPr>
          <w:rFonts w:hint="eastAsia"/>
        </w:rPr>
        <w:t>5</w:t>
      </w:r>
      <w:r w:rsidRPr="007B46E2">
        <w:t>.溫情鄰里</w:t>
      </w:r>
      <w:bookmarkEnd w:id="1385"/>
      <w:bookmarkEnd w:id="1386"/>
      <w:bookmarkEnd w:id="1387"/>
      <w:bookmarkEnd w:id="1388"/>
      <w:bookmarkEnd w:id="1389"/>
      <w:bookmarkEnd w:id="1390"/>
    </w:p>
    <w:p w:rsidR="00CB311C" w:rsidRPr="007B46E2" w:rsidRDefault="00CB311C" w:rsidP="00CB311C">
      <w:pPr>
        <w:pStyle w:val="10"/>
        <w:rPr>
          <w:color w:val="auto"/>
        </w:rPr>
      </w:pPr>
      <w:bookmarkStart w:id="1391" w:name="_Toc393964310"/>
      <w:bookmarkStart w:id="1392" w:name="_Toc443575394"/>
      <w:bookmarkStart w:id="1393" w:name="_Toc460922866"/>
      <w:bookmarkStart w:id="1394" w:name="_Toc489964933"/>
      <w:r w:rsidRPr="007B46E2">
        <w:rPr>
          <w:rFonts w:hint="eastAsia"/>
          <w:color w:val="auto"/>
        </w:rPr>
        <w:t>(1)</w:t>
      </w:r>
      <w:r w:rsidRPr="007B46E2">
        <w:rPr>
          <w:color w:val="auto"/>
        </w:rPr>
        <w:t>擴增社區照顧關懷據點</w:t>
      </w:r>
      <w:bookmarkEnd w:id="1391"/>
      <w:bookmarkEnd w:id="1392"/>
      <w:bookmarkEnd w:id="1393"/>
      <w:bookmarkEnd w:id="1394"/>
    </w:p>
    <w:p w:rsidR="00CB311C" w:rsidRPr="007B46E2" w:rsidRDefault="00CB311C" w:rsidP="00CB311C">
      <w:pPr>
        <w:pStyle w:val="11"/>
        <w:rPr>
          <w:color w:val="auto"/>
        </w:rPr>
      </w:pPr>
      <w:r w:rsidRPr="007B46E2">
        <w:rPr>
          <w:rFonts w:hint="eastAsia"/>
          <w:color w:val="auto"/>
        </w:rPr>
        <w:t>截至107年</w:t>
      </w:r>
      <w:r w:rsidR="00270E8D" w:rsidRPr="007B46E2">
        <w:rPr>
          <w:rFonts w:hint="eastAsia"/>
          <w:color w:val="auto"/>
        </w:rPr>
        <w:t>6</w:t>
      </w:r>
      <w:r w:rsidRPr="007B46E2">
        <w:rPr>
          <w:rFonts w:hint="eastAsia"/>
          <w:color w:val="auto"/>
        </w:rPr>
        <w:t>月設置</w:t>
      </w:r>
      <w:r w:rsidRPr="007B46E2">
        <w:rPr>
          <w:color w:val="auto"/>
        </w:rPr>
        <w:t>社區照顧關懷據點</w:t>
      </w:r>
      <w:r w:rsidRPr="007B46E2">
        <w:rPr>
          <w:rFonts w:hint="eastAsia"/>
          <w:color w:val="auto"/>
        </w:rPr>
        <w:t>25</w:t>
      </w:r>
      <w:r w:rsidR="00270E8D" w:rsidRPr="007B46E2">
        <w:rPr>
          <w:rFonts w:hint="eastAsia"/>
          <w:color w:val="auto"/>
        </w:rPr>
        <w:t>4</w:t>
      </w:r>
      <w:r w:rsidRPr="007B46E2">
        <w:rPr>
          <w:color w:val="auto"/>
        </w:rPr>
        <w:t>處</w:t>
      </w:r>
      <w:r w:rsidRPr="007B46E2">
        <w:rPr>
          <w:rFonts w:hint="eastAsia"/>
          <w:color w:val="auto"/>
        </w:rPr>
        <w:t>，提供長輩關懷訪視、電話問安諮詢及轉介服務、餐飲服務、健康促進等多元化服務，107年1-</w:t>
      </w:r>
      <w:r w:rsidR="00270E8D" w:rsidRPr="007B46E2">
        <w:rPr>
          <w:rFonts w:hint="eastAsia"/>
          <w:color w:val="auto"/>
        </w:rPr>
        <w:t>6</w:t>
      </w:r>
      <w:r w:rsidRPr="007B46E2">
        <w:rPr>
          <w:rFonts w:hint="eastAsia"/>
          <w:color w:val="auto"/>
        </w:rPr>
        <w:t>月計服務</w:t>
      </w:r>
      <w:r w:rsidRPr="007B46E2">
        <w:rPr>
          <w:color w:val="auto"/>
        </w:rPr>
        <w:t>1</w:t>
      </w:r>
      <w:r w:rsidR="00270E8D" w:rsidRPr="007B46E2">
        <w:rPr>
          <w:rFonts w:hint="eastAsia"/>
          <w:color w:val="auto"/>
        </w:rPr>
        <w:t>6</w:t>
      </w:r>
      <w:r w:rsidRPr="007B46E2">
        <w:rPr>
          <w:rFonts w:hint="eastAsia"/>
          <w:color w:val="auto"/>
        </w:rPr>
        <w:t>萬</w:t>
      </w:r>
      <w:r w:rsidR="00270E8D" w:rsidRPr="007B46E2">
        <w:rPr>
          <w:rFonts w:hint="eastAsia"/>
          <w:color w:val="auto"/>
        </w:rPr>
        <w:t>3,922</w:t>
      </w:r>
      <w:r w:rsidRPr="007B46E2">
        <w:rPr>
          <w:rFonts w:hint="eastAsia"/>
          <w:color w:val="auto"/>
        </w:rPr>
        <w:t>人、</w:t>
      </w:r>
      <w:r w:rsidR="00270E8D" w:rsidRPr="007B46E2">
        <w:rPr>
          <w:rFonts w:hint="eastAsia"/>
          <w:color w:val="auto"/>
        </w:rPr>
        <w:t>95</w:t>
      </w:r>
      <w:r w:rsidRPr="007B46E2">
        <w:rPr>
          <w:rFonts w:hint="eastAsia"/>
          <w:color w:val="auto"/>
        </w:rPr>
        <w:t>萬</w:t>
      </w:r>
      <w:r w:rsidR="00270E8D" w:rsidRPr="007B46E2">
        <w:rPr>
          <w:rFonts w:hint="eastAsia"/>
          <w:color w:val="auto"/>
        </w:rPr>
        <w:t>2</w:t>
      </w:r>
      <w:r w:rsidRPr="007B46E2">
        <w:rPr>
          <w:rFonts w:hint="eastAsia"/>
          <w:color w:val="auto"/>
        </w:rPr>
        <w:t>,</w:t>
      </w:r>
      <w:r w:rsidR="00434F35" w:rsidRPr="007B46E2">
        <w:rPr>
          <w:rFonts w:hint="eastAsia"/>
          <w:color w:val="auto"/>
        </w:rPr>
        <w:t>9</w:t>
      </w:r>
      <w:r w:rsidR="00270E8D" w:rsidRPr="007B46E2">
        <w:rPr>
          <w:rFonts w:hint="eastAsia"/>
          <w:color w:val="auto"/>
        </w:rPr>
        <w:t>89</w:t>
      </w:r>
      <w:r w:rsidRPr="007B46E2">
        <w:rPr>
          <w:rFonts w:hint="eastAsia"/>
          <w:color w:val="auto"/>
        </w:rPr>
        <w:t>人次。</w:t>
      </w:r>
    </w:p>
    <w:p w:rsidR="00CB311C" w:rsidRPr="007B46E2" w:rsidRDefault="00CB311C" w:rsidP="00CB311C">
      <w:pPr>
        <w:pStyle w:val="10"/>
        <w:rPr>
          <w:bCs/>
          <w:color w:val="auto"/>
        </w:rPr>
      </w:pPr>
      <w:bookmarkStart w:id="1395" w:name="_Toc393964311"/>
      <w:bookmarkStart w:id="1396" w:name="_Toc443575395"/>
      <w:bookmarkStart w:id="1397" w:name="_Toc460922867"/>
      <w:bookmarkStart w:id="1398" w:name="_Toc489964934"/>
      <w:r w:rsidRPr="007B46E2">
        <w:rPr>
          <w:rFonts w:hint="eastAsia"/>
          <w:color w:val="auto"/>
        </w:rPr>
        <w:t>(2)</w:t>
      </w:r>
      <w:r w:rsidRPr="007B46E2">
        <w:rPr>
          <w:rFonts w:hint="eastAsia"/>
          <w:bCs/>
          <w:color w:val="auto"/>
        </w:rPr>
        <w:t>推動</w:t>
      </w:r>
      <w:r w:rsidRPr="007B46E2">
        <w:rPr>
          <w:color w:val="auto"/>
        </w:rPr>
        <w:t>強化社會安全網計畫</w:t>
      </w:r>
    </w:p>
    <w:p w:rsidR="00CB311C" w:rsidRPr="007B46E2" w:rsidRDefault="00CB311C" w:rsidP="00CB311C">
      <w:pPr>
        <w:pStyle w:val="11"/>
        <w:rPr>
          <w:color w:val="auto"/>
        </w:rPr>
      </w:pPr>
      <w:r w:rsidRPr="007B46E2">
        <w:rPr>
          <w:rFonts w:hint="eastAsia"/>
          <w:color w:val="auto"/>
        </w:rPr>
        <w:t>本府因應社會安全網計畫，</w:t>
      </w:r>
      <w:r w:rsidR="00C9344C" w:rsidRPr="007B46E2">
        <w:rPr>
          <w:rFonts w:hint="eastAsia"/>
          <w:bCs/>
          <w:color w:val="auto"/>
        </w:rPr>
        <w:t>建立集中派案機制</w:t>
      </w:r>
      <w:r w:rsidRPr="007B46E2">
        <w:rPr>
          <w:rFonts w:hint="eastAsia"/>
          <w:color w:val="auto"/>
        </w:rPr>
        <w:t>、整合保護服務派案窗口，</w:t>
      </w:r>
      <w:r w:rsidRPr="007B46E2">
        <w:rPr>
          <w:color w:val="auto"/>
        </w:rPr>
        <w:t>規劃依警分局區增設社會福利服務中心</w:t>
      </w:r>
      <w:r w:rsidRPr="007B46E2">
        <w:rPr>
          <w:rFonts w:hint="eastAsia"/>
          <w:color w:val="auto"/>
        </w:rPr>
        <w:t>，整合社會救助與福利服務，</w:t>
      </w:r>
      <w:r w:rsidRPr="007B46E2">
        <w:rPr>
          <w:color w:val="auto"/>
        </w:rPr>
        <w:t>107</w:t>
      </w:r>
      <w:r w:rsidR="00C9344C" w:rsidRPr="007B46E2">
        <w:rPr>
          <w:rFonts w:hint="eastAsia"/>
          <w:color w:val="auto"/>
        </w:rPr>
        <w:t>-</w:t>
      </w:r>
      <w:r w:rsidRPr="007B46E2">
        <w:rPr>
          <w:rFonts w:hint="eastAsia"/>
          <w:color w:val="auto"/>
        </w:rPr>
        <w:t>108年</w:t>
      </w:r>
      <w:r w:rsidRPr="007B46E2">
        <w:rPr>
          <w:color w:val="auto"/>
        </w:rPr>
        <w:t>將</w:t>
      </w:r>
      <w:r w:rsidRPr="007B46E2">
        <w:rPr>
          <w:rFonts w:hint="eastAsia"/>
          <w:color w:val="auto"/>
        </w:rPr>
        <w:t>陸續</w:t>
      </w:r>
      <w:r w:rsidRPr="007B46E2">
        <w:rPr>
          <w:color w:val="auto"/>
        </w:rPr>
        <w:t>增設苓雅</w:t>
      </w:r>
      <w:r w:rsidRPr="007B46E2">
        <w:rPr>
          <w:rFonts w:hint="eastAsia"/>
          <w:color w:val="auto"/>
        </w:rPr>
        <w:t>社福</w:t>
      </w:r>
      <w:r w:rsidRPr="007B46E2">
        <w:rPr>
          <w:color w:val="auto"/>
        </w:rPr>
        <w:t>中心</w:t>
      </w:r>
      <w:r w:rsidRPr="007B46E2">
        <w:rPr>
          <w:rFonts w:hint="eastAsia"/>
          <w:color w:val="auto"/>
        </w:rPr>
        <w:t>及</w:t>
      </w:r>
      <w:r w:rsidRPr="007B46E2">
        <w:rPr>
          <w:color w:val="auto"/>
        </w:rPr>
        <w:t>新興</w:t>
      </w:r>
      <w:r w:rsidRPr="007B46E2">
        <w:rPr>
          <w:rFonts w:hint="eastAsia"/>
          <w:color w:val="auto"/>
        </w:rPr>
        <w:t>社福</w:t>
      </w:r>
      <w:r w:rsidRPr="007B46E2">
        <w:rPr>
          <w:color w:val="auto"/>
        </w:rPr>
        <w:t>中心</w:t>
      </w:r>
      <w:r w:rsidRPr="007B46E2">
        <w:rPr>
          <w:rFonts w:hint="eastAsia"/>
          <w:color w:val="auto"/>
        </w:rPr>
        <w:t>；積極充實社工人力，</w:t>
      </w:r>
      <w:r w:rsidRPr="007B46E2">
        <w:rPr>
          <w:color w:val="auto"/>
        </w:rPr>
        <w:t>107</w:t>
      </w:r>
      <w:r w:rsidR="00C9344C" w:rsidRPr="007B46E2">
        <w:rPr>
          <w:rFonts w:hint="eastAsia"/>
          <w:color w:val="auto"/>
        </w:rPr>
        <w:t>-</w:t>
      </w:r>
      <w:r w:rsidRPr="007B46E2">
        <w:rPr>
          <w:color w:val="auto"/>
        </w:rPr>
        <w:t>109</w:t>
      </w:r>
      <w:r w:rsidRPr="007B46E2">
        <w:rPr>
          <w:rFonts w:hint="eastAsia"/>
          <w:color w:val="auto"/>
        </w:rPr>
        <w:t>年將新增</w:t>
      </w:r>
      <w:r w:rsidRPr="007B46E2">
        <w:rPr>
          <w:color w:val="auto"/>
        </w:rPr>
        <w:t>224</w:t>
      </w:r>
      <w:r w:rsidRPr="007B46E2">
        <w:rPr>
          <w:rFonts w:hint="eastAsia"/>
          <w:color w:val="auto"/>
        </w:rPr>
        <w:t>人，並爭取中央經費，107年獲補助1</w:t>
      </w:r>
      <w:r w:rsidRPr="007B46E2">
        <w:rPr>
          <w:color w:val="auto"/>
        </w:rPr>
        <w:t>,</w:t>
      </w:r>
      <w:r w:rsidRPr="007B46E2">
        <w:rPr>
          <w:rFonts w:hint="eastAsia"/>
          <w:color w:val="auto"/>
        </w:rPr>
        <w:t>321萬7</w:t>
      </w:r>
      <w:r w:rsidRPr="007B46E2">
        <w:rPr>
          <w:color w:val="auto"/>
        </w:rPr>
        <w:t>,</w:t>
      </w:r>
      <w:r w:rsidRPr="007B46E2">
        <w:rPr>
          <w:rFonts w:hint="eastAsia"/>
          <w:color w:val="auto"/>
        </w:rPr>
        <w:t>274元；辦理</w:t>
      </w:r>
      <w:r w:rsidRPr="007B46E2">
        <w:rPr>
          <w:color w:val="auto"/>
        </w:rPr>
        <w:t>社會安全網</w:t>
      </w:r>
      <w:r w:rsidRPr="007B46E2">
        <w:rPr>
          <w:rFonts w:hint="eastAsia"/>
          <w:color w:val="auto"/>
        </w:rPr>
        <w:t>新進人員暨社福中心社工人員教育訓練計9場，107年7月1日正式施行。</w:t>
      </w:r>
    </w:p>
    <w:p w:rsidR="00CB311C" w:rsidRPr="007B46E2" w:rsidRDefault="00CB311C" w:rsidP="00CB311C">
      <w:pPr>
        <w:pStyle w:val="10"/>
        <w:rPr>
          <w:color w:val="auto"/>
        </w:rPr>
      </w:pPr>
      <w:r w:rsidRPr="007B46E2">
        <w:rPr>
          <w:color w:val="auto"/>
        </w:rPr>
        <w:t>(</w:t>
      </w:r>
      <w:r w:rsidRPr="007B46E2">
        <w:rPr>
          <w:rFonts w:hint="eastAsia"/>
          <w:color w:val="auto"/>
        </w:rPr>
        <w:t>3</w:t>
      </w:r>
      <w:r w:rsidRPr="007B46E2">
        <w:rPr>
          <w:color w:val="auto"/>
        </w:rPr>
        <w:t>)建構</w:t>
      </w:r>
      <w:r w:rsidRPr="007B46E2">
        <w:rPr>
          <w:rFonts w:hint="eastAsia"/>
          <w:color w:val="auto"/>
        </w:rPr>
        <w:t>兒童及少年</w:t>
      </w:r>
      <w:r w:rsidRPr="007B46E2">
        <w:rPr>
          <w:color w:val="auto"/>
        </w:rPr>
        <w:t>高風險家庭完善通報網絡</w:t>
      </w:r>
      <w:bookmarkEnd w:id="1395"/>
      <w:bookmarkEnd w:id="1396"/>
      <w:bookmarkEnd w:id="1397"/>
      <w:bookmarkEnd w:id="1398"/>
    </w:p>
    <w:p w:rsidR="00CB311C" w:rsidRPr="007B46E2" w:rsidRDefault="00CB311C" w:rsidP="00CB311C">
      <w:pPr>
        <w:pStyle w:val="11"/>
        <w:rPr>
          <w:color w:val="auto"/>
        </w:rPr>
      </w:pPr>
      <w:r w:rsidRPr="007B46E2">
        <w:rPr>
          <w:color w:val="auto"/>
        </w:rPr>
        <w:t>針對</w:t>
      </w:r>
      <w:r w:rsidRPr="007B46E2">
        <w:rPr>
          <w:rFonts w:hint="eastAsia"/>
          <w:color w:val="auto"/>
        </w:rPr>
        <w:t>警政、衛政、教育、勞政、區公所</w:t>
      </w:r>
      <w:r w:rsidRPr="007B46E2">
        <w:rPr>
          <w:color w:val="auto"/>
        </w:rPr>
        <w:t>等網絡單位人員進行高風險家庭危機辨識及通報宣導，</w:t>
      </w:r>
      <w:r w:rsidR="00434F35" w:rsidRPr="007B46E2">
        <w:rPr>
          <w:color w:val="auto"/>
        </w:rPr>
        <w:t>107年1-</w:t>
      </w:r>
      <w:r w:rsidR="00434F35" w:rsidRPr="007B46E2">
        <w:rPr>
          <w:rFonts w:hint="eastAsia"/>
          <w:color w:val="auto"/>
        </w:rPr>
        <w:t>6</w:t>
      </w:r>
      <w:r w:rsidR="00434F35" w:rsidRPr="007B46E2">
        <w:rPr>
          <w:color w:val="auto"/>
        </w:rPr>
        <w:t>月</w:t>
      </w:r>
      <w:r w:rsidR="00434F35" w:rsidRPr="007B46E2">
        <w:rPr>
          <w:rFonts w:hint="eastAsia"/>
          <w:color w:val="auto"/>
        </w:rPr>
        <w:t>辦理23場次宣導；受理兒少高風險</w:t>
      </w:r>
      <w:r w:rsidR="00434F35" w:rsidRPr="007B46E2">
        <w:rPr>
          <w:rFonts w:hint="eastAsia"/>
          <w:color w:val="auto"/>
        </w:rPr>
        <w:lastRenderedPageBreak/>
        <w:t>家庭通報案1,089案。</w:t>
      </w:r>
    </w:p>
    <w:p w:rsidR="00CB311C" w:rsidRPr="007B46E2" w:rsidRDefault="00CB311C" w:rsidP="00CB311C">
      <w:pPr>
        <w:pStyle w:val="10"/>
        <w:rPr>
          <w:color w:val="auto"/>
        </w:rPr>
      </w:pPr>
      <w:bookmarkStart w:id="1399" w:name="_Toc393964312"/>
      <w:bookmarkStart w:id="1400" w:name="_Toc443575396"/>
      <w:bookmarkStart w:id="1401" w:name="_Toc460922868"/>
      <w:bookmarkStart w:id="1402" w:name="_Toc489964935"/>
      <w:r w:rsidRPr="007B46E2">
        <w:rPr>
          <w:rFonts w:hint="eastAsia"/>
          <w:color w:val="auto"/>
        </w:rPr>
        <w:t>(4)</w:t>
      </w:r>
      <w:r w:rsidRPr="007B46E2">
        <w:rPr>
          <w:color w:val="auto"/>
        </w:rPr>
        <w:t>設置社會福利服務中心</w:t>
      </w:r>
      <w:bookmarkEnd w:id="1399"/>
      <w:bookmarkEnd w:id="1400"/>
      <w:bookmarkEnd w:id="1401"/>
      <w:bookmarkEnd w:id="1402"/>
    </w:p>
    <w:p w:rsidR="00CB311C" w:rsidRPr="007B46E2" w:rsidRDefault="00CB311C" w:rsidP="00CB311C">
      <w:pPr>
        <w:pStyle w:val="a00"/>
        <w:rPr>
          <w:color w:val="auto"/>
        </w:rPr>
      </w:pPr>
      <w:bookmarkStart w:id="1403" w:name="_Toc393964679"/>
      <w:bookmarkStart w:id="1404" w:name="_Toc460923540"/>
      <w:r w:rsidRPr="007B46E2">
        <w:rPr>
          <w:rFonts w:hint="eastAsia"/>
          <w:color w:val="auto"/>
        </w:rPr>
        <w:t>a.</w:t>
      </w:r>
      <w:r w:rsidRPr="007B46E2">
        <w:rPr>
          <w:color w:val="auto"/>
        </w:rPr>
        <w:t>設</w:t>
      </w:r>
      <w:r w:rsidRPr="007B46E2">
        <w:rPr>
          <w:rFonts w:hint="eastAsia"/>
          <w:color w:val="auto"/>
        </w:rPr>
        <w:t>置14處社會福利服務中心，增加</w:t>
      </w:r>
      <w:r w:rsidRPr="007B46E2">
        <w:rPr>
          <w:color w:val="auto"/>
        </w:rPr>
        <w:t>福利申辦窗口，縮短民眾申請</w:t>
      </w:r>
      <w:r w:rsidRPr="007B46E2">
        <w:rPr>
          <w:rFonts w:hint="eastAsia"/>
          <w:color w:val="auto"/>
        </w:rPr>
        <w:t>流程</w:t>
      </w:r>
      <w:r w:rsidRPr="007B46E2">
        <w:rPr>
          <w:color w:val="auto"/>
        </w:rPr>
        <w:t>，</w:t>
      </w:r>
      <w:r w:rsidRPr="007B46E2">
        <w:rPr>
          <w:rFonts w:hint="eastAsia"/>
          <w:color w:val="auto"/>
        </w:rPr>
        <w:t>除</w:t>
      </w:r>
      <w:r w:rsidRPr="007B46E2">
        <w:rPr>
          <w:color w:val="auto"/>
        </w:rPr>
        <w:t>落實福利社區化</w:t>
      </w:r>
      <w:r w:rsidRPr="007B46E2">
        <w:rPr>
          <w:rFonts w:hint="eastAsia"/>
          <w:color w:val="auto"/>
        </w:rPr>
        <w:t>以外，各中心積極聯絡在地資源，提升服務成效</w:t>
      </w:r>
      <w:r w:rsidRPr="007B46E2">
        <w:rPr>
          <w:color w:val="auto"/>
        </w:rPr>
        <w:t>。</w:t>
      </w:r>
      <w:bookmarkEnd w:id="1403"/>
      <w:bookmarkEnd w:id="1404"/>
    </w:p>
    <w:p w:rsidR="00CB311C" w:rsidRPr="007B46E2" w:rsidRDefault="00577632" w:rsidP="00CB311C">
      <w:pPr>
        <w:pStyle w:val="a00"/>
        <w:rPr>
          <w:color w:val="auto"/>
        </w:rPr>
      </w:pPr>
      <w:bookmarkStart w:id="1405" w:name="_Toc393964680"/>
      <w:bookmarkStart w:id="1406" w:name="_Toc460923541"/>
      <w:r w:rsidRPr="007B46E2">
        <w:rPr>
          <w:rFonts w:hint="eastAsia"/>
          <w:color w:val="auto"/>
        </w:rPr>
        <w:t>b.14</w:t>
      </w:r>
      <w:r w:rsidRPr="007B46E2">
        <w:rPr>
          <w:color w:val="auto"/>
        </w:rPr>
        <w:t>處</w:t>
      </w:r>
      <w:bookmarkEnd w:id="1405"/>
      <w:r w:rsidRPr="007B46E2">
        <w:rPr>
          <w:color w:val="auto"/>
        </w:rPr>
        <w:t>社會福利服務中心</w:t>
      </w:r>
      <w:r w:rsidRPr="007B46E2">
        <w:rPr>
          <w:rFonts w:hint="eastAsia"/>
          <w:color w:val="auto"/>
        </w:rPr>
        <w:t>皆</w:t>
      </w:r>
      <w:r w:rsidRPr="007B46E2">
        <w:rPr>
          <w:color w:val="auto"/>
        </w:rPr>
        <w:t>配置專業社工員，提供社區內保護個案及弱勢家庭輔導服務，並設置物資站，結合民間資源，募集食品、生活用品及物資，提供經濟陷於困境家庭生活基本所需，107年1-</w:t>
      </w:r>
      <w:r w:rsidRPr="007B46E2">
        <w:rPr>
          <w:rFonts w:hint="eastAsia"/>
          <w:color w:val="auto"/>
        </w:rPr>
        <w:t>6</w:t>
      </w:r>
      <w:r w:rsidRPr="007B46E2">
        <w:rPr>
          <w:color w:val="auto"/>
        </w:rPr>
        <w:t>月計服務</w:t>
      </w:r>
      <w:r w:rsidRPr="007B46E2">
        <w:rPr>
          <w:rFonts w:hint="eastAsia"/>
          <w:color w:val="auto"/>
        </w:rPr>
        <w:t>3</w:t>
      </w:r>
      <w:r w:rsidRPr="007B46E2">
        <w:rPr>
          <w:color w:val="auto"/>
        </w:rPr>
        <w:t>,</w:t>
      </w:r>
      <w:r w:rsidRPr="007B46E2">
        <w:rPr>
          <w:rFonts w:hint="eastAsia"/>
          <w:color w:val="auto"/>
        </w:rPr>
        <w:t>613</w:t>
      </w:r>
      <w:r w:rsidRPr="007B46E2">
        <w:rPr>
          <w:color w:val="auto"/>
        </w:rPr>
        <w:t>次</w:t>
      </w:r>
      <w:r w:rsidRPr="007B46E2">
        <w:rPr>
          <w:rFonts w:hint="eastAsia"/>
          <w:color w:val="auto"/>
        </w:rPr>
        <w:t>，另</w:t>
      </w:r>
      <w:r w:rsidRPr="007B46E2">
        <w:rPr>
          <w:color w:val="auto"/>
        </w:rPr>
        <w:t>辦理各項休閒、成長、親子、知性益智及社區服務</w:t>
      </w:r>
      <w:r w:rsidRPr="007B46E2">
        <w:rPr>
          <w:rFonts w:hint="eastAsia"/>
          <w:color w:val="auto"/>
        </w:rPr>
        <w:t>等</w:t>
      </w:r>
      <w:r w:rsidRPr="007B46E2">
        <w:rPr>
          <w:color w:val="auto"/>
        </w:rPr>
        <w:t>活動</w:t>
      </w:r>
      <w:r w:rsidRPr="007B46E2">
        <w:rPr>
          <w:rFonts w:hint="eastAsia"/>
          <w:color w:val="auto"/>
        </w:rPr>
        <w:t>及提供空間設施設備服務</w:t>
      </w:r>
      <w:r w:rsidRPr="007B46E2">
        <w:rPr>
          <w:color w:val="auto"/>
        </w:rPr>
        <w:t>，107年1-</w:t>
      </w:r>
      <w:r w:rsidRPr="007B46E2">
        <w:rPr>
          <w:rFonts w:hint="eastAsia"/>
          <w:color w:val="auto"/>
        </w:rPr>
        <w:t>6</w:t>
      </w:r>
      <w:r w:rsidRPr="007B46E2">
        <w:rPr>
          <w:color w:val="auto"/>
        </w:rPr>
        <w:t>月計</w:t>
      </w:r>
      <w:r w:rsidRPr="007B46E2">
        <w:rPr>
          <w:rFonts w:hint="eastAsia"/>
          <w:color w:val="auto"/>
        </w:rPr>
        <w:t>14萬2,902人次受益</w:t>
      </w:r>
      <w:r w:rsidRPr="007B46E2">
        <w:rPr>
          <w:color w:val="auto"/>
        </w:rPr>
        <w:t>。</w:t>
      </w:r>
      <w:bookmarkEnd w:id="1406"/>
    </w:p>
    <w:p w:rsidR="00CB311C" w:rsidRPr="007B46E2" w:rsidRDefault="00CB311C" w:rsidP="00CB311C">
      <w:pPr>
        <w:pStyle w:val="10"/>
        <w:rPr>
          <w:color w:val="auto"/>
        </w:rPr>
      </w:pPr>
      <w:bookmarkStart w:id="1407" w:name="_Toc393964313"/>
      <w:bookmarkStart w:id="1408" w:name="_Toc443575397"/>
      <w:bookmarkStart w:id="1409" w:name="_Toc460922869"/>
      <w:bookmarkStart w:id="1410" w:name="_Toc489964936"/>
      <w:r w:rsidRPr="007B46E2">
        <w:rPr>
          <w:rFonts w:hint="eastAsia"/>
          <w:color w:val="auto"/>
        </w:rPr>
        <w:t>(5)</w:t>
      </w:r>
      <w:r w:rsidRPr="007B46E2">
        <w:rPr>
          <w:color w:val="auto"/>
        </w:rPr>
        <w:t>志工組訓與推展服務</w:t>
      </w:r>
      <w:bookmarkEnd w:id="1407"/>
      <w:bookmarkEnd w:id="1408"/>
      <w:bookmarkEnd w:id="1409"/>
      <w:bookmarkEnd w:id="1410"/>
    </w:p>
    <w:p w:rsidR="00CB311C" w:rsidRPr="007B46E2" w:rsidRDefault="00577632" w:rsidP="00CB311C">
      <w:pPr>
        <w:pStyle w:val="a00"/>
        <w:rPr>
          <w:color w:val="auto"/>
        </w:rPr>
      </w:pPr>
      <w:bookmarkStart w:id="1411" w:name="_Toc460923542"/>
      <w:bookmarkStart w:id="1412" w:name="_Toc393964683"/>
      <w:bookmarkStart w:id="1413" w:name="_Toc460923544"/>
      <w:r w:rsidRPr="007B46E2">
        <w:rPr>
          <w:color w:val="auto"/>
        </w:rPr>
        <w:t>a.</w:t>
      </w:r>
      <w:r w:rsidRPr="007B46E2">
        <w:rPr>
          <w:rFonts w:hint="eastAsia"/>
          <w:color w:val="auto"/>
        </w:rPr>
        <w:t>107年1-6月</w:t>
      </w:r>
      <w:r w:rsidRPr="007B46E2">
        <w:rPr>
          <w:color w:val="auto"/>
        </w:rPr>
        <w:t>社會局志工團隊志工服務總時數達</w:t>
      </w:r>
      <w:r w:rsidRPr="007B46E2">
        <w:rPr>
          <w:rFonts w:hint="eastAsia"/>
          <w:color w:val="auto"/>
        </w:rPr>
        <w:t>22</w:t>
      </w:r>
      <w:r w:rsidRPr="007B46E2">
        <w:rPr>
          <w:color w:val="auto"/>
        </w:rPr>
        <w:t>萬</w:t>
      </w:r>
      <w:r w:rsidRPr="007B46E2">
        <w:rPr>
          <w:rFonts w:hint="eastAsia"/>
          <w:color w:val="auto"/>
        </w:rPr>
        <w:t>4,879</w:t>
      </w:r>
      <w:r w:rsidRPr="007B46E2">
        <w:rPr>
          <w:color w:val="auto"/>
        </w:rPr>
        <w:t>小時。輔導社會福利類志願服務運用團隊參加衛生福利部祥和計畫團隊，107年1</w:t>
      </w:r>
      <w:r w:rsidRPr="007B46E2">
        <w:rPr>
          <w:rFonts w:hint="eastAsia"/>
          <w:color w:val="auto"/>
        </w:rPr>
        <w:t>-6</w:t>
      </w:r>
      <w:r w:rsidRPr="007B46E2">
        <w:rPr>
          <w:color w:val="auto"/>
        </w:rPr>
        <w:t>月新增</w:t>
      </w:r>
      <w:r w:rsidRPr="007B46E2">
        <w:rPr>
          <w:rFonts w:hint="eastAsia"/>
          <w:color w:val="auto"/>
        </w:rPr>
        <w:t>19</w:t>
      </w:r>
      <w:r w:rsidRPr="007B46E2">
        <w:rPr>
          <w:color w:val="auto"/>
        </w:rPr>
        <w:t>隊</w:t>
      </w:r>
      <w:r w:rsidRPr="007B46E2">
        <w:rPr>
          <w:rFonts w:hint="eastAsia"/>
          <w:color w:val="auto"/>
        </w:rPr>
        <w:t>，</w:t>
      </w:r>
      <w:r w:rsidRPr="007B46E2">
        <w:rPr>
          <w:color w:val="auto"/>
        </w:rPr>
        <w:t>累計</w:t>
      </w:r>
      <w:r w:rsidRPr="007B46E2">
        <w:rPr>
          <w:rFonts w:hint="eastAsia"/>
          <w:color w:val="auto"/>
        </w:rPr>
        <w:t>合計375</w:t>
      </w:r>
      <w:r w:rsidRPr="007B46E2">
        <w:rPr>
          <w:color w:val="auto"/>
        </w:rPr>
        <w:t>隊</w:t>
      </w:r>
      <w:r w:rsidR="00CB311C" w:rsidRPr="007B46E2">
        <w:rPr>
          <w:color w:val="auto"/>
        </w:rPr>
        <w:t>。</w:t>
      </w:r>
      <w:bookmarkEnd w:id="1411"/>
    </w:p>
    <w:p w:rsidR="00CB311C" w:rsidRPr="007B46E2" w:rsidRDefault="00577632" w:rsidP="00CB311C">
      <w:pPr>
        <w:pStyle w:val="a00"/>
        <w:rPr>
          <w:color w:val="auto"/>
        </w:rPr>
      </w:pPr>
      <w:bookmarkStart w:id="1414" w:name="_Toc393964682"/>
      <w:bookmarkStart w:id="1415" w:name="_Toc460923543"/>
      <w:r w:rsidRPr="007B46E2">
        <w:rPr>
          <w:rFonts w:hint="eastAsia"/>
          <w:color w:val="auto"/>
        </w:rPr>
        <w:t>b.</w:t>
      </w:r>
      <w:bookmarkEnd w:id="1414"/>
      <w:bookmarkEnd w:id="1415"/>
      <w:r w:rsidRPr="007B46E2">
        <w:rPr>
          <w:color w:val="auto"/>
        </w:rPr>
        <w:t>委託</w:t>
      </w:r>
      <w:r w:rsidRPr="007B46E2">
        <w:rPr>
          <w:rFonts w:hint="eastAsia"/>
          <w:color w:val="auto"/>
        </w:rPr>
        <w:t>民間單位經營管理</w:t>
      </w:r>
      <w:r w:rsidRPr="007B46E2">
        <w:rPr>
          <w:color w:val="auto"/>
        </w:rPr>
        <w:t>「志</w:t>
      </w:r>
      <w:r w:rsidRPr="007B46E2">
        <w:rPr>
          <w:rFonts w:hint="eastAsia"/>
          <w:color w:val="auto"/>
        </w:rPr>
        <w:t>願服務</w:t>
      </w:r>
      <w:r w:rsidRPr="007B46E2">
        <w:rPr>
          <w:color w:val="auto"/>
        </w:rPr>
        <w:t>資源中心服務」，定期辦理志願服務訓練、成長研習</w:t>
      </w:r>
      <w:r w:rsidRPr="007B46E2">
        <w:rPr>
          <w:rFonts w:hint="eastAsia"/>
          <w:color w:val="auto"/>
        </w:rPr>
        <w:t>、</w:t>
      </w:r>
      <w:r w:rsidRPr="007B46E2">
        <w:rPr>
          <w:color w:val="auto"/>
        </w:rPr>
        <w:t>志工文史資料蒐集及展示、建置專屬網站、發行電子報、</w:t>
      </w:r>
      <w:r w:rsidRPr="007B46E2">
        <w:rPr>
          <w:rFonts w:hint="eastAsia"/>
          <w:color w:val="auto"/>
        </w:rPr>
        <w:t>設</w:t>
      </w:r>
      <w:r w:rsidRPr="007B46E2">
        <w:rPr>
          <w:color w:val="auto"/>
        </w:rPr>
        <w:t>立諮詢專線及辦理社會福利類志願服務運用單位輔導團等各項工作，</w:t>
      </w:r>
      <w:r w:rsidRPr="007B46E2">
        <w:rPr>
          <w:rFonts w:hint="eastAsia"/>
          <w:color w:val="auto"/>
        </w:rPr>
        <w:t>107年1-6月</w:t>
      </w:r>
      <w:r w:rsidRPr="007B46E2">
        <w:rPr>
          <w:color w:val="auto"/>
        </w:rPr>
        <w:t>計服務</w:t>
      </w:r>
      <w:r w:rsidRPr="007B46E2">
        <w:rPr>
          <w:rFonts w:hint="eastAsia"/>
          <w:color w:val="auto"/>
        </w:rPr>
        <w:t>37萬7,840</w:t>
      </w:r>
      <w:r w:rsidRPr="007B46E2">
        <w:rPr>
          <w:color w:val="auto"/>
        </w:rPr>
        <w:t>人次。</w:t>
      </w:r>
    </w:p>
    <w:p w:rsidR="00B71602" w:rsidRPr="007B46E2" w:rsidRDefault="00CB311C" w:rsidP="00CB311C">
      <w:pPr>
        <w:pStyle w:val="a00"/>
        <w:rPr>
          <w:color w:val="auto"/>
        </w:rPr>
      </w:pPr>
      <w:r w:rsidRPr="007B46E2">
        <w:rPr>
          <w:rFonts w:hint="eastAsia"/>
          <w:color w:val="auto"/>
        </w:rPr>
        <w:t>c.補助5間</w:t>
      </w:r>
      <w:r w:rsidRPr="007B46E2">
        <w:rPr>
          <w:color w:val="auto"/>
        </w:rPr>
        <w:t>民間團體辦理志願服務基礎及社會福利類特殊訓練、志工成長</w:t>
      </w:r>
      <w:r w:rsidRPr="007B46E2">
        <w:rPr>
          <w:rFonts w:hint="eastAsia"/>
          <w:color w:val="auto"/>
        </w:rPr>
        <w:t>等</w:t>
      </w:r>
      <w:r w:rsidRPr="007B46E2">
        <w:rPr>
          <w:color w:val="auto"/>
        </w:rPr>
        <w:t>教育訓練課程</w:t>
      </w:r>
      <w:r w:rsidRPr="007B46E2">
        <w:rPr>
          <w:rFonts w:hint="eastAsia"/>
          <w:color w:val="auto"/>
        </w:rPr>
        <w:t>107年1-6月</w:t>
      </w:r>
      <w:r w:rsidRPr="007B46E2">
        <w:rPr>
          <w:color w:val="auto"/>
        </w:rPr>
        <w:t>計辦理</w:t>
      </w:r>
      <w:r w:rsidRPr="007B46E2">
        <w:rPr>
          <w:rFonts w:hint="eastAsia"/>
          <w:color w:val="auto"/>
        </w:rPr>
        <w:t>11</w:t>
      </w:r>
      <w:r w:rsidRPr="007B46E2">
        <w:rPr>
          <w:color w:val="auto"/>
        </w:rPr>
        <w:t>場</w:t>
      </w:r>
      <w:r w:rsidRPr="007B46E2">
        <w:rPr>
          <w:rFonts w:hint="eastAsia"/>
          <w:color w:val="auto"/>
        </w:rPr>
        <w:t>、650</w:t>
      </w:r>
      <w:r w:rsidRPr="007B46E2">
        <w:rPr>
          <w:color w:val="auto"/>
        </w:rPr>
        <w:t>人次參加。</w:t>
      </w:r>
      <w:bookmarkEnd w:id="1412"/>
      <w:bookmarkEnd w:id="1413"/>
    </w:p>
    <w:p w:rsidR="006E1CFB" w:rsidRPr="007B46E2" w:rsidRDefault="006E1CFB" w:rsidP="009076CD">
      <w:pPr>
        <w:pStyle w:val="001"/>
      </w:pPr>
      <w:bookmarkStart w:id="1416" w:name="_Toc460427349"/>
      <w:bookmarkStart w:id="1417" w:name="_Toc489955338"/>
      <w:r w:rsidRPr="007B46E2">
        <w:rPr>
          <w:rFonts w:hint="eastAsia"/>
        </w:rPr>
        <w:t>6.樂活社區</w:t>
      </w:r>
      <w:bookmarkEnd w:id="1416"/>
      <w:bookmarkEnd w:id="1417"/>
    </w:p>
    <w:p w:rsidR="009076CD" w:rsidRPr="007B46E2" w:rsidRDefault="009076CD" w:rsidP="009076CD">
      <w:pPr>
        <w:pStyle w:val="10"/>
        <w:rPr>
          <w:color w:val="auto"/>
        </w:rPr>
      </w:pPr>
      <w:bookmarkStart w:id="1418" w:name="_Toc489964937"/>
      <w:r w:rsidRPr="007B46E2">
        <w:rPr>
          <w:rFonts w:hint="eastAsia"/>
          <w:color w:val="auto"/>
        </w:rPr>
        <w:t>(1)開闢社區通學道</w:t>
      </w:r>
      <w:bookmarkEnd w:id="1418"/>
    </w:p>
    <w:p w:rsidR="00965F89" w:rsidRPr="007B46E2" w:rsidRDefault="009076CD" w:rsidP="009076CD">
      <w:pPr>
        <w:pStyle w:val="11"/>
        <w:rPr>
          <w:color w:val="auto"/>
        </w:rPr>
      </w:pPr>
      <w:r w:rsidRPr="007B46E2">
        <w:rPr>
          <w:color w:val="auto"/>
        </w:rPr>
        <w:t>10</w:t>
      </w:r>
      <w:r w:rsidRPr="007B46E2">
        <w:rPr>
          <w:rFonts w:hint="eastAsia"/>
          <w:color w:val="auto"/>
        </w:rPr>
        <w:t>7</w:t>
      </w:r>
      <w:r w:rsidRPr="007B46E2">
        <w:rPr>
          <w:color w:val="auto"/>
        </w:rPr>
        <w:t>年度</w:t>
      </w:r>
      <w:r w:rsidRPr="007B46E2">
        <w:rPr>
          <w:rFonts w:hint="eastAsia"/>
          <w:color w:val="auto"/>
        </w:rPr>
        <w:t>預計施作大寮區潮寮國中、前鎮區愛群國小、前鎮區成功啟智學校、三民區民族國小</w:t>
      </w:r>
      <w:r w:rsidRPr="007B46E2">
        <w:rPr>
          <w:color w:val="auto"/>
        </w:rPr>
        <w:t>等</w:t>
      </w:r>
      <w:r w:rsidRPr="007B46E2">
        <w:rPr>
          <w:rFonts w:hint="eastAsia"/>
          <w:color w:val="auto"/>
        </w:rPr>
        <w:t>4</w:t>
      </w:r>
      <w:r w:rsidRPr="007B46E2">
        <w:rPr>
          <w:color w:val="auto"/>
        </w:rPr>
        <w:t>所學校通學道改善工程。</w:t>
      </w:r>
    </w:p>
    <w:p w:rsidR="00F55C67" w:rsidRPr="007B46E2" w:rsidRDefault="00F55C67" w:rsidP="00F55C67">
      <w:pPr>
        <w:pStyle w:val="10"/>
        <w:rPr>
          <w:color w:val="auto"/>
        </w:rPr>
      </w:pPr>
      <w:r w:rsidRPr="007B46E2">
        <w:rPr>
          <w:rFonts w:hint="eastAsia"/>
          <w:color w:val="auto"/>
        </w:rPr>
        <w:t>(2)營造社區健康促進支持環境</w:t>
      </w:r>
    </w:p>
    <w:p w:rsidR="00F55C67" w:rsidRPr="007B46E2" w:rsidRDefault="00F55C67" w:rsidP="00F55C67">
      <w:pPr>
        <w:pStyle w:val="a00"/>
        <w:rPr>
          <w:color w:val="auto"/>
        </w:rPr>
      </w:pPr>
      <w:r w:rsidRPr="007B46E2">
        <w:rPr>
          <w:rFonts w:hint="eastAsia"/>
          <w:color w:val="auto"/>
        </w:rPr>
        <w:lastRenderedPageBreak/>
        <w:t>a.營造體重控制支持性環境</w:t>
      </w:r>
    </w:p>
    <w:p w:rsidR="00F55C67" w:rsidRPr="007B46E2" w:rsidRDefault="00F55C67" w:rsidP="00F55C67">
      <w:pPr>
        <w:pStyle w:val="a01"/>
        <w:rPr>
          <w:color w:val="auto"/>
        </w:rPr>
      </w:pPr>
      <w:r w:rsidRPr="007B46E2">
        <w:rPr>
          <w:color w:val="auto"/>
        </w:rPr>
        <w:t>1</w:t>
      </w:r>
      <w:r w:rsidRPr="007B46E2">
        <w:rPr>
          <w:rFonts w:hint="eastAsia"/>
          <w:color w:val="auto"/>
        </w:rPr>
        <w:t>07</w:t>
      </w:r>
      <w:r w:rsidRPr="007B46E2">
        <w:rPr>
          <w:color w:val="auto"/>
        </w:rPr>
        <w:t>年</w:t>
      </w:r>
      <w:r w:rsidRPr="007B46E2">
        <w:rPr>
          <w:rFonts w:hint="eastAsia"/>
          <w:color w:val="auto"/>
        </w:rPr>
        <w:t>1</w:t>
      </w:r>
      <w:r w:rsidRPr="007B46E2">
        <w:rPr>
          <w:color w:val="auto"/>
        </w:rPr>
        <w:t>-</w:t>
      </w:r>
      <w:r w:rsidRPr="007B46E2">
        <w:rPr>
          <w:rFonts w:hint="eastAsia"/>
          <w:color w:val="auto"/>
        </w:rPr>
        <w:t>6月</w:t>
      </w:r>
      <w:r w:rsidRPr="007B46E2">
        <w:rPr>
          <w:color w:val="auto"/>
        </w:rPr>
        <w:t>衛生所</w:t>
      </w:r>
      <w:r w:rsidRPr="007B46E2">
        <w:rPr>
          <w:rFonts w:hint="eastAsia"/>
          <w:color w:val="auto"/>
        </w:rPr>
        <w:t>共</w:t>
      </w:r>
      <w:r w:rsidRPr="007B46E2">
        <w:rPr>
          <w:color w:val="auto"/>
        </w:rPr>
        <w:t>開辦</w:t>
      </w:r>
      <w:r w:rsidRPr="007B46E2">
        <w:rPr>
          <w:rFonts w:hint="eastAsia"/>
          <w:color w:val="auto"/>
        </w:rPr>
        <w:t>8</w:t>
      </w:r>
      <w:r w:rsidRPr="007B46E2">
        <w:rPr>
          <w:color w:val="auto"/>
        </w:rPr>
        <w:t>班體重控制班</w:t>
      </w:r>
      <w:r w:rsidRPr="007B46E2">
        <w:rPr>
          <w:rFonts w:hint="eastAsia"/>
          <w:color w:val="auto"/>
        </w:rPr>
        <w:t>及成立68處健康生活推廣站</w:t>
      </w:r>
      <w:r w:rsidRPr="007B46E2">
        <w:rPr>
          <w:color w:val="auto"/>
        </w:rPr>
        <w:t>，</w:t>
      </w:r>
      <w:r w:rsidRPr="007B46E2">
        <w:rPr>
          <w:rFonts w:hint="eastAsia"/>
          <w:color w:val="auto"/>
        </w:rPr>
        <w:t>另輔導106年獲推薦之健康盒餐商家提供健康餐點供市民選擇</w:t>
      </w:r>
      <w:r w:rsidRPr="007B46E2">
        <w:rPr>
          <w:color w:val="auto"/>
        </w:rPr>
        <w:t>。</w:t>
      </w:r>
    </w:p>
    <w:p w:rsidR="00F55C67" w:rsidRPr="007B46E2" w:rsidRDefault="00F55C67" w:rsidP="00F55C67">
      <w:pPr>
        <w:pStyle w:val="a00"/>
        <w:rPr>
          <w:color w:val="auto"/>
        </w:rPr>
      </w:pPr>
      <w:r w:rsidRPr="007B46E2">
        <w:rPr>
          <w:rFonts w:hint="eastAsia"/>
          <w:color w:val="auto"/>
        </w:rPr>
        <w:t>b.設置社區健康營造點</w:t>
      </w:r>
    </w:p>
    <w:p w:rsidR="00F55C67" w:rsidRPr="007B46E2" w:rsidRDefault="00F55C67" w:rsidP="00F55C67">
      <w:pPr>
        <w:pStyle w:val="a01"/>
        <w:rPr>
          <w:color w:val="auto"/>
        </w:rPr>
      </w:pPr>
      <w:r w:rsidRPr="007B46E2">
        <w:rPr>
          <w:rFonts w:hint="eastAsia"/>
          <w:color w:val="auto"/>
        </w:rPr>
        <w:t>輔導69個社區健康營造點推展健康促進活動。</w:t>
      </w:r>
    </w:p>
    <w:p w:rsidR="00F55C67" w:rsidRPr="007B46E2" w:rsidRDefault="00F55C67" w:rsidP="00F55C67">
      <w:pPr>
        <w:pStyle w:val="a00"/>
        <w:rPr>
          <w:color w:val="auto"/>
        </w:rPr>
      </w:pPr>
      <w:r w:rsidRPr="007B46E2">
        <w:rPr>
          <w:rFonts w:hint="eastAsia"/>
          <w:color w:val="auto"/>
        </w:rPr>
        <w:t>c.推動老人健康促進</w:t>
      </w:r>
    </w:p>
    <w:p w:rsidR="00F55C67" w:rsidRPr="007B46E2" w:rsidRDefault="00F55C67" w:rsidP="00F55C67">
      <w:pPr>
        <w:pStyle w:val="a01"/>
        <w:rPr>
          <w:color w:val="auto"/>
        </w:rPr>
      </w:pPr>
      <w:r w:rsidRPr="007B46E2">
        <w:rPr>
          <w:rFonts w:hint="eastAsia"/>
          <w:color w:val="auto"/>
        </w:rPr>
        <w:t>107年3月起辦理老人健康促進競賽活動，包括阿公阿嬤健康活力秀競賽及銀髮創意繪畫比賽，完成</w:t>
      </w:r>
      <w:r w:rsidR="005C2C19" w:rsidRPr="007B46E2">
        <w:rPr>
          <w:rFonts w:hint="eastAsia"/>
          <w:color w:val="auto"/>
        </w:rPr>
        <w:t>10</w:t>
      </w:r>
      <w:r w:rsidRPr="007B46E2">
        <w:rPr>
          <w:color w:val="auto"/>
        </w:rPr>
        <w:t>,</w:t>
      </w:r>
      <w:r w:rsidR="005C2C19" w:rsidRPr="007B46E2">
        <w:rPr>
          <w:rFonts w:hint="eastAsia"/>
          <w:color w:val="auto"/>
        </w:rPr>
        <w:t>835</w:t>
      </w:r>
      <w:r w:rsidRPr="007B46E2">
        <w:rPr>
          <w:rFonts w:hint="eastAsia"/>
          <w:color w:val="auto"/>
        </w:rPr>
        <w:t>位長者衰弱評估服務，針對評估異常者提供衛教或轉介建議；另辦理認識失智症宣導活動，參與長輩計</w:t>
      </w:r>
      <w:r w:rsidR="005C2C19" w:rsidRPr="007B46E2">
        <w:rPr>
          <w:rFonts w:hint="eastAsia"/>
          <w:color w:val="auto"/>
        </w:rPr>
        <w:t>20</w:t>
      </w:r>
      <w:r w:rsidRPr="007B46E2">
        <w:rPr>
          <w:rFonts w:hint="eastAsia"/>
          <w:color w:val="auto"/>
        </w:rPr>
        <w:t>,</w:t>
      </w:r>
      <w:r w:rsidR="005C2C19" w:rsidRPr="007B46E2">
        <w:rPr>
          <w:rFonts w:hint="eastAsia"/>
          <w:color w:val="auto"/>
        </w:rPr>
        <w:t>131</w:t>
      </w:r>
      <w:r w:rsidRPr="007B46E2">
        <w:rPr>
          <w:rFonts w:hint="eastAsia"/>
          <w:color w:val="auto"/>
        </w:rPr>
        <w:t>人次。</w:t>
      </w:r>
    </w:p>
    <w:p w:rsidR="00F55C67" w:rsidRPr="007B46E2" w:rsidRDefault="00F55C67" w:rsidP="00F55C67">
      <w:pPr>
        <w:pStyle w:val="a00"/>
        <w:rPr>
          <w:color w:val="auto"/>
        </w:rPr>
      </w:pPr>
      <w:r w:rsidRPr="007B46E2">
        <w:rPr>
          <w:rFonts w:hint="eastAsia"/>
          <w:color w:val="auto"/>
        </w:rPr>
        <w:t>d.推動戒菸服務，營造無菸環境</w:t>
      </w:r>
    </w:p>
    <w:p w:rsidR="00BD7509" w:rsidRPr="007B46E2" w:rsidRDefault="00F55C67" w:rsidP="00F55C67">
      <w:pPr>
        <w:pStyle w:val="a01"/>
        <w:rPr>
          <w:color w:val="auto"/>
        </w:rPr>
      </w:pPr>
      <w:r w:rsidRPr="007B46E2">
        <w:rPr>
          <w:rFonts w:hint="eastAsia"/>
          <w:color w:val="auto"/>
        </w:rPr>
        <w:t>於本市519家合約醫療機構推動二代戒菸服務，累計門診戒菸使用人數</w:t>
      </w:r>
      <w:r w:rsidRPr="007B46E2">
        <w:rPr>
          <w:color w:val="auto"/>
        </w:rPr>
        <w:t>1</w:t>
      </w:r>
      <w:r w:rsidR="005C2C19" w:rsidRPr="007B46E2">
        <w:rPr>
          <w:rFonts w:hint="eastAsia"/>
          <w:color w:val="auto"/>
        </w:rPr>
        <w:t>8</w:t>
      </w:r>
      <w:r w:rsidRPr="007B46E2">
        <w:rPr>
          <w:rFonts w:hint="eastAsia"/>
          <w:color w:val="auto"/>
        </w:rPr>
        <w:t>,</w:t>
      </w:r>
      <w:r w:rsidRPr="007B46E2">
        <w:rPr>
          <w:color w:val="auto"/>
        </w:rPr>
        <w:t>2</w:t>
      </w:r>
      <w:r w:rsidR="005C2C19" w:rsidRPr="007B46E2">
        <w:rPr>
          <w:rFonts w:hint="eastAsia"/>
          <w:color w:val="auto"/>
        </w:rPr>
        <w:t>48</w:t>
      </w:r>
      <w:r w:rsidRPr="007B46E2">
        <w:rPr>
          <w:rFonts w:hint="eastAsia"/>
          <w:color w:val="auto"/>
        </w:rPr>
        <w:t>人。另結合警政、教育單位稽查禁菸場所</w:t>
      </w:r>
      <w:r w:rsidR="005C2C19" w:rsidRPr="007B46E2">
        <w:rPr>
          <w:rFonts w:hint="eastAsia"/>
          <w:color w:val="auto"/>
        </w:rPr>
        <w:t>24</w:t>
      </w:r>
      <w:r w:rsidRPr="007B46E2">
        <w:rPr>
          <w:color w:val="auto"/>
        </w:rPr>
        <w:t>,</w:t>
      </w:r>
      <w:r w:rsidR="005C2C19" w:rsidRPr="007B46E2">
        <w:rPr>
          <w:rFonts w:hint="eastAsia"/>
          <w:color w:val="auto"/>
        </w:rPr>
        <w:t>631</w:t>
      </w:r>
      <w:r w:rsidRPr="007B46E2">
        <w:rPr>
          <w:rFonts w:hint="eastAsia"/>
          <w:color w:val="auto"/>
        </w:rPr>
        <w:t>家，開立</w:t>
      </w:r>
      <w:r w:rsidR="005C2C19" w:rsidRPr="007B46E2">
        <w:rPr>
          <w:rFonts w:hint="eastAsia"/>
          <w:color w:val="auto"/>
        </w:rPr>
        <w:t>782</w:t>
      </w:r>
      <w:r w:rsidRPr="007B46E2">
        <w:rPr>
          <w:rFonts w:hint="eastAsia"/>
          <w:color w:val="auto"/>
        </w:rPr>
        <w:t>張行政裁處書。</w:t>
      </w:r>
    </w:p>
    <w:p w:rsidR="0065697D" w:rsidRPr="007B46E2" w:rsidRDefault="0065697D" w:rsidP="0065697D">
      <w:pPr>
        <w:pStyle w:val="10"/>
        <w:rPr>
          <w:color w:val="auto"/>
        </w:rPr>
      </w:pPr>
      <w:bookmarkStart w:id="1419" w:name="_Toc393964317"/>
      <w:r w:rsidRPr="007B46E2">
        <w:rPr>
          <w:color w:val="auto"/>
        </w:rPr>
        <w:t>(</w:t>
      </w:r>
      <w:r w:rsidRPr="007B46E2">
        <w:rPr>
          <w:rFonts w:hint="eastAsia"/>
          <w:color w:val="auto"/>
        </w:rPr>
        <w:t>3</w:t>
      </w:r>
      <w:r w:rsidRPr="007B46E2">
        <w:rPr>
          <w:color w:val="auto"/>
        </w:rPr>
        <w:t>)</w:t>
      </w:r>
      <w:bookmarkEnd w:id="1419"/>
      <w:r w:rsidRPr="007B46E2">
        <w:rPr>
          <w:rFonts w:hint="eastAsia"/>
          <w:color w:val="auto"/>
        </w:rPr>
        <w:t>基層建設小型工程</w:t>
      </w:r>
    </w:p>
    <w:p w:rsidR="0065697D" w:rsidRPr="007B46E2" w:rsidRDefault="0065697D" w:rsidP="0065697D">
      <w:pPr>
        <w:pStyle w:val="11"/>
        <w:rPr>
          <w:color w:val="auto"/>
        </w:rPr>
      </w:pPr>
      <w:r w:rsidRPr="007B46E2">
        <w:rPr>
          <w:rFonts w:hint="eastAsia"/>
          <w:color w:val="auto"/>
        </w:rPr>
        <w:t>107年度基層建設小型工程，區公所年度計畫工程部分，辦理6公尺以下巷道及小型排水溝修建工程513件；由民政局支應各區辦理其他急需增辦工程、里活動中心修繕及其他便民服務設施改善案者，107年1</w:t>
      </w:r>
      <w:r w:rsidR="00A46871">
        <w:rPr>
          <w:rFonts w:hint="eastAsia"/>
          <w:color w:val="auto"/>
        </w:rPr>
        <w:t>-</w:t>
      </w:r>
      <w:r w:rsidRPr="007B46E2">
        <w:rPr>
          <w:rFonts w:hint="eastAsia"/>
          <w:color w:val="auto"/>
        </w:rPr>
        <w:t>6月核准159件改善計畫。並請原市11區及鳳山區公所各提報3工區辦理6公尺以下巷道孔蓋齊平及下地。</w:t>
      </w:r>
    </w:p>
    <w:p w:rsidR="0065697D" w:rsidRPr="007B46E2" w:rsidRDefault="0065697D" w:rsidP="0065697D">
      <w:pPr>
        <w:pStyle w:val="10"/>
        <w:rPr>
          <w:color w:val="auto"/>
        </w:rPr>
      </w:pPr>
      <w:r w:rsidRPr="007B46E2">
        <w:rPr>
          <w:rFonts w:hint="eastAsia"/>
          <w:color w:val="auto"/>
        </w:rPr>
        <w:t>(4)推動小型工程健檢計畫</w:t>
      </w:r>
    </w:p>
    <w:p w:rsidR="00606A41" w:rsidRPr="007B46E2" w:rsidRDefault="0065697D" w:rsidP="0065697D">
      <w:pPr>
        <w:pStyle w:val="11"/>
        <w:rPr>
          <w:color w:val="auto"/>
        </w:rPr>
      </w:pPr>
      <w:r w:rsidRPr="007B46E2">
        <w:rPr>
          <w:rFonts w:hint="eastAsia"/>
          <w:color w:val="auto"/>
        </w:rPr>
        <w:t>為確保小型工程能如期如質完成，民政局於106年度推動小型工程健檢計畫，適時協助區公所發現並解決問題，並於107年度將區行政中心及里活動中心耐震補強納入健檢範圍。</w:t>
      </w:r>
    </w:p>
    <w:p w:rsidR="008E2B91" w:rsidRPr="007B46E2" w:rsidRDefault="008E2B91" w:rsidP="00B75EDB">
      <w:pPr>
        <w:pStyle w:val="17"/>
      </w:pPr>
      <w:bookmarkStart w:id="1420" w:name="_Toc393087425"/>
      <w:bookmarkStart w:id="1421" w:name="_Toc393090645"/>
      <w:bookmarkStart w:id="1422" w:name="_Toc393198433"/>
      <w:bookmarkStart w:id="1423" w:name="_Toc519859035"/>
      <w:r w:rsidRPr="007B46E2">
        <w:rPr>
          <w:rFonts w:hint="eastAsia"/>
          <w:spacing w:val="-30"/>
        </w:rPr>
        <w:t>(十</w:t>
      </w:r>
      <w:r w:rsidR="00E20A65" w:rsidRPr="007B46E2">
        <w:rPr>
          <w:rFonts w:hint="eastAsia"/>
          <w:spacing w:val="-30"/>
        </w:rPr>
        <w:t>八</w:t>
      </w:r>
      <w:r w:rsidRPr="007B46E2">
        <w:rPr>
          <w:rFonts w:hint="eastAsia"/>
          <w:spacing w:val="-30"/>
        </w:rPr>
        <w:t>)</w:t>
      </w:r>
      <w:r w:rsidRPr="007B46E2">
        <w:rPr>
          <w:rFonts w:hint="eastAsia"/>
        </w:rPr>
        <w:t>建構社區聯防系統</w:t>
      </w:r>
      <w:bookmarkEnd w:id="1420"/>
      <w:bookmarkEnd w:id="1421"/>
      <w:bookmarkEnd w:id="1422"/>
      <w:bookmarkEnd w:id="1423"/>
    </w:p>
    <w:p w:rsidR="00B75EDB" w:rsidRPr="007B46E2" w:rsidRDefault="00B75EDB" w:rsidP="00B75EDB">
      <w:pPr>
        <w:pStyle w:val="001"/>
      </w:pPr>
      <w:r w:rsidRPr="007B46E2">
        <w:lastRenderedPageBreak/>
        <w:t>1.</w:t>
      </w:r>
      <w:r w:rsidRPr="007B46E2">
        <w:rPr>
          <w:rFonts w:hint="eastAsia"/>
        </w:rPr>
        <w:t>深耕社區經營</w:t>
      </w:r>
    </w:p>
    <w:p w:rsidR="00B75EDB" w:rsidRPr="007B46E2" w:rsidRDefault="00B75EDB" w:rsidP="00B75EDB">
      <w:pPr>
        <w:pStyle w:val="10"/>
        <w:rPr>
          <w:color w:val="auto"/>
        </w:rPr>
      </w:pPr>
      <w:r w:rsidRPr="007B46E2">
        <w:rPr>
          <w:color w:val="auto"/>
        </w:rPr>
        <w:t>(1)</w:t>
      </w:r>
      <w:r w:rsidRPr="007B46E2">
        <w:rPr>
          <w:rFonts w:hint="eastAsia"/>
          <w:color w:val="auto"/>
        </w:rPr>
        <w:t>重視「社區治安會議」</w:t>
      </w:r>
    </w:p>
    <w:p w:rsidR="00B75EDB" w:rsidRPr="007B46E2" w:rsidRDefault="00B75EDB" w:rsidP="00B75EDB">
      <w:pPr>
        <w:pStyle w:val="a00"/>
        <w:rPr>
          <w:color w:val="auto"/>
        </w:rPr>
      </w:pPr>
      <w:r w:rsidRPr="007B46E2">
        <w:rPr>
          <w:rFonts w:hint="eastAsia"/>
          <w:color w:val="auto"/>
        </w:rPr>
        <w:t>a.積極辦理「社區治安會議」，10</w:t>
      </w:r>
      <w:r w:rsidRPr="007B46E2">
        <w:rPr>
          <w:color w:val="auto"/>
        </w:rPr>
        <w:t>7</w:t>
      </w:r>
      <w:r w:rsidRPr="007B46E2">
        <w:rPr>
          <w:rFonts w:hint="eastAsia"/>
          <w:color w:val="auto"/>
        </w:rPr>
        <w:t>年1-6月辦理2</w:t>
      </w:r>
      <w:r w:rsidR="006041AB" w:rsidRPr="007B46E2">
        <w:rPr>
          <w:rFonts w:hint="eastAsia"/>
          <w:color w:val="auto"/>
        </w:rPr>
        <w:t>8</w:t>
      </w:r>
      <w:r w:rsidRPr="007B46E2">
        <w:rPr>
          <w:rFonts w:hint="eastAsia"/>
          <w:color w:val="auto"/>
        </w:rPr>
        <w:t>1場，參與民眾計1</w:t>
      </w:r>
      <w:r w:rsidR="006041AB" w:rsidRPr="007B46E2">
        <w:rPr>
          <w:rFonts w:hint="eastAsia"/>
          <w:color w:val="auto"/>
        </w:rPr>
        <w:t>9</w:t>
      </w:r>
      <w:r w:rsidRPr="007B46E2">
        <w:rPr>
          <w:rFonts w:hint="eastAsia"/>
          <w:color w:val="auto"/>
        </w:rPr>
        <w:t>﹐</w:t>
      </w:r>
      <w:r w:rsidR="006041AB" w:rsidRPr="007B46E2">
        <w:rPr>
          <w:rFonts w:hint="eastAsia"/>
          <w:color w:val="auto"/>
        </w:rPr>
        <w:t>512</w:t>
      </w:r>
      <w:r w:rsidRPr="007B46E2">
        <w:rPr>
          <w:rFonts w:hint="eastAsia"/>
          <w:color w:val="auto"/>
        </w:rPr>
        <w:t>人，其中39場深入社區大樓結合區分所有權人會議舉辦，擴大聽取不同年齡層族群意見。</w:t>
      </w:r>
    </w:p>
    <w:p w:rsidR="00B75EDB" w:rsidRPr="007B46E2" w:rsidRDefault="00B75EDB" w:rsidP="00B75EDB">
      <w:pPr>
        <w:pStyle w:val="a00"/>
        <w:rPr>
          <w:color w:val="auto"/>
        </w:rPr>
      </w:pPr>
      <w:r w:rsidRPr="007B46E2">
        <w:rPr>
          <w:rFonts w:hint="eastAsia"/>
          <w:color w:val="auto"/>
        </w:rPr>
        <w:t>b.善用各分局現有官方網站及臉書，貼文內容除了破案績效及為民服務成果外，並依最新治安狀況、地區特性，加強在地化的治安資訊貼文及政令宣導，並建立民眾留言互動平台，發揮虛擬治安座談會之功能。</w:t>
      </w:r>
    </w:p>
    <w:p w:rsidR="00B75EDB" w:rsidRPr="007B46E2" w:rsidRDefault="00B75EDB" w:rsidP="00B75EDB">
      <w:pPr>
        <w:pStyle w:val="a00"/>
        <w:rPr>
          <w:color w:val="auto"/>
        </w:rPr>
      </w:pPr>
      <w:r w:rsidRPr="007B46E2">
        <w:rPr>
          <w:rFonts w:hint="eastAsia"/>
          <w:color w:val="auto"/>
        </w:rPr>
        <w:t>c.各分局主動與地區性社群網站協調聯繫，同意貼文治安資訊，並及時蒐集民眾有關警政之意見或評論，立即處理回應。</w:t>
      </w:r>
    </w:p>
    <w:p w:rsidR="00B75EDB" w:rsidRPr="007B46E2" w:rsidRDefault="00B75EDB" w:rsidP="00B75EDB">
      <w:pPr>
        <w:pStyle w:val="10"/>
        <w:rPr>
          <w:color w:val="auto"/>
        </w:rPr>
      </w:pPr>
      <w:r w:rsidRPr="007B46E2">
        <w:rPr>
          <w:color w:val="auto"/>
        </w:rPr>
        <w:t>(2)</w:t>
      </w:r>
      <w:r w:rsidRPr="007B46E2">
        <w:rPr>
          <w:rFonts w:hint="eastAsia"/>
          <w:color w:val="auto"/>
        </w:rPr>
        <w:t>表揚績優守望相助隊</w:t>
      </w:r>
    </w:p>
    <w:p w:rsidR="00B75EDB" w:rsidRPr="007B46E2" w:rsidRDefault="00B75EDB" w:rsidP="007B2D45">
      <w:pPr>
        <w:pStyle w:val="11"/>
        <w:rPr>
          <w:color w:val="auto"/>
        </w:rPr>
      </w:pPr>
      <w:r w:rsidRPr="007B46E2">
        <w:rPr>
          <w:rFonts w:hint="eastAsia"/>
          <w:color w:val="auto"/>
        </w:rPr>
        <w:t>10</w:t>
      </w:r>
      <w:r w:rsidRPr="007B46E2">
        <w:rPr>
          <w:color w:val="auto"/>
        </w:rPr>
        <w:t>7</w:t>
      </w:r>
      <w:r w:rsidRPr="007B46E2">
        <w:rPr>
          <w:rFonts w:hint="eastAsia"/>
          <w:color w:val="auto"/>
        </w:rPr>
        <w:t>年度本府警察局編列績優守望相助隊獎助金245萬元，計獎勵績優守望相助隊28</w:t>
      </w:r>
      <w:r w:rsidRPr="007B46E2">
        <w:rPr>
          <w:color w:val="auto"/>
        </w:rPr>
        <w:t>4</w:t>
      </w:r>
      <w:r w:rsidRPr="007B46E2">
        <w:rPr>
          <w:rFonts w:hint="eastAsia"/>
          <w:color w:val="auto"/>
        </w:rPr>
        <w:t>隊。</w:t>
      </w:r>
    </w:p>
    <w:p w:rsidR="00B75EDB" w:rsidRPr="007B46E2" w:rsidRDefault="00B75EDB" w:rsidP="00B75EDB">
      <w:pPr>
        <w:pStyle w:val="10"/>
        <w:rPr>
          <w:color w:val="auto"/>
        </w:rPr>
      </w:pPr>
      <w:r w:rsidRPr="007B46E2">
        <w:rPr>
          <w:color w:val="auto"/>
        </w:rPr>
        <w:t>(3)</w:t>
      </w:r>
      <w:r w:rsidRPr="007B46E2">
        <w:rPr>
          <w:rFonts w:hint="eastAsia"/>
          <w:color w:val="auto"/>
        </w:rPr>
        <w:t>輔導申請內政部補助治安社區營造情形</w:t>
      </w:r>
    </w:p>
    <w:p w:rsidR="00B75EDB" w:rsidRPr="007B46E2" w:rsidRDefault="00B75EDB" w:rsidP="00B75EDB">
      <w:pPr>
        <w:pStyle w:val="11"/>
        <w:rPr>
          <w:color w:val="auto"/>
        </w:rPr>
      </w:pPr>
      <w:r w:rsidRPr="007B46E2">
        <w:rPr>
          <w:rFonts w:hint="eastAsia"/>
          <w:color w:val="auto"/>
        </w:rPr>
        <w:t>107年輔導新興區黎明里等50個里守望相助隊、社區發展協會，獲內政部營造補助各8萬元，合計400萬元。</w:t>
      </w:r>
    </w:p>
    <w:p w:rsidR="00B75EDB" w:rsidRPr="007B46E2" w:rsidRDefault="00B75EDB" w:rsidP="00B75EDB">
      <w:pPr>
        <w:pStyle w:val="10"/>
        <w:rPr>
          <w:color w:val="auto"/>
        </w:rPr>
      </w:pPr>
      <w:r w:rsidRPr="007B46E2">
        <w:rPr>
          <w:color w:val="auto"/>
        </w:rPr>
        <w:t>(4)</w:t>
      </w:r>
      <w:r w:rsidRPr="007B46E2">
        <w:rPr>
          <w:rFonts w:hint="eastAsia"/>
          <w:color w:val="auto"/>
        </w:rPr>
        <w:t>社區治安防衛工作績效</w:t>
      </w:r>
    </w:p>
    <w:p w:rsidR="00B75EDB" w:rsidRPr="007B46E2" w:rsidRDefault="00B75EDB" w:rsidP="00B75EDB">
      <w:pPr>
        <w:pStyle w:val="11"/>
        <w:rPr>
          <w:color w:val="auto"/>
        </w:rPr>
      </w:pPr>
      <w:r w:rsidRPr="007B46E2">
        <w:rPr>
          <w:rFonts w:hint="eastAsia"/>
          <w:color w:val="auto"/>
        </w:rPr>
        <w:t>本市守望相助隊平日配合警察機關、志工及善心人士等，協助社區安全維護、關懷轄區獨居老人、弱勢人士，10</w:t>
      </w:r>
      <w:r w:rsidRPr="007B46E2">
        <w:rPr>
          <w:color w:val="auto"/>
        </w:rPr>
        <w:t>7</w:t>
      </w:r>
      <w:r w:rsidRPr="007B46E2">
        <w:rPr>
          <w:rFonts w:hint="eastAsia"/>
          <w:color w:val="auto"/>
        </w:rPr>
        <w:t>年</w:t>
      </w:r>
      <w:r w:rsidRPr="007B46E2">
        <w:rPr>
          <w:color w:val="auto"/>
        </w:rPr>
        <w:t>1</w:t>
      </w:r>
      <w:r w:rsidRPr="007B46E2">
        <w:rPr>
          <w:rFonts w:hint="eastAsia"/>
          <w:color w:val="auto"/>
        </w:rPr>
        <w:t>-6月協助偵破各類刑案計</w:t>
      </w:r>
      <w:r w:rsidRPr="007B46E2">
        <w:rPr>
          <w:color w:val="auto"/>
        </w:rPr>
        <w:t>2</w:t>
      </w:r>
      <w:r w:rsidR="006041AB" w:rsidRPr="007B46E2">
        <w:rPr>
          <w:rFonts w:hint="eastAsia"/>
          <w:color w:val="auto"/>
        </w:rPr>
        <w:t>8</w:t>
      </w:r>
      <w:r w:rsidRPr="007B46E2">
        <w:rPr>
          <w:rFonts w:hint="eastAsia"/>
          <w:color w:val="auto"/>
        </w:rPr>
        <w:t>件。</w:t>
      </w:r>
    </w:p>
    <w:p w:rsidR="00B75EDB" w:rsidRPr="007B46E2" w:rsidRDefault="00B75EDB" w:rsidP="00B75EDB">
      <w:pPr>
        <w:pStyle w:val="001"/>
      </w:pPr>
      <w:bookmarkStart w:id="1424" w:name="_Toc393085718"/>
      <w:bookmarkStart w:id="1425" w:name="_Toc393087427"/>
      <w:bookmarkStart w:id="1426" w:name="_Toc393090647"/>
      <w:r w:rsidRPr="007B46E2">
        <w:t>2.</w:t>
      </w:r>
      <w:r w:rsidRPr="007B46E2">
        <w:rPr>
          <w:rFonts w:hint="eastAsia"/>
        </w:rPr>
        <w:t>整合社區治安維護資源</w:t>
      </w:r>
      <w:bookmarkEnd w:id="1424"/>
      <w:bookmarkEnd w:id="1425"/>
      <w:bookmarkEnd w:id="1426"/>
    </w:p>
    <w:p w:rsidR="00B75EDB" w:rsidRPr="007B46E2" w:rsidRDefault="00B75EDB" w:rsidP="00B75EDB">
      <w:pPr>
        <w:pStyle w:val="10"/>
        <w:rPr>
          <w:color w:val="auto"/>
        </w:rPr>
      </w:pPr>
      <w:bookmarkStart w:id="1427" w:name="_Toc393964322"/>
      <w:r w:rsidRPr="007B46E2">
        <w:rPr>
          <w:color w:val="auto"/>
        </w:rPr>
        <w:t>(1)</w:t>
      </w:r>
      <w:bookmarkEnd w:id="1427"/>
      <w:r w:rsidRPr="007B46E2">
        <w:rPr>
          <w:rFonts w:hint="eastAsia"/>
          <w:color w:val="auto"/>
        </w:rPr>
        <w:t>治安要點監錄系統改善及充實</w:t>
      </w:r>
    </w:p>
    <w:p w:rsidR="00B75EDB" w:rsidRPr="007B46E2" w:rsidRDefault="00B75EDB" w:rsidP="00B75EDB">
      <w:pPr>
        <w:pStyle w:val="a00"/>
        <w:rPr>
          <w:color w:val="auto"/>
        </w:rPr>
      </w:pPr>
      <w:r w:rsidRPr="007B46E2">
        <w:rPr>
          <w:rFonts w:hint="eastAsia"/>
          <w:color w:val="auto"/>
        </w:rPr>
        <w:t>a.107上半年汰除已逾5年使用年限故障且無修復效益之攝影機22支，並就使用已逾8年之攝影機中經評估有治安(交通)急迫需要者589支以部分租賃方式辦理換新，於107年5月完成，預訂7月完成驗收；另積極爭取中央機關補助</w:t>
      </w:r>
      <w:r w:rsidRPr="007B46E2">
        <w:rPr>
          <w:rFonts w:hint="eastAsia"/>
          <w:color w:val="auto"/>
        </w:rPr>
        <w:lastRenderedPageBreak/>
        <w:t>經費或各項回饋金增設治安要點監視系統，105年林園分局爭取台灣自來水公司回饋金300萬元建置大寮區重要道路監視器，105</w:t>
      </w:r>
      <w:r w:rsidR="006D21D4" w:rsidRPr="007B46E2">
        <w:rPr>
          <w:rFonts w:hint="eastAsia"/>
          <w:color w:val="auto"/>
        </w:rPr>
        <w:t>-</w:t>
      </w:r>
      <w:r w:rsidRPr="007B46E2">
        <w:rPr>
          <w:rFonts w:hint="eastAsia"/>
          <w:color w:val="auto"/>
        </w:rPr>
        <w:t>108年每年300萬元，105年建置48支、106年建置58支、107年賡續建置56支，預訂107年9月完成、小港分局爭取台電公司回饋金300萬元建置小港區56支，預訂107年10月完成、湖內分局爭取衛生掩埋廠回饋金30萬元建置路竹區8支，預訂107年7月完成、</w:t>
      </w:r>
      <w:r w:rsidR="004663D9" w:rsidRPr="007B46E2">
        <w:rPr>
          <w:rFonts w:hint="eastAsia"/>
          <w:color w:val="auto"/>
        </w:rPr>
        <w:t>爭取</w:t>
      </w:r>
      <w:r w:rsidRPr="007B46E2">
        <w:rPr>
          <w:rFonts w:hint="eastAsia"/>
          <w:color w:val="auto"/>
        </w:rPr>
        <w:t>科技部南部科學工業園區基金補助581萬元建置路竹區監視器80支，預訂107年10月完成、</w:t>
      </w:r>
      <w:r w:rsidR="004663D9" w:rsidRPr="007B46E2">
        <w:rPr>
          <w:rFonts w:hint="eastAsia"/>
          <w:color w:val="auto"/>
        </w:rPr>
        <w:t>爭取</w:t>
      </w:r>
      <w:r w:rsidRPr="007B46E2">
        <w:rPr>
          <w:rFonts w:hint="eastAsia"/>
          <w:color w:val="auto"/>
        </w:rPr>
        <w:t>茄萣區公所補助236萬元建置茄萣區監視器44支，預訂107年10月完成。</w:t>
      </w:r>
    </w:p>
    <w:p w:rsidR="00B75EDB" w:rsidRPr="007B46E2" w:rsidRDefault="00B75EDB" w:rsidP="00B75EDB">
      <w:pPr>
        <w:pStyle w:val="a00"/>
        <w:rPr>
          <w:color w:val="auto"/>
        </w:rPr>
      </w:pPr>
      <w:bookmarkStart w:id="1428" w:name="_Toc393964689"/>
      <w:r w:rsidRPr="007B46E2">
        <w:rPr>
          <w:rFonts w:hint="eastAsia"/>
          <w:color w:val="auto"/>
        </w:rPr>
        <w:t>b.</w:t>
      </w:r>
      <w:bookmarkEnd w:id="1428"/>
      <w:r w:rsidRPr="007B46E2">
        <w:rPr>
          <w:rFonts w:hint="eastAsia"/>
          <w:color w:val="auto"/>
        </w:rPr>
        <w:t>導入車牌辨識及軌跡查詢等智慧分析功能第2期，預算1,000萬元，預計於107年7月配合「106年規劃導入車牌辨識功能逾使用年限錄影監視系統設備汰換案」辦理第二階段驗收。</w:t>
      </w:r>
    </w:p>
    <w:p w:rsidR="00B75EDB" w:rsidRPr="007B46E2" w:rsidRDefault="00B75EDB" w:rsidP="00B75EDB">
      <w:pPr>
        <w:pStyle w:val="10"/>
        <w:rPr>
          <w:color w:val="auto"/>
        </w:rPr>
      </w:pPr>
      <w:r w:rsidRPr="007B46E2">
        <w:rPr>
          <w:color w:val="auto"/>
        </w:rPr>
        <w:t>(2)</w:t>
      </w:r>
      <w:r w:rsidRPr="007B46E2">
        <w:rPr>
          <w:rFonts w:hint="eastAsia"/>
          <w:color w:val="auto"/>
        </w:rPr>
        <w:t>市民印象最深刻的治安伙伴</w:t>
      </w:r>
      <w:r w:rsidR="0058597F" w:rsidRPr="007B46E2">
        <w:rPr>
          <w:rFonts w:hint="eastAsia"/>
          <w:color w:val="auto"/>
        </w:rPr>
        <w:t>—</w:t>
      </w:r>
      <w:r w:rsidRPr="007B46E2">
        <w:rPr>
          <w:rFonts w:hint="eastAsia"/>
          <w:color w:val="auto"/>
        </w:rPr>
        <w:t>「社區輔警」</w:t>
      </w:r>
    </w:p>
    <w:p w:rsidR="00B75EDB" w:rsidRPr="007B46E2" w:rsidRDefault="00B75EDB" w:rsidP="00B75EDB">
      <w:pPr>
        <w:pStyle w:val="11"/>
        <w:rPr>
          <w:color w:val="auto"/>
        </w:rPr>
      </w:pPr>
      <w:r w:rsidRPr="007B46E2">
        <w:rPr>
          <w:rFonts w:hint="eastAsia"/>
          <w:color w:val="auto"/>
        </w:rPr>
        <w:t>目前全市計有24</w:t>
      </w:r>
      <w:r w:rsidRPr="007B46E2">
        <w:rPr>
          <w:color w:val="auto"/>
        </w:rPr>
        <w:t>5</w:t>
      </w:r>
      <w:r w:rsidRPr="007B46E2">
        <w:rPr>
          <w:rFonts w:hint="eastAsia"/>
          <w:color w:val="auto"/>
        </w:rPr>
        <w:t>名社區輔警，於深夜時段(凌晨0-6時)協助警察梭巡守護社區安全。</w:t>
      </w:r>
    </w:p>
    <w:p w:rsidR="00B75EDB" w:rsidRPr="007B46E2" w:rsidRDefault="00B75EDB" w:rsidP="00B75EDB">
      <w:pPr>
        <w:pStyle w:val="10"/>
        <w:rPr>
          <w:color w:val="auto"/>
        </w:rPr>
      </w:pPr>
      <w:r w:rsidRPr="007B46E2">
        <w:rPr>
          <w:color w:val="auto"/>
        </w:rPr>
        <w:t>(3)</w:t>
      </w:r>
      <w:r w:rsidRPr="007B46E2">
        <w:rPr>
          <w:rFonts w:hint="eastAsia"/>
          <w:color w:val="auto"/>
        </w:rPr>
        <w:t>無線電計程車與保全業者參與治安聯防系統</w:t>
      </w:r>
    </w:p>
    <w:p w:rsidR="00B75EDB" w:rsidRPr="007B46E2" w:rsidRDefault="00B75EDB" w:rsidP="00B75EDB">
      <w:pPr>
        <w:pStyle w:val="11"/>
        <w:rPr>
          <w:color w:val="auto"/>
        </w:rPr>
      </w:pPr>
      <w:r w:rsidRPr="007B46E2">
        <w:rPr>
          <w:rFonts w:hint="eastAsia"/>
          <w:color w:val="auto"/>
        </w:rPr>
        <w:t>將大高雄地區計程車派遣業者(共9家</w:t>
      </w:r>
      <w:r w:rsidR="00EC48FC">
        <w:rPr>
          <w:rFonts w:ascii="新細明體" w:eastAsia="新細明體" w:hAnsi="新細明體" w:hint="eastAsia"/>
          <w:color w:val="auto"/>
        </w:rPr>
        <w:t>、</w:t>
      </w:r>
      <w:r w:rsidRPr="007B46E2">
        <w:rPr>
          <w:color w:val="auto"/>
        </w:rPr>
        <w:t>3</w:t>
      </w:r>
      <w:r w:rsidRPr="007B46E2">
        <w:rPr>
          <w:rFonts w:hint="eastAsia"/>
          <w:color w:val="auto"/>
        </w:rPr>
        <w:t>,</w:t>
      </w:r>
      <w:r w:rsidRPr="007B46E2">
        <w:rPr>
          <w:color w:val="auto"/>
        </w:rPr>
        <w:t>146</w:t>
      </w:r>
      <w:r w:rsidRPr="007B46E2">
        <w:rPr>
          <w:rFonts w:hint="eastAsia"/>
          <w:color w:val="auto"/>
        </w:rPr>
        <w:t>部計程車)及保全員</w:t>
      </w:r>
      <w:r w:rsidRPr="007B46E2">
        <w:rPr>
          <w:color w:val="auto"/>
        </w:rPr>
        <w:t>12,592</w:t>
      </w:r>
      <w:r w:rsidRPr="007B46E2">
        <w:rPr>
          <w:rFonts w:hint="eastAsia"/>
          <w:color w:val="auto"/>
        </w:rPr>
        <w:t>名，巡邏汽車</w:t>
      </w:r>
      <w:r w:rsidRPr="007B46E2">
        <w:rPr>
          <w:color w:val="auto"/>
        </w:rPr>
        <w:t>271</w:t>
      </w:r>
      <w:r w:rsidRPr="007B46E2">
        <w:rPr>
          <w:rFonts w:hint="eastAsia"/>
          <w:color w:val="auto"/>
        </w:rPr>
        <w:t>部、機車</w:t>
      </w:r>
      <w:r w:rsidRPr="007B46E2">
        <w:rPr>
          <w:color w:val="auto"/>
        </w:rPr>
        <w:t>182</w:t>
      </w:r>
      <w:r w:rsidRPr="007B46E2">
        <w:rPr>
          <w:rFonts w:hint="eastAsia"/>
          <w:color w:val="auto"/>
        </w:rPr>
        <w:t>部</w:t>
      </w:r>
      <w:r w:rsidRPr="007B46E2">
        <w:rPr>
          <w:color w:val="auto"/>
        </w:rPr>
        <w:t>)</w:t>
      </w:r>
      <w:r w:rsidRPr="007B46E2">
        <w:rPr>
          <w:rFonts w:hint="eastAsia"/>
          <w:color w:val="auto"/>
        </w:rPr>
        <w:t>加以整合。</w:t>
      </w:r>
      <w:r w:rsidRPr="007B46E2">
        <w:rPr>
          <w:color w:val="auto"/>
        </w:rPr>
        <w:t>107</w:t>
      </w:r>
      <w:r w:rsidRPr="007B46E2">
        <w:rPr>
          <w:rFonts w:hint="eastAsia"/>
          <w:color w:val="auto"/>
        </w:rPr>
        <w:t>年</w:t>
      </w:r>
      <w:r w:rsidRPr="007B46E2">
        <w:rPr>
          <w:color w:val="auto"/>
        </w:rPr>
        <w:t>1-6</w:t>
      </w:r>
      <w:r w:rsidRPr="007B46E2">
        <w:rPr>
          <w:rFonts w:hint="eastAsia"/>
          <w:color w:val="auto"/>
        </w:rPr>
        <w:t>月表揚</w:t>
      </w:r>
      <w:r w:rsidRPr="007B46E2">
        <w:rPr>
          <w:color w:val="auto"/>
        </w:rPr>
        <w:t>4</w:t>
      </w:r>
      <w:r w:rsidRPr="007B46E2">
        <w:rPr>
          <w:rFonts w:hint="eastAsia"/>
          <w:color w:val="auto"/>
        </w:rPr>
        <w:t>位保全人員，另協助查獲各類刑案計</w:t>
      </w:r>
      <w:r w:rsidRPr="007B46E2">
        <w:rPr>
          <w:color w:val="auto"/>
        </w:rPr>
        <w:t>4</w:t>
      </w:r>
      <w:r w:rsidRPr="007B46E2">
        <w:rPr>
          <w:rFonts w:hint="eastAsia"/>
          <w:color w:val="auto"/>
        </w:rPr>
        <w:t>件。</w:t>
      </w:r>
    </w:p>
    <w:p w:rsidR="00B75EDB" w:rsidRPr="007B46E2" w:rsidRDefault="00B75EDB" w:rsidP="00B75EDB">
      <w:pPr>
        <w:pStyle w:val="10"/>
        <w:rPr>
          <w:color w:val="auto"/>
        </w:rPr>
      </w:pPr>
      <w:r w:rsidRPr="007B46E2">
        <w:rPr>
          <w:color w:val="auto"/>
        </w:rPr>
        <w:t>(4)</w:t>
      </w:r>
      <w:r w:rsidRPr="007B46E2">
        <w:rPr>
          <w:rFonts w:hint="eastAsia"/>
          <w:color w:val="auto"/>
        </w:rPr>
        <w:t>整合治安聯防通報網路</w:t>
      </w:r>
    </w:p>
    <w:p w:rsidR="008E2B91" w:rsidRPr="007B46E2" w:rsidRDefault="00B75EDB" w:rsidP="00B75EDB">
      <w:pPr>
        <w:pStyle w:val="11"/>
        <w:rPr>
          <w:color w:val="auto"/>
        </w:rPr>
      </w:pPr>
      <w:r w:rsidRPr="007B46E2">
        <w:rPr>
          <w:rFonts w:hint="eastAsia"/>
          <w:color w:val="auto"/>
        </w:rPr>
        <w:t>為落實「治安社區化」政策，將公寓大廈保全、管理人員納入家庭暴力案件防範網絡，並提供相關訓練；結合巡守隊等治安防衛延伸力量，在發現疑似高風險家庭、家庭暴力、兒少遭虐等案件時，能立即通報並即時提供協助，107年1-6月受(處)理家庭暴力案件計4,711件。</w:t>
      </w:r>
    </w:p>
    <w:p w:rsidR="000A72CB" w:rsidRPr="007B46E2" w:rsidRDefault="000A72CB" w:rsidP="000A72CB">
      <w:pPr>
        <w:pStyle w:val="001"/>
      </w:pPr>
      <w:bookmarkStart w:id="1429" w:name="_Toc393085719"/>
      <w:bookmarkStart w:id="1430" w:name="_Toc393087428"/>
      <w:bookmarkStart w:id="1431" w:name="_Toc393090648"/>
      <w:bookmarkStart w:id="1432" w:name="_Toc443483457"/>
      <w:bookmarkStart w:id="1433" w:name="_Toc489955342"/>
      <w:r w:rsidRPr="007B46E2">
        <w:rPr>
          <w:rFonts w:hint="eastAsia"/>
        </w:rPr>
        <w:t>3</w:t>
      </w:r>
      <w:r w:rsidRPr="007B46E2">
        <w:t>.</w:t>
      </w:r>
      <w:r w:rsidRPr="007B46E2">
        <w:rPr>
          <w:rFonts w:hint="eastAsia"/>
        </w:rPr>
        <w:t>校園毒品、不良組織防制之跨局處合作機制</w:t>
      </w:r>
      <w:bookmarkEnd w:id="1429"/>
      <w:bookmarkEnd w:id="1430"/>
      <w:bookmarkEnd w:id="1431"/>
      <w:bookmarkEnd w:id="1432"/>
      <w:bookmarkEnd w:id="1433"/>
    </w:p>
    <w:p w:rsidR="000A72CB" w:rsidRPr="007B46E2" w:rsidRDefault="000A72CB" w:rsidP="000A72CB">
      <w:pPr>
        <w:pStyle w:val="10"/>
        <w:rPr>
          <w:color w:val="auto"/>
        </w:rPr>
      </w:pPr>
      <w:bookmarkStart w:id="1434" w:name="_Toc393964326"/>
      <w:bookmarkStart w:id="1435" w:name="_Toc443575409"/>
      <w:bookmarkStart w:id="1436" w:name="_Toc489964949"/>
      <w:r w:rsidRPr="007B46E2">
        <w:rPr>
          <w:rFonts w:hint="eastAsia"/>
          <w:color w:val="auto"/>
        </w:rPr>
        <w:lastRenderedPageBreak/>
        <w:t>(1)初級預防</w:t>
      </w:r>
      <w:r w:rsidR="0058597F" w:rsidRPr="007B46E2">
        <w:rPr>
          <w:rFonts w:hint="eastAsia"/>
          <w:color w:val="auto"/>
        </w:rPr>
        <w:t>—</w:t>
      </w:r>
      <w:r w:rsidRPr="007B46E2">
        <w:rPr>
          <w:rFonts w:hint="eastAsia"/>
          <w:color w:val="auto"/>
        </w:rPr>
        <w:t>教育宣導</w:t>
      </w:r>
      <w:bookmarkEnd w:id="1434"/>
      <w:bookmarkEnd w:id="1435"/>
      <w:bookmarkEnd w:id="1436"/>
    </w:p>
    <w:p w:rsidR="000A72CB" w:rsidRPr="007B46E2" w:rsidRDefault="000A72CB" w:rsidP="000A72CB">
      <w:pPr>
        <w:pStyle w:val="a00"/>
        <w:rPr>
          <w:color w:val="auto"/>
        </w:rPr>
      </w:pPr>
      <w:bookmarkStart w:id="1437" w:name="_Toc393964327"/>
      <w:bookmarkStart w:id="1438" w:name="_Toc443575410"/>
      <w:r w:rsidRPr="007B46E2">
        <w:rPr>
          <w:rFonts w:hint="eastAsia"/>
          <w:color w:val="auto"/>
        </w:rPr>
        <w:t>a.函頒「維護校園安全工作實施計畫」及年</w:t>
      </w:r>
      <w:r w:rsidRPr="007B46E2">
        <w:rPr>
          <w:color w:val="auto"/>
        </w:rPr>
        <w:t>度</w:t>
      </w:r>
      <w:r w:rsidRPr="007B46E2">
        <w:rPr>
          <w:rFonts w:hint="eastAsia"/>
          <w:color w:val="auto"/>
        </w:rPr>
        <w:t>「防制學生藥物濫用</w:t>
      </w:r>
      <w:r w:rsidR="006041AB" w:rsidRPr="007B46E2">
        <w:rPr>
          <w:rFonts w:hint="eastAsia"/>
          <w:color w:val="auto"/>
        </w:rPr>
        <w:t>實施</w:t>
      </w:r>
      <w:r w:rsidRPr="007B46E2">
        <w:rPr>
          <w:rFonts w:hint="eastAsia"/>
          <w:color w:val="auto"/>
        </w:rPr>
        <w:t>計畫」，請所屬學校完成相關編組，以三級預防策略，校內結合學務輔導，校外與社政、警政、法務及衛生醫療系統合作形成支援網絡。</w:t>
      </w:r>
    </w:p>
    <w:p w:rsidR="000A72CB" w:rsidRPr="007B46E2" w:rsidRDefault="000A72CB" w:rsidP="000A72CB">
      <w:pPr>
        <w:pStyle w:val="a00"/>
        <w:rPr>
          <w:color w:val="auto"/>
        </w:rPr>
      </w:pPr>
      <w:r w:rsidRPr="007B46E2">
        <w:rPr>
          <w:rFonts w:hint="eastAsia"/>
          <w:color w:val="auto"/>
        </w:rPr>
        <w:t>b.本府為落實各校防制校園學生藥物濫用教育宣導，107年1-6月宣導總計159場次、宣教人數達17,942人次；各級學校自行辦理反毒宣導統計1,554場，宣教人數達62萬4,318人次。</w:t>
      </w:r>
    </w:p>
    <w:p w:rsidR="000A72CB" w:rsidRPr="007B46E2" w:rsidRDefault="000A72CB" w:rsidP="000A72CB">
      <w:pPr>
        <w:pStyle w:val="a00"/>
        <w:rPr>
          <w:color w:val="auto"/>
        </w:rPr>
      </w:pPr>
      <w:r w:rsidRPr="007B46E2">
        <w:rPr>
          <w:rFonts w:hint="eastAsia"/>
          <w:color w:val="auto"/>
        </w:rPr>
        <w:t>c.本府於107年1月陸續購置362套「新興毒品態樣教具」，以擬真包裝實體，便利師生認識新興毒品流通樣貌，已陸續發送至本市國中、小及高中職學校。</w:t>
      </w:r>
    </w:p>
    <w:p w:rsidR="000A72CB" w:rsidRPr="007B46E2" w:rsidRDefault="000A72CB" w:rsidP="000A72CB">
      <w:pPr>
        <w:pStyle w:val="a00"/>
        <w:rPr>
          <w:color w:val="auto"/>
        </w:rPr>
      </w:pPr>
      <w:r w:rsidRPr="007B46E2">
        <w:rPr>
          <w:rFonts w:hint="eastAsia"/>
          <w:color w:val="auto"/>
        </w:rPr>
        <w:t>d.107年3月舉行「反毒大會師」記者會，由本市各國民小學遴選具自信、人緣佳、表達能力優異，有愛心及服務熱忱之中、高年級學生，每校男女各</w:t>
      </w:r>
      <w:r w:rsidR="009C3461" w:rsidRPr="007B46E2">
        <w:rPr>
          <w:rFonts w:hint="eastAsia"/>
          <w:color w:val="auto"/>
        </w:rPr>
        <w:t>1</w:t>
      </w:r>
      <w:r w:rsidRPr="007B46E2">
        <w:rPr>
          <w:rFonts w:hint="eastAsia"/>
          <w:color w:val="auto"/>
        </w:rPr>
        <w:t>名，男生為「反毒小戰士」，女生為「反毒小天使」，未來在各校大型集會、晨間活動及入班實施宣導，使反毒教育從小扎根。</w:t>
      </w:r>
    </w:p>
    <w:p w:rsidR="000A72CB" w:rsidRPr="007B46E2" w:rsidRDefault="000A72CB" w:rsidP="000A72CB">
      <w:pPr>
        <w:pStyle w:val="a00"/>
        <w:rPr>
          <w:color w:val="auto"/>
        </w:rPr>
      </w:pPr>
      <w:r w:rsidRPr="007B46E2">
        <w:rPr>
          <w:color w:val="auto"/>
        </w:rPr>
        <w:t>e.</w:t>
      </w:r>
      <w:r w:rsidRPr="007B46E2">
        <w:rPr>
          <w:rFonts w:hint="eastAsia"/>
          <w:color w:val="auto"/>
        </w:rPr>
        <w:t>107年4月27日起至7月31日止，與教育部、中國信託反毒教育基金會假高雄科學工藝博物館，合作辦理「識毒</w:t>
      </w:r>
      <w:r w:rsidR="009C3461" w:rsidRPr="007B46E2">
        <w:rPr>
          <w:rFonts w:hint="eastAsia"/>
          <w:color w:val="auto"/>
        </w:rPr>
        <w:t>—</w:t>
      </w:r>
      <w:r w:rsidRPr="007B46E2">
        <w:rPr>
          <w:rFonts w:hint="eastAsia"/>
          <w:color w:val="auto"/>
        </w:rPr>
        <w:t>揭開毒品上癮的真相」反毒特展。</w:t>
      </w:r>
    </w:p>
    <w:p w:rsidR="000A72CB" w:rsidRPr="007B46E2" w:rsidRDefault="000A72CB" w:rsidP="000A72CB">
      <w:pPr>
        <w:pStyle w:val="a00"/>
        <w:rPr>
          <w:color w:val="auto"/>
        </w:rPr>
      </w:pPr>
      <w:r w:rsidRPr="007B46E2">
        <w:rPr>
          <w:rFonts w:hint="eastAsia"/>
          <w:color w:val="auto"/>
        </w:rPr>
        <w:t>f.編印識毒、拒毒宣導摺頁</w:t>
      </w:r>
    </w:p>
    <w:p w:rsidR="000A72CB" w:rsidRPr="007B46E2" w:rsidRDefault="000A72CB" w:rsidP="000A72CB">
      <w:pPr>
        <w:pStyle w:val="a01"/>
        <w:rPr>
          <w:color w:val="auto"/>
        </w:rPr>
      </w:pPr>
      <w:r w:rsidRPr="007B46E2">
        <w:rPr>
          <w:rFonts w:hint="eastAsia"/>
          <w:color w:val="auto"/>
        </w:rPr>
        <w:t>針對高中、國中及國小高年級學生，分齡編印防制藥物濫用宣導摺頁，107年設計反毒小戰士小天使反毒宣導摺頁(國小版)，4月發送至國小各校。</w:t>
      </w:r>
    </w:p>
    <w:p w:rsidR="000A72CB" w:rsidRPr="007B46E2" w:rsidRDefault="000A72CB" w:rsidP="000A72CB">
      <w:pPr>
        <w:pStyle w:val="a00"/>
        <w:rPr>
          <w:color w:val="auto"/>
        </w:rPr>
      </w:pPr>
      <w:r w:rsidRPr="007B46E2">
        <w:rPr>
          <w:color w:val="auto"/>
        </w:rPr>
        <w:t>g</w:t>
      </w:r>
      <w:r w:rsidRPr="007B46E2">
        <w:rPr>
          <w:rFonts w:hint="eastAsia"/>
          <w:color w:val="auto"/>
        </w:rPr>
        <w:t>.防制學生藥物濫用教育反毒繪本競賽</w:t>
      </w:r>
    </w:p>
    <w:p w:rsidR="000A72CB" w:rsidRPr="007B46E2" w:rsidRDefault="000A72CB" w:rsidP="000A72CB">
      <w:pPr>
        <w:pStyle w:val="a01"/>
        <w:rPr>
          <w:color w:val="auto"/>
        </w:rPr>
      </w:pPr>
      <w:r w:rsidRPr="007B46E2">
        <w:rPr>
          <w:rFonts w:hint="eastAsia"/>
          <w:color w:val="auto"/>
        </w:rPr>
        <w:t>107年4-6月藉由舉辦三級學校「反毒繪本競賽活動」，深耕校內反毒、拒毒教育，藉此持續深化、擴展的反毒宣教作法，建立校內班級</w:t>
      </w:r>
      <w:r w:rsidRPr="007B46E2">
        <w:rPr>
          <w:rFonts w:hint="eastAsia"/>
          <w:color w:val="auto"/>
        </w:rPr>
        <w:lastRenderedPageBreak/>
        <w:t>反毒觀念，營造健康清新家園的生活環境。</w:t>
      </w:r>
    </w:p>
    <w:p w:rsidR="000A72CB" w:rsidRPr="007B46E2" w:rsidRDefault="000A72CB" w:rsidP="000A72CB">
      <w:pPr>
        <w:pStyle w:val="a00"/>
        <w:rPr>
          <w:color w:val="auto"/>
        </w:rPr>
      </w:pPr>
      <w:r w:rsidRPr="007B46E2">
        <w:rPr>
          <w:color w:val="auto"/>
        </w:rPr>
        <w:t>h</w:t>
      </w:r>
      <w:r w:rsidRPr="007B46E2">
        <w:rPr>
          <w:rFonts w:hint="eastAsia"/>
          <w:color w:val="auto"/>
        </w:rPr>
        <w:t>.107年5月配合毒防局辦理「健康天使1、2、3</w:t>
      </w:r>
      <w:r w:rsidR="00293E4C" w:rsidRPr="007B46E2">
        <w:rPr>
          <w:rFonts w:hint="eastAsia"/>
          <w:color w:val="auto"/>
        </w:rPr>
        <w:t>—</w:t>
      </w:r>
      <w:r w:rsidRPr="007B46E2">
        <w:rPr>
          <w:rFonts w:hint="eastAsia"/>
          <w:color w:val="auto"/>
        </w:rPr>
        <w:t>守護校園雄安全」，協助推動「1看</w:t>
      </w:r>
      <w:r w:rsidR="00293E4C" w:rsidRPr="007B46E2">
        <w:rPr>
          <w:rFonts w:hint="eastAsia"/>
          <w:color w:val="auto"/>
        </w:rPr>
        <w:t>—</w:t>
      </w:r>
      <w:r w:rsidRPr="007B46E2">
        <w:rPr>
          <w:rFonts w:hint="eastAsia"/>
          <w:color w:val="auto"/>
        </w:rPr>
        <w:t>識毒、2聽</w:t>
      </w:r>
      <w:r w:rsidR="00293E4C" w:rsidRPr="007B46E2">
        <w:rPr>
          <w:rFonts w:hint="eastAsia"/>
          <w:color w:val="auto"/>
        </w:rPr>
        <w:t>—</w:t>
      </w:r>
      <w:r w:rsidRPr="007B46E2">
        <w:rPr>
          <w:rFonts w:hint="eastAsia"/>
          <w:color w:val="auto"/>
        </w:rPr>
        <w:t>傾聽、3抱報</w:t>
      </w:r>
      <w:r w:rsidR="00293E4C" w:rsidRPr="007B46E2">
        <w:rPr>
          <w:rFonts w:hint="eastAsia"/>
          <w:color w:val="auto"/>
        </w:rPr>
        <w:t>—</w:t>
      </w:r>
      <w:r w:rsidRPr="007B46E2">
        <w:rPr>
          <w:rFonts w:hint="eastAsia"/>
          <w:color w:val="auto"/>
        </w:rPr>
        <w:t>擁抱及通報」健康運動。</w:t>
      </w:r>
    </w:p>
    <w:p w:rsidR="000A72CB" w:rsidRPr="007B46E2" w:rsidRDefault="000A72CB" w:rsidP="000A72CB">
      <w:pPr>
        <w:pStyle w:val="10"/>
        <w:rPr>
          <w:color w:val="auto"/>
        </w:rPr>
      </w:pPr>
      <w:bookmarkStart w:id="1439" w:name="_Toc489964950"/>
      <w:r w:rsidRPr="007B46E2">
        <w:rPr>
          <w:rFonts w:hint="eastAsia"/>
          <w:color w:val="auto"/>
        </w:rPr>
        <w:t>(2)二級預防</w:t>
      </w:r>
      <w:r w:rsidR="0058597F" w:rsidRPr="007B46E2">
        <w:rPr>
          <w:rFonts w:hint="eastAsia"/>
          <w:color w:val="auto"/>
        </w:rPr>
        <w:t>—</w:t>
      </w:r>
      <w:r w:rsidRPr="007B46E2">
        <w:rPr>
          <w:rFonts w:hint="eastAsia"/>
          <w:color w:val="auto"/>
        </w:rPr>
        <w:t>清查輔導</w:t>
      </w:r>
      <w:bookmarkEnd w:id="1437"/>
      <w:bookmarkEnd w:id="1438"/>
      <w:bookmarkEnd w:id="1439"/>
    </w:p>
    <w:p w:rsidR="000A72CB" w:rsidRPr="007B46E2" w:rsidRDefault="000A72CB" w:rsidP="000A72CB">
      <w:pPr>
        <w:pStyle w:val="a00"/>
        <w:rPr>
          <w:color w:val="auto"/>
        </w:rPr>
      </w:pPr>
      <w:bookmarkStart w:id="1440" w:name="_Toc393964328"/>
      <w:bookmarkStart w:id="1441" w:name="_Toc443575411"/>
      <w:bookmarkStart w:id="1442" w:name="_Toc489964951"/>
      <w:r w:rsidRPr="007B46E2">
        <w:rPr>
          <w:rFonts w:hint="eastAsia"/>
          <w:color w:val="auto"/>
        </w:rPr>
        <w:t>a.規範各校每學期開學1個月內清查校園及校園周邊危安熱點，視校園環境安全檢測結果與轄區警分局(派出所)協調，以學生霸凌恐嚇勒贖、吸毒行為、中輟生協尋，校外不良幫派分子</w:t>
      </w:r>
      <w:r w:rsidRPr="007B46E2">
        <w:rPr>
          <w:color w:val="auto"/>
        </w:rPr>
        <w:t>入侵校園</w:t>
      </w:r>
      <w:r w:rsidRPr="007B46E2">
        <w:rPr>
          <w:rFonts w:hint="eastAsia"/>
          <w:color w:val="auto"/>
        </w:rPr>
        <w:t>發展組織</w:t>
      </w:r>
      <w:r w:rsidRPr="007B46E2">
        <w:rPr>
          <w:color w:val="auto"/>
        </w:rPr>
        <w:t>、</w:t>
      </w:r>
      <w:r w:rsidRPr="007B46E2">
        <w:rPr>
          <w:rFonts w:hint="eastAsia"/>
          <w:color w:val="auto"/>
        </w:rPr>
        <w:t>販毒事件等問題，為派員支援</w:t>
      </w:r>
      <w:r w:rsidRPr="007B46E2">
        <w:rPr>
          <w:color w:val="auto"/>
        </w:rPr>
        <w:t>任務範圍</w:t>
      </w:r>
      <w:r w:rsidRPr="007B46E2">
        <w:rPr>
          <w:rFonts w:hint="eastAsia"/>
          <w:color w:val="auto"/>
        </w:rPr>
        <w:t>。107年1-6月接獲警方通報「學生疑涉不良組織」案3件，其中列管所屬仍在學學生計有</w:t>
      </w:r>
      <w:r w:rsidR="006041AB" w:rsidRPr="007B46E2">
        <w:rPr>
          <w:rFonts w:hint="eastAsia"/>
          <w:color w:val="auto"/>
        </w:rPr>
        <w:t>3</w:t>
      </w:r>
      <w:r w:rsidRPr="007B46E2">
        <w:rPr>
          <w:rFonts w:hint="eastAsia"/>
          <w:color w:val="auto"/>
        </w:rPr>
        <w:t>人。</w:t>
      </w:r>
    </w:p>
    <w:p w:rsidR="000A72CB" w:rsidRPr="007B46E2" w:rsidRDefault="000A72CB" w:rsidP="000A72CB">
      <w:pPr>
        <w:pStyle w:val="a00"/>
        <w:rPr>
          <w:color w:val="auto"/>
        </w:rPr>
      </w:pPr>
      <w:r w:rsidRPr="007B46E2">
        <w:rPr>
          <w:rFonts w:hint="eastAsia"/>
          <w:color w:val="auto"/>
        </w:rPr>
        <w:t>b.教育局藉由實施特定人員尿篩、鼓勵學生坦承用藥、建立認輔機制以輔導學校熟稔各項清查工作，另與檢警建立通報平台等多元管道，有效查察通報藥物濫用學生人數。</w:t>
      </w:r>
    </w:p>
    <w:p w:rsidR="000A72CB" w:rsidRPr="007B46E2" w:rsidRDefault="000A72CB" w:rsidP="000A72CB">
      <w:pPr>
        <w:pStyle w:val="a00"/>
        <w:rPr>
          <w:color w:val="auto"/>
        </w:rPr>
      </w:pPr>
      <w:r w:rsidRPr="007B46E2">
        <w:rPr>
          <w:rFonts w:hint="eastAsia"/>
          <w:color w:val="auto"/>
        </w:rPr>
        <w:t>c.</w:t>
      </w:r>
      <w:r w:rsidRPr="007B46E2">
        <w:rPr>
          <w:color w:val="auto"/>
        </w:rPr>
        <w:t>107</w:t>
      </w:r>
      <w:r w:rsidRPr="007B46E2">
        <w:rPr>
          <w:rFonts w:hint="eastAsia"/>
          <w:color w:val="auto"/>
        </w:rPr>
        <w:t>年</w:t>
      </w:r>
      <w:r w:rsidRPr="007B46E2">
        <w:rPr>
          <w:color w:val="auto"/>
        </w:rPr>
        <w:t>1</w:t>
      </w:r>
      <w:r w:rsidRPr="007B46E2">
        <w:rPr>
          <w:rFonts w:hint="eastAsia"/>
          <w:color w:val="auto"/>
        </w:rPr>
        <w:t>月舉行「無毒高雄、愛與關懷」反毒諮詢服務團成軍活動，正式啟動「高雄市校園反毒諮詢服務團」，與政府各局處合作。</w:t>
      </w:r>
    </w:p>
    <w:p w:rsidR="000A72CB" w:rsidRPr="007B46E2" w:rsidRDefault="000A72CB" w:rsidP="000A72CB">
      <w:pPr>
        <w:pStyle w:val="a00"/>
        <w:rPr>
          <w:color w:val="auto"/>
        </w:rPr>
      </w:pPr>
      <w:r w:rsidRPr="007B46E2">
        <w:rPr>
          <w:rFonts w:hint="eastAsia"/>
          <w:color w:val="auto"/>
        </w:rPr>
        <w:t>d.針對學校藥物濫用個案，共同彙整相關情資，掌握特定對象與聚集場所，供警政單位查察毒品上游及供貨來源。</w:t>
      </w:r>
    </w:p>
    <w:p w:rsidR="000A72CB" w:rsidRPr="007B46E2" w:rsidRDefault="000A72CB" w:rsidP="000A72CB">
      <w:pPr>
        <w:pStyle w:val="10"/>
        <w:rPr>
          <w:color w:val="auto"/>
        </w:rPr>
      </w:pPr>
      <w:r w:rsidRPr="007B46E2">
        <w:rPr>
          <w:rFonts w:hint="eastAsia"/>
          <w:color w:val="auto"/>
        </w:rPr>
        <w:t>(3)三級預防</w:t>
      </w:r>
      <w:r w:rsidR="0058597F" w:rsidRPr="007B46E2">
        <w:rPr>
          <w:rFonts w:hint="eastAsia"/>
          <w:color w:val="auto"/>
        </w:rPr>
        <w:t>—</w:t>
      </w:r>
      <w:r w:rsidRPr="007B46E2">
        <w:rPr>
          <w:rFonts w:hint="eastAsia"/>
          <w:color w:val="auto"/>
        </w:rPr>
        <w:t>輔導戒除</w:t>
      </w:r>
      <w:bookmarkEnd w:id="1440"/>
      <w:bookmarkEnd w:id="1441"/>
      <w:bookmarkEnd w:id="1442"/>
    </w:p>
    <w:p w:rsidR="000A72CB" w:rsidRPr="007B46E2" w:rsidRDefault="000A72CB" w:rsidP="000A72CB">
      <w:pPr>
        <w:pStyle w:val="a00"/>
        <w:rPr>
          <w:color w:val="auto"/>
        </w:rPr>
      </w:pPr>
      <w:bookmarkStart w:id="1443" w:name="_Toc489955343"/>
      <w:r w:rsidRPr="007B46E2">
        <w:rPr>
          <w:rFonts w:hint="eastAsia"/>
          <w:color w:val="auto"/>
        </w:rPr>
        <w:t>a.本府教育局107年1-6月藥物濫用個案學生計有2</w:t>
      </w:r>
      <w:r w:rsidR="006041AB" w:rsidRPr="007B46E2">
        <w:rPr>
          <w:rFonts w:hint="eastAsia"/>
          <w:color w:val="auto"/>
        </w:rPr>
        <w:t>8</w:t>
      </w:r>
      <w:r w:rsidRPr="007B46E2">
        <w:rPr>
          <w:rFonts w:hint="eastAsia"/>
          <w:color w:val="auto"/>
        </w:rPr>
        <w:t>人</w:t>
      </w:r>
      <w:r w:rsidR="00BB5534" w:rsidRPr="007B46E2">
        <w:rPr>
          <w:rFonts w:hint="eastAsia"/>
          <w:color w:val="auto"/>
        </w:rPr>
        <w:t>(</w:t>
      </w:r>
      <w:r w:rsidRPr="007B46E2">
        <w:rPr>
          <w:rFonts w:hint="eastAsia"/>
          <w:color w:val="auto"/>
        </w:rPr>
        <w:t>含106年繼續列管18人</w:t>
      </w:r>
      <w:r w:rsidR="00BB5534" w:rsidRPr="007B46E2">
        <w:rPr>
          <w:rFonts w:hint="eastAsia"/>
          <w:color w:val="auto"/>
        </w:rPr>
        <w:t>)</w:t>
      </w:r>
      <w:r w:rsidRPr="007B46E2">
        <w:rPr>
          <w:rFonts w:hint="eastAsia"/>
          <w:color w:val="auto"/>
        </w:rPr>
        <w:t>，所屬學校依規定協助輔導戒除，另輔導完成戒除個案計12人次，8人繼續輔導中。</w:t>
      </w:r>
    </w:p>
    <w:p w:rsidR="000A72CB" w:rsidRPr="007B46E2" w:rsidRDefault="000A72CB" w:rsidP="000A72CB">
      <w:pPr>
        <w:pStyle w:val="a00"/>
        <w:rPr>
          <w:color w:val="auto"/>
        </w:rPr>
      </w:pPr>
      <w:r w:rsidRPr="007B46E2">
        <w:rPr>
          <w:rFonts w:hint="eastAsia"/>
          <w:color w:val="auto"/>
        </w:rPr>
        <w:t>b.經學校輔導仍無法戒除之學生，除法有明訂強制執行外，俟徵得家長同意後轉介專業衛生醫療機構實施矯正與戒治。</w:t>
      </w:r>
    </w:p>
    <w:p w:rsidR="000A72CB" w:rsidRPr="007B46E2" w:rsidRDefault="000A72CB" w:rsidP="000A72CB">
      <w:pPr>
        <w:pStyle w:val="a00"/>
        <w:rPr>
          <w:color w:val="auto"/>
        </w:rPr>
      </w:pPr>
      <w:r w:rsidRPr="007B46E2">
        <w:rPr>
          <w:rFonts w:hint="eastAsia"/>
          <w:color w:val="auto"/>
        </w:rPr>
        <w:t>c.輔導個案如因休轉學畢業致輔導中斷，本府教育局皆依規定轉介至本府毒品防制局及社會局</w:t>
      </w:r>
      <w:r w:rsidRPr="007B46E2">
        <w:rPr>
          <w:rFonts w:hint="eastAsia"/>
          <w:color w:val="auto"/>
        </w:rPr>
        <w:lastRenderedPageBreak/>
        <w:t>繼續追輔，107年1-6月人數計7人次。</w:t>
      </w:r>
    </w:p>
    <w:p w:rsidR="000A72CB" w:rsidRPr="007B46E2" w:rsidRDefault="000A72CB" w:rsidP="000A72CB">
      <w:pPr>
        <w:pStyle w:val="a00"/>
        <w:rPr>
          <w:color w:val="auto"/>
        </w:rPr>
      </w:pPr>
      <w:r w:rsidRPr="007B46E2">
        <w:rPr>
          <w:rFonts w:hint="eastAsia"/>
          <w:color w:val="auto"/>
        </w:rPr>
        <w:t>d.學生施用一、二級毒品，家長拒絕送醫戒治或戒治無效時，學校得依毒品危害防制條例相關規定，洽請警察機關協助處理。</w:t>
      </w:r>
    </w:p>
    <w:p w:rsidR="000A72CB" w:rsidRPr="007B46E2" w:rsidRDefault="000A72CB" w:rsidP="000A72CB">
      <w:pPr>
        <w:pStyle w:val="a00"/>
        <w:rPr>
          <w:color w:val="auto"/>
        </w:rPr>
      </w:pPr>
      <w:r w:rsidRPr="007B46E2">
        <w:rPr>
          <w:rFonts w:hint="eastAsia"/>
          <w:color w:val="auto"/>
        </w:rPr>
        <w:t>e.為強化各轉銜單位(衛政、社政、警政</w:t>
      </w:r>
      <w:r w:rsidR="0058597F" w:rsidRPr="007B46E2">
        <w:rPr>
          <w:rFonts w:hint="eastAsia"/>
          <w:color w:val="auto"/>
        </w:rPr>
        <w:t>—</w:t>
      </w:r>
      <w:r w:rsidRPr="007B46E2">
        <w:rPr>
          <w:rFonts w:hint="eastAsia"/>
          <w:color w:val="auto"/>
        </w:rPr>
        <w:t>少輔會)個案網絡處遇，於個案復學後，函文本府教育局個案「返校就讀」，以利賡續追蹤輔導；每半年勾稽個案處遇狀況，避免再次用藥，使本府兒少毒品危害防制零缺口輔導處遇。</w:t>
      </w:r>
    </w:p>
    <w:p w:rsidR="000A72CB" w:rsidRPr="007B46E2" w:rsidRDefault="000A72CB" w:rsidP="000A72CB">
      <w:pPr>
        <w:pStyle w:val="001"/>
      </w:pPr>
      <w:r w:rsidRPr="007B46E2">
        <w:rPr>
          <w:rFonts w:hint="eastAsia"/>
        </w:rPr>
        <w:t>4</w:t>
      </w:r>
      <w:r w:rsidRPr="007B46E2">
        <w:t>.</w:t>
      </w:r>
      <w:r w:rsidRPr="007B46E2">
        <w:rPr>
          <w:rFonts w:hint="eastAsia"/>
        </w:rPr>
        <w:t>建立防制校園霸凌跨局處機制</w:t>
      </w:r>
      <w:bookmarkEnd w:id="1443"/>
    </w:p>
    <w:p w:rsidR="000A72CB" w:rsidRPr="007B46E2" w:rsidRDefault="000A72CB" w:rsidP="000A72CB">
      <w:pPr>
        <w:pStyle w:val="10"/>
        <w:rPr>
          <w:color w:val="auto"/>
        </w:rPr>
      </w:pPr>
      <w:bookmarkStart w:id="1444" w:name="_Toc443575412"/>
      <w:bookmarkStart w:id="1445" w:name="_Toc489964952"/>
      <w:bookmarkStart w:id="1446" w:name="_Toc443575413"/>
      <w:r w:rsidRPr="007B46E2">
        <w:rPr>
          <w:rFonts w:hint="eastAsia"/>
          <w:color w:val="auto"/>
        </w:rPr>
        <w:t>(1)</w:t>
      </w:r>
      <w:bookmarkEnd w:id="1444"/>
      <w:r w:rsidRPr="007B46E2">
        <w:rPr>
          <w:rFonts w:hint="eastAsia"/>
          <w:color w:val="auto"/>
        </w:rPr>
        <w:t>本府教育局自100年度起持續邀集地方法院檢察署、警察局少年隊、社會局、三級學校校長代表、教師團體代表及家長代表成立「防制校園霸凌委員會」，107年4月召開第1次委員會議。</w:t>
      </w:r>
      <w:bookmarkEnd w:id="1445"/>
    </w:p>
    <w:p w:rsidR="000A72CB" w:rsidRPr="007B46E2" w:rsidRDefault="000A72CB" w:rsidP="000A72CB">
      <w:pPr>
        <w:pStyle w:val="10"/>
        <w:rPr>
          <w:color w:val="auto"/>
        </w:rPr>
      </w:pPr>
      <w:bookmarkStart w:id="1447" w:name="_Toc489964953"/>
      <w:r w:rsidRPr="007B46E2">
        <w:rPr>
          <w:rFonts w:hint="eastAsia"/>
          <w:color w:val="auto"/>
        </w:rPr>
        <w:t>(2)本府教育局於107年3月辦理「107年度友善校園學生事務與輔導工作</w:t>
      </w:r>
      <w:r w:rsidR="0058597F" w:rsidRPr="007B46E2">
        <w:rPr>
          <w:rFonts w:hint="eastAsia"/>
          <w:color w:val="auto"/>
        </w:rPr>
        <w:t>—</w:t>
      </w:r>
      <w:r w:rsidRPr="007B46E2">
        <w:rPr>
          <w:rFonts w:hint="eastAsia"/>
          <w:color w:val="auto"/>
        </w:rPr>
        <w:t>國民中學學校學務主任工作坊」，進行防制校園霸凌宣導。</w:t>
      </w:r>
      <w:bookmarkEnd w:id="1447"/>
    </w:p>
    <w:p w:rsidR="000A72CB" w:rsidRPr="007B46E2" w:rsidRDefault="000A72CB" w:rsidP="000A72CB">
      <w:pPr>
        <w:pStyle w:val="10"/>
        <w:rPr>
          <w:color w:val="auto"/>
        </w:rPr>
      </w:pPr>
      <w:bookmarkStart w:id="1448" w:name="_Toc489964954"/>
      <w:bookmarkEnd w:id="1446"/>
      <w:r w:rsidRPr="007B46E2">
        <w:rPr>
          <w:rFonts w:hint="eastAsia"/>
          <w:color w:val="auto"/>
        </w:rPr>
        <w:t>(3)立德國中於105年學年度執行「推動防治校園霸凌安全學校第一年計畫」成效優良，106學年度獲教育部國民及學前教育署持續補助「推動防治校園霸凌安全學校第二年計畫」。106學年度尚有福山國中與樹德家商獲教育部國民及學前教育署補助「推動防治校園霸凌安全學校第一年計畫」。</w:t>
      </w:r>
      <w:bookmarkEnd w:id="1448"/>
    </w:p>
    <w:p w:rsidR="000A72CB" w:rsidRPr="007B46E2" w:rsidRDefault="000A72CB" w:rsidP="000A72CB">
      <w:pPr>
        <w:pStyle w:val="10"/>
        <w:rPr>
          <w:color w:val="auto"/>
        </w:rPr>
      </w:pPr>
      <w:bookmarkStart w:id="1449" w:name="_Toc443575414"/>
      <w:bookmarkStart w:id="1450" w:name="_Toc489964955"/>
      <w:r w:rsidRPr="007B46E2">
        <w:rPr>
          <w:rFonts w:hint="eastAsia"/>
          <w:color w:val="auto"/>
        </w:rPr>
        <w:t>(</w:t>
      </w:r>
      <w:r w:rsidRPr="007B46E2">
        <w:rPr>
          <w:color w:val="auto"/>
        </w:rPr>
        <w:t>4</w:t>
      </w:r>
      <w:r w:rsidRPr="007B46E2">
        <w:rPr>
          <w:rFonts w:hint="eastAsia"/>
          <w:color w:val="auto"/>
        </w:rPr>
        <w:t>)</w:t>
      </w:r>
      <w:bookmarkEnd w:id="1449"/>
      <w:r w:rsidRPr="007B46E2">
        <w:rPr>
          <w:rFonts w:hint="eastAsia"/>
          <w:color w:val="auto"/>
        </w:rPr>
        <w:t>107年4月進行各級學校執行校園生活問卷普測調查。</w:t>
      </w:r>
      <w:bookmarkEnd w:id="1450"/>
    </w:p>
    <w:p w:rsidR="00EF5650" w:rsidRPr="007B46E2" w:rsidRDefault="000A72CB" w:rsidP="000A72CB">
      <w:pPr>
        <w:pStyle w:val="10"/>
        <w:rPr>
          <w:color w:val="auto"/>
        </w:rPr>
      </w:pPr>
      <w:r w:rsidRPr="007B46E2">
        <w:rPr>
          <w:rFonts w:hint="eastAsia"/>
          <w:color w:val="auto"/>
        </w:rPr>
        <w:t>(5)本府教育局於107年5月1日至6月4日辦理「酷凌計畫</w:t>
      </w:r>
      <w:r w:rsidR="0058597F" w:rsidRPr="007B46E2">
        <w:rPr>
          <w:rFonts w:hint="eastAsia"/>
          <w:color w:val="auto"/>
        </w:rPr>
        <w:t>—</w:t>
      </w:r>
      <w:r w:rsidRPr="007B46E2">
        <w:rPr>
          <w:rFonts w:hint="eastAsia"/>
          <w:color w:val="auto"/>
        </w:rPr>
        <w:t>應用戲劇手法處理校園霸凌和衝突」，共計10場、450人參與。</w:t>
      </w:r>
    </w:p>
    <w:p w:rsidR="0024331C" w:rsidRPr="007B46E2" w:rsidRDefault="0024331C" w:rsidP="000A72CB">
      <w:pPr>
        <w:pStyle w:val="17"/>
      </w:pPr>
      <w:bookmarkStart w:id="1451" w:name="_Toc393087429"/>
      <w:bookmarkStart w:id="1452" w:name="_Toc393090649"/>
      <w:bookmarkStart w:id="1453" w:name="_Toc393198434"/>
      <w:bookmarkStart w:id="1454" w:name="_Toc443481173"/>
      <w:bookmarkStart w:id="1455" w:name="_Toc489954505"/>
      <w:bookmarkStart w:id="1456" w:name="_Toc489955344"/>
      <w:bookmarkStart w:id="1457" w:name="_Toc490143866"/>
      <w:bookmarkStart w:id="1458" w:name="_Toc519859036"/>
      <w:r w:rsidRPr="007B46E2">
        <w:rPr>
          <w:rFonts w:hint="eastAsia"/>
          <w:spacing w:val="-30"/>
        </w:rPr>
        <w:t>(十</w:t>
      </w:r>
      <w:r w:rsidR="00E20A65" w:rsidRPr="007B46E2">
        <w:rPr>
          <w:rFonts w:hint="eastAsia"/>
          <w:spacing w:val="-30"/>
        </w:rPr>
        <w:t>九</w:t>
      </w:r>
      <w:r w:rsidRPr="007B46E2">
        <w:rPr>
          <w:rFonts w:hint="eastAsia"/>
          <w:spacing w:val="-30"/>
        </w:rPr>
        <w:t>)</w:t>
      </w:r>
      <w:r w:rsidRPr="007B46E2">
        <w:rPr>
          <w:rFonts w:hint="eastAsia"/>
        </w:rPr>
        <w:t>強化青少年輔導</w:t>
      </w:r>
      <w:bookmarkEnd w:id="1451"/>
      <w:bookmarkEnd w:id="1452"/>
      <w:bookmarkEnd w:id="1453"/>
      <w:bookmarkEnd w:id="1454"/>
      <w:bookmarkEnd w:id="1455"/>
      <w:bookmarkEnd w:id="1456"/>
      <w:bookmarkEnd w:id="1457"/>
      <w:bookmarkEnd w:id="1458"/>
    </w:p>
    <w:p w:rsidR="000A72CB" w:rsidRPr="007B46E2" w:rsidRDefault="000A72CB" w:rsidP="000A72CB">
      <w:pPr>
        <w:pStyle w:val="001"/>
      </w:pPr>
      <w:bookmarkStart w:id="1459" w:name="_Toc443483459"/>
      <w:bookmarkStart w:id="1460" w:name="_Toc489955345"/>
      <w:r w:rsidRPr="007B46E2">
        <w:rPr>
          <w:rFonts w:hint="eastAsia"/>
        </w:rPr>
        <w:t>1.輔導工作輔導團</w:t>
      </w:r>
      <w:bookmarkEnd w:id="1459"/>
      <w:bookmarkEnd w:id="1460"/>
    </w:p>
    <w:p w:rsidR="000A72CB" w:rsidRPr="007B46E2" w:rsidRDefault="000A72CB" w:rsidP="000A72CB">
      <w:pPr>
        <w:pStyle w:val="01"/>
        <w:rPr>
          <w:color w:val="auto"/>
        </w:rPr>
      </w:pPr>
      <w:bookmarkStart w:id="1461" w:name="_Toc443483460"/>
      <w:r w:rsidRPr="007B46E2">
        <w:rPr>
          <w:rFonts w:hint="eastAsia"/>
          <w:color w:val="auto"/>
        </w:rPr>
        <w:t>負責本市友善校園計畫之評估、計畫、執行、考核工作，共同領導學生輔導、中輟業務、生命教育、性別平等教育與學務工作及107年度辦理督導會報</w:t>
      </w:r>
      <w:r w:rsidRPr="007B46E2">
        <w:rPr>
          <w:rFonts w:hint="eastAsia"/>
          <w:color w:val="auto"/>
        </w:rPr>
        <w:lastRenderedPageBreak/>
        <w:t>等活動。106年度友善校園計畫總經費1,170萬1,810元，獲教育部補助477萬9,850元，補助比例40.85%。</w:t>
      </w:r>
    </w:p>
    <w:p w:rsidR="000A72CB" w:rsidRPr="007B46E2" w:rsidRDefault="000A72CB" w:rsidP="000A72CB">
      <w:pPr>
        <w:pStyle w:val="001"/>
      </w:pPr>
      <w:bookmarkStart w:id="1462" w:name="_Toc489955346"/>
      <w:r w:rsidRPr="007B46E2">
        <w:rPr>
          <w:rFonts w:hint="eastAsia"/>
        </w:rPr>
        <w:t>2.學生輔導</w:t>
      </w:r>
      <w:bookmarkEnd w:id="1461"/>
      <w:bookmarkEnd w:id="1462"/>
    </w:p>
    <w:p w:rsidR="000A72CB" w:rsidRPr="007B46E2" w:rsidRDefault="000A72CB" w:rsidP="000A72CB">
      <w:pPr>
        <w:pStyle w:val="10"/>
        <w:rPr>
          <w:color w:val="auto"/>
        </w:rPr>
      </w:pPr>
      <w:bookmarkStart w:id="1463" w:name="_Toc489964956"/>
      <w:bookmarkStart w:id="1464" w:name="_Toc443483461"/>
      <w:r w:rsidRPr="007B46E2">
        <w:rPr>
          <w:color w:val="auto"/>
        </w:rPr>
        <w:t>(1)</w:t>
      </w:r>
      <w:bookmarkEnd w:id="1463"/>
      <w:r w:rsidRPr="007B46E2">
        <w:rPr>
          <w:rFonts w:hint="eastAsia"/>
          <w:color w:val="auto"/>
        </w:rPr>
        <w:t>輔導教師團體督導於1-6月共辦理高中職2場、國中87場、國小87場。透過個案研討與專業督導，增進輔導教師對適應困難學生的診斷與諮商介入知能。</w:t>
      </w:r>
    </w:p>
    <w:p w:rsidR="000A72CB" w:rsidRPr="007B46E2" w:rsidRDefault="000A72CB" w:rsidP="000A72CB">
      <w:pPr>
        <w:pStyle w:val="10"/>
        <w:rPr>
          <w:color w:val="auto"/>
        </w:rPr>
      </w:pPr>
      <w:bookmarkStart w:id="1465" w:name="_Toc489964957"/>
      <w:r w:rsidRPr="007B46E2">
        <w:rPr>
          <w:color w:val="auto"/>
        </w:rPr>
        <w:t>(2)</w:t>
      </w:r>
      <w:bookmarkEnd w:id="1465"/>
      <w:r w:rsidRPr="007B46E2">
        <w:rPr>
          <w:rFonts w:hint="eastAsia"/>
          <w:color w:val="auto"/>
        </w:rPr>
        <w:t>桂林國小107年5月辦理第一次分組會議，進行工作協調與經驗分享，推動學生輔導各項業務，並為配合一般性補助款考核新增項目，將輔導工作觀摩會建議納入明年友善校園計畫辦理。</w:t>
      </w:r>
    </w:p>
    <w:p w:rsidR="000A72CB" w:rsidRPr="007B46E2" w:rsidRDefault="000A72CB" w:rsidP="000A72CB">
      <w:pPr>
        <w:pStyle w:val="10"/>
        <w:rPr>
          <w:color w:val="auto"/>
        </w:rPr>
      </w:pPr>
      <w:r w:rsidRPr="007B46E2">
        <w:rPr>
          <w:rFonts w:hint="eastAsia"/>
          <w:color w:val="auto"/>
        </w:rPr>
        <w:t>(</w:t>
      </w:r>
      <w:r w:rsidRPr="007B46E2">
        <w:rPr>
          <w:color w:val="auto"/>
        </w:rPr>
        <w:t>3</w:t>
      </w:r>
      <w:r w:rsidRPr="007B46E2">
        <w:rPr>
          <w:rFonts w:hint="eastAsia"/>
          <w:color w:val="auto"/>
        </w:rPr>
        <w:t>)開放國小申請辦理認輔小團體實施計畫計80團。</w:t>
      </w:r>
    </w:p>
    <w:p w:rsidR="000A72CB" w:rsidRPr="007B46E2" w:rsidRDefault="000A72CB" w:rsidP="000A72CB">
      <w:pPr>
        <w:pStyle w:val="10"/>
        <w:rPr>
          <w:color w:val="auto"/>
        </w:rPr>
      </w:pPr>
      <w:r w:rsidRPr="007B46E2">
        <w:rPr>
          <w:rFonts w:hint="eastAsia"/>
          <w:color w:val="auto"/>
        </w:rPr>
        <w:t>(4)辦理「國民小學輔導主任工作坊」計3場次，3月邀請法丞律師事務所陳樹春律師及臺灣橋頭地方法院檢查署主任觀護人佘青樺分享「性侵害、性騷擾或性霸凌案例分析」。</w:t>
      </w:r>
    </w:p>
    <w:p w:rsidR="000A72CB" w:rsidRPr="007B46E2" w:rsidRDefault="000A72CB" w:rsidP="000A72CB">
      <w:pPr>
        <w:pStyle w:val="10"/>
        <w:rPr>
          <w:color w:val="auto"/>
        </w:rPr>
      </w:pPr>
      <w:r w:rsidRPr="007B46E2">
        <w:rPr>
          <w:rFonts w:hint="eastAsia"/>
          <w:color w:val="auto"/>
        </w:rPr>
        <w:t>(5)民族國中107年3月辦理「106年度友善校園推動適性輔導工作</w:t>
      </w:r>
      <w:r w:rsidR="009C3461" w:rsidRPr="007B46E2">
        <w:rPr>
          <w:rFonts w:hint="eastAsia"/>
          <w:color w:val="auto"/>
        </w:rPr>
        <w:t>—</w:t>
      </w:r>
      <w:r w:rsidRPr="007B46E2">
        <w:rPr>
          <w:rFonts w:hint="eastAsia"/>
          <w:color w:val="auto"/>
        </w:rPr>
        <w:t>『職業群科暨生涯輔導』研習」。</w:t>
      </w:r>
    </w:p>
    <w:p w:rsidR="000A72CB" w:rsidRPr="007B46E2" w:rsidRDefault="000A72CB" w:rsidP="000A72CB">
      <w:pPr>
        <w:pStyle w:val="10"/>
        <w:rPr>
          <w:color w:val="auto"/>
        </w:rPr>
      </w:pPr>
      <w:r w:rsidRPr="007B46E2">
        <w:rPr>
          <w:rFonts w:hint="eastAsia"/>
          <w:color w:val="auto"/>
        </w:rPr>
        <w:t>(6)英明國中107年5月辦理「107年度國中情緒教育種子教師研習」，約80人次參與。</w:t>
      </w:r>
    </w:p>
    <w:p w:rsidR="000A72CB" w:rsidRPr="007B46E2" w:rsidRDefault="000A72CB" w:rsidP="000A72CB">
      <w:pPr>
        <w:pStyle w:val="10"/>
        <w:rPr>
          <w:color w:val="auto"/>
        </w:rPr>
      </w:pPr>
      <w:r w:rsidRPr="007B46E2">
        <w:rPr>
          <w:rFonts w:hint="eastAsia"/>
          <w:color w:val="auto"/>
        </w:rPr>
        <w:t>(7)為因應十二年國民基本教育政策，提供本市適性輔導執行項目與具體做法，特製作國一及國三版本專用之適性輔導簡介</w:t>
      </w:r>
      <w:r w:rsidR="00293E4C" w:rsidRPr="007B46E2">
        <w:rPr>
          <w:rFonts w:hint="eastAsia"/>
          <w:color w:val="auto"/>
        </w:rPr>
        <w:t>。</w:t>
      </w:r>
      <w:r w:rsidRPr="007B46E2">
        <w:rPr>
          <w:rFonts w:hint="eastAsia"/>
          <w:color w:val="auto"/>
        </w:rPr>
        <w:t>民族國中協助印製國三版本28,000份於107年3月送達各國中。國一版本將採動畫形式製作推廣，現正委由民族國中協助製作中，預計107年9月製作完成發送各國中。</w:t>
      </w:r>
    </w:p>
    <w:p w:rsidR="000A72CB" w:rsidRPr="007B46E2" w:rsidRDefault="000A72CB" w:rsidP="000A72CB">
      <w:pPr>
        <w:pStyle w:val="10"/>
        <w:rPr>
          <w:color w:val="auto"/>
        </w:rPr>
      </w:pPr>
      <w:r w:rsidRPr="007B46E2">
        <w:rPr>
          <w:rFonts w:hint="eastAsia"/>
          <w:color w:val="auto"/>
        </w:rPr>
        <w:t>(8)本市國中輔導主任工作坊已分別於107年3</w:t>
      </w:r>
      <w:r w:rsidR="00A16820" w:rsidRPr="007B46E2">
        <w:rPr>
          <w:rFonts w:hint="eastAsia"/>
          <w:color w:val="auto"/>
        </w:rPr>
        <w:t>-</w:t>
      </w:r>
      <w:r w:rsidRPr="007B46E2">
        <w:rPr>
          <w:rFonts w:hint="eastAsia"/>
          <w:color w:val="auto"/>
        </w:rPr>
        <w:t>5月陸續辦理，共辦理3場次。</w:t>
      </w:r>
    </w:p>
    <w:p w:rsidR="000A72CB" w:rsidRPr="007B46E2" w:rsidRDefault="000A72CB" w:rsidP="000A72CB">
      <w:pPr>
        <w:pStyle w:val="001"/>
      </w:pPr>
      <w:bookmarkStart w:id="1466" w:name="_Toc489955347"/>
      <w:r w:rsidRPr="007B46E2">
        <w:rPr>
          <w:rFonts w:hint="eastAsia"/>
        </w:rPr>
        <w:t>3.關懷中輟生</w:t>
      </w:r>
      <w:bookmarkEnd w:id="1464"/>
      <w:bookmarkEnd w:id="1466"/>
    </w:p>
    <w:p w:rsidR="000A72CB" w:rsidRPr="007B46E2" w:rsidRDefault="000A72CB" w:rsidP="000A72CB">
      <w:pPr>
        <w:pStyle w:val="10"/>
        <w:rPr>
          <w:color w:val="auto"/>
        </w:rPr>
      </w:pPr>
      <w:bookmarkStart w:id="1467" w:name="_Toc489964958"/>
      <w:bookmarkStart w:id="1468" w:name="_Toc443575421"/>
      <w:r w:rsidRPr="007B46E2">
        <w:rPr>
          <w:color w:val="auto"/>
        </w:rPr>
        <w:t>(</w:t>
      </w:r>
      <w:r w:rsidRPr="007B46E2">
        <w:rPr>
          <w:rFonts w:hint="eastAsia"/>
          <w:color w:val="auto"/>
        </w:rPr>
        <w:t>1)107年度預防中輟復學輔導工作計畫總經費需求849萬7,000元(含中介教育措施計畫經費)，已獲教育部核定補助。</w:t>
      </w:r>
      <w:bookmarkEnd w:id="1467"/>
    </w:p>
    <w:p w:rsidR="000A72CB" w:rsidRPr="007B46E2" w:rsidRDefault="000A72CB" w:rsidP="000A72CB">
      <w:pPr>
        <w:pStyle w:val="10"/>
        <w:rPr>
          <w:color w:val="auto"/>
        </w:rPr>
      </w:pPr>
      <w:bookmarkStart w:id="1469" w:name="_Toc489964959"/>
      <w:r w:rsidRPr="007B46E2">
        <w:rPr>
          <w:color w:val="auto"/>
        </w:rPr>
        <w:lastRenderedPageBreak/>
        <w:t>(</w:t>
      </w:r>
      <w:r w:rsidRPr="007B46E2">
        <w:rPr>
          <w:rFonts w:hint="eastAsia"/>
          <w:color w:val="auto"/>
        </w:rPr>
        <w:t>2)107年6月召開「107年度強迫入學委員會暨國民中小學中輟學生通報暨復學輔導第1次督導會報」。</w:t>
      </w:r>
      <w:bookmarkEnd w:id="1469"/>
    </w:p>
    <w:p w:rsidR="000A72CB" w:rsidRPr="007B46E2" w:rsidRDefault="000A72CB" w:rsidP="000A72CB">
      <w:pPr>
        <w:pStyle w:val="10"/>
        <w:rPr>
          <w:color w:val="auto"/>
        </w:rPr>
      </w:pPr>
      <w:bookmarkStart w:id="1470" w:name="_Toc489964960"/>
      <w:r w:rsidRPr="007B46E2">
        <w:rPr>
          <w:color w:val="auto"/>
        </w:rPr>
        <w:t>(</w:t>
      </w:r>
      <w:r w:rsidRPr="007B46E2">
        <w:rPr>
          <w:rFonts w:hint="eastAsia"/>
          <w:color w:val="auto"/>
        </w:rPr>
        <w:t>3)督導各國中小學校對中輟及高關懷學生之辨識知能、評估輔導介入或相關輔導策略。</w:t>
      </w:r>
      <w:bookmarkEnd w:id="1470"/>
    </w:p>
    <w:p w:rsidR="000A72CB" w:rsidRPr="007B46E2" w:rsidRDefault="000A72CB" w:rsidP="000A72CB">
      <w:pPr>
        <w:pStyle w:val="10"/>
        <w:rPr>
          <w:color w:val="auto"/>
        </w:rPr>
      </w:pPr>
      <w:bookmarkStart w:id="1471" w:name="_Toc489964961"/>
      <w:r w:rsidRPr="007B46E2">
        <w:rPr>
          <w:color w:val="auto"/>
        </w:rPr>
        <w:t>(</w:t>
      </w:r>
      <w:r w:rsidRPr="007B46E2">
        <w:rPr>
          <w:rFonts w:hint="eastAsia"/>
          <w:color w:val="auto"/>
        </w:rPr>
        <w:t>4)落實學校「認輔制度」及策動社會志工協助教師認輔中輟復學或有中輟之虞學生。</w:t>
      </w:r>
      <w:bookmarkEnd w:id="1471"/>
    </w:p>
    <w:p w:rsidR="000A72CB" w:rsidRPr="007B46E2" w:rsidRDefault="000A72CB" w:rsidP="000A72CB">
      <w:pPr>
        <w:pStyle w:val="10"/>
        <w:rPr>
          <w:color w:val="auto"/>
        </w:rPr>
      </w:pPr>
      <w:bookmarkStart w:id="1472" w:name="_Toc489964962"/>
      <w:r w:rsidRPr="007B46E2">
        <w:rPr>
          <w:color w:val="auto"/>
        </w:rPr>
        <w:t>(</w:t>
      </w:r>
      <w:r w:rsidRPr="007B46E2">
        <w:rPr>
          <w:rFonts w:hint="eastAsia"/>
          <w:color w:val="auto"/>
        </w:rPr>
        <w:t>5)擴展學生輔導諮商中心至7個分區駐點學校，107年1</w:t>
      </w:r>
      <w:r w:rsidR="0084630B" w:rsidRPr="007B46E2">
        <w:rPr>
          <w:rFonts w:hint="eastAsia"/>
          <w:color w:val="auto"/>
        </w:rPr>
        <w:t>-</w:t>
      </w:r>
      <w:r w:rsidRPr="007B46E2">
        <w:rPr>
          <w:rFonts w:hint="eastAsia"/>
          <w:color w:val="auto"/>
        </w:rPr>
        <w:t>6月共服務有中輟問題學生2,243人次，另召開5場次中輟學諮會報，累計追蹤279人次中輟生近況。此外，在中輟生追輔之跨局處合作網絡成效部分，提報少年隊協尋中輟生共104名。</w:t>
      </w:r>
      <w:bookmarkEnd w:id="1472"/>
    </w:p>
    <w:p w:rsidR="000A72CB" w:rsidRPr="007B46E2" w:rsidRDefault="000A72CB" w:rsidP="000A72CB">
      <w:pPr>
        <w:pStyle w:val="10"/>
        <w:rPr>
          <w:color w:val="auto"/>
        </w:rPr>
      </w:pPr>
      <w:bookmarkStart w:id="1473" w:name="_Toc489964963"/>
      <w:r w:rsidRPr="007B46E2">
        <w:rPr>
          <w:color w:val="auto"/>
        </w:rPr>
        <w:t>(</w:t>
      </w:r>
      <w:r w:rsidRPr="007B46E2">
        <w:rPr>
          <w:rFonts w:hint="eastAsia"/>
          <w:color w:val="auto"/>
        </w:rPr>
        <w:t>6)</w:t>
      </w:r>
      <w:bookmarkStart w:id="1474" w:name="_Toc489964964"/>
      <w:bookmarkEnd w:id="1473"/>
      <w:r w:rsidRPr="007B46E2">
        <w:rPr>
          <w:rFonts w:hint="eastAsia"/>
          <w:color w:val="auto"/>
        </w:rPr>
        <w:t>教育局中輟輔導役男管理中心，已設立前鎮等24處分駐點，採家訪、社區協尋等執行追蹤輔導。107年1</w:t>
      </w:r>
      <w:r w:rsidR="0084630B" w:rsidRPr="007B46E2">
        <w:rPr>
          <w:rFonts w:hint="eastAsia"/>
          <w:color w:val="auto"/>
        </w:rPr>
        <w:t>-</w:t>
      </w:r>
      <w:r w:rsidRPr="007B46E2">
        <w:rPr>
          <w:rFonts w:hint="eastAsia"/>
          <w:color w:val="auto"/>
        </w:rPr>
        <w:t>6月共計投入85名役男，接獲17件中輟追輔服務新案申請，中輟外展追輔服務共177人次，尋回中輟生15人，輔導成功復學152人次。</w:t>
      </w:r>
      <w:bookmarkEnd w:id="1474"/>
    </w:p>
    <w:p w:rsidR="000A72CB" w:rsidRPr="007B46E2" w:rsidRDefault="000A72CB" w:rsidP="000A72CB">
      <w:pPr>
        <w:pStyle w:val="10"/>
        <w:rPr>
          <w:color w:val="auto"/>
        </w:rPr>
      </w:pPr>
      <w:bookmarkStart w:id="1475" w:name="_Toc489964965"/>
      <w:r w:rsidRPr="007B46E2">
        <w:rPr>
          <w:color w:val="auto"/>
        </w:rPr>
        <w:t>(</w:t>
      </w:r>
      <w:r w:rsidRPr="007B46E2">
        <w:rPr>
          <w:rFonts w:hint="eastAsia"/>
          <w:color w:val="auto"/>
        </w:rPr>
        <w:t>7)中介教育措施及彈性課程</w:t>
      </w:r>
      <w:bookmarkEnd w:id="1475"/>
    </w:p>
    <w:p w:rsidR="000A72CB" w:rsidRPr="007B46E2" w:rsidRDefault="000A72CB" w:rsidP="000A72CB">
      <w:pPr>
        <w:pStyle w:val="a00"/>
        <w:rPr>
          <w:color w:val="auto"/>
        </w:rPr>
      </w:pPr>
      <w:r w:rsidRPr="007B46E2">
        <w:rPr>
          <w:rFonts w:hint="eastAsia"/>
          <w:color w:val="auto"/>
        </w:rPr>
        <w:t>a.開設技藝教育學程</w:t>
      </w:r>
    </w:p>
    <w:p w:rsidR="000A72CB" w:rsidRPr="007B46E2" w:rsidRDefault="000A72CB" w:rsidP="000A72CB">
      <w:pPr>
        <w:pStyle w:val="a01"/>
        <w:rPr>
          <w:color w:val="auto"/>
        </w:rPr>
      </w:pPr>
      <w:r w:rsidRPr="007B46E2">
        <w:rPr>
          <w:rFonts w:hint="eastAsia"/>
          <w:color w:val="auto"/>
        </w:rPr>
        <w:t>106學年度開辦阿蓮國中等5校技藝教育專班各1班，106學年度第二學期由桃源等5校辦理自辦式技藝教育課程(共8班)，並由海青工商等13校辦理合作式技藝教育課程。</w:t>
      </w:r>
    </w:p>
    <w:p w:rsidR="000A72CB" w:rsidRPr="007B46E2" w:rsidRDefault="000A72CB" w:rsidP="000A72CB">
      <w:pPr>
        <w:pStyle w:val="a00"/>
        <w:rPr>
          <w:color w:val="auto"/>
        </w:rPr>
      </w:pPr>
      <w:r w:rsidRPr="007B46E2">
        <w:rPr>
          <w:rFonts w:hint="eastAsia"/>
          <w:color w:val="auto"/>
        </w:rPr>
        <w:t>b.設立中介教育措施</w:t>
      </w:r>
    </w:p>
    <w:p w:rsidR="000A72CB" w:rsidRPr="007B46E2" w:rsidRDefault="000A72CB" w:rsidP="000A72CB">
      <w:pPr>
        <w:pStyle w:val="a01"/>
        <w:rPr>
          <w:color w:val="auto"/>
        </w:rPr>
      </w:pPr>
      <w:r w:rsidRPr="007B46E2">
        <w:rPr>
          <w:rFonts w:hint="eastAsia"/>
          <w:color w:val="auto"/>
        </w:rPr>
        <w:t>107年度開辦資源式中途班有左營國中等11校；民間機構路得學舍辦理合作式中途班課程。</w:t>
      </w:r>
    </w:p>
    <w:p w:rsidR="000A72CB" w:rsidRPr="007B46E2" w:rsidRDefault="000A72CB" w:rsidP="000A72CB">
      <w:pPr>
        <w:pStyle w:val="a00"/>
        <w:rPr>
          <w:color w:val="auto"/>
        </w:rPr>
      </w:pPr>
      <w:r w:rsidRPr="007B46E2">
        <w:rPr>
          <w:rFonts w:hint="eastAsia"/>
          <w:color w:val="auto"/>
        </w:rPr>
        <w:t>c</w:t>
      </w:r>
      <w:r w:rsidRPr="007B46E2">
        <w:rPr>
          <w:color w:val="auto"/>
        </w:rPr>
        <w:t>.</w:t>
      </w:r>
      <w:r w:rsidRPr="007B46E2">
        <w:rPr>
          <w:rFonts w:hint="eastAsia"/>
          <w:color w:val="auto"/>
        </w:rPr>
        <w:t>開設彈性課程、高關懷課程</w:t>
      </w:r>
    </w:p>
    <w:p w:rsidR="000A72CB" w:rsidRPr="007B46E2" w:rsidRDefault="000A72CB" w:rsidP="000A72CB">
      <w:pPr>
        <w:pStyle w:val="a01"/>
        <w:rPr>
          <w:color w:val="auto"/>
        </w:rPr>
      </w:pPr>
      <w:r w:rsidRPr="007B46E2">
        <w:rPr>
          <w:rFonts w:hint="eastAsia"/>
          <w:color w:val="auto"/>
        </w:rPr>
        <w:t>本市107年度辦理高關懷課程國中32校、國小1校、彈性課程國中31校、國小11校。</w:t>
      </w:r>
    </w:p>
    <w:p w:rsidR="000A72CB" w:rsidRPr="007B46E2" w:rsidRDefault="000A72CB" w:rsidP="000A72CB">
      <w:pPr>
        <w:pStyle w:val="10"/>
        <w:rPr>
          <w:color w:val="auto"/>
        </w:rPr>
      </w:pPr>
      <w:bookmarkStart w:id="1476" w:name="_Toc489964966"/>
      <w:r w:rsidRPr="007B46E2">
        <w:rPr>
          <w:color w:val="auto"/>
        </w:rPr>
        <w:t>(</w:t>
      </w:r>
      <w:r w:rsidRPr="007B46E2">
        <w:rPr>
          <w:rFonts w:hint="eastAsia"/>
          <w:color w:val="auto"/>
        </w:rPr>
        <w:t>8</w:t>
      </w:r>
      <w:r w:rsidRPr="007B46E2">
        <w:rPr>
          <w:color w:val="auto"/>
        </w:rPr>
        <w:t>)</w:t>
      </w:r>
      <w:r w:rsidRPr="007B46E2">
        <w:rPr>
          <w:rFonts w:hint="eastAsia"/>
          <w:color w:val="auto"/>
        </w:rPr>
        <w:t>進用各國中小專任輔導教師</w:t>
      </w:r>
      <w:bookmarkEnd w:id="1476"/>
    </w:p>
    <w:p w:rsidR="000A72CB" w:rsidRPr="007B46E2" w:rsidRDefault="000A72CB" w:rsidP="000A72CB">
      <w:pPr>
        <w:pStyle w:val="11"/>
        <w:rPr>
          <w:color w:val="auto"/>
        </w:rPr>
      </w:pPr>
      <w:r w:rsidRPr="007B46E2">
        <w:rPr>
          <w:rFonts w:hint="eastAsia"/>
          <w:color w:val="auto"/>
        </w:rPr>
        <w:t>依規定本市國中106學年度，共計149名專任輔導教師；國小部分截至106學年度為止已增置96名專任輔導教師，另常設2位代理教師於南</w:t>
      </w:r>
      <w:r w:rsidRPr="007B46E2">
        <w:rPr>
          <w:rFonts w:hint="eastAsia"/>
          <w:color w:val="auto"/>
        </w:rPr>
        <w:lastRenderedPageBreak/>
        <w:t>區兒童之家協助個案輔導事宜。</w:t>
      </w:r>
    </w:p>
    <w:p w:rsidR="000A72CB" w:rsidRPr="007B46E2" w:rsidRDefault="000A72CB" w:rsidP="000A72CB">
      <w:pPr>
        <w:pStyle w:val="10"/>
        <w:rPr>
          <w:color w:val="auto"/>
        </w:rPr>
      </w:pPr>
      <w:bookmarkStart w:id="1477" w:name="_Toc489964967"/>
      <w:r w:rsidRPr="007B46E2">
        <w:rPr>
          <w:color w:val="auto"/>
        </w:rPr>
        <w:t>(</w:t>
      </w:r>
      <w:r w:rsidRPr="007B46E2">
        <w:rPr>
          <w:rFonts w:hint="eastAsia"/>
          <w:color w:val="auto"/>
        </w:rPr>
        <w:t>9</w:t>
      </w:r>
      <w:r w:rsidRPr="007B46E2">
        <w:rPr>
          <w:color w:val="auto"/>
        </w:rPr>
        <w:t>)</w:t>
      </w:r>
      <w:r w:rsidRPr="007B46E2">
        <w:rPr>
          <w:rFonts w:hint="eastAsia"/>
          <w:color w:val="auto"/>
        </w:rPr>
        <w:t>設置專任專業輔導人力</w:t>
      </w:r>
      <w:bookmarkEnd w:id="1477"/>
    </w:p>
    <w:p w:rsidR="000A72CB" w:rsidRPr="007B46E2" w:rsidRDefault="000A72CB" w:rsidP="000A72CB">
      <w:pPr>
        <w:pStyle w:val="11"/>
        <w:rPr>
          <w:color w:val="auto"/>
        </w:rPr>
      </w:pPr>
      <w:r w:rsidRPr="007B46E2">
        <w:rPr>
          <w:rFonts w:hint="eastAsia"/>
          <w:color w:val="auto"/>
        </w:rPr>
        <w:t>依規定聘用市級專業輔導人員計18人，另國中小校級專業輔導人員計31人，高中</w:t>
      </w:r>
      <w:r w:rsidR="00BB5534" w:rsidRPr="007B46E2">
        <w:rPr>
          <w:rFonts w:hint="eastAsia"/>
          <w:color w:val="auto"/>
        </w:rPr>
        <w:t>(</w:t>
      </w:r>
      <w:r w:rsidRPr="007B46E2">
        <w:rPr>
          <w:rFonts w:hint="eastAsia"/>
          <w:color w:val="auto"/>
        </w:rPr>
        <w:t>含完中</w:t>
      </w:r>
      <w:r w:rsidR="00BB5534" w:rsidRPr="007B46E2">
        <w:rPr>
          <w:rFonts w:hint="eastAsia"/>
          <w:color w:val="auto"/>
        </w:rPr>
        <w:t>)</w:t>
      </w:r>
      <w:r w:rsidRPr="007B46E2">
        <w:rPr>
          <w:rFonts w:hint="eastAsia"/>
          <w:color w:val="auto"/>
        </w:rPr>
        <w:t>專業輔導人員12人，共計61人。</w:t>
      </w:r>
    </w:p>
    <w:p w:rsidR="000A72CB" w:rsidRPr="007B46E2" w:rsidRDefault="000A72CB" w:rsidP="000A72CB">
      <w:pPr>
        <w:pStyle w:val="001"/>
      </w:pPr>
      <w:bookmarkStart w:id="1478" w:name="_Toc443483462"/>
      <w:bookmarkStart w:id="1479" w:name="_Toc489955348"/>
      <w:bookmarkEnd w:id="1468"/>
      <w:r w:rsidRPr="007B46E2">
        <w:rPr>
          <w:rFonts w:hint="eastAsia"/>
        </w:rPr>
        <w:t>4.生命教育</w:t>
      </w:r>
      <w:bookmarkEnd w:id="1478"/>
      <w:bookmarkEnd w:id="1479"/>
    </w:p>
    <w:p w:rsidR="000A72CB" w:rsidRPr="007B46E2" w:rsidRDefault="000A72CB" w:rsidP="000A72CB">
      <w:pPr>
        <w:pStyle w:val="01"/>
        <w:rPr>
          <w:color w:val="auto"/>
        </w:rPr>
      </w:pPr>
      <w:r w:rsidRPr="007B46E2">
        <w:rPr>
          <w:rFonts w:hint="eastAsia"/>
          <w:color w:val="auto"/>
        </w:rPr>
        <w:t>107年度規劃辦理至少90場次相關活動及408小時服務時數，總經費需求為284萬1,250元，其中教育部補助115萬2,750元，教育局自籌168萬8,500元。</w:t>
      </w:r>
    </w:p>
    <w:p w:rsidR="000A72CB" w:rsidRPr="007B46E2" w:rsidRDefault="000A72CB" w:rsidP="000A72CB">
      <w:pPr>
        <w:pStyle w:val="10"/>
        <w:rPr>
          <w:color w:val="auto"/>
        </w:rPr>
      </w:pPr>
      <w:bookmarkStart w:id="1480" w:name="_Toc489964968"/>
      <w:bookmarkStart w:id="1481" w:name="_Toc443575428"/>
      <w:bookmarkStart w:id="1482" w:name="_Toc443575430"/>
      <w:r w:rsidRPr="007B46E2">
        <w:rPr>
          <w:rFonts w:hint="eastAsia"/>
          <w:color w:val="auto"/>
        </w:rPr>
        <w:t>(1)每年6月及10月召開生命教育分組會議</w:t>
      </w:r>
      <w:bookmarkEnd w:id="1480"/>
    </w:p>
    <w:p w:rsidR="000A72CB" w:rsidRPr="007B46E2" w:rsidRDefault="000A72CB" w:rsidP="000A72CB">
      <w:pPr>
        <w:pStyle w:val="11"/>
        <w:rPr>
          <w:color w:val="auto"/>
        </w:rPr>
      </w:pPr>
      <w:r w:rsidRPr="007B46E2">
        <w:rPr>
          <w:rFonts w:hint="eastAsia"/>
          <w:color w:val="auto"/>
        </w:rPr>
        <w:t>第1次分組會議於107年6月召開，除報告上半年度各項活動辦理情形外，並請委員提供整體精進建議。會議計24人參與。</w:t>
      </w:r>
    </w:p>
    <w:p w:rsidR="000A72CB" w:rsidRPr="007B46E2" w:rsidRDefault="000A72CB" w:rsidP="000A72CB">
      <w:pPr>
        <w:pStyle w:val="10"/>
        <w:rPr>
          <w:color w:val="auto"/>
        </w:rPr>
      </w:pPr>
      <w:bookmarkStart w:id="1483" w:name="_Toc489964969"/>
      <w:r w:rsidRPr="007B46E2">
        <w:rPr>
          <w:rFonts w:hint="eastAsia"/>
          <w:color w:val="auto"/>
        </w:rPr>
        <w:t>(2)設置生命教育資源中心學校計7校，定位如下：</w:t>
      </w:r>
      <w:bookmarkEnd w:id="1483"/>
    </w:p>
    <w:p w:rsidR="000A72CB" w:rsidRPr="007B46E2" w:rsidRDefault="000A72CB" w:rsidP="000A72CB">
      <w:pPr>
        <w:pStyle w:val="a00"/>
        <w:rPr>
          <w:color w:val="auto"/>
        </w:rPr>
      </w:pPr>
      <w:r w:rsidRPr="007B46E2">
        <w:rPr>
          <w:rFonts w:hint="eastAsia"/>
          <w:color w:val="auto"/>
        </w:rPr>
        <w:t>a</w:t>
      </w:r>
      <w:r w:rsidRPr="007B46E2">
        <w:rPr>
          <w:color w:val="auto"/>
        </w:rPr>
        <w:t>.</w:t>
      </w:r>
      <w:r w:rsidRPr="007B46E2">
        <w:rPr>
          <w:rFonts w:hint="eastAsia"/>
          <w:color w:val="auto"/>
        </w:rPr>
        <w:t>依服務對象分為高中職1校、國中2校、國小4校，包含各學習階段。</w:t>
      </w:r>
    </w:p>
    <w:p w:rsidR="000A72CB" w:rsidRPr="007B46E2" w:rsidRDefault="000A72CB" w:rsidP="000A72CB">
      <w:pPr>
        <w:pStyle w:val="a00"/>
        <w:rPr>
          <w:color w:val="auto"/>
        </w:rPr>
      </w:pPr>
      <w:r w:rsidRPr="007B46E2">
        <w:rPr>
          <w:rFonts w:hint="eastAsia"/>
          <w:color w:val="auto"/>
        </w:rPr>
        <w:t>b</w:t>
      </w:r>
      <w:r w:rsidRPr="007B46E2">
        <w:rPr>
          <w:color w:val="auto"/>
        </w:rPr>
        <w:t>.</w:t>
      </w:r>
      <w:r w:rsidRPr="007B46E2">
        <w:rPr>
          <w:rFonts w:hint="eastAsia"/>
          <w:color w:val="auto"/>
        </w:rPr>
        <w:t>另依服務地區分布，高中職1校位於市區，國中於市區及郊區各1校，國小於市區、大鳳山、大旗山、大岡山地區各1校。</w:t>
      </w:r>
    </w:p>
    <w:p w:rsidR="000A72CB" w:rsidRPr="007B46E2" w:rsidRDefault="000A72CB" w:rsidP="000A72CB">
      <w:pPr>
        <w:pStyle w:val="10"/>
        <w:rPr>
          <w:color w:val="auto"/>
        </w:rPr>
      </w:pPr>
      <w:bookmarkStart w:id="1484" w:name="_Toc489964970"/>
      <w:r w:rsidRPr="007B46E2">
        <w:rPr>
          <w:rFonts w:hint="eastAsia"/>
          <w:color w:val="auto"/>
        </w:rPr>
        <w:t>(3)</w:t>
      </w:r>
      <w:bookmarkEnd w:id="1481"/>
      <w:r w:rsidRPr="007B46E2">
        <w:rPr>
          <w:rFonts w:hint="eastAsia"/>
          <w:color w:val="auto"/>
        </w:rPr>
        <w:t>甄選生命教育特色學校及績優人員</w:t>
      </w:r>
      <w:bookmarkEnd w:id="1484"/>
    </w:p>
    <w:p w:rsidR="000A72CB" w:rsidRPr="007B46E2" w:rsidRDefault="000A72CB" w:rsidP="000A72CB">
      <w:pPr>
        <w:pStyle w:val="11"/>
        <w:rPr>
          <w:color w:val="auto"/>
        </w:rPr>
      </w:pPr>
      <w:bookmarkStart w:id="1485" w:name="_Toc443575429"/>
      <w:r w:rsidRPr="007B46E2">
        <w:rPr>
          <w:rFonts w:hint="eastAsia"/>
          <w:color w:val="auto"/>
        </w:rPr>
        <w:t>辦理「生命教育績優人員暨生命教育校園特色文化學校」初審，107年度薦送參與兩獎項之學校教職員工7名、優秀行政人員1名及特殊貢獻人員1名，以及特色學校5校。薦送名單於6月函報教育部複審，結果預計於8月上旬公告。</w:t>
      </w:r>
    </w:p>
    <w:p w:rsidR="000A72CB" w:rsidRPr="007B46E2" w:rsidRDefault="000A72CB" w:rsidP="000A72CB">
      <w:pPr>
        <w:pStyle w:val="10"/>
        <w:rPr>
          <w:color w:val="auto"/>
        </w:rPr>
      </w:pPr>
      <w:bookmarkStart w:id="1486" w:name="_Toc489964971"/>
      <w:bookmarkStart w:id="1487" w:name="_Toc443575431"/>
      <w:bookmarkStart w:id="1488" w:name="_Toc443483463"/>
      <w:bookmarkEnd w:id="1482"/>
      <w:bookmarkEnd w:id="1485"/>
      <w:r w:rsidRPr="007B46E2">
        <w:rPr>
          <w:rFonts w:hint="eastAsia"/>
          <w:color w:val="auto"/>
        </w:rPr>
        <w:t>(4)辦理校園自我傷害防治工作</w:t>
      </w:r>
      <w:bookmarkEnd w:id="1486"/>
    </w:p>
    <w:p w:rsidR="000A72CB" w:rsidRPr="007B46E2" w:rsidRDefault="000A72CB" w:rsidP="000A72CB">
      <w:pPr>
        <w:pStyle w:val="a00"/>
        <w:rPr>
          <w:color w:val="auto"/>
        </w:rPr>
      </w:pPr>
      <w:r w:rsidRPr="007B46E2">
        <w:rPr>
          <w:rFonts w:hint="eastAsia"/>
          <w:color w:val="auto"/>
        </w:rPr>
        <w:t>a</w:t>
      </w:r>
      <w:r w:rsidRPr="007B46E2">
        <w:rPr>
          <w:color w:val="auto"/>
        </w:rPr>
        <w:t>.</w:t>
      </w:r>
      <w:r w:rsidRPr="007B46E2">
        <w:rPr>
          <w:rFonts w:hint="eastAsia"/>
          <w:color w:val="auto"/>
        </w:rPr>
        <w:t>海青工商</w:t>
      </w:r>
      <w:r w:rsidR="007B03FD" w:rsidRPr="007B46E2">
        <w:rPr>
          <w:rFonts w:hint="eastAsia"/>
          <w:color w:val="auto"/>
        </w:rPr>
        <w:t>107年1月</w:t>
      </w:r>
      <w:r w:rsidRPr="007B46E2">
        <w:rPr>
          <w:rFonts w:hint="eastAsia"/>
          <w:color w:val="auto"/>
        </w:rPr>
        <w:t>承辦「高關懷自殺自傷個案輔導策略研討會(一)」，本場次特為導師辦理，計國中、高中職相關教師63人參與。</w:t>
      </w:r>
    </w:p>
    <w:p w:rsidR="000A72CB" w:rsidRPr="007B46E2" w:rsidRDefault="000A72CB" w:rsidP="000A72CB">
      <w:pPr>
        <w:pStyle w:val="a00"/>
        <w:rPr>
          <w:color w:val="auto"/>
        </w:rPr>
      </w:pPr>
      <w:r w:rsidRPr="007B46E2">
        <w:rPr>
          <w:rFonts w:hint="eastAsia"/>
          <w:color w:val="auto"/>
        </w:rPr>
        <w:t>b</w:t>
      </w:r>
      <w:r w:rsidRPr="007B46E2">
        <w:rPr>
          <w:color w:val="auto"/>
        </w:rPr>
        <w:t>.</w:t>
      </w:r>
      <w:r w:rsidRPr="007B46E2">
        <w:rPr>
          <w:rFonts w:hint="eastAsia"/>
          <w:color w:val="auto"/>
        </w:rPr>
        <w:t>海青工商</w:t>
      </w:r>
      <w:r w:rsidR="007B03FD" w:rsidRPr="007B46E2">
        <w:rPr>
          <w:rFonts w:hint="eastAsia"/>
          <w:color w:val="auto"/>
        </w:rPr>
        <w:t>於107年3月</w:t>
      </w:r>
      <w:r w:rsidRPr="007B46E2">
        <w:rPr>
          <w:rFonts w:hint="eastAsia"/>
          <w:color w:val="auto"/>
        </w:rPr>
        <w:t>承辦「高關懷自殺自傷個案輔導策略研討會(二)」，計國中、高中職輔導教師、專業輔導人員、導師、認輔教師等約</w:t>
      </w:r>
      <w:r w:rsidRPr="007B46E2">
        <w:rPr>
          <w:rFonts w:hint="eastAsia"/>
          <w:color w:val="auto"/>
        </w:rPr>
        <w:lastRenderedPageBreak/>
        <w:t>73人參與。</w:t>
      </w:r>
    </w:p>
    <w:p w:rsidR="000A72CB" w:rsidRPr="007B46E2" w:rsidRDefault="000A72CB" w:rsidP="000A72CB">
      <w:pPr>
        <w:pStyle w:val="a00"/>
        <w:rPr>
          <w:color w:val="auto"/>
        </w:rPr>
      </w:pPr>
      <w:r w:rsidRPr="007B46E2">
        <w:rPr>
          <w:rFonts w:hint="eastAsia"/>
          <w:color w:val="auto"/>
        </w:rPr>
        <w:t>c</w:t>
      </w:r>
      <w:r w:rsidRPr="007B46E2">
        <w:rPr>
          <w:color w:val="auto"/>
        </w:rPr>
        <w:t>.</w:t>
      </w:r>
      <w:r w:rsidRPr="007B46E2">
        <w:rPr>
          <w:rFonts w:hint="eastAsia"/>
          <w:color w:val="auto"/>
        </w:rPr>
        <w:t>蚵寮國中107年5</w:t>
      </w:r>
      <w:r w:rsidR="0084630B" w:rsidRPr="007B46E2">
        <w:rPr>
          <w:rFonts w:hint="eastAsia"/>
          <w:color w:val="auto"/>
        </w:rPr>
        <w:t>-</w:t>
      </w:r>
      <w:r w:rsidRPr="007B46E2">
        <w:rPr>
          <w:rFonts w:hint="eastAsia"/>
          <w:color w:val="auto"/>
        </w:rPr>
        <w:t>6日辦理「從表達性藝術治療看人與自我的生命故事」研習，計國中教師30人參與。</w:t>
      </w:r>
    </w:p>
    <w:p w:rsidR="000A72CB" w:rsidRPr="007B46E2" w:rsidRDefault="000A72CB" w:rsidP="000A72CB">
      <w:pPr>
        <w:pStyle w:val="10"/>
        <w:rPr>
          <w:color w:val="auto"/>
        </w:rPr>
      </w:pPr>
      <w:bookmarkStart w:id="1489" w:name="_Toc489964972"/>
      <w:bookmarkEnd w:id="1487"/>
      <w:r w:rsidRPr="007B46E2">
        <w:rPr>
          <w:rFonts w:hint="eastAsia"/>
          <w:color w:val="auto"/>
        </w:rPr>
        <w:t>(5)結合民間團體辦理相關活動</w:t>
      </w:r>
      <w:bookmarkEnd w:id="1489"/>
    </w:p>
    <w:p w:rsidR="000A72CB" w:rsidRPr="007B46E2" w:rsidRDefault="000A72CB" w:rsidP="000A72CB">
      <w:pPr>
        <w:pStyle w:val="11"/>
        <w:rPr>
          <w:color w:val="auto"/>
        </w:rPr>
      </w:pPr>
      <w:r w:rsidRPr="007B46E2">
        <w:rPr>
          <w:rFonts w:hint="eastAsia"/>
          <w:color w:val="auto"/>
        </w:rPr>
        <w:t>協助本市牧愛生命協會辦理「高雄市兒童青少年自殺防治支持輔導服務」一系列活動，針對重點宣導行政區內各級學校師生、家長提供「校園生命教育講座」、「自殺防治種子教師培力」等服務。牧愛協會另於107年3月辦理「網絡聯繫會議暨方案服務說明會」，與本市學生輔導諮商中心、衛生局社區心衛中心、各民間團體及學校代表進行案例研討，以提升校園自我傷害防治工作成效，計有相關網絡人員27人參與。</w:t>
      </w:r>
    </w:p>
    <w:p w:rsidR="000A72CB" w:rsidRPr="007B46E2" w:rsidRDefault="000A72CB" w:rsidP="000A72CB">
      <w:pPr>
        <w:pStyle w:val="001"/>
      </w:pPr>
      <w:bookmarkStart w:id="1490" w:name="_Toc489955349"/>
      <w:r w:rsidRPr="007B46E2">
        <w:rPr>
          <w:rFonts w:hint="eastAsia"/>
        </w:rPr>
        <w:t>5.性別平等教育</w:t>
      </w:r>
      <w:bookmarkEnd w:id="1488"/>
      <w:bookmarkEnd w:id="1490"/>
    </w:p>
    <w:p w:rsidR="000A72CB" w:rsidRPr="007B46E2" w:rsidRDefault="000A72CB" w:rsidP="000A72CB">
      <w:pPr>
        <w:pStyle w:val="10"/>
        <w:rPr>
          <w:color w:val="auto"/>
        </w:rPr>
      </w:pPr>
      <w:bookmarkStart w:id="1491" w:name="_Toc489964973"/>
      <w:bookmarkStart w:id="1492" w:name="_Toc443483464"/>
      <w:r w:rsidRPr="007B46E2">
        <w:rPr>
          <w:color w:val="auto"/>
        </w:rPr>
        <w:t>(1)</w:t>
      </w:r>
      <w:r w:rsidRPr="007B46E2">
        <w:rPr>
          <w:rFonts w:hint="eastAsia"/>
          <w:color w:val="auto"/>
        </w:rPr>
        <w:t>性別平等教育委員會運作</w:t>
      </w:r>
      <w:bookmarkEnd w:id="1491"/>
    </w:p>
    <w:p w:rsidR="000A72CB" w:rsidRPr="007B46E2" w:rsidRDefault="000A72CB" w:rsidP="000A72CB">
      <w:pPr>
        <w:pStyle w:val="11"/>
        <w:rPr>
          <w:color w:val="auto"/>
        </w:rPr>
      </w:pPr>
      <w:r w:rsidRPr="007B46E2">
        <w:rPr>
          <w:rFonts w:hint="eastAsia"/>
          <w:color w:val="auto"/>
        </w:rPr>
        <w:t>召開市府層級性別平等教育委員會第1次會議，討論本市性別平等教育推動事宜，精進校園性別事件防治及調查處理。</w:t>
      </w:r>
    </w:p>
    <w:p w:rsidR="000A72CB" w:rsidRPr="007B46E2" w:rsidRDefault="000A72CB" w:rsidP="000A72CB">
      <w:pPr>
        <w:pStyle w:val="10"/>
        <w:rPr>
          <w:color w:val="auto"/>
        </w:rPr>
      </w:pPr>
      <w:bookmarkStart w:id="1493" w:name="_Toc489964974"/>
      <w:r w:rsidRPr="007B46E2">
        <w:rPr>
          <w:color w:val="auto"/>
        </w:rPr>
        <w:t>(</w:t>
      </w:r>
      <w:r w:rsidRPr="007B46E2">
        <w:rPr>
          <w:rFonts w:hint="eastAsia"/>
          <w:color w:val="auto"/>
        </w:rPr>
        <w:t>2</w:t>
      </w:r>
      <w:r w:rsidRPr="007B46E2">
        <w:rPr>
          <w:color w:val="auto"/>
        </w:rPr>
        <w:t>)</w:t>
      </w:r>
      <w:r w:rsidRPr="007B46E2">
        <w:rPr>
          <w:rFonts w:hint="eastAsia"/>
          <w:color w:val="auto"/>
        </w:rPr>
        <w:t>本市已設置10所性別平等資源中心學校，並請中心學校成立性別平等教育工作坊，以繪本或影片等為例，探討性別平等教育課程。</w:t>
      </w:r>
      <w:bookmarkEnd w:id="1493"/>
    </w:p>
    <w:p w:rsidR="000A72CB" w:rsidRPr="007B46E2" w:rsidRDefault="000A72CB" w:rsidP="000A72CB">
      <w:pPr>
        <w:pStyle w:val="10"/>
        <w:rPr>
          <w:color w:val="auto"/>
        </w:rPr>
      </w:pPr>
      <w:bookmarkStart w:id="1494" w:name="_Toc489964975"/>
      <w:r w:rsidRPr="007B46E2">
        <w:rPr>
          <w:color w:val="auto"/>
        </w:rPr>
        <w:t>(</w:t>
      </w:r>
      <w:r w:rsidRPr="007B46E2">
        <w:rPr>
          <w:rFonts w:hint="eastAsia"/>
          <w:color w:val="auto"/>
        </w:rPr>
        <w:t>3)配合衛生福利部107年建構性騷擾防治服務系統競爭型計畫，培育校園宣講種子教師團隊及學生志工，運用入班宣導等宣導管道，將性騷擾防治概念扎根於校園，並進一步應用於職場及社區。</w:t>
      </w:r>
      <w:bookmarkEnd w:id="1494"/>
    </w:p>
    <w:p w:rsidR="000A72CB" w:rsidRPr="007B46E2" w:rsidRDefault="000A72CB" w:rsidP="000A72CB">
      <w:pPr>
        <w:pStyle w:val="10"/>
        <w:rPr>
          <w:color w:val="auto"/>
        </w:rPr>
      </w:pPr>
      <w:bookmarkStart w:id="1495" w:name="_Toc489964976"/>
      <w:bookmarkStart w:id="1496" w:name="_Toc443575436"/>
      <w:r w:rsidRPr="007B46E2">
        <w:rPr>
          <w:color w:val="auto"/>
        </w:rPr>
        <w:t>(</w:t>
      </w:r>
      <w:r w:rsidRPr="007B46E2">
        <w:rPr>
          <w:rFonts w:hint="eastAsia"/>
          <w:color w:val="auto"/>
        </w:rPr>
        <w:t>4</w:t>
      </w:r>
      <w:r w:rsidRPr="007B46E2">
        <w:rPr>
          <w:color w:val="auto"/>
        </w:rPr>
        <w:t>)</w:t>
      </w:r>
      <w:r w:rsidRPr="007B46E2">
        <w:rPr>
          <w:rFonts w:hint="eastAsia"/>
          <w:bCs/>
          <w:color w:val="auto"/>
        </w:rPr>
        <w:t>校園性別平等教育研習推廣及性侵害、性騷擾或性霸凌防治作為，107年1-6月</w:t>
      </w:r>
      <w:bookmarkEnd w:id="1495"/>
      <w:r w:rsidRPr="007B46E2">
        <w:rPr>
          <w:rFonts w:hint="eastAsia"/>
          <w:bCs/>
          <w:color w:val="auto"/>
        </w:rPr>
        <w:t>針對各級學校教師共辦理8場次研習，605人次參與，主題包括「各級學校校園性侵害性騷擾或性霸凌事件調查專業人員初階培訓課程研習」、「國民中學性別平等教育課程教材設計研習」、「兒少性剝削高危險群輔導及網路使用安全知能研習」等</w:t>
      </w:r>
      <w:r w:rsidRPr="007B46E2">
        <w:rPr>
          <w:rFonts w:hint="eastAsia"/>
          <w:color w:val="auto"/>
        </w:rPr>
        <w:t>。</w:t>
      </w:r>
    </w:p>
    <w:p w:rsidR="000A72CB" w:rsidRPr="007B46E2" w:rsidRDefault="000A72CB" w:rsidP="000A72CB">
      <w:pPr>
        <w:pStyle w:val="001"/>
      </w:pPr>
      <w:bookmarkStart w:id="1497" w:name="_Toc489955350"/>
      <w:bookmarkEnd w:id="1496"/>
      <w:r w:rsidRPr="007B46E2">
        <w:rPr>
          <w:rFonts w:hint="eastAsia"/>
        </w:rPr>
        <w:lastRenderedPageBreak/>
        <w:t>6.學生事務</w:t>
      </w:r>
      <w:bookmarkEnd w:id="1492"/>
      <w:bookmarkEnd w:id="1497"/>
    </w:p>
    <w:p w:rsidR="000A72CB" w:rsidRPr="007B46E2" w:rsidRDefault="000A72CB" w:rsidP="000A72CB">
      <w:pPr>
        <w:pStyle w:val="01"/>
        <w:rPr>
          <w:color w:val="auto"/>
        </w:rPr>
      </w:pPr>
      <w:r w:rsidRPr="007B46E2">
        <w:rPr>
          <w:rFonts w:hint="eastAsia"/>
          <w:color w:val="auto"/>
        </w:rPr>
        <w:t>本年度學生事務工作計畫規劃辦理13場次/5案之相關活動，總經費需求為82萬900元，其中教育部補助39萬9,100元，教育局自籌42萬1,800元。</w:t>
      </w:r>
    </w:p>
    <w:p w:rsidR="000A72CB" w:rsidRPr="007B46E2" w:rsidRDefault="000A72CB" w:rsidP="000A72CB">
      <w:pPr>
        <w:pStyle w:val="10"/>
        <w:rPr>
          <w:color w:val="auto"/>
        </w:rPr>
      </w:pPr>
      <w:bookmarkStart w:id="1498" w:name="_Toc489964980"/>
      <w:bookmarkStart w:id="1499" w:name="_Toc443575438"/>
      <w:r w:rsidRPr="007B46E2">
        <w:rPr>
          <w:color w:val="auto"/>
        </w:rPr>
        <w:t>(</w:t>
      </w:r>
      <w:r w:rsidRPr="007B46E2">
        <w:rPr>
          <w:rFonts w:hint="eastAsia"/>
          <w:color w:val="auto"/>
        </w:rPr>
        <w:t>1)友善校園學務工作資源中心學校</w:t>
      </w:r>
      <w:bookmarkEnd w:id="1498"/>
    </w:p>
    <w:p w:rsidR="000A72CB" w:rsidRPr="007B46E2" w:rsidRDefault="000A72CB" w:rsidP="000A72CB">
      <w:pPr>
        <w:pStyle w:val="a00"/>
        <w:rPr>
          <w:color w:val="auto"/>
        </w:rPr>
      </w:pPr>
      <w:r w:rsidRPr="007B46E2">
        <w:rPr>
          <w:rFonts w:hint="eastAsia"/>
          <w:color w:val="auto"/>
        </w:rPr>
        <w:t>a</w:t>
      </w:r>
      <w:r w:rsidRPr="007B46E2">
        <w:rPr>
          <w:color w:val="auto"/>
        </w:rPr>
        <w:t>.</w:t>
      </w:r>
      <w:r w:rsidRPr="007B46E2">
        <w:rPr>
          <w:rFonts w:hint="eastAsia"/>
          <w:color w:val="auto"/>
        </w:rPr>
        <w:t>苓雅國中107年3月召開「107年度友善校園學生事務與輔導工作</w:t>
      </w:r>
      <w:r w:rsidR="0084630B" w:rsidRPr="007B46E2">
        <w:rPr>
          <w:rFonts w:hint="eastAsia"/>
          <w:color w:val="auto"/>
        </w:rPr>
        <w:t>—</w:t>
      </w:r>
      <w:r w:rsidRPr="007B46E2">
        <w:rPr>
          <w:rFonts w:hint="eastAsia"/>
          <w:color w:val="auto"/>
        </w:rPr>
        <w:t>國民中學學校學務工作研討會暨工作坊</w:t>
      </w:r>
      <w:r w:rsidR="00BB5534" w:rsidRPr="007B46E2">
        <w:rPr>
          <w:rFonts w:hint="eastAsia"/>
          <w:color w:val="auto"/>
        </w:rPr>
        <w:t>(</w:t>
      </w:r>
      <w:r w:rsidRPr="007B46E2">
        <w:rPr>
          <w:rFonts w:hint="eastAsia"/>
          <w:color w:val="auto"/>
        </w:rPr>
        <w:t>一</w:t>
      </w:r>
      <w:r w:rsidR="00BB5534" w:rsidRPr="007B46E2">
        <w:rPr>
          <w:rFonts w:hint="eastAsia"/>
          <w:color w:val="auto"/>
        </w:rPr>
        <w:t>)</w:t>
      </w:r>
      <w:r w:rsidRPr="007B46E2">
        <w:rPr>
          <w:rFonts w:hint="eastAsia"/>
          <w:color w:val="auto"/>
        </w:rPr>
        <w:t>」</w:t>
      </w:r>
      <w:r w:rsidR="0084630B" w:rsidRPr="007B46E2">
        <w:rPr>
          <w:rFonts w:hint="eastAsia"/>
          <w:color w:val="auto"/>
        </w:rPr>
        <w:t>—</w:t>
      </w:r>
      <w:r w:rsidRPr="007B46E2">
        <w:rPr>
          <w:rFonts w:hint="eastAsia"/>
          <w:color w:val="auto"/>
        </w:rPr>
        <w:t>反霸凌及校園安全業務宣導議題，共計80人參加。</w:t>
      </w:r>
    </w:p>
    <w:p w:rsidR="000A72CB" w:rsidRPr="007B46E2" w:rsidRDefault="000A72CB" w:rsidP="000A72CB">
      <w:pPr>
        <w:pStyle w:val="a00"/>
        <w:rPr>
          <w:color w:val="auto"/>
        </w:rPr>
      </w:pPr>
      <w:r w:rsidRPr="007B46E2">
        <w:rPr>
          <w:rFonts w:hint="eastAsia"/>
          <w:color w:val="auto"/>
        </w:rPr>
        <w:t>b</w:t>
      </w:r>
      <w:r w:rsidRPr="007B46E2">
        <w:rPr>
          <w:color w:val="auto"/>
        </w:rPr>
        <w:t>.</w:t>
      </w:r>
      <w:r w:rsidRPr="007B46E2">
        <w:rPr>
          <w:rFonts w:hint="eastAsia"/>
          <w:color w:val="auto"/>
        </w:rPr>
        <w:t>後勁國小107年3月召開「107年度友善校園學生事務與輔導工作</w:t>
      </w:r>
      <w:r w:rsidR="0084630B" w:rsidRPr="007B46E2">
        <w:rPr>
          <w:rFonts w:hint="eastAsia"/>
          <w:color w:val="auto"/>
        </w:rPr>
        <w:t>—</w:t>
      </w:r>
      <w:r w:rsidRPr="007B46E2">
        <w:rPr>
          <w:rFonts w:hint="eastAsia"/>
          <w:color w:val="auto"/>
        </w:rPr>
        <w:t>國民小學學校學務工作研討會暨工作坊</w:t>
      </w:r>
      <w:r w:rsidR="00BB5534" w:rsidRPr="007B46E2">
        <w:rPr>
          <w:rFonts w:hint="eastAsia"/>
          <w:color w:val="auto"/>
        </w:rPr>
        <w:t>(</w:t>
      </w:r>
      <w:r w:rsidRPr="007B46E2">
        <w:rPr>
          <w:rFonts w:hint="eastAsia"/>
          <w:color w:val="auto"/>
        </w:rPr>
        <w:t>一</w:t>
      </w:r>
      <w:r w:rsidR="00BB5534" w:rsidRPr="007B46E2">
        <w:rPr>
          <w:rFonts w:hint="eastAsia"/>
          <w:color w:val="auto"/>
        </w:rPr>
        <w:t>)</w:t>
      </w:r>
      <w:r w:rsidRPr="007B46E2">
        <w:rPr>
          <w:rFonts w:hint="eastAsia"/>
          <w:color w:val="auto"/>
        </w:rPr>
        <w:t>」，共計150人參加。</w:t>
      </w:r>
    </w:p>
    <w:p w:rsidR="000A72CB" w:rsidRPr="007B46E2" w:rsidRDefault="000A72CB" w:rsidP="000A72CB">
      <w:pPr>
        <w:pStyle w:val="a00"/>
        <w:rPr>
          <w:color w:val="auto"/>
        </w:rPr>
      </w:pPr>
      <w:r w:rsidRPr="007B46E2">
        <w:rPr>
          <w:color w:val="auto"/>
        </w:rPr>
        <w:t>c</w:t>
      </w:r>
      <w:r w:rsidRPr="007B46E2">
        <w:rPr>
          <w:rFonts w:hint="eastAsia"/>
          <w:color w:val="auto"/>
        </w:rPr>
        <w:t>.苓雅國中107年5月召開「107年度學務工作分組會議</w:t>
      </w:r>
      <w:r w:rsidR="0084630B" w:rsidRPr="007B46E2">
        <w:rPr>
          <w:rFonts w:hint="eastAsia"/>
          <w:color w:val="auto"/>
        </w:rPr>
        <w:t>—</w:t>
      </w:r>
      <w:r w:rsidRPr="007B46E2">
        <w:rPr>
          <w:rFonts w:hint="eastAsia"/>
          <w:color w:val="auto"/>
        </w:rPr>
        <w:t>學生事務與輔導工作」，計20人參加。</w:t>
      </w:r>
    </w:p>
    <w:p w:rsidR="000A72CB" w:rsidRPr="007B46E2" w:rsidRDefault="000A72CB" w:rsidP="000A72CB">
      <w:pPr>
        <w:pStyle w:val="a00"/>
        <w:rPr>
          <w:color w:val="auto"/>
        </w:rPr>
      </w:pPr>
      <w:r w:rsidRPr="007B46E2">
        <w:rPr>
          <w:rFonts w:hint="eastAsia"/>
          <w:color w:val="auto"/>
        </w:rPr>
        <w:t>d.苓雅國中107年6月召開「107年度友善校園學生事務與輔導工作</w:t>
      </w:r>
      <w:r w:rsidR="0084630B" w:rsidRPr="007B46E2">
        <w:rPr>
          <w:rFonts w:hint="eastAsia"/>
          <w:color w:val="auto"/>
        </w:rPr>
        <w:t>—</w:t>
      </w:r>
      <w:r w:rsidRPr="007B46E2">
        <w:rPr>
          <w:rFonts w:hint="eastAsia"/>
          <w:color w:val="auto"/>
        </w:rPr>
        <w:t>國民中學學校學務工作研討會暨工作坊</w:t>
      </w:r>
      <w:r w:rsidR="00BB5534" w:rsidRPr="007B46E2">
        <w:rPr>
          <w:rFonts w:hint="eastAsia"/>
          <w:color w:val="auto"/>
        </w:rPr>
        <w:t>(</w:t>
      </w:r>
      <w:r w:rsidRPr="007B46E2">
        <w:rPr>
          <w:rFonts w:hint="eastAsia"/>
          <w:color w:val="auto"/>
        </w:rPr>
        <w:t>二</w:t>
      </w:r>
      <w:r w:rsidR="00BB5534" w:rsidRPr="007B46E2">
        <w:rPr>
          <w:rFonts w:hint="eastAsia"/>
          <w:color w:val="auto"/>
        </w:rPr>
        <w:t>)</w:t>
      </w:r>
      <w:r w:rsidRPr="007B46E2">
        <w:rPr>
          <w:rFonts w:hint="eastAsia"/>
          <w:color w:val="auto"/>
        </w:rPr>
        <w:t>」</w:t>
      </w:r>
      <w:r w:rsidR="0084630B" w:rsidRPr="007B46E2">
        <w:rPr>
          <w:rFonts w:hint="eastAsia"/>
          <w:color w:val="auto"/>
        </w:rPr>
        <w:t>—</w:t>
      </w:r>
      <w:r w:rsidRPr="007B46E2">
        <w:rPr>
          <w:rFonts w:hint="eastAsia"/>
          <w:color w:val="auto"/>
        </w:rPr>
        <w:t>中輟復學議題、正向管教議題。</w:t>
      </w:r>
    </w:p>
    <w:p w:rsidR="000A72CB" w:rsidRPr="007B46E2" w:rsidRDefault="000A72CB" w:rsidP="000A72CB">
      <w:pPr>
        <w:pStyle w:val="10"/>
        <w:rPr>
          <w:color w:val="auto"/>
        </w:rPr>
      </w:pPr>
      <w:bookmarkStart w:id="1500" w:name="_Toc489964981"/>
      <w:r w:rsidRPr="007B46E2">
        <w:rPr>
          <w:rFonts w:hint="eastAsia"/>
          <w:color w:val="auto"/>
        </w:rPr>
        <w:t>(2)辦理正向管教相關活動</w:t>
      </w:r>
      <w:bookmarkEnd w:id="1499"/>
      <w:bookmarkEnd w:id="1500"/>
    </w:p>
    <w:p w:rsidR="000A72CB" w:rsidRPr="007B46E2" w:rsidRDefault="000A72CB" w:rsidP="000A72CB">
      <w:pPr>
        <w:pStyle w:val="a00"/>
        <w:rPr>
          <w:color w:val="auto"/>
        </w:rPr>
      </w:pPr>
      <w:bookmarkStart w:id="1501" w:name="_Toc443575439"/>
      <w:r w:rsidRPr="007B46E2">
        <w:rPr>
          <w:rFonts w:hint="eastAsia"/>
          <w:color w:val="auto"/>
        </w:rPr>
        <w:t>a.蔡文國小107年3月辦理學務工作正向管教種子教師工作坊研習，共計80人參與。</w:t>
      </w:r>
    </w:p>
    <w:p w:rsidR="000A72CB" w:rsidRPr="007B46E2" w:rsidRDefault="000A72CB" w:rsidP="000A72CB">
      <w:pPr>
        <w:pStyle w:val="a00"/>
        <w:rPr>
          <w:color w:val="auto"/>
        </w:rPr>
      </w:pPr>
      <w:r w:rsidRPr="007B46E2">
        <w:rPr>
          <w:rFonts w:hint="eastAsia"/>
          <w:color w:val="auto"/>
        </w:rPr>
        <w:t>b.苓雅國中107年6月辦理教師正向管教與有效班級經營策略研討</w:t>
      </w:r>
      <w:r w:rsidR="0084630B" w:rsidRPr="007B46E2">
        <w:rPr>
          <w:rFonts w:hint="eastAsia"/>
          <w:color w:val="auto"/>
        </w:rPr>
        <w:t>—</w:t>
      </w:r>
      <w:r w:rsidRPr="007B46E2">
        <w:rPr>
          <w:rFonts w:hint="eastAsia"/>
          <w:color w:val="auto"/>
        </w:rPr>
        <w:t>推動修復促進者種子教師初階培訓。</w:t>
      </w:r>
    </w:p>
    <w:p w:rsidR="000A72CB" w:rsidRPr="007B46E2" w:rsidRDefault="000A72CB" w:rsidP="000A72CB">
      <w:pPr>
        <w:pStyle w:val="10"/>
        <w:rPr>
          <w:color w:val="auto"/>
        </w:rPr>
      </w:pPr>
      <w:bookmarkStart w:id="1502" w:name="_Toc489964982"/>
      <w:r w:rsidRPr="007B46E2">
        <w:rPr>
          <w:rFonts w:hint="eastAsia"/>
          <w:color w:val="auto"/>
        </w:rPr>
        <w:t>(3)辦理人權教育參訪活動</w:t>
      </w:r>
      <w:bookmarkEnd w:id="1501"/>
      <w:bookmarkEnd w:id="1502"/>
    </w:p>
    <w:p w:rsidR="000A72CB" w:rsidRPr="007B46E2" w:rsidRDefault="000A72CB" w:rsidP="000A72CB">
      <w:pPr>
        <w:pStyle w:val="11"/>
        <w:rPr>
          <w:color w:val="auto"/>
        </w:rPr>
      </w:pPr>
      <w:bookmarkStart w:id="1503" w:name="_Toc443575440"/>
      <w:r w:rsidRPr="007B46E2">
        <w:rPr>
          <w:rFonts w:hint="eastAsia"/>
          <w:color w:val="auto"/>
        </w:rPr>
        <w:t>水寮國小107年3月辦理「人權教育示範學校實施計畫」</w:t>
      </w:r>
      <w:r w:rsidR="0084630B" w:rsidRPr="007B46E2">
        <w:rPr>
          <w:rFonts w:hint="eastAsia"/>
          <w:color w:val="auto"/>
        </w:rPr>
        <w:t>—</w:t>
      </w:r>
      <w:r w:rsidRPr="007B46E2">
        <w:rPr>
          <w:rFonts w:hint="eastAsia"/>
          <w:color w:val="auto"/>
        </w:rPr>
        <w:t>人權景點參訪，共計40人參加。</w:t>
      </w:r>
    </w:p>
    <w:p w:rsidR="000A72CB" w:rsidRPr="007B46E2" w:rsidRDefault="000A72CB" w:rsidP="000A72CB">
      <w:pPr>
        <w:pStyle w:val="10"/>
        <w:rPr>
          <w:color w:val="auto"/>
        </w:rPr>
      </w:pPr>
      <w:bookmarkStart w:id="1504" w:name="_Toc489964983"/>
      <w:bookmarkEnd w:id="1503"/>
      <w:r w:rsidRPr="007B46E2">
        <w:rPr>
          <w:rFonts w:hint="eastAsia"/>
          <w:color w:val="auto"/>
        </w:rPr>
        <w:t>(4)</w:t>
      </w:r>
      <w:bookmarkStart w:id="1505" w:name="_Toc489964985"/>
      <w:bookmarkEnd w:id="1504"/>
      <w:r w:rsidRPr="007B46E2">
        <w:rPr>
          <w:color w:val="auto"/>
        </w:rPr>
        <w:t>辦理法治教育活動</w:t>
      </w:r>
      <w:bookmarkEnd w:id="1505"/>
    </w:p>
    <w:p w:rsidR="000A72CB" w:rsidRPr="007B46E2" w:rsidRDefault="000A72CB" w:rsidP="000A72CB">
      <w:pPr>
        <w:pStyle w:val="11"/>
        <w:rPr>
          <w:color w:val="auto"/>
        </w:rPr>
      </w:pPr>
      <w:r w:rsidRPr="007B46E2">
        <w:rPr>
          <w:rFonts w:hint="eastAsia"/>
          <w:color w:val="auto"/>
        </w:rPr>
        <w:t>教育局規劃107年7月辦理107年度『魔法少年』～「青少年生活法律搶答比賽」，預計國高中學生合計72隊、570人參加。</w:t>
      </w:r>
    </w:p>
    <w:p w:rsidR="000A72CB" w:rsidRPr="007B46E2" w:rsidRDefault="000A72CB" w:rsidP="000A72CB">
      <w:pPr>
        <w:pStyle w:val="10"/>
        <w:rPr>
          <w:color w:val="auto"/>
        </w:rPr>
      </w:pPr>
      <w:r w:rsidRPr="007B46E2">
        <w:rPr>
          <w:rFonts w:hint="eastAsia"/>
          <w:color w:val="auto"/>
        </w:rPr>
        <w:t>(</w:t>
      </w:r>
      <w:r w:rsidRPr="007B46E2">
        <w:rPr>
          <w:color w:val="auto"/>
        </w:rPr>
        <w:t>5</w:t>
      </w:r>
      <w:r w:rsidRPr="007B46E2">
        <w:rPr>
          <w:rFonts w:hint="eastAsia"/>
          <w:color w:val="auto"/>
        </w:rPr>
        <w:t>)</w:t>
      </w:r>
      <w:r w:rsidRPr="007B46E2">
        <w:rPr>
          <w:color w:val="auto"/>
        </w:rPr>
        <w:t>辦理</w:t>
      </w:r>
      <w:r w:rsidRPr="007B46E2">
        <w:rPr>
          <w:rFonts w:hint="eastAsia"/>
          <w:color w:val="auto"/>
        </w:rPr>
        <w:t>品德</w:t>
      </w:r>
      <w:r w:rsidRPr="007B46E2">
        <w:rPr>
          <w:color w:val="auto"/>
        </w:rPr>
        <w:t>教育活動</w:t>
      </w:r>
    </w:p>
    <w:p w:rsidR="000A72CB" w:rsidRPr="007B46E2" w:rsidRDefault="000A72CB" w:rsidP="000A72CB">
      <w:pPr>
        <w:pStyle w:val="a00"/>
        <w:rPr>
          <w:color w:val="auto"/>
        </w:rPr>
      </w:pPr>
      <w:r w:rsidRPr="007B46E2">
        <w:rPr>
          <w:rFonts w:hint="eastAsia"/>
          <w:color w:val="auto"/>
        </w:rPr>
        <w:lastRenderedPageBreak/>
        <w:t>a.立德國中於107年5月辦理「高雄市107年度公私立各級學校推動『品德實踐運動』參訪學校實施計畫」，共有16校報名參加。</w:t>
      </w:r>
    </w:p>
    <w:p w:rsidR="000A72CB" w:rsidRPr="007B46E2" w:rsidRDefault="000A72CB" w:rsidP="000A72CB">
      <w:pPr>
        <w:pStyle w:val="a00"/>
        <w:rPr>
          <w:color w:val="auto"/>
        </w:rPr>
      </w:pPr>
      <w:r w:rsidRPr="007B46E2">
        <w:rPr>
          <w:color w:val="auto"/>
        </w:rPr>
        <w:t>b.</w:t>
      </w:r>
      <w:r w:rsidRPr="007B46E2">
        <w:rPr>
          <w:rFonts w:hint="eastAsia"/>
          <w:color w:val="auto"/>
        </w:rPr>
        <w:t>大寮國中於107年7月辦理「一流的球技、一流的球品」品德教育活動實施計畫；107年4月進行品德教育講座；107年1</w:t>
      </w:r>
      <w:r w:rsidR="0084630B" w:rsidRPr="007B46E2">
        <w:rPr>
          <w:rFonts w:hint="eastAsia"/>
          <w:color w:val="auto"/>
        </w:rPr>
        <w:t>-</w:t>
      </w:r>
      <w:r w:rsidRPr="007B46E2">
        <w:rPr>
          <w:rFonts w:hint="eastAsia"/>
          <w:color w:val="auto"/>
        </w:rPr>
        <w:t>12月每週五下午4時至5時，進行籃球基本動作訓練。</w:t>
      </w:r>
    </w:p>
    <w:p w:rsidR="000A72CB" w:rsidRPr="007B46E2" w:rsidRDefault="000A72CB" w:rsidP="000A72CB">
      <w:pPr>
        <w:pStyle w:val="001"/>
      </w:pPr>
      <w:bookmarkStart w:id="1506" w:name="_Toc489955351"/>
      <w:r w:rsidRPr="007B46E2">
        <w:rPr>
          <w:rFonts w:hint="eastAsia"/>
        </w:rPr>
        <w:t>7.探索教育</w:t>
      </w:r>
      <w:bookmarkEnd w:id="1506"/>
    </w:p>
    <w:p w:rsidR="000A72CB" w:rsidRPr="007B46E2" w:rsidRDefault="000A72CB" w:rsidP="000A72CB">
      <w:pPr>
        <w:pStyle w:val="01"/>
        <w:rPr>
          <w:color w:val="auto"/>
        </w:rPr>
      </w:pPr>
      <w:r w:rsidRPr="007B46E2">
        <w:rPr>
          <w:rFonts w:hint="eastAsia"/>
          <w:color w:val="auto"/>
        </w:rPr>
        <w:t>本府教育局全國首創「高雄市探索學校」，共7大課程基地，12項探索教育體驗課程。</w:t>
      </w:r>
    </w:p>
    <w:p w:rsidR="000A72CB" w:rsidRPr="007B46E2" w:rsidRDefault="000A72CB" w:rsidP="000A72CB">
      <w:pPr>
        <w:pStyle w:val="10"/>
        <w:rPr>
          <w:color w:val="auto"/>
        </w:rPr>
      </w:pPr>
      <w:bookmarkStart w:id="1507" w:name="_Toc489964986"/>
      <w:r w:rsidRPr="007B46E2">
        <w:rPr>
          <w:rFonts w:hint="eastAsia"/>
          <w:color w:val="auto"/>
        </w:rPr>
        <w:t>(1)107年1-6月辦理高中職中途離校學生探索教育輔導專案，共8場161人學生參加。</w:t>
      </w:r>
      <w:bookmarkEnd w:id="1507"/>
    </w:p>
    <w:p w:rsidR="000A72CB" w:rsidRPr="007B46E2" w:rsidRDefault="000A72CB" w:rsidP="000A72CB">
      <w:pPr>
        <w:pStyle w:val="10"/>
        <w:rPr>
          <w:color w:val="auto"/>
        </w:rPr>
      </w:pPr>
      <w:bookmarkStart w:id="1508" w:name="_Toc489964987"/>
      <w:r w:rsidRPr="007B46E2">
        <w:rPr>
          <w:rFonts w:hint="eastAsia"/>
          <w:color w:val="auto"/>
        </w:rPr>
        <w:t>(2)107年1月26日辦理高中生探索教育領袖培育營，共110人參加。</w:t>
      </w:r>
      <w:bookmarkEnd w:id="1508"/>
    </w:p>
    <w:p w:rsidR="000A72CB" w:rsidRPr="007B46E2" w:rsidRDefault="000A72CB" w:rsidP="000A72CB">
      <w:pPr>
        <w:pStyle w:val="10"/>
        <w:rPr>
          <w:color w:val="auto"/>
        </w:rPr>
      </w:pPr>
      <w:bookmarkStart w:id="1509" w:name="_Toc489964988"/>
      <w:r w:rsidRPr="007B46E2">
        <w:rPr>
          <w:rFonts w:hint="eastAsia"/>
          <w:color w:val="auto"/>
        </w:rPr>
        <w:t>(3)107年5月26、27日結合毒防基金會，辦理防治藥物濫用青年輔導志工探索教育增能體驗活動，共3場40人參加。</w:t>
      </w:r>
      <w:bookmarkEnd w:id="1509"/>
    </w:p>
    <w:p w:rsidR="000A72CB" w:rsidRPr="007B46E2" w:rsidRDefault="000A72CB" w:rsidP="000A72CB">
      <w:pPr>
        <w:pStyle w:val="10"/>
        <w:rPr>
          <w:color w:val="auto"/>
        </w:rPr>
      </w:pPr>
      <w:bookmarkStart w:id="1510" w:name="_Toc489964989"/>
      <w:r w:rsidRPr="007B46E2">
        <w:rPr>
          <w:rFonts w:hint="eastAsia"/>
          <w:color w:val="auto"/>
        </w:rPr>
        <w:t>(4)推動三級學校學生探索教育體驗活動計畫，107年1-6月期間，每週一、二、三、五，共10週230場課程，共9,200人次國小至高中學生參與。</w:t>
      </w:r>
      <w:bookmarkEnd w:id="1510"/>
    </w:p>
    <w:p w:rsidR="000A72CB" w:rsidRPr="007B46E2" w:rsidRDefault="000A72CB" w:rsidP="000A72CB">
      <w:pPr>
        <w:pStyle w:val="10"/>
        <w:rPr>
          <w:color w:val="auto"/>
        </w:rPr>
      </w:pPr>
      <w:r w:rsidRPr="007B46E2">
        <w:rPr>
          <w:rFonts w:hint="eastAsia"/>
          <w:color w:val="auto"/>
        </w:rPr>
        <w:t>(5)推動三級學校高關懷學生探索教育活動，107年1-6月共計20場300人學生參加。</w:t>
      </w:r>
    </w:p>
    <w:p w:rsidR="000A72CB" w:rsidRPr="007B46E2" w:rsidRDefault="000A72CB" w:rsidP="000A72CB">
      <w:pPr>
        <w:pStyle w:val="10"/>
        <w:rPr>
          <w:color w:val="auto"/>
        </w:rPr>
      </w:pPr>
      <w:r w:rsidRPr="007B46E2">
        <w:rPr>
          <w:color w:val="auto"/>
        </w:rPr>
        <w:t>(6)</w:t>
      </w:r>
      <w:r w:rsidRPr="007B46E2">
        <w:rPr>
          <w:rFonts w:hint="eastAsia"/>
          <w:color w:val="auto"/>
        </w:rPr>
        <w:t>辦理107年度寒假探索挑戰營，包含柴山探洞、攀岩、親子高空探索、樹攀、射箭等8項共4天營隊體驗活動，210人次學生參加。</w:t>
      </w:r>
    </w:p>
    <w:p w:rsidR="00061E82" w:rsidRPr="007B46E2" w:rsidRDefault="000A72CB" w:rsidP="000A72CB">
      <w:pPr>
        <w:pStyle w:val="10"/>
        <w:rPr>
          <w:color w:val="auto"/>
        </w:rPr>
      </w:pPr>
      <w:r w:rsidRPr="007B46E2">
        <w:rPr>
          <w:color w:val="auto"/>
        </w:rPr>
        <w:t>(7)</w:t>
      </w:r>
      <w:r w:rsidRPr="007B46E2">
        <w:rPr>
          <w:rFonts w:hint="eastAsia"/>
          <w:color w:val="auto"/>
        </w:rPr>
        <w:t>107年6月辦理探索學校成立2周年系列活動</w:t>
      </w:r>
      <w:r w:rsidR="0084630B" w:rsidRPr="007B46E2">
        <w:rPr>
          <w:rFonts w:hint="eastAsia"/>
          <w:color w:val="auto"/>
        </w:rPr>
        <w:t>—</w:t>
      </w:r>
      <w:r w:rsidRPr="007B46E2">
        <w:rPr>
          <w:rFonts w:hint="eastAsia"/>
          <w:color w:val="auto"/>
        </w:rPr>
        <w:t>愛河親子定向越野暨自力造筏水上活動競賽，南部地區5縣市大專院校與高中(職)學生、童軍團及社區民眾，計470人參加。</w:t>
      </w:r>
    </w:p>
    <w:p w:rsidR="005661A1" w:rsidRPr="007B46E2" w:rsidRDefault="005661A1" w:rsidP="000D53ED">
      <w:pPr>
        <w:pStyle w:val="17"/>
      </w:pPr>
      <w:bookmarkStart w:id="1511" w:name="_Toc519859037"/>
      <w:bookmarkStart w:id="1512" w:name="_Toc393087446"/>
      <w:bookmarkStart w:id="1513" w:name="_Toc393090666"/>
      <w:bookmarkStart w:id="1514" w:name="_Toc393198437"/>
      <w:r w:rsidRPr="007B46E2">
        <w:rPr>
          <w:spacing w:val="-30"/>
        </w:rPr>
        <w:t>(</w:t>
      </w:r>
      <w:r w:rsidR="00E20A65" w:rsidRPr="007B46E2">
        <w:rPr>
          <w:rFonts w:hint="eastAsia"/>
          <w:spacing w:val="-30"/>
        </w:rPr>
        <w:t>二</w:t>
      </w:r>
      <w:r w:rsidRPr="007B46E2">
        <w:rPr>
          <w:rFonts w:hint="eastAsia"/>
          <w:spacing w:val="-30"/>
        </w:rPr>
        <w:t>十</w:t>
      </w:r>
      <w:r w:rsidRPr="007B46E2">
        <w:rPr>
          <w:spacing w:val="-30"/>
        </w:rPr>
        <w:t>)</w:t>
      </w:r>
      <w:r w:rsidRPr="007B46E2">
        <w:rPr>
          <w:rFonts w:hint="eastAsia"/>
        </w:rPr>
        <w:t>落實全市公共安全檢查</w:t>
      </w:r>
      <w:bookmarkEnd w:id="1511"/>
    </w:p>
    <w:p w:rsidR="001037F8" w:rsidRPr="007B46E2" w:rsidRDefault="001037F8" w:rsidP="001037F8">
      <w:pPr>
        <w:pStyle w:val="001"/>
      </w:pPr>
      <w:bookmarkStart w:id="1515" w:name="_Toc393085724"/>
      <w:bookmarkStart w:id="1516" w:name="_Toc393087436"/>
      <w:bookmarkStart w:id="1517" w:name="_Toc393090656"/>
      <w:bookmarkStart w:id="1518" w:name="_Toc443483467"/>
      <w:bookmarkStart w:id="1519" w:name="_Toc393085726"/>
      <w:bookmarkStart w:id="1520" w:name="_Toc393087438"/>
      <w:bookmarkStart w:id="1521" w:name="_Toc393090658"/>
      <w:bookmarkStart w:id="1522" w:name="_Toc443483469"/>
      <w:r w:rsidRPr="007B46E2">
        <w:rPr>
          <w:rFonts w:hint="eastAsia"/>
        </w:rPr>
        <w:t>1.</w:t>
      </w:r>
      <w:r w:rsidRPr="007B46E2">
        <w:t>加強</w:t>
      </w:r>
      <w:r w:rsidRPr="007B46E2">
        <w:rPr>
          <w:rFonts w:hint="eastAsia"/>
        </w:rPr>
        <w:t>能源</w:t>
      </w:r>
      <w:r w:rsidRPr="007B46E2">
        <w:t>管理，維護公共安全</w:t>
      </w:r>
      <w:bookmarkEnd w:id="1515"/>
      <w:bookmarkEnd w:id="1516"/>
      <w:bookmarkEnd w:id="1517"/>
      <w:bookmarkEnd w:id="1518"/>
    </w:p>
    <w:p w:rsidR="001037F8" w:rsidRPr="007B46E2" w:rsidRDefault="001037F8" w:rsidP="001037F8">
      <w:pPr>
        <w:pStyle w:val="10"/>
        <w:rPr>
          <w:color w:val="auto"/>
        </w:rPr>
      </w:pPr>
      <w:bookmarkStart w:id="1523" w:name="_Toc443575441"/>
      <w:r w:rsidRPr="007B46E2">
        <w:rPr>
          <w:rFonts w:hint="eastAsia"/>
          <w:color w:val="auto"/>
        </w:rPr>
        <w:t>(1)持續加強取締違法經營油品業務</w:t>
      </w:r>
      <w:bookmarkEnd w:id="1523"/>
    </w:p>
    <w:p w:rsidR="001037F8" w:rsidRPr="007B46E2" w:rsidRDefault="001037F8" w:rsidP="001037F8">
      <w:pPr>
        <w:pStyle w:val="11"/>
        <w:rPr>
          <w:color w:val="auto"/>
        </w:rPr>
      </w:pPr>
      <w:bookmarkStart w:id="1524" w:name="_Toc443575442"/>
      <w:r w:rsidRPr="007B46E2">
        <w:rPr>
          <w:rFonts w:hint="eastAsia"/>
          <w:color w:val="auto"/>
        </w:rPr>
        <w:t>10</w:t>
      </w:r>
      <w:r w:rsidRPr="007B46E2">
        <w:rPr>
          <w:color w:val="auto"/>
        </w:rPr>
        <w:t>7</w:t>
      </w:r>
      <w:r w:rsidRPr="007B46E2">
        <w:rPr>
          <w:rFonts w:hint="eastAsia"/>
          <w:color w:val="auto"/>
        </w:rPr>
        <w:t>年</w:t>
      </w:r>
      <w:r w:rsidRPr="007B46E2">
        <w:rPr>
          <w:color w:val="auto"/>
        </w:rPr>
        <w:t>1</w:t>
      </w:r>
      <w:r w:rsidRPr="007B46E2">
        <w:rPr>
          <w:rFonts w:hint="eastAsia"/>
          <w:color w:val="auto"/>
        </w:rPr>
        <w:t>-</w:t>
      </w:r>
      <w:r w:rsidRPr="007B46E2">
        <w:rPr>
          <w:color w:val="auto"/>
        </w:rPr>
        <w:t>6</w:t>
      </w:r>
      <w:r w:rsidRPr="007B46E2">
        <w:rPr>
          <w:rFonts w:hint="eastAsia"/>
          <w:color w:val="auto"/>
        </w:rPr>
        <w:t>月本府對於執行取締違反石油管</w:t>
      </w:r>
      <w:r w:rsidRPr="007B46E2">
        <w:rPr>
          <w:rFonts w:hint="eastAsia"/>
          <w:color w:val="auto"/>
        </w:rPr>
        <w:lastRenderedPageBreak/>
        <w:t>理法裁處案件，配合高雄地檢署執行1件。</w:t>
      </w:r>
    </w:p>
    <w:p w:rsidR="001037F8" w:rsidRPr="007B46E2" w:rsidRDefault="001037F8" w:rsidP="001037F8">
      <w:pPr>
        <w:pStyle w:val="10"/>
        <w:rPr>
          <w:color w:val="auto"/>
        </w:rPr>
      </w:pPr>
      <w:r w:rsidRPr="007B46E2">
        <w:rPr>
          <w:rFonts w:hint="eastAsia"/>
          <w:color w:val="auto"/>
        </w:rPr>
        <w:t>(2)加油(氣)站管理</w:t>
      </w:r>
      <w:bookmarkEnd w:id="1524"/>
    </w:p>
    <w:p w:rsidR="001037F8" w:rsidRPr="007B46E2" w:rsidRDefault="001037F8" w:rsidP="001037F8">
      <w:pPr>
        <w:pStyle w:val="11"/>
        <w:rPr>
          <w:color w:val="auto"/>
        </w:rPr>
      </w:pPr>
      <w:bookmarkStart w:id="1525" w:name="_Toc443575443"/>
      <w:r w:rsidRPr="007B46E2">
        <w:rPr>
          <w:rFonts w:hint="eastAsia"/>
          <w:color w:val="auto"/>
        </w:rPr>
        <w:t>辦理本市轄內加油(氣)站、漁船加油站總計28</w:t>
      </w:r>
      <w:r w:rsidRPr="007B46E2">
        <w:rPr>
          <w:color w:val="auto"/>
        </w:rPr>
        <w:t>5</w:t>
      </w:r>
      <w:r w:rsidRPr="007B46E2">
        <w:rPr>
          <w:rFonts w:hint="eastAsia"/>
          <w:color w:val="auto"/>
        </w:rPr>
        <w:t>家之設立登記與變更申請審核，並辦理加油(氣)站營運設備設置之相關法令宣導事宜，</w:t>
      </w:r>
      <w:r w:rsidRPr="007B46E2">
        <w:rPr>
          <w:color w:val="auto"/>
        </w:rPr>
        <w:t>107</w:t>
      </w:r>
      <w:r w:rsidRPr="007B46E2">
        <w:rPr>
          <w:rFonts w:hint="eastAsia"/>
          <w:color w:val="auto"/>
        </w:rPr>
        <w:t>年</w:t>
      </w:r>
      <w:r w:rsidRPr="007B46E2">
        <w:rPr>
          <w:color w:val="auto"/>
        </w:rPr>
        <w:t>1</w:t>
      </w:r>
      <w:r w:rsidR="0084630B" w:rsidRPr="007B46E2">
        <w:rPr>
          <w:rFonts w:hint="eastAsia"/>
          <w:color w:val="auto"/>
        </w:rPr>
        <w:t>-</w:t>
      </w:r>
      <w:r w:rsidRPr="007B46E2">
        <w:rPr>
          <w:color w:val="auto"/>
        </w:rPr>
        <w:t>6</w:t>
      </w:r>
      <w:r w:rsidRPr="007B46E2">
        <w:rPr>
          <w:rFonts w:hint="eastAsia"/>
          <w:color w:val="auto"/>
        </w:rPr>
        <w:t>月完成</w:t>
      </w:r>
      <w:r w:rsidRPr="007B46E2">
        <w:rPr>
          <w:color w:val="auto"/>
        </w:rPr>
        <w:t>47</w:t>
      </w:r>
      <w:r w:rsidRPr="007B46E2">
        <w:rPr>
          <w:rFonts w:hint="eastAsia"/>
          <w:color w:val="auto"/>
        </w:rPr>
        <w:t>家加油站營運督導檢查工作。</w:t>
      </w:r>
    </w:p>
    <w:p w:rsidR="001037F8" w:rsidRPr="007B46E2" w:rsidRDefault="001037F8" w:rsidP="001037F8">
      <w:pPr>
        <w:pStyle w:val="10"/>
        <w:rPr>
          <w:color w:val="auto"/>
        </w:rPr>
      </w:pPr>
      <w:r w:rsidRPr="007B46E2">
        <w:rPr>
          <w:rFonts w:hint="eastAsia"/>
          <w:color w:val="auto"/>
        </w:rPr>
        <w:t>(3)自用加儲油設施及石油業儲油設施管理</w:t>
      </w:r>
      <w:bookmarkEnd w:id="1525"/>
    </w:p>
    <w:p w:rsidR="001037F8" w:rsidRPr="007B46E2" w:rsidRDefault="001037F8" w:rsidP="001037F8">
      <w:pPr>
        <w:pStyle w:val="11"/>
        <w:rPr>
          <w:color w:val="auto"/>
        </w:rPr>
      </w:pPr>
      <w:bookmarkStart w:id="1526" w:name="_Toc443575444"/>
      <w:r w:rsidRPr="007B46E2">
        <w:rPr>
          <w:rFonts w:hint="eastAsia"/>
          <w:color w:val="auto"/>
        </w:rPr>
        <w:t>本市列管之自用加儲油設施計31處、石油業儲油設施466處，10</w:t>
      </w:r>
      <w:r w:rsidRPr="007B46E2">
        <w:rPr>
          <w:color w:val="auto"/>
        </w:rPr>
        <w:t>7</w:t>
      </w:r>
      <w:r w:rsidRPr="007B46E2">
        <w:rPr>
          <w:rFonts w:hint="eastAsia"/>
          <w:color w:val="auto"/>
        </w:rPr>
        <w:t>年度本府經濟發展局</w:t>
      </w:r>
      <w:r w:rsidRPr="007B46E2">
        <w:rPr>
          <w:rFonts w:hint="eastAsia"/>
          <w:color w:val="auto"/>
          <w:lang w:eastAsia="zh-HK"/>
        </w:rPr>
        <w:t>將</w:t>
      </w:r>
      <w:r w:rsidRPr="007B46E2">
        <w:rPr>
          <w:rFonts w:hint="eastAsia"/>
          <w:color w:val="auto"/>
        </w:rPr>
        <w:t>配合能源局查核本市</w:t>
      </w:r>
      <w:r w:rsidRPr="007B46E2">
        <w:rPr>
          <w:rFonts w:hint="eastAsia"/>
          <w:color w:val="auto"/>
          <w:lang w:eastAsia="zh-HK"/>
        </w:rPr>
        <w:t>石油業輸儲設施設備暨本市</w:t>
      </w:r>
      <w:r w:rsidRPr="007B46E2">
        <w:rPr>
          <w:rFonts w:hint="eastAsia"/>
          <w:color w:val="auto"/>
        </w:rPr>
        <w:t>自用加儲油設施計，</w:t>
      </w:r>
      <w:r w:rsidRPr="007B46E2">
        <w:rPr>
          <w:rFonts w:hint="eastAsia"/>
          <w:color w:val="auto"/>
          <w:lang w:eastAsia="zh-HK"/>
        </w:rPr>
        <w:t>後續將依查核結果</w:t>
      </w:r>
      <w:r w:rsidRPr="007B46E2">
        <w:rPr>
          <w:rFonts w:hint="eastAsia"/>
          <w:color w:val="auto"/>
        </w:rPr>
        <w:t>督促業者完成缺失改善。</w:t>
      </w:r>
    </w:p>
    <w:p w:rsidR="001037F8" w:rsidRPr="007B46E2" w:rsidRDefault="001037F8" w:rsidP="001037F8">
      <w:pPr>
        <w:pStyle w:val="10"/>
        <w:rPr>
          <w:color w:val="auto"/>
        </w:rPr>
      </w:pPr>
      <w:r w:rsidRPr="007B46E2">
        <w:rPr>
          <w:rFonts w:hint="eastAsia"/>
          <w:color w:val="auto"/>
        </w:rPr>
        <w:t>(4)液化石油氣零售業管理</w:t>
      </w:r>
      <w:bookmarkEnd w:id="1526"/>
    </w:p>
    <w:p w:rsidR="001037F8" w:rsidRPr="007B46E2" w:rsidRDefault="001037F8" w:rsidP="001037F8">
      <w:pPr>
        <w:pStyle w:val="11"/>
        <w:rPr>
          <w:color w:val="auto"/>
        </w:rPr>
      </w:pPr>
      <w:bookmarkStart w:id="1527" w:name="_Toc393964340"/>
      <w:r w:rsidRPr="007B46E2">
        <w:rPr>
          <w:rFonts w:hint="eastAsia"/>
          <w:color w:val="auto"/>
        </w:rPr>
        <w:t>本府經濟發展局10</w:t>
      </w:r>
      <w:r w:rsidRPr="007B46E2">
        <w:rPr>
          <w:color w:val="auto"/>
        </w:rPr>
        <w:t>7</w:t>
      </w:r>
      <w:r w:rsidRPr="007B46E2">
        <w:rPr>
          <w:rFonts w:hint="eastAsia"/>
          <w:color w:val="auto"/>
        </w:rPr>
        <w:t>年1-</w:t>
      </w:r>
      <w:r w:rsidRPr="007B46E2">
        <w:rPr>
          <w:color w:val="auto"/>
        </w:rPr>
        <w:t>6</w:t>
      </w:r>
      <w:r w:rsidRPr="007B46E2">
        <w:rPr>
          <w:rFonts w:hint="eastAsia"/>
          <w:color w:val="auto"/>
        </w:rPr>
        <w:t>月已會同經濟部標準檢驗局及</w:t>
      </w:r>
      <w:r w:rsidRPr="007B46E2">
        <w:rPr>
          <w:color w:val="auto"/>
        </w:rPr>
        <w:t>消防局</w:t>
      </w:r>
      <w:r w:rsidRPr="007B46E2">
        <w:rPr>
          <w:rFonts w:hint="eastAsia"/>
          <w:color w:val="auto"/>
        </w:rPr>
        <w:t>辦理</w:t>
      </w:r>
      <w:r w:rsidRPr="007B46E2">
        <w:rPr>
          <w:color w:val="auto"/>
        </w:rPr>
        <w:t>25</w:t>
      </w:r>
      <w:r w:rsidRPr="007B46E2">
        <w:rPr>
          <w:rFonts w:hint="eastAsia"/>
          <w:color w:val="auto"/>
        </w:rPr>
        <w:t>場液化石油氣分</w:t>
      </w:r>
      <w:r w:rsidRPr="007B46E2">
        <w:rPr>
          <w:color w:val="auto"/>
        </w:rPr>
        <w:t>裝</w:t>
      </w:r>
      <w:r w:rsidRPr="007B46E2">
        <w:rPr>
          <w:rFonts w:hint="eastAsia"/>
          <w:color w:val="auto"/>
        </w:rPr>
        <w:t>業及零售業聯合稽查，辦理查核液化石油氣分裝業及零售業之氣源流向供銷資料、桶裝液化石油氣灌裝及銷售重量與揭示零售價格資訊。</w:t>
      </w:r>
    </w:p>
    <w:bookmarkEnd w:id="1527"/>
    <w:p w:rsidR="001037F8" w:rsidRPr="007B46E2" w:rsidRDefault="001037F8" w:rsidP="001037F8">
      <w:pPr>
        <w:pStyle w:val="10"/>
        <w:rPr>
          <w:color w:val="auto"/>
        </w:rPr>
      </w:pPr>
      <w:r w:rsidRPr="007B46E2">
        <w:rPr>
          <w:rFonts w:hint="eastAsia"/>
          <w:color w:val="auto"/>
        </w:rPr>
        <w:t>(5)偏遠與原住民地區家用桶裝瓦斯差價補助業務計畫</w:t>
      </w:r>
    </w:p>
    <w:p w:rsidR="001037F8" w:rsidRPr="007B46E2" w:rsidRDefault="001037F8" w:rsidP="001037F8">
      <w:pPr>
        <w:pStyle w:val="11"/>
        <w:rPr>
          <w:color w:val="auto"/>
        </w:rPr>
      </w:pPr>
      <w:bookmarkStart w:id="1528" w:name="_Toc443575446"/>
      <w:r w:rsidRPr="007B46E2">
        <w:rPr>
          <w:color w:val="auto"/>
        </w:rPr>
        <w:t>107年度經濟部能源局對於本市茂林、桃源、那瑪夏、甲仙、田寮、六龜及杉林區等7處偏遠與原住民地區之家用桶裝瓦斯用戶進行差價補助</w:t>
      </w:r>
      <w:r w:rsidRPr="007B46E2">
        <w:rPr>
          <w:rFonts w:hint="eastAsia"/>
          <w:color w:val="auto"/>
        </w:rPr>
        <w:t>，</w:t>
      </w:r>
      <w:r w:rsidRPr="007B46E2">
        <w:rPr>
          <w:rFonts w:hint="eastAsia"/>
          <w:color w:val="auto"/>
          <w:lang w:eastAsia="zh-HK"/>
        </w:rPr>
        <w:t>107年度補助金額為</w:t>
      </w:r>
      <w:r w:rsidRPr="007B46E2">
        <w:rPr>
          <w:rFonts w:hint="eastAsia"/>
          <w:color w:val="auto"/>
        </w:rPr>
        <w:t>6</w:t>
      </w:r>
      <w:r w:rsidRPr="007B46E2">
        <w:rPr>
          <w:rFonts w:hint="eastAsia"/>
          <w:color w:val="auto"/>
          <w:lang w:eastAsia="zh-HK"/>
        </w:rPr>
        <w:t>37萬元，目前刻正由各區公所受理民眾補助申請中。</w:t>
      </w:r>
    </w:p>
    <w:p w:rsidR="001037F8" w:rsidRPr="007B46E2" w:rsidRDefault="001037F8" w:rsidP="001037F8">
      <w:pPr>
        <w:pStyle w:val="10"/>
        <w:rPr>
          <w:color w:val="auto"/>
        </w:rPr>
      </w:pPr>
      <w:r w:rsidRPr="007B46E2">
        <w:rPr>
          <w:color w:val="auto"/>
        </w:rPr>
        <w:t>(</w:t>
      </w:r>
      <w:r w:rsidRPr="007B46E2">
        <w:rPr>
          <w:rFonts w:hint="eastAsia"/>
          <w:color w:val="auto"/>
        </w:rPr>
        <w:t>6</w:t>
      </w:r>
      <w:r w:rsidRPr="007B46E2">
        <w:rPr>
          <w:color w:val="auto"/>
        </w:rPr>
        <w:t>)</w:t>
      </w:r>
      <w:bookmarkEnd w:id="1528"/>
      <w:r w:rsidRPr="007B46E2">
        <w:rPr>
          <w:rFonts w:hint="eastAsia"/>
          <w:color w:val="auto"/>
        </w:rPr>
        <w:t>公用天然氣事業管理</w:t>
      </w:r>
    </w:p>
    <w:p w:rsidR="00E87346" w:rsidRPr="007B46E2" w:rsidRDefault="001037F8" w:rsidP="001037F8">
      <w:pPr>
        <w:pStyle w:val="11"/>
        <w:rPr>
          <w:color w:val="auto"/>
        </w:rPr>
      </w:pPr>
      <w:bookmarkStart w:id="1529" w:name="_Toc443575447"/>
      <w:r w:rsidRPr="007B46E2">
        <w:rPr>
          <w:rFonts w:hint="eastAsia"/>
          <w:color w:val="auto"/>
        </w:rPr>
        <w:t>為確保天然氣用戶之安全，督導轄內欣高石油氣公司用戶19萬6,690戶、南鎮天然氣公司用戶1萬865戶及欣雄天然氣公司用戶78,180戶等3家瓦斯公司總戶數28萬5,735戶，另本市天然氣事業公司依天然氣事業法規定進行民生及商業用戶與工業用戶定期安全檢查(一般家庭用戶每2年1次，工業用戶及商業用戶每年1次)。</w:t>
      </w:r>
    </w:p>
    <w:p w:rsidR="001037F8" w:rsidRPr="007B46E2" w:rsidRDefault="001037F8" w:rsidP="001037F8">
      <w:pPr>
        <w:pStyle w:val="11"/>
        <w:rPr>
          <w:color w:val="auto"/>
        </w:rPr>
      </w:pPr>
      <w:r w:rsidRPr="007B46E2">
        <w:rPr>
          <w:rFonts w:hint="eastAsia"/>
          <w:color w:val="auto"/>
        </w:rPr>
        <w:lastRenderedPageBreak/>
        <w:t>本府經濟發展局辦理107年度天然氣查核計畫，針對3家天然氣公司進行安全管理查核與輔導並請其提出改善策略及方式，預計7月底前完成3家天然氣公司安全查核。</w:t>
      </w:r>
    </w:p>
    <w:p w:rsidR="001037F8" w:rsidRPr="007B46E2" w:rsidRDefault="001037F8" w:rsidP="001037F8">
      <w:pPr>
        <w:pStyle w:val="10"/>
        <w:rPr>
          <w:color w:val="auto"/>
        </w:rPr>
      </w:pPr>
      <w:r w:rsidRPr="007B46E2">
        <w:rPr>
          <w:color w:val="auto"/>
        </w:rPr>
        <w:t>(</w:t>
      </w:r>
      <w:r w:rsidRPr="007B46E2">
        <w:rPr>
          <w:rFonts w:hint="eastAsia"/>
          <w:color w:val="auto"/>
        </w:rPr>
        <w:t>7</w:t>
      </w:r>
      <w:r w:rsidRPr="007B46E2">
        <w:rPr>
          <w:color w:val="auto"/>
        </w:rPr>
        <w:t>)持續加強取締陸上盜濫採土石業務</w:t>
      </w:r>
    </w:p>
    <w:p w:rsidR="001037F8" w:rsidRPr="007B46E2" w:rsidRDefault="001037F8" w:rsidP="001037F8">
      <w:pPr>
        <w:pStyle w:val="a00"/>
        <w:rPr>
          <w:color w:val="auto"/>
        </w:rPr>
      </w:pPr>
      <w:r w:rsidRPr="007B46E2">
        <w:rPr>
          <w:rFonts w:hint="eastAsia"/>
          <w:color w:val="auto"/>
        </w:rPr>
        <w:t>a</w:t>
      </w:r>
      <w:r w:rsidRPr="007B46E2">
        <w:rPr>
          <w:color w:val="auto"/>
        </w:rPr>
        <w:t>.</w:t>
      </w:r>
      <w:r w:rsidRPr="007B46E2">
        <w:rPr>
          <w:rFonts w:hint="eastAsia"/>
          <w:color w:val="auto"/>
        </w:rPr>
        <w:t>本市暫不開放受理陸上土石採取</w:t>
      </w:r>
    </w:p>
    <w:p w:rsidR="001037F8" w:rsidRPr="007B46E2" w:rsidRDefault="001037F8" w:rsidP="001037F8">
      <w:pPr>
        <w:pStyle w:val="a01"/>
        <w:rPr>
          <w:color w:val="auto"/>
        </w:rPr>
      </w:pPr>
      <w:r w:rsidRPr="007B46E2">
        <w:rPr>
          <w:rFonts w:hint="eastAsia"/>
          <w:color w:val="auto"/>
        </w:rPr>
        <w:t>為加強取締本市陸上違法盜濫採土石，及對於盜採土石所遺留之坑洞有效善後處理，業成立「高雄市政府陸上盜濫採土石取締暨遺留坑洞善後處理專案小組」。</w:t>
      </w:r>
    </w:p>
    <w:p w:rsidR="001037F8" w:rsidRPr="007B46E2" w:rsidRDefault="001037F8" w:rsidP="001037F8">
      <w:pPr>
        <w:pStyle w:val="a00"/>
        <w:rPr>
          <w:color w:val="auto"/>
        </w:rPr>
      </w:pPr>
      <w:r w:rsidRPr="007B46E2">
        <w:rPr>
          <w:rFonts w:hint="eastAsia"/>
          <w:color w:val="auto"/>
        </w:rPr>
        <w:t>b.陸上盜濫採土石遺留坑洞善後處理</w:t>
      </w:r>
    </w:p>
    <w:p w:rsidR="001037F8" w:rsidRPr="007B46E2" w:rsidRDefault="001037F8" w:rsidP="001037F8">
      <w:pPr>
        <w:pStyle w:val="a01"/>
        <w:rPr>
          <w:color w:val="auto"/>
        </w:rPr>
      </w:pPr>
      <w:r w:rsidRPr="007B46E2">
        <w:rPr>
          <w:rFonts w:hint="eastAsia"/>
          <w:color w:val="auto"/>
        </w:rPr>
        <w:t>本府經濟發展局業於106年度提報經濟部4處已完成回填坑洞申請解除列管，業經經濟部召開審議會議，同意解除列管，目前本市中央列管坑洞計</w:t>
      </w:r>
      <w:r w:rsidRPr="007B46E2">
        <w:rPr>
          <w:color w:val="auto"/>
        </w:rPr>
        <w:t>15</w:t>
      </w:r>
      <w:r w:rsidRPr="007B46E2">
        <w:rPr>
          <w:rFonts w:hint="eastAsia"/>
          <w:color w:val="auto"/>
        </w:rPr>
        <w:t>處。本府並將積極配合經濟部政策措施以解除中央管制，由本府相關法令規定自行列管。</w:t>
      </w:r>
    </w:p>
    <w:p w:rsidR="001037F8" w:rsidRPr="007B46E2" w:rsidRDefault="001037F8" w:rsidP="001037F8">
      <w:pPr>
        <w:pStyle w:val="10"/>
        <w:rPr>
          <w:color w:val="auto"/>
        </w:rPr>
      </w:pPr>
      <w:r w:rsidRPr="007B46E2">
        <w:rPr>
          <w:color w:val="auto"/>
        </w:rPr>
        <w:t>(</w:t>
      </w:r>
      <w:r w:rsidRPr="007B46E2">
        <w:rPr>
          <w:rFonts w:hint="eastAsia"/>
          <w:color w:val="auto"/>
        </w:rPr>
        <w:t>8</w:t>
      </w:r>
      <w:r w:rsidRPr="007B46E2">
        <w:rPr>
          <w:color w:val="auto"/>
        </w:rPr>
        <w:t>)</w:t>
      </w:r>
      <w:bookmarkEnd w:id="1529"/>
      <w:r w:rsidRPr="007B46E2">
        <w:rPr>
          <w:rFonts w:hint="eastAsia"/>
          <w:color w:val="auto"/>
        </w:rPr>
        <w:t>既有工業管線管理業務</w:t>
      </w:r>
    </w:p>
    <w:p w:rsidR="001037F8" w:rsidRPr="007B46E2" w:rsidRDefault="001037F8" w:rsidP="001037F8">
      <w:pPr>
        <w:pStyle w:val="a00"/>
        <w:rPr>
          <w:color w:val="auto"/>
        </w:rPr>
      </w:pPr>
      <w:bookmarkStart w:id="1530" w:name="_Toc443575448"/>
      <w:bookmarkEnd w:id="1519"/>
      <w:bookmarkEnd w:id="1520"/>
      <w:bookmarkEnd w:id="1521"/>
      <w:bookmarkEnd w:id="1522"/>
      <w:r w:rsidRPr="007B46E2">
        <w:rPr>
          <w:rFonts w:hint="eastAsia"/>
          <w:color w:val="auto"/>
        </w:rPr>
        <w:t>a.</w:t>
      </w:r>
      <w:r w:rsidRPr="007B46E2">
        <w:rPr>
          <w:color w:val="auto"/>
        </w:rPr>
        <w:t>本府經濟發展局已於107年1-6月辦理</w:t>
      </w:r>
      <w:r w:rsidRPr="007B46E2">
        <w:rPr>
          <w:rFonts w:hint="eastAsia"/>
          <w:color w:val="auto"/>
        </w:rPr>
        <w:t>12</w:t>
      </w:r>
      <w:r w:rsidRPr="007B46E2">
        <w:rPr>
          <w:color w:val="auto"/>
        </w:rPr>
        <w:t>場次既有工業管線維護管理、自主檢查與災害防救執行情況查核、</w:t>
      </w:r>
      <w:r w:rsidRPr="007B46E2">
        <w:rPr>
          <w:rFonts w:hint="eastAsia"/>
          <w:color w:val="auto"/>
        </w:rPr>
        <w:t>6</w:t>
      </w:r>
      <w:r w:rsidRPr="007B46E2">
        <w:rPr>
          <w:color w:val="auto"/>
        </w:rPr>
        <w:t>場次工業管束聯防異常操作應變運作記錄與機制會議</w:t>
      </w:r>
      <w:r w:rsidRPr="007B46E2">
        <w:rPr>
          <w:rFonts w:hint="eastAsia"/>
          <w:color w:val="auto"/>
        </w:rPr>
        <w:t>、2場次地下工業管線洩漏情境沙盤推演、1場次跨局處實兵演練，以及相關教育訓練課程。</w:t>
      </w:r>
    </w:p>
    <w:p w:rsidR="001037F8" w:rsidRPr="007B46E2" w:rsidRDefault="001037F8" w:rsidP="001037F8">
      <w:pPr>
        <w:pStyle w:val="a00"/>
        <w:rPr>
          <w:color w:val="auto"/>
        </w:rPr>
      </w:pPr>
      <w:r w:rsidRPr="007B46E2">
        <w:rPr>
          <w:rFonts w:hint="eastAsia"/>
          <w:color w:val="auto"/>
        </w:rPr>
        <w:t>b.</w:t>
      </w:r>
      <w:r w:rsidRPr="007B46E2">
        <w:rPr>
          <w:color w:val="auto"/>
        </w:rPr>
        <w:t>本市14家既有工業管線業者提報之</w:t>
      </w:r>
      <w:r w:rsidRPr="007B46E2">
        <w:rPr>
          <w:rFonts w:hint="eastAsia"/>
          <w:color w:val="auto"/>
        </w:rPr>
        <w:t>106年度管線維護及檢測執行總報告</w:t>
      </w:r>
      <w:r w:rsidRPr="007B46E2">
        <w:rPr>
          <w:color w:val="auto"/>
        </w:rPr>
        <w:t>業於10</w:t>
      </w:r>
      <w:r w:rsidRPr="007B46E2">
        <w:rPr>
          <w:rFonts w:hint="eastAsia"/>
          <w:color w:val="auto"/>
        </w:rPr>
        <w:t>7</w:t>
      </w:r>
      <w:r w:rsidRPr="007B46E2">
        <w:rPr>
          <w:color w:val="auto"/>
        </w:rPr>
        <w:t>年</w:t>
      </w:r>
      <w:r w:rsidRPr="007B46E2">
        <w:rPr>
          <w:rFonts w:hint="eastAsia"/>
          <w:color w:val="auto"/>
        </w:rPr>
        <w:t>4</w:t>
      </w:r>
      <w:r w:rsidRPr="007B46E2">
        <w:rPr>
          <w:color w:val="auto"/>
        </w:rPr>
        <w:t>月予以備查。</w:t>
      </w:r>
    </w:p>
    <w:p w:rsidR="001037F8" w:rsidRPr="007B46E2" w:rsidRDefault="001037F8" w:rsidP="001037F8">
      <w:pPr>
        <w:pStyle w:val="a00"/>
        <w:rPr>
          <w:color w:val="auto"/>
        </w:rPr>
      </w:pPr>
      <w:r w:rsidRPr="007B46E2">
        <w:rPr>
          <w:rFonts w:hint="eastAsia"/>
          <w:color w:val="auto"/>
        </w:rPr>
        <w:t>c.</w:t>
      </w:r>
      <w:r w:rsidRPr="007B46E2">
        <w:rPr>
          <w:color w:val="auto"/>
        </w:rPr>
        <w:t>截至107年6月止，107年管線業者提報送審管線總數為72條，總長度941公里。</w:t>
      </w:r>
    </w:p>
    <w:p w:rsidR="001037F8" w:rsidRPr="007B46E2" w:rsidRDefault="001037F8" w:rsidP="001037F8">
      <w:pPr>
        <w:pStyle w:val="001"/>
      </w:pPr>
      <w:r w:rsidRPr="007B46E2">
        <w:rPr>
          <w:rFonts w:hint="eastAsia"/>
        </w:rPr>
        <w:t>2.加強執行營業場所及特定行業稽查</w:t>
      </w:r>
    </w:p>
    <w:bookmarkEnd w:id="1530"/>
    <w:p w:rsidR="001037F8" w:rsidRPr="007B46E2" w:rsidRDefault="001037F8" w:rsidP="001037F8">
      <w:pPr>
        <w:pStyle w:val="10"/>
        <w:rPr>
          <w:color w:val="auto"/>
        </w:rPr>
      </w:pPr>
      <w:r w:rsidRPr="007B46E2">
        <w:rPr>
          <w:rFonts w:hint="eastAsia"/>
          <w:color w:val="auto"/>
        </w:rPr>
        <w:t>(1)制定</w:t>
      </w:r>
      <w:r w:rsidRPr="007B46E2">
        <w:rPr>
          <w:color w:val="auto"/>
        </w:rPr>
        <w:t>「</w:t>
      </w:r>
      <w:r w:rsidRPr="007B46E2">
        <w:rPr>
          <w:rFonts w:hint="eastAsia"/>
          <w:color w:val="auto"/>
        </w:rPr>
        <w:t>高雄市營業場所強制投保公共意外責任保險自治條例</w:t>
      </w:r>
      <w:r w:rsidRPr="007B46E2">
        <w:rPr>
          <w:color w:val="auto"/>
        </w:rPr>
        <w:t>」</w:t>
      </w:r>
      <w:r w:rsidRPr="007B46E2">
        <w:rPr>
          <w:rFonts w:hint="eastAsia"/>
          <w:color w:val="auto"/>
        </w:rPr>
        <w:t>，強制符合管制之營業場所投保公共意外險，以保障市民生命、身體及財產安全。</w:t>
      </w:r>
    </w:p>
    <w:p w:rsidR="001037F8" w:rsidRPr="007B46E2" w:rsidRDefault="001037F8" w:rsidP="001037F8">
      <w:pPr>
        <w:pStyle w:val="10"/>
        <w:rPr>
          <w:color w:val="auto"/>
        </w:rPr>
      </w:pPr>
      <w:bookmarkStart w:id="1531" w:name="_Toc443575449"/>
      <w:r w:rsidRPr="007B46E2">
        <w:rPr>
          <w:rFonts w:hint="eastAsia"/>
          <w:color w:val="auto"/>
        </w:rPr>
        <w:lastRenderedPageBreak/>
        <w:t>(2)針對本市電子遊戲場業、特定行業及夜店業、資訊休閒業列冊管理，每週固定執行4班次稽查，其中包括2次本府聯合稽查，俾對各該行業能「有效管理」、「取締非法」、「保障合法」。</w:t>
      </w:r>
      <w:bookmarkEnd w:id="1531"/>
    </w:p>
    <w:p w:rsidR="001037F8" w:rsidRPr="007B46E2" w:rsidRDefault="001037F8" w:rsidP="001037F8">
      <w:pPr>
        <w:pStyle w:val="001"/>
      </w:pPr>
      <w:r w:rsidRPr="007B46E2">
        <w:rPr>
          <w:rFonts w:hint="eastAsia"/>
        </w:rPr>
        <w:t>3.工廠安全檢查資料</w:t>
      </w:r>
    </w:p>
    <w:p w:rsidR="00CA13ED" w:rsidRPr="007B46E2" w:rsidRDefault="001037F8" w:rsidP="001037F8">
      <w:pPr>
        <w:pStyle w:val="01"/>
        <w:rPr>
          <w:color w:val="auto"/>
        </w:rPr>
      </w:pPr>
      <w:bookmarkStart w:id="1532" w:name="_Toc393964345"/>
      <w:r w:rsidRPr="007B46E2">
        <w:rPr>
          <w:rFonts w:hint="eastAsia"/>
          <w:color w:val="auto"/>
        </w:rPr>
        <w:t>為強化工廠安全管理及降低重大工安事故之衝擊，依據工廠管理輔導法第</w:t>
      </w:r>
      <w:r w:rsidRPr="007B46E2">
        <w:rPr>
          <w:color w:val="auto"/>
        </w:rPr>
        <w:t>21</w:t>
      </w:r>
      <w:r w:rsidRPr="007B46E2">
        <w:rPr>
          <w:rFonts w:hint="eastAsia"/>
          <w:color w:val="auto"/>
        </w:rPr>
        <w:t>條規定，請本市製造、加工或使用危險物品達管制量以上之廠商申報其使用之危險物品。</w:t>
      </w:r>
      <w:bookmarkEnd w:id="1532"/>
    </w:p>
    <w:p w:rsidR="009076CD" w:rsidRPr="007B46E2" w:rsidRDefault="009076CD" w:rsidP="009076CD">
      <w:pPr>
        <w:pStyle w:val="001"/>
      </w:pPr>
      <w:bookmarkStart w:id="1533" w:name="_Toc489955362"/>
      <w:r w:rsidRPr="007B46E2">
        <w:rPr>
          <w:rFonts w:hint="eastAsia"/>
        </w:rPr>
        <w:t>4.</w:t>
      </w:r>
      <w:bookmarkEnd w:id="1533"/>
      <w:r w:rsidRPr="007B46E2">
        <w:rPr>
          <w:rFonts w:hint="eastAsia"/>
        </w:rPr>
        <w:t>107年度辦理申報之A類公共集會類場所，列管場所96家，已完成申報95家，申報率達98.96%。辦理申報之B類商業類場所，列管場所1,536家，已完成申報813家，申報率達52.93%。</w:t>
      </w:r>
    </w:p>
    <w:p w:rsidR="009076CD" w:rsidRPr="007B46E2" w:rsidRDefault="009076CD" w:rsidP="009076CD">
      <w:pPr>
        <w:pStyle w:val="001"/>
      </w:pPr>
      <w:bookmarkStart w:id="1534" w:name="_Toc489955363"/>
      <w:r w:rsidRPr="007B46E2">
        <w:rPr>
          <w:rFonts w:hint="eastAsia"/>
        </w:rPr>
        <w:t>5.針對未申報場所發文催報及現場宣導，以維公共安全，依建築法規定處建築物使用人6萬元罰鍰，再限期補行申報，逾期仍未申報者，依建築法規定續處並於營業場所入口明顯處張貼不合格告示。</w:t>
      </w:r>
      <w:bookmarkEnd w:id="1534"/>
    </w:p>
    <w:p w:rsidR="009076CD" w:rsidRPr="007B46E2" w:rsidRDefault="009076CD" w:rsidP="009076CD">
      <w:pPr>
        <w:pStyle w:val="001"/>
      </w:pPr>
      <w:bookmarkStart w:id="1535" w:name="_Toc489955364"/>
      <w:r w:rsidRPr="007B46E2">
        <w:rPr>
          <w:rFonts w:hint="eastAsia"/>
        </w:rPr>
        <w:t>6.</w:t>
      </w:r>
      <w:bookmarkEnd w:id="1535"/>
      <w:r w:rsidRPr="007B46E2">
        <w:rPr>
          <w:rFonts w:hint="eastAsia"/>
        </w:rPr>
        <w:t>辦理107年度建築物公共安全檢查及簽證申報場所之抽複查工作，已執行抽複查400家。</w:t>
      </w:r>
    </w:p>
    <w:p w:rsidR="009076CD" w:rsidRPr="007B46E2" w:rsidRDefault="009076CD" w:rsidP="009076CD">
      <w:pPr>
        <w:pStyle w:val="001"/>
      </w:pPr>
      <w:bookmarkStart w:id="1536" w:name="_Toc489955365"/>
      <w:r w:rsidRPr="007B46E2">
        <w:rPr>
          <w:rFonts w:hint="eastAsia"/>
        </w:rPr>
        <w:t>7.</w:t>
      </w:r>
      <w:bookmarkEnd w:id="1536"/>
      <w:r w:rsidRPr="007B46E2">
        <w:rPr>
          <w:rFonts w:hint="eastAsia"/>
        </w:rPr>
        <w:t>107年1月10</w:t>
      </w:r>
      <w:r w:rsidR="00987DB4" w:rsidRPr="007B46E2">
        <w:rPr>
          <w:rFonts w:hint="eastAsia"/>
        </w:rPr>
        <w:t>-</w:t>
      </w:r>
      <w:r w:rsidRPr="007B46E2">
        <w:rPr>
          <w:rFonts w:hint="eastAsia"/>
        </w:rPr>
        <w:t>31日辦理107年度「加強大型百貨公司、商場、量販店及視聽歌唱等場所公共安全查核」，共計60家場所。</w:t>
      </w:r>
    </w:p>
    <w:p w:rsidR="009076CD" w:rsidRPr="007B46E2" w:rsidRDefault="009076CD" w:rsidP="009076CD">
      <w:pPr>
        <w:pStyle w:val="001"/>
      </w:pPr>
      <w:r w:rsidRPr="007B46E2">
        <w:rPr>
          <w:rFonts w:hint="eastAsia"/>
        </w:rPr>
        <w:t>8.建築物加強公共安全計畫</w:t>
      </w:r>
    </w:p>
    <w:p w:rsidR="009076CD" w:rsidRPr="007B46E2" w:rsidRDefault="009076CD" w:rsidP="009076CD">
      <w:pPr>
        <w:pStyle w:val="01"/>
        <w:rPr>
          <w:color w:val="auto"/>
        </w:rPr>
      </w:pPr>
      <w:r w:rsidRPr="007B46E2">
        <w:rPr>
          <w:color w:val="auto"/>
        </w:rPr>
        <w:t>打造</w:t>
      </w:r>
      <w:r w:rsidRPr="007B46E2">
        <w:rPr>
          <w:rFonts w:hint="eastAsia"/>
          <w:color w:val="auto"/>
        </w:rPr>
        <w:t>本</w:t>
      </w:r>
      <w:r w:rsidRPr="007B46E2">
        <w:rPr>
          <w:color w:val="auto"/>
        </w:rPr>
        <w:t>市公共安全網，提供民眾查詢本市各區昇降設備及機械停車設備許可證期限、檢查日期、位置及大樓名稱等建管資訊透明化作業。</w:t>
      </w:r>
    </w:p>
    <w:p w:rsidR="00451FC3" w:rsidRPr="007B46E2" w:rsidRDefault="00451FC3" w:rsidP="00EE5C4B">
      <w:pPr>
        <w:pStyle w:val="17"/>
      </w:pPr>
      <w:bookmarkStart w:id="1537" w:name="_Toc489954508"/>
      <w:bookmarkStart w:id="1538" w:name="_Toc489955367"/>
      <w:bookmarkStart w:id="1539" w:name="_Toc490143869"/>
      <w:bookmarkStart w:id="1540" w:name="_Toc519859038"/>
      <w:bookmarkEnd w:id="1512"/>
      <w:bookmarkEnd w:id="1513"/>
      <w:bookmarkEnd w:id="1514"/>
      <w:r w:rsidRPr="007B46E2">
        <w:rPr>
          <w:spacing w:val="-30"/>
        </w:rPr>
        <w:t>(</w:t>
      </w:r>
      <w:r w:rsidR="00E20A65" w:rsidRPr="007B46E2">
        <w:rPr>
          <w:rFonts w:hint="eastAsia"/>
          <w:spacing w:val="-30"/>
        </w:rPr>
        <w:t>廿一</w:t>
      </w:r>
      <w:r w:rsidRPr="007B46E2">
        <w:rPr>
          <w:spacing w:val="-30"/>
        </w:rPr>
        <w:t>)</w:t>
      </w:r>
      <w:r w:rsidRPr="007B46E2">
        <w:rPr>
          <w:rFonts w:hint="eastAsia"/>
        </w:rPr>
        <w:t>落實工程品質</w:t>
      </w:r>
      <w:bookmarkEnd w:id="1537"/>
      <w:bookmarkEnd w:id="1538"/>
      <w:bookmarkEnd w:id="1539"/>
      <w:bookmarkEnd w:id="1540"/>
    </w:p>
    <w:p w:rsidR="00EE5C4B" w:rsidRPr="007B46E2" w:rsidRDefault="00EE5C4B" w:rsidP="00EE5C4B">
      <w:pPr>
        <w:pStyle w:val="001"/>
      </w:pPr>
      <w:r w:rsidRPr="007B46E2">
        <w:t>1.</w:t>
      </w:r>
      <w:r w:rsidRPr="007B46E2">
        <w:rPr>
          <w:rFonts w:hint="eastAsia"/>
        </w:rPr>
        <w:t>本府工程施工查核小組將重大列管案、全民督工通報案、歷年查核成績不佳廠商承攬之工程以及工程會規定年度查核重點案件等</w:t>
      </w:r>
      <w:r w:rsidRPr="007B46E2">
        <w:t>12</w:t>
      </w:r>
      <w:r w:rsidRPr="007B46E2">
        <w:rPr>
          <w:rFonts w:hint="eastAsia"/>
        </w:rPr>
        <w:t>類工程案，列為重點查核對象，並遴聘符合相關專長之查核委員，每月針對現場施工品質、進度、安全措施、勞工安全訓練及檢查辦理查核，並將每季查核成果於市政會議中提出報告，</w:t>
      </w:r>
      <w:r w:rsidRPr="007B46E2">
        <w:lastRenderedPageBreak/>
        <w:t>107</w:t>
      </w:r>
      <w:r w:rsidRPr="007B46E2">
        <w:rPr>
          <w:rFonts w:hint="eastAsia"/>
        </w:rPr>
        <w:t>年</w:t>
      </w:r>
      <w:r w:rsidRPr="007B46E2">
        <w:t>1</w:t>
      </w:r>
      <w:r w:rsidR="00987DB4" w:rsidRPr="007B46E2">
        <w:rPr>
          <w:rFonts w:hint="eastAsia"/>
        </w:rPr>
        <w:t>-</w:t>
      </w:r>
      <w:r w:rsidRPr="007B46E2">
        <w:t>6</w:t>
      </w:r>
      <w:r w:rsidRPr="007B46E2">
        <w:rPr>
          <w:rFonts w:hint="eastAsia"/>
        </w:rPr>
        <w:t>月共計查核</w:t>
      </w:r>
      <w:r w:rsidRPr="007B46E2">
        <w:t>78</w:t>
      </w:r>
      <w:r w:rsidRPr="007B46E2">
        <w:rPr>
          <w:rFonts w:hint="eastAsia"/>
        </w:rPr>
        <w:t>件工程案。</w:t>
      </w:r>
    </w:p>
    <w:p w:rsidR="00EE5C4B" w:rsidRPr="007B46E2" w:rsidRDefault="00EE5C4B" w:rsidP="00EE5C4B">
      <w:pPr>
        <w:pStyle w:val="001"/>
      </w:pPr>
      <w:r w:rsidRPr="007B46E2">
        <w:t>2.</w:t>
      </w:r>
      <w:r w:rsidRPr="007B46E2">
        <w:rPr>
          <w:rFonts w:hint="eastAsia"/>
        </w:rPr>
        <w:t>本府工程施工查核小組積極推動品管教育訓練，</w:t>
      </w:r>
      <w:r w:rsidRPr="007B46E2">
        <w:t>107</w:t>
      </w:r>
      <w:r w:rsidRPr="007B46E2">
        <w:rPr>
          <w:rFonts w:hint="eastAsia"/>
        </w:rPr>
        <w:t>年</w:t>
      </w:r>
      <w:r w:rsidRPr="007B46E2">
        <w:t>1</w:t>
      </w:r>
      <w:r w:rsidR="00987DB4" w:rsidRPr="007B46E2">
        <w:rPr>
          <w:rFonts w:hint="eastAsia"/>
        </w:rPr>
        <w:t>-</w:t>
      </w:r>
      <w:r w:rsidRPr="007B46E2">
        <w:t>6</w:t>
      </w:r>
      <w:r w:rsidRPr="007B46E2">
        <w:rPr>
          <w:rFonts w:hint="eastAsia"/>
        </w:rPr>
        <w:t>月共計辦理</w:t>
      </w:r>
      <w:r w:rsidRPr="007B46E2">
        <w:t>2</w:t>
      </w:r>
      <w:r w:rsidRPr="007B46E2">
        <w:rPr>
          <w:rFonts w:hint="eastAsia"/>
        </w:rPr>
        <w:t>場教育訓練，計有</w:t>
      </w:r>
      <w:r w:rsidRPr="007B46E2">
        <w:t>68</w:t>
      </w:r>
      <w:r w:rsidRPr="007B46E2">
        <w:rPr>
          <w:rFonts w:hint="eastAsia"/>
        </w:rPr>
        <w:t>人次參加。</w:t>
      </w:r>
    </w:p>
    <w:p w:rsidR="002E1868" w:rsidRPr="007B46E2" w:rsidRDefault="00EE5C4B" w:rsidP="00EE5C4B">
      <w:pPr>
        <w:pStyle w:val="001"/>
      </w:pPr>
      <w:r w:rsidRPr="007B46E2">
        <w:t>3.</w:t>
      </w:r>
      <w:r w:rsidRPr="007B46E2">
        <w:rPr>
          <w:rFonts w:hint="eastAsia"/>
        </w:rPr>
        <w:t>本府將全民督工與「</w:t>
      </w:r>
      <w:r w:rsidRPr="007B46E2">
        <w:t>1999</w:t>
      </w:r>
      <w:r w:rsidRPr="007B46E2">
        <w:rPr>
          <w:rFonts w:hint="eastAsia"/>
        </w:rPr>
        <w:t>高雄萬事通」作結合，針對工務、水利、觀光及一般通報案等</w:t>
      </w:r>
      <w:r w:rsidRPr="007B46E2">
        <w:t>4</w:t>
      </w:r>
      <w:r w:rsidRPr="007B46E2">
        <w:rPr>
          <w:rFonts w:hint="eastAsia"/>
        </w:rPr>
        <w:t>大類</w:t>
      </w:r>
      <w:r w:rsidRPr="007B46E2">
        <w:t>15</w:t>
      </w:r>
      <w:r w:rsidRPr="007B46E2">
        <w:rPr>
          <w:rFonts w:hint="eastAsia"/>
        </w:rPr>
        <w:t>小項之案件，要求工程主辦機關須比照</w:t>
      </w:r>
      <w:r w:rsidRPr="007B46E2">
        <w:t>1999</w:t>
      </w:r>
      <w:r w:rsidRPr="007B46E2">
        <w:rPr>
          <w:rFonts w:hint="eastAsia"/>
        </w:rPr>
        <w:t>辦理時效完成改善。</w:t>
      </w:r>
      <w:r w:rsidRPr="007B46E2">
        <w:t>107</w:t>
      </w:r>
      <w:r w:rsidRPr="007B46E2">
        <w:rPr>
          <w:rFonts w:hint="eastAsia"/>
        </w:rPr>
        <w:t>年</w:t>
      </w:r>
      <w:r w:rsidRPr="007B46E2">
        <w:t>1</w:t>
      </w:r>
      <w:r w:rsidR="00987DB4" w:rsidRPr="007B46E2">
        <w:rPr>
          <w:rFonts w:hint="eastAsia"/>
        </w:rPr>
        <w:t>-</w:t>
      </w:r>
      <w:r w:rsidRPr="007B46E2">
        <w:t>6</w:t>
      </w:r>
      <w:r w:rsidRPr="007B46E2">
        <w:rPr>
          <w:rFonts w:hint="eastAsia"/>
        </w:rPr>
        <w:t>月全民督工通報件數為</w:t>
      </w:r>
      <w:r w:rsidRPr="007B46E2">
        <w:t>45</w:t>
      </w:r>
      <w:r w:rsidRPr="007B46E2">
        <w:rPr>
          <w:rFonts w:hint="eastAsia"/>
        </w:rPr>
        <w:t>件，如缺失情節重大或遭民眾連續通報</w:t>
      </w:r>
      <w:r w:rsidRPr="007B46E2">
        <w:t>2</w:t>
      </w:r>
      <w:r w:rsidRPr="007B46E2">
        <w:rPr>
          <w:rFonts w:hint="eastAsia"/>
        </w:rPr>
        <w:t>次以上之在建公共工程，本府工程施工查核小組則採不預先通知方式前往查核，</w:t>
      </w:r>
      <w:r w:rsidRPr="007B46E2">
        <w:t>107</w:t>
      </w:r>
      <w:r w:rsidRPr="007B46E2">
        <w:rPr>
          <w:rFonts w:hint="eastAsia"/>
        </w:rPr>
        <w:t>年</w:t>
      </w:r>
      <w:r w:rsidRPr="007B46E2">
        <w:t>1</w:t>
      </w:r>
      <w:r w:rsidR="00987DB4" w:rsidRPr="007B46E2">
        <w:rPr>
          <w:rFonts w:hint="eastAsia"/>
        </w:rPr>
        <w:t>-</w:t>
      </w:r>
      <w:r w:rsidRPr="007B46E2">
        <w:t>6</w:t>
      </w:r>
      <w:r w:rsidRPr="007B46E2">
        <w:rPr>
          <w:rFonts w:hint="eastAsia"/>
        </w:rPr>
        <w:t>月督工通報案納入查核共計</w:t>
      </w:r>
      <w:r w:rsidRPr="007B46E2">
        <w:t>7</w:t>
      </w:r>
      <w:r w:rsidRPr="007B46E2">
        <w:rPr>
          <w:rFonts w:hint="eastAsia"/>
        </w:rPr>
        <w:t>件工程。</w:t>
      </w:r>
    </w:p>
    <w:p w:rsidR="00A01C17" w:rsidRPr="007B46E2" w:rsidRDefault="00A01C17" w:rsidP="00A01C17">
      <w:pPr>
        <w:pStyle w:val="001"/>
      </w:pPr>
      <w:bookmarkStart w:id="1541" w:name="_Toc489955371"/>
      <w:r w:rsidRPr="007B46E2">
        <w:rPr>
          <w:rFonts w:hint="eastAsia"/>
        </w:rPr>
        <w:t>4</w:t>
      </w:r>
      <w:r w:rsidRPr="007B46E2">
        <w:t>.</w:t>
      </w:r>
      <w:bookmarkEnd w:id="1541"/>
      <w:r w:rsidRPr="007B46E2">
        <w:rPr>
          <w:rFonts w:hint="eastAsia"/>
        </w:rPr>
        <w:t>107年1</w:t>
      </w:r>
      <w:r w:rsidR="00987DB4" w:rsidRPr="007B46E2">
        <w:rPr>
          <w:rFonts w:hint="eastAsia"/>
        </w:rPr>
        <w:t>-</w:t>
      </w:r>
      <w:r w:rsidRPr="007B46E2">
        <w:rPr>
          <w:rFonts w:hint="eastAsia"/>
        </w:rPr>
        <w:t>6月建築工地巡查</w:t>
      </w:r>
      <w:r w:rsidRPr="007B46E2">
        <w:t>2,611</w:t>
      </w:r>
      <w:r w:rsidRPr="007B46E2">
        <w:rPr>
          <w:rFonts w:hint="eastAsia"/>
        </w:rPr>
        <w:t>件，建築工程施工計畫書諮詢</w:t>
      </w:r>
      <w:r w:rsidRPr="007B46E2">
        <w:t>30</w:t>
      </w:r>
      <w:r w:rsidRPr="007B46E2">
        <w:rPr>
          <w:rFonts w:hint="eastAsia"/>
        </w:rPr>
        <w:t>件，受理施工中勘驗報備</w:t>
      </w:r>
      <w:r w:rsidRPr="007B46E2">
        <w:t>6,429</w:t>
      </w:r>
      <w:r w:rsidRPr="007B46E2">
        <w:rPr>
          <w:rFonts w:hint="eastAsia"/>
        </w:rPr>
        <w:t>件。</w:t>
      </w:r>
    </w:p>
    <w:p w:rsidR="00A01C17" w:rsidRPr="007B46E2" w:rsidRDefault="00A01C17" w:rsidP="00A01C17">
      <w:pPr>
        <w:pStyle w:val="001"/>
      </w:pPr>
      <w:bookmarkStart w:id="1542" w:name="_Toc489955372"/>
      <w:r w:rsidRPr="007B46E2">
        <w:rPr>
          <w:rFonts w:hint="eastAsia"/>
        </w:rPr>
        <w:t>5.</w:t>
      </w:r>
      <w:bookmarkEnd w:id="1542"/>
      <w:r w:rsidRPr="007B46E2">
        <w:rPr>
          <w:rFonts w:hint="eastAsia"/>
        </w:rPr>
        <w:t>為確保營建土石方資源有效利用，加強營建工程剩餘土石方管理，避免濫倒</w:t>
      </w:r>
      <w:r w:rsidRPr="007B46E2">
        <w:t>濫</w:t>
      </w:r>
      <w:r w:rsidRPr="007B46E2">
        <w:rPr>
          <w:rFonts w:hint="eastAsia"/>
        </w:rPr>
        <w:t>填，107年1</w:t>
      </w:r>
      <w:r w:rsidR="00987DB4" w:rsidRPr="007B46E2">
        <w:rPr>
          <w:rFonts w:hint="eastAsia"/>
        </w:rPr>
        <w:t>-</w:t>
      </w:r>
      <w:r w:rsidRPr="007B46E2">
        <w:rPr>
          <w:rFonts w:hint="eastAsia"/>
        </w:rPr>
        <w:t>6月，稽查營建工程剩餘土石方運送過程計4件，抽查土資場計13場次，累計罰鍰金額7萬元。</w:t>
      </w:r>
    </w:p>
    <w:p w:rsidR="00837ED6" w:rsidRPr="007B46E2" w:rsidRDefault="00A01C17" w:rsidP="00A01C17">
      <w:pPr>
        <w:pStyle w:val="001"/>
      </w:pPr>
      <w:bookmarkStart w:id="1543" w:name="_Toc489955373"/>
      <w:r w:rsidRPr="007B46E2">
        <w:rPr>
          <w:rFonts w:hint="eastAsia"/>
        </w:rPr>
        <w:t>6.</w:t>
      </w:r>
      <w:bookmarkEnd w:id="1543"/>
      <w:r w:rsidRPr="007B46E2">
        <w:rPr>
          <w:rFonts w:hint="eastAsia"/>
        </w:rPr>
        <w:t>依本府訂頒「高雄市政府查察營造業專任工程人員受聘情形實施方案」，針對專任工程人員租牌情形加強查核，107年1</w:t>
      </w:r>
      <w:r w:rsidR="00987DB4" w:rsidRPr="007B46E2">
        <w:rPr>
          <w:rFonts w:hint="eastAsia"/>
        </w:rPr>
        <w:t>-</w:t>
      </w:r>
      <w:r w:rsidRPr="007B46E2">
        <w:rPr>
          <w:rFonts w:hint="eastAsia"/>
        </w:rPr>
        <w:t>6月查察116家。</w:t>
      </w:r>
    </w:p>
    <w:p w:rsidR="00431AA8" w:rsidRPr="007B46E2" w:rsidRDefault="00431AA8" w:rsidP="004D603F">
      <w:pPr>
        <w:pStyle w:val="17"/>
      </w:pPr>
      <w:bookmarkStart w:id="1544" w:name="_Toc519859039"/>
      <w:r w:rsidRPr="007B46E2">
        <w:rPr>
          <w:rFonts w:hint="eastAsia"/>
          <w:spacing w:val="-30"/>
        </w:rPr>
        <w:t>(廿</w:t>
      </w:r>
      <w:r w:rsidR="00E20A65" w:rsidRPr="007B46E2">
        <w:rPr>
          <w:rFonts w:hint="eastAsia"/>
          <w:spacing w:val="-30"/>
        </w:rPr>
        <w:t>二</w:t>
      </w:r>
      <w:r w:rsidRPr="007B46E2">
        <w:rPr>
          <w:rFonts w:hint="eastAsia"/>
          <w:spacing w:val="-30"/>
        </w:rPr>
        <w:t>)</w:t>
      </w:r>
      <w:r w:rsidRPr="007B46E2">
        <w:rPr>
          <w:rFonts w:hint="eastAsia"/>
        </w:rPr>
        <w:t>加強建物消防安全檢查</w:t>
      </w:r>
      <w:bookmarkEnd w:id="1544"/>
    </w:p>
    <w:p w:rsidR="004D603F" w:rsidRPr="007B46E2" w:rsidRDefault="004D603F" w:rsidP="004D603F">
      <w:pPr>
        <w:pStyle w:val="001"/>
      </w:pPr>
      <w:r w:rsidRPr="007B46E2">
        <w:rPr>
          <w:rFonts w:hint="eastAsia"/>
        </w:rPr>
        <w:t>1.各類場所消防安全設備檢查</w:t>
      </w:r>
    </w:p>
    <w:p w:rsidR="004D603F" w:rsidRPr="007B46E2" w:rsidRDefault="004D603F" w:rsidP="004D603F">
      <w:pPr>
        <w:pStyle w:val="01"/>
        <w:rPr>
          <w:color w:val="auto"/>
        </w:rPr>
      </w:pPr>
      <w:r w:rsidRPr="007B46E2">
        <w:rPr>
          <w:rFonts w:hint="eastAsia"/>
          <w:color w:val="auto"/>
        </w:rPr>
        <w:t>本府消防局</w:t>
      </w:r>
      <w:r w:rsidRPr="007B46E2">
        <w:rPr>
          <w:color w:val="auto"/>
        </w:rPr>
        <w:t>訂有消防安全設備檢查執行計畫，10</w:t>
      </w:r>
      <w:r w:rsidRPr="007B46E2">
        <w:rPr>
          <w:rFonts w:hint="eastAsia"/>
          <w:color w:val="auto"/>
        </w:rPr>
        <w:t>7年1</w:t>
      </w:r>
      <w:r w:rsidR="00987DB4" w:rsidRPr="007B46E2">
        <w:rPr>
          <w:rFonts w:hint="eastAsia"/>
          <w:color w:val="auto"/>
        </w:rPr>
        <w:t>-</w:t>
      </w:r>
      <w:r w:rsidRPr="007B46E2">
        <w:rPr>
          <w:rFonts w:hint="eastAsia"/>
          <w:color w:val="auto"/>
        </w:rPr>
        <w:t>6月針對轄內列管之甲類場所</w:t>
      </w:r>
      <w:r w:rsidRPr="007B46E2">
        <w:rPr>
          <w:color w:val="auto"/>
        </w:rPr>
        <w:t>3,</w:t>
      </w:r>
      <w:r w:rsidRPr="007B46E2">
        <w:rPr>
          <w:rFonts w:hint="eastAsia"/>
          <w:color w:val="auto"/>
        </w:rPr>
        <w:t>854家，每年檢查</w:t>
      </w:r>
      <w:r w:rsidRPr="007B46E2">
        <w:rPr>
          <w:color w:val="auto"/>
        </w:rPr>
        <w:t>1</w:t>
      </w:r>
      <w:r w:rsidRPr="007B46E2">
        <w:rPr>
          <w:rFonts w:hint="eastAsia"/>
          <w:color w:val="auto"/>
        </w:rPr>
        <w:t>次以上，甲類以外場所</w:t>
      </w:r>
      <w:r w:rsidRPr="007B46E2">
        <w:rPr>
          <w:color w:val="auto"/>
        </w:rPr>
        <w:t>1</w:t>
      </w:r>
      <w:r w:rsidRPr="007B46E2">
        <w:rPr>
          <w:rFonts w:hint="eastAsia"/>
          <w:color w:val="auto"/>
        </w:rPr>
        <w:t>萬</w:t>
      </w:r>
      <w:r w:rsidRPr="007B46E2">
        <w:rPr>
          <w:color w:val="auto"/>
        </w:rPr>
        <w:t>6,305</w:t>
      </w:r>
      <w:r w:rsidRPr="007B46E2">
        <w:rPr>
          <w:rFonts w:hint="eastAsia"/>
          <w:color w:val="auto"/>
        </w:rPr>
        <w:t>家，每</w:t>
      </w:r>
      <w:r w:rsidRPr="007B46E2">
        <w:rPr>
          <w:color w:val="auto"/>
        </w:rPr>
        <w:t>2</w:t>
      </w:r>
      <w:r w:rsidRPr="007B46E2">
        <w:rPr>
          <w:rFonts w:hint="eastAsia"/>
          <w:color w:val="auto"/>
        </w:rPr>
        <w:t>年檢查</w:t>
      </w:r>
      <w:r w:rsidRPr="007B46E2">
        <w:rPr>
          <w:color w:val="auto"/>
        </w:rPr>
        <w:t>1</w:t>
      </w:r>
      <w:r w:rsidRPr="007B46E2">
        <w:rPr>
          <w:rFonts w:hint="eastAsia"/>
          <w:color w:val="auto"/>
        </w:rPr>
        <w:t>次以上。</w:t>
      </w:r>
      <w:r w:rsidRPr="007B46E2">
        <w:rPr>
          <w:color w:val="auto"/>
        </w:rPr>
        <w:t>10</w:t>
      </w:r>
      <w:r w:rsidRPr="007B46E2">
        <w:rPr>
          <w:rFonts w:hint="eastAsia"/>
          <w:color w:val="auto"/>
        </w:rPr>
        <w:t>7年上半年檢查結果裁罰56件。</w:t>
      </w:r>
    </w:p>
    <w:p w:rsidR="004D603F" w:rsidRPr="007B46E2" w:rsidRDefault="004D603F" w:rsidP="004D603F">
      <w:pPr>
        <w:pStyle w:val="001"/>
      </w:pPr>
      <w:r w:rsidRPr="007B46E2">
        <w:rPr>
          <w:rFonts w:hint="eastAsia"/>
        </w:rPr>
        <w:t>2.百貨公司、休閒娛樂等人潮眾多之營業場所消防安全檢查</w:t>
      </w:r>
    </w:p>
    <w:p w:rsidR="004D603F" w:rsidRPr="007B46E2" w:rsidRDefault="004D603F" w:rsidP="004D603F">
      <w:pPr>
        <w:pStyle w:val="01"/>
        <w:rPr>
          <w:color w:val="auto"/>
        </w:rPr>
      </w:pPr>
      <w:r w:rsidRPr="007B46E2">
        <w:rPr>
          <w:rFonts w:hint="eastAsia"/>
          <w:color w:val="auto"/>
        </w:rPr>
        <w:t>針對本市所轄人潮出入眾多之營業場所，如百貨公司、大賣場、休閒娛樂等場所加強檢查。場所共2</w:t>
      </w:r>
      <w:r w:rsidRPr="007B46E2">
        <w:rPr>
          <w:color w:val="auto"/>
        </w:rPr>
        <w:t>,</w:t>
      </w:r>
      <w:r w:rsidRPr="007B46E2">
        <w:rPr>
          <w:rFonts w:hint="eastAsia"/>
          <w:color w:val="auto"/>
        </w:rPr>
        <w:t>875家進行全面檢查，檢查結果消防安全不符規定262家，均要求限期改善並追蹤至改善為止。並對7家逾期仍未改善者，除重罰外，更於該場所入口張貼</w:t>
      </w:r>
      <w:r w:rsidRPr="007B46E2">
        <w:rPr>
          <w:rFonts w:hint="eastAsia"/>
          <w:color w:val="auto"/>
        </w:rPr>
        <w:lastRenderedPageBreak/>
        <w:t>不合格標誌，以供民眾選擇消費場所之識別</w:t>
      </w:r>
      <w:r w:rsidRPr="007B46E2">
        <w:rPr>
          <w:color w:val="auto"/>
        </w:rPr>
        <w:t>。</w:t>
      </w:r>
    </w:p>
    <w:p w:rsidR="004D603F" w:rsidRPr="007B46E2" w:rsidRDefault="004D603F" w:rsidP="004D603F">
      <w:pPr>
        <w:pStyle w:val="001"/>
      </w:pPr>
      <w:r w:rsidRPr="007B46E2">
        <w:rPr>
          <w:rFonts w:hint="eastAsia"/>
        </w:rPr>
        <w:t>3.高層建築物消防安全檢查</w:t>
      </w:r>
    </w:p>
    <w:p w:rsidR="004D603F" w:rsidRPr="007B46E2" w:rsidRDefault="004D603F" w:rsidP="004D603F">
      <w:pPr>
        <w:pStyle w:val="01"/>
        <w:rPr>
          <w:color w:val="auto"/>
        </w:rPr>
      </w:pPr>
      <w:r w:rsidRPr="007B46E2">
        <w:rPr>
          <w:rFonts w:hint="eastAsia"/>
          <w:color w:val="auto"/>
        </w:rPr>
        <w:t>本市高層建築物列</w:t>
      </w:r>
      <w:r w:rsidRPr="007B46E2">
        <w:rPr>
          <w:color w:val="auto"/>
        </w:rPr>
        <w:t>543</w:t>
      </w:r>
      <w:r w:rsidRPr="007B46E2">
        <w:rPr>
          <w:rFonts w:hint="eastAsia"/>
          <w:color w:val="auto"/>
        </w:rPr>
        <w:t>棟，由於高層建築物出入人數眾多、用途複雜，火災潛在危險性高，為維護公共安全，派員加強消防安全檢查，</w:t>
      </w:r>
      <w:r w:rsidRPr="007B46E2">
        <w:rPr>
          <w:color w:val="auto"/>
        </w:rPr>
        <w:t>107</w:t>
      </w:r>
      <w:r w:rsidRPr="007B46E2">
        <w:rPr>
          <w:rFonts w:hint="eastAsia"/>
          <w:color w:val="auto"/>
        </w:rPr>
        <w:t>年</w:t>
      </w:r>
      <w:r w:rsidRPr="007B46E2">
        <w:rPr>
          <w:color w:val="auto"/>
        </w:rPr>
        <w:t>1</w:t>
      </w:r>
      <w:r w:rsidR="00987DB4" w:rsidRPr="007B46E2">
        <w:rPr>
          <w:rFonts w:hint="eastAsia"/>
          <w:color w:val="auto"/>
        </w:rPr>
        <w:t>-</w:t>
      </w:r>
      <w:r w:rsidRPr="007B46E2">
        <w:rPr>
          <w:color w:val="auto"/>
        </w:rPr>
        <w:t>6</w:t>
      </w:r>
      <w:r w:rsidRPr="007B46E2">
        <w:rPr>
          <w:rFonts w:hint="eastAsia"/>
          <w:color w:val="auto"/>
        </w:rPr>
        <w:t>月共檢查</w:t>
      </w:r>
      <w:r w:rsidRPr="007B46E2">
        <w:rPr>
          <w:color w:val="auto"/>
        </w:rPr>
        <w:t>296</w:t>
      </w:r>
      <w:r w:rsidRPr="007B46E2">
        <w:rPr>
          <w:rFonts w:hint="eastAsia"/>
          <w:color w:val="auto"/>
        </w:rPr>
        <w:t>棟，檢查結果不合規定限期改善者</w:t>
      </w:r>
      <w:r w:rsidRPr="007B46E2">
        <w:rPr>
          <w:color w:val="auto"/>
        </w:rPr>
        <w:t>97</w:t>
      </w:r>
      <w:r w:rsidRPr="007B46E2">
        <w:rPr>
          <w:rFonts w:hint="eastAsia"/>
          <w:color w:val="auto"/>
        </w:rPr>
        <w:t>件，依限複查仍未改善依法舉發者</w:t>
      </w:r>
      <w:r w:rsidRPr="007B46E2">
        <w:rPr>
          <w:color w:val="auto"/>
        </w:rPr>
        <w:t>9</w:t>
      </w:r>
      <w:r w:rsidRPr="007B46E2">
        <w:rPr>
          <w:rFonts w:hint="eastAsia"/>
          <w:color w:val="auto"/>
        </w:rPr>
        <w:t>件。</w:t>
      </w:r>
    </w:p>
    <w:p w:rsidR="004D603F" w:rsidRPr="007B46E2" w:rsidRDefault="004D603F" w:rsidP="004D603F">
      <w:pPr>
        <w:pStyle w:val="001"/>
      </w:pPr>
      <w:r w:rsidRPr="007B46E2">
        <w:rPr>
          <w:rFonts w:hint="eastAsia"/>
        </w:rPr>
        <w:t>4.公共場所聯合稽查</w:t>
      </w:r>
    </w:p>
    <w:p w:rsidR="00431AA8" w:rsidRPr="007B46E2" w:rsidRDefault="004D603F" w:rsidP="004D603F">
      <w:pPr>
        <w:pStyle w:val="01"/>
        <w:rPr>
          <w:color w:val="auto"/>
        </w:rPr>
      </w:pPr>
      <w:r w:rsidRPr="007B46E2">
        <w:rPr>
          <w:rFonts w:hint="eastAsia"/>
          <w:color w:val="auto"/>
        </w:rPr>
        <w:t>對於本市各類場所，例如電子遊藝場所、旅館、老人福利機構、幼兒園、補習班、工廠等場所，採不定期或專案性，配合各主管機關查察其消防安全措施，107年1</w:t>
      </w:r>
      <w:r w:rsidR="00987DB4" w:rsidRPr="007B46E2">
        <w:rPr>
          <w:rFonts w:hint="eastAsia"/>
          <w:color w:val="auto"/>
        </w:rPr>
        <w:t>-</w:t>
      </w:r>
      <w:r w:rsidRPr="007B46E2">
        <w:rPr>
          <w:rFonts w:hint="eastAsia"/>
          <w:color w:val="auto"/>
        </w:rPr>
        <w:t>6月計查察478次，對於違反規定者，皆依據法令限期改正。</w:t>
      </w:r>
    </w:p>
    <w:p w:rsidR="00431AA8" w:rsidRPr="007B46E2" w:rsidRDefault="00431AA8" w:rsidP="004D603F">
      <w:pPr>
        <w:pStyle w:val="17"/>
      </w:pPr>
      <w:bookmarkStart w:id="1545" w:name="_Toc519859040"/>
      <w:r w:rsidRPr="007B46E2">
        <w:rPr>
          <w:rFonts w:hint="eastAsia"/>
          <w:spacing w:val="-30"/>
        </w:rPr>
        <w:t>(廿</w:t>
      </w:r>
      <w:r w:rsidR="00E20A65" w:rsidRPr="007B46E2">
        <w:rPr>
          <w:rFonts w:hint="eastAsia"/>
          <w:spacing w:val="-30"/>
        </w:rPr>
        <w:t>三</w:t>
      </w:r>
      <w:r w:rsidRPr="007B46E2">
        <w:rPr>
          <w:rFonts w:hint="eastAsia"/>
          <w:spacing w:val="-30"/>
        </w:rPr>
        <w:t>)</w:t>
      </w:r>
      <w:r w:rsidRPr="007B46E2">
        <w:rPr>
          <w:rFonts w:hint="eastAsia"/>
        </w:rPr>
        <w:t>加強公共危險物品、可燃性高壓氣體及爆竹煙火安全管理</w:t>
      </w:r>
      <w:bookmarkEnd w:id="1545"/>
    </w:p>
    <w:p w:rsidR="004D603F" w:rsidRPr="007B46E2" w:rsidRDefault="004D603F" w:rsidP="004D603F">
      <w:pPr>
        <w:pStyle w:val="001"/>
        <w:rPr>
          <w:snapToGrid w:val="0"/>
        </w:rPr>
      </w:pPr>
      <w:r w:rsidRPr="007B46E2">
        <w:rPr>
          <w:rFonts w:hint="eastAsia"/>
          <w:snapToGrid w:val="0"/>
        </w:rPr>
        <w:t>1.公共危險物品安全管理</w:t>
      </w:r>
    </w:p>
    <w:p w:rsidR="004D603F" w:rsidRPr="007B46E2" w:rsidRDefault="004D603F" w:rsidP="004D603F">
      <w:pPr>
        <w:pStyle w:val="01"/>
        <w:ind w:firstLine="624"/>
        <w:rPr>
          <w:snapToGrid w:val="0"/>
          <w:color w:val="auto"/>
        </w:rPr>
      </w:pPr>
      <w:r w:rsidRPr="007B46E2">
        <w:rPr>
          <w:rFonts w:hint="eastAsia"/>
          <w:color w:val="auto"/>
          <w:spacing w:val="-4"/>
        </w:rPr>
        <w:t>本府消防局</w:t>
      </w:r>
      <w:r w:rsidRPr="007B46E2">
        <w:rPr>
          <w:rFonts w:hint="eastAsia"/>
          <w:color w:val="auto"/>
        </w:rPr>
        <w:t>訂定「107年度加強公共危險物品場所消防安全檢查執行計畫」，針對</w:t>
      </w:r>
      <w:r w:rsidRPr="007B46E2">
        <w:rPr>
          <w:rFonts w:hint="eastAsia"/>
          <w:snapToGrid w:val="0"/>
          <w:color w:val="auto"/>
        </w:rPr>
        <w:t>本市轄內列管之281家公共危險物品場所(達管制量30倍以上172家，未滿30倍109家)</w:t>
      </w:r>
      <w:r w:rsidRPr="007B46E2">
        <w:rPr>
          <w:rFonts w:hint="eastAsia"/>
          <w:color w:val="auto"/>
        </w:rPr>
        <w:t>執行</w:t>
      </w:r>
      <w:r w:rsidRPr="007B46E2">
        <w:rPr>
          <w:rFonts w:hint="eastAsia"/>
          <w:snapToGrid w:val="0"/>
          <w:color w:val="auto"/>
        </w:rPr>
        <w:t>安全檢查</w:t>
      </w:r>
      <w:r w:rsidRPr="007B46E2">
        <w:rPr>
          <w:rFonts w:hint="eastAsia"/>
          <w:color w:val="auto"/>
        </w:rPr>
        <w:t>。</w:t>
      </w:r>
      <w:r w:rsidRPr="007B46E2">
        <w:rPr>
          <w:rFonts w:hint="eastAsia"/>
          <w:snapToGrid w:val="0"/>
          <w:color w:val="auto"/>
        </w:rPr>
        <w:t>107年1</w:t>
      </w:r>
      <w:r w:rsidR="00987DB4" w:rsidRPr="007B46E2">
        <w:rPr>
          <w:rFonts w:hint="eastAsia"/>
          <w:snapToGrid w:val="0"/>
          <w:color w:val="auto"/>
        </w:rPr>
        <w:t>-</w:t>
      </w:r>
      <w:r w:rsidRPr="007B46E2">
        <w:rPr>
          <w:rFonts w:hint="eastAsia"/>
          <w:snapToGrid w:val="0"/>
          <w:color w:val="auto"/>
        </w:rPr>
        <w:t>6月檢查結果達管制量30倍以上，共計檢查181家次，計有22件次不符規定</w:t>
      </w:r>
      <w:r w:rsidR="00BB5534" w:rsidRPr="007B46E2">
        <w:rPr>
          <w:rFonts w:hint="eastAsia"/>
          <w:snapToGrid w:val="0"/>
          <w:color w:val="auto"/>
        </w:rPr>
        <w:t>(</w:t>
      </w:r>
      <w:r w:rsidRPr="007B46E2">
        <w:rPr>
          <w:rFonts w:hint="eastAsia"/>
          <w:snapToGrid w:val="0"/>
          <w:color w:val="auto"/>
        </w:rPr>
        <w:t>24件舉發、4件限改</w:t>
      </w:r>
      <w:r w:rsidR="00BB5534" w:rsidRPr="007B46E2">
        <w:rPr>
          <w:rFonts w:hint="eastAsia"/>
          <w:snapToGrid w:val="0"/>
          <w:color w:val="auto"/>
        </w:rPr>
        <w:t>)</w:t>
      </w:r>
      <w:r w:rsidRPr="007B46E2">
        <w:rPr>
          <w:rFonts w:hint="eastAsia"/>
          <w:snapToGrid w:val="0"/>
          <w:color w:val="auto"/>
        </w:rPr>
        <w:t>，達管制量以上未滿30倍者，共計檢查27家次，計有4件次不符規定</w:t>
      </w:r>
      <w:r w:rsidR="00BB5534" w:rsidRPr="007B46E2">
        <w:rPr>
          <w:rFonts w:hint="eastAsia"/>
          <w:snapToGrid w:val="0"/>
          <w:color w:val="auto"/>
        </w:rPr>
        <w:t>(</w:t>
      </w:r>
      <w:r w:rsidRPr="007B46E2">
        <w:rPr>
          <w:rFonts w:hint="eastAsia"/>
          <w:snapToGrid w:val="0"/>
          <w:color w:val="auto"/>
        </w:rPr>
        <w:t>0件限改、4件舉發</w:t>
      </w:r>
      <w:r w:rsidR="00BB5534" w:rsidRPr="007B46E2">
        <w:rPr>
          <w:snapToGrid w:val="0"/>
          <w:color w:val="auto"/>
        </w:rPr>
        <w:t>)</w:t>
      </w:r>
      <w:r w:rsidRPr="007B46E2">
        <w:rPr>
          <w:rFonts w:hint="eastAsia"/>
          <w:snapToGrid w:val="0"/>
          <w:color w:val="auto"/>
        </w:rPr>
        <w:t>。</w:t>
      </w:r>
    </w:p>
    <w:p w:rsidR="004D603F" w:rsidRPr="007B46E2" w:rsidRDefault="004D603F" w:rsidP="004D603F">
      <w:pPr>
        <w:pStyle w:val="001"/>
        <w:rPr>
          <w:snapToGrid w:val="0"/>
        </w:rPr>
      </w:pPr>
      <w:r w:rsidRPr="007B46E2">
        <w:rPr>
          <w:rFonts w:hint="eastAsia"/>
          <w:snapToGrid w:val="0"/>
        </w:rPr>
        <w:t>2.液化石油氣安全管理</w:t>
      </w:r>
    </w:p>
    <w:p w:rsidR="004D603F" w:rsidRPr="007B46E2" w:rsidRDefault="004D603F" w:rsidP="004D603F">
      <w:pPr>
        <w:pStyle w:val="01"/>
        <w:rPr>
          <w:snapToGrid w:val="0"/>
          <w:color w:val="auto"/>
        </w:rPr>
      </w:pPr>
      <w:r w:rsidRPr="007B46E2">
        <w:rPr>
          <w:rFonts w:hint="eastAsia"/>
          <w:snapToGrid w:val="0"/>
          <w:color w:val="auto"/>
        </w:rPr>
        <w:t>本府消防局訂定「107年度加強液化石油氣相關場所安全管理計畫」，針對本市轄內9家</w:t>
      </w:r>
      <w:r w:rsidRPr="007B46E2">
        <w:rPr>
          <w:snapToGrid w:val="0"/>
          <w:color w:val="auto"/>
        </w:rPr>
        <w:t>液化石油氣分裝場</w:t>
      </w:r>
      <w:r w:rsidRPr="007B46E2">
        <w:rPr>
          <w:rFonts w:hint="eastAsia"/>
          <w:snapToGrid w:val="0"/>
          <w:color w:val="auto"/>
        </w:rPr>
        <w:t>、12家</w:t>
      </w:r>
      <w:r w:rsidRPr="007B46E2">
        <w:rPr>
          <w:snapToGrid w:val="0"/>
          <w:color w:val="auto"/>
        </w:rPr>
        <w:t>儲存</w:t>
      </w:r>
      <w:r w:rsidRPr="007B46E2">
        <w:rPr>
          <w:rFonts w:hint="eastAsia"/>
          <w:snapToGrid w:val="0"/>
          <w:color w:val="auto"/>
        </w:rPr>
        <w:t>場</w:t>
      </w:r>
      <w:r w:rsidRPr="007B46E2">
        <w:rPr>
          <w:snapToGrid w:val="0"/>
          <w:color w:val="auto"/>
        </w:rPr>
        <w:t>所</w:t>
      </w:r>
      <w:r w:rsidRPr="007B46E2">
        <w:rPr>
          <w:rFonts w:hint="eastAsia"/>
          <w:snapToGrid w:val="0"/>
          <w:color w:val="auto"/>
        </w:rPr>
        <w:t>、388家</w:t>
      </w:r>
      <w:r w:rsidRPr="007B46E2">
        <w:rPr>
          <w:snapToGrid w:val="0"/>
          <w:color w:val="auto"/>
        </w:rPr>
        <w:t>分銷商</w:t>
      </w:r>
      <w:r w:rsidRPr="007B46E2">
        <w:rPr>
          <w:rFonts w:hint="eastAsia"/>
          <w:snapToGrid w:val="0"/>
          <w:color w:val="auto"/>
        </w:rPr>
        <w:t>，</w:t>
      </w:r>
      <w:r w:rsidRPr="007B46E2">
        <w:rPr>
          <w:snapToGrid w:val="0"/>
          <w:color w:val="auto"/>
        </w:rPr>
        <w:t>每月至少辦理1次定期檢查</w:t>
      </w:r>
      <w:r w:rsidRPr="007B46E2">
        <w:rPr>
          <w:rFonts w:hint="eastAsia"/>
          <w:snapToGrid w:val="0"/>
          <w:color w:val="auto"/>
        </w:rPr>
        <w:t>，107年1</w:t>
      </w:r>
      <w:r w:rsidR="00987DB4" w:rsidRPr="007B46E2">
        <w:rPr>
          <w:rFonts w:hint="eastAsia"/>
          <w:snapToGrid w:val="0"/>
          <w:color w:val="auto"/>
        </w:rPr>
        <w:t>-</w:t>
      </w:r>
      <w:r w:rsidRPr="007B46E2">
        <w:rPr>
          <w:rFonts w:hint="eastAsia"/>
          <w:snapToGrid w:val="0"/>
          <w:color w:val="auto"/>
        </w:rPr>
        <w:t>6月合計共檢查3</w:t>
      </w:r>
      <w:r w:rsidR="00987DB4" w:rsidRPr="007B46E2">
        <w:rPr>
          <w:rFonts w:hint="eastAsia"/>
          <w:snapToGrid w:val="0"/>
          <w:color w:val="auto"/>
        </w:rPr>
        <w:t>,</w:t>
      </w:r>
      <w:r w:rsidRPr="007B46E2">
        <w:rPr>
          <w:rFonts w:hint="eastAsia"/>
          <w:snapToGrid w:val="0"/>
          <w:color w:val="auto"/>
        </w:rPr>
        <w:t>160家次。</w:t>
      </w:r>
      <w:r w:rsidRPr="007B46E2">
        <w:rPr>
          <w:color w:val="auto"/>
        </w:rPr>
        <w:t>查獲未依規定送驗逾期容器計</w:t>
      </w:r>
      <w:r w:rsidRPr="007B46E2">
        <w:rPr>
          <w:rFonts w:hint="eastAsia"/>
          <w:color w:val="auto"/>
        </w:rPr>
        <w:t>14</w:t>
      </w:r>
      <w:r w:rsidRPr="007B46E2">
        <w:rPr>
          <w:color w:val="auto"/>
        </w:rPr>
        <w:t>件、超量儲存</w:t>
      </w:r>
      <w:r w:rsidRPr="007B46E2">
        <w:rPr>
          <w:rFonts w:hint="eastAsia"/>
          <w:color w:val="auto"/>
        </w:rPr>
        <w:t>29</w:t>
      </w:r>
      <w:r w:rsidRPr="007B46E2">
        <w:rPr>
          <w:color w:val="auto"/>
        </w:rPr>
        <w:t>件</w:t>
      </w:r>
      <w:r w:rsidRPr="007B46E2">
        <w:rPr>
          <w:rFonts w:hint="eastAsia"/>
          <w:color w:val="auto"/>
        </w:rPr>
        <w:t>、</w:t>
      </w:r>
      <w:r w:rsidRPr="007B46E2">
        <w:rPr>
          <w:rFonts w:hint="eastAsia"/>
          <w:color w:val="auto"/>
          <w:spacing w:val="2"/>
        </w:rPr>
        <w:t>違規分裝3件、其他違規14件</w:t>
      </w:r>
      <w:r w:rsidRPr="007B46E2">
        <w:rPr>
          <w:rFonts w:hint="eastAsia"/>
          <w:color w:val="auto"/>
        </w:rPr>
        <w:t>，皆依規定裁罰</w:t>
      </w:r>
      <w:r w:rsidRPr="007B46E2">
        <w:rPr>
          <w:rFonts w:hint="eastAsia"/>
          <w:snapToGrid w:val="0"/>
          <w:color w:val="auto"/>
        </w:rPr>
        <w:t>。</w:t>
      </w:r>
    </w:p>
    <w:p w:rsidR="004D603F" w:rsidRPr="007B46E2" w:rsidRDefault="004D603F" w:rsidP="004D603F">
      <w:pPr>
        <w:pStyle w:val="001"/>
        <w:rPr>
          <w:snapToGrid w:val="0"/>
        </w:rPr>
      </w:pPr>
      <w:r w:rsidRPr="007B46E2">
        <w:rPr>
          <w:rFonts w:hint="eastAsia"/>
          <w:snapToGrid w:val="0"/>
        </w:rPr>
        <w:t>3.爆竹煙火安全管理</w:t>
      </w:r>
    </w:p>
    <w:p w:rsidR="004D603F" w:rsidRPr="007B46E2" w:rsidRDefault="004D603F" w:rsidP="004D603F">
      <w:pPr>
        <w:pStyle w:val="01"/>
        <w:rPr>
          <w:color w:val="auto"/>
        </w:rPr>
      </w:pPr>
      <w:r w:rsidRPr="007B46E2">
        <w:rPr>
          <w:rFonts w:hint="eastAsia"/>
          <w:color w:val="auto"/>
        </w:rPr>
        <w:lastRenderedPageBreak/>
        <w:t>本</w:t>
      </w:r>
      <w:r w:rsidRPr="007B46E2">
        <w:rPr>
          <w:rFonts w:hint="eastAsia"/>
          <w:snapToGrid w:val="0"/>
          <w:color w:val="auto"/>
        </w:rPr>
        <w:t>府消防</w:t>
      </w:r>
      <w:r w:rsidRPr="007B46E2">
        <w:rPr>
          <w:rFonts w:hint="eastAsia"/>
          <w:color w:val="auto"/>
        </w:rPr>
        <w:t>局訂定「107年度加強爆竹煙火場所安全檢查督導執行計畫」，據以執行爆竹煙火安全管理。本市轄內無列管爆竹煙火製造及專業儲存場所，目前本府消防局列管爆竹煙火販賣場所如一般商店、金香舖共347家，雖未達管制量，為維護公共安全，仍每半年檢查一次，107年1</w:t>
      </w:r>
      <w:r w:rsidR="00987DB4" w:rsidRPr="007B46E2">
        <w:rPr>
          <w:rFonts w:hint="eastAsia"/>
          <w:color w:val="auto"/>
        </w:rPr>
        <w:t>-</w:t>
      </w:r>
      <w:r w:rsidRPr="007B46E2">
        <w:rPr>
          <w:rFonts w:hint="eastAsia"/>
          <w:color w:val="auto"/>
        </w:rPr>
        <w:t>6月共計檢查427家次。查獲未依產品使用說明施放爆竹煙火14件、逾時施放爆炸音類煙火1件，皆依規定裁罰。</w:t>
      </w:r>
    </w:p>
    <w:p w:rsidR="004D603F" w:rsidRPr="007B46E2" w:rsidRDefault="004D603F" w:rsidP="004D603F">
      <w:pPr>
        <w:pStyle w:val="001"/>
      </w:pPr>
      <w:r w:rsidRPr="007B46E2">
        <w:rPr>
          <w:rFonts w:hint="eastAsia"/>
        </w:rPr>
        <w:t>4</w:t>
      </w:r>
      <w:r w:rsidRPr="007B46E2">
        <w:rPr>
          <w:rFonts w:hint="eastAsia"/>
          <w:snapToGrid w:val="0"/>
        </w:rPr>
        <w:t>.防範一氧化碳中毒</w:t>
      </w:r>
    </w:p>
    <w:p w:rsidR="00EF5FC8" w:rsidRPr="007B46E2" w:rsidRDefault="004D603F" w:rsidP="004D603F">
      <w:pPr>
        <w:pStyle w:val="01"/>
        <w:rPr>
          <w:color w:val="auto"/>
        </w:rPr>
      </w:pPr>
      <w:r w:rsidRPr="007B46E2">
        <w:rPr>
          <w:rFonts w:hint="eastAsia"/>
          <w:color w:val="auto"/>
        </w:rPr>
        <w:t>107年1</w:t>
      </w:r>
      <w:r w:rsidR="00987DB4" w:rsidRPr="007B46E2">
        <w:rPr>
          <w:rFonts w:hint="eastAsia"/>
          <w:snapToGrid w:val="0"/>
          <w:color w:val="auto"/>
        </w:rPr>
        <w:t>-</w:t>
      </w:r>
      <w:r w:rsidRPr="007B46E2">
        <w:rPr>
          <w:rFonts w:hint="eastAsia"/>
          <w:color w:val="auto"/>
        </w:rPr>
        <w:t>6月本市發生一氧化碳中毒案1件，造成4人受傷。為防範一氧化碳中毒，需仰賴妥善管理燃氣熱水器承裝業，本府消防局業依消防法第15條之1規定，對於轄內燃氣熱水器及配管之承裝業，除予以建置相關資料列管外(目前計有103家，技術士170名)，並每6個月針對承裝業場所查察1次以上。</w:t>
      </w:r>
    </w:p>
    <w:p w:rsidR="00431AA8" w:rsidRPr="007B46E2" w:rsidRDefault="00431AA8" w:rsidP="004D603F">
      <w:pPr>
        <w:pStyle w:val="17"/>
      </w:pPr>
      <w:bookmarkStart w:id="1546" w:name="_Toc519859041"/>
      <w:r w:rsidRPr="007B46E2">
        <w:rPr>
          <w:rFonts w:hint="eastAsia"/>
          <w:spacing w:val="-30"/>
        </w:rPr>
        <w:t>(廿</w:t>
      </w:r>
      <w:r w:rsidR="00E20A65" w:rsidRPr="007B46E2">
        <w:rPr>
          <w:rFonts w:hint="eastAsia"/>
          <w:spacing w:val="-30"/>
        </w:rPr>
        <w:t>四</w:t>
      </w:r>
      <w:r w:rsidRPr="007B46E2">
        <w:rPr>
          <w:rFonts w:hint="eastAsia"/>
          <w:spacing w:val="-30"/>
        </w:rPr>
        <w:t>)</w:t>
      </w:r>
      <w:r w:rsidRPr="007B46E2">
        <w:rPr>
          <w:rFonts w:hint="eastAsia"/>
        </w:rPr>
        <w:t>強化本市災害防救能力</w:t>
      </w:r>
      <w:bookmarkEnd w:id="1546"/>
    </w:p>
    <w:p w:rsidR="004D603F" w:rsidRPr="007B46E2" w:rsidRDefault="004D603F" w:rsidP="006522FC">
      <w:pPr>
        <w:pStyle w:val="001"/>
      </w:pPr>
      <w:r w:rsidRPr="007B46E2">
        <w:rPr>
          <w:rFonts w:hint="eastAsia"/>
        </w:rPr>
        <w:t>1</w:t>
      </w:r>
      <w:r w:rsidRPr="007B46E2">
        <w:t>.</w:t>
      </w:r>
      <w:r w:rsidRPr="007B46E2">
        <w:rPr>
          <w:rFonts w:hint="eastAsia"/>
        </w:rPr>
        <w:t>災害應變中心開設</w:t>
      </w:r>
    </w:p>
    <w:p w:rsidR="004D603F" w:rsidRPr="007B46E2" w:rsidRDefault="004D603F" w:rsidP="006522FC">
      <w:pPr>
        <w:pStyle w:val="01"/>
        <w:rPr>
          <w:color w:val="auto"/>
        </w:rPr>
      </w:pPr>
      <w:r w:rsidRPr="007B46E2">
        <w:rPr>
          <w:rFonts w:hint="eastAsia"/>
          <w:color w:val="auto"/>
        </w:rPr>
        <w:t>因應107年6月13及6月19日</w:t>
      </w:r>
      <w:r w:rsidRPr="007B46E2">
        <w:rPr>
          <w:color w:val="auto"/>
        </w:rPr>
        <w:t>受梅雨滯留</w:t>
      </w:r>
      <w:r w:rsidRPr="007B46E2">
        <w:rPr>
          <w:rFonts w:hint="eastAsia"/>
          <w:color w:val="auto"/>
        </w:rPr>
        <w:t>及鋒面影響本市列為大豪雨警戒區，本府水利局災害應變中心三級開設，本府消防局立即啟動應變機制輪值待命執行各項防救災應變工作。</w:t>
      </w:r>
    </w:p>
    <w:p w:rsidR="004D603F" w:rsidRPr="007B46E2" w:rsidRDefault="004D603F" w:rsidP="006522FC">
      <w:pPr>
        <w:pStyle w:val="001"/>
      </w:pPr>
      <w:r w:rsidRPr="007B46E2">
        <w:rPr>
          <w:rFonts w:hint="eastAsia"/>
        </w:rPr>
        <w:t>2.辦理災害防救演習</w:t>
      </w:r>
    </w:p>
    <w:p w:rsidR="004D603F" w:rsidRPr="007B46E2" w:rsidRDefault="004D603F" w:rsidP="006522FC">
      <w:pPr>
        <w:pStyle w:val="01"/>
        <w:rPr>
          <w:color w:val="auto"/>
        </w:rPr>
      </w:pPr>
      <w:r w:rsidRPr="007B46E2">
        <w:rPr>
          <w:rFonts w:hint="eastAsia"/>
          <w:color w:val="auto"/>
        </w:rPr>
        <w:t>本府消防局107年上半年辦理及配合相關單位各項災害防救演習，計有生物病原重大人為危安事件或恐怖攻擊兵棋推演、百貨公司火警搶救演練及大量傷病患演練</w:t>
      </w:r>
      <w:r w:rsidR="006522FC" w:rsidRPr="007B46E2">
        <w:rPr>
          <w:rFonts w:hint="eastAsia"/>
          <w:color w:val="auto"/>
        </w:rPr>
        <w:t>及</w:t>
      </w:r>
      <w:r w:rsidRPr="007B46E2">
        <w:rPr>
          <w:rFonts w:hint="eastAsia"/>
          <w:color w:val="auto"/>
        </w:rPr>
        <w:t>鼓山區狹小巷弄搶救</w:t>
      </w:r>
      <w:r w:rsidRPr="007B46E2">
        <w:rPr>
          <w:color w:val="auto"/>
        </w:rPr>
        <w:t>演練</w:t>
      </w:r>
      <w:r w:rsidR="006522FC" w:rsidRPr="007B46E2">
        <w:rPr>
          <w:rFonts w:hint="eastAsia"/>
          <w:color w:val="auto"/>
        </w:rPr>
        <w:t>等</w:t>
      </w:r>
      <w:r w:rsidRPr="007B46E2">
        <w:rPr>
          <w:rFonts w:hint="eastAsia"/>
          <w:color w:val="auto"/>
        </w:rPr>
        <w:t>，總計38場。</w:t>
      </w:r>
    </w:p>
    <w:p w:rsidR="004D603F" w:rsidRPr="007B46E2" w:rsidRDefault="004D603F" w:rsidP="006522FC">
      <w:pPr>
        <w:pStyle w:val="001"/>
      </w:pPr>
      <w:r w:rsidRPr="007B46E2">
        <w:rPr>
          <w:rFonts w:hint="eastAsia"/>
        </w:rPr>
        <w:t>3.強化防救災緊急資通訊查通報及應變能力</w:t>
      </w:r>
    </w:p>
    <w:p w:rsidR="004D603F" w:rsidRPr="007B46E2" w:rsidRDefault="004D603F" w:rsidP="006522FC">
      <w:pPr>
        <w:pStyle w:val="01"/>
        <w:rPr>
          <w:color w:val="auto"/>
        </w:rPr>
      </w:pPr>
      <w:r w:rsidRPr="007B46E2">
        <w:rPr>
          <w:rFonts w:hint="eastAsia"/>
          <w:color w:val="auto"/>
        </w:rPr>
        <w:t>災害防救辦公室</w:t>
      </w:r>
      <w:r w:rsidR="00987DB4" w:rsidRPr="007B46E2">
        <w:rPr>
          <w:rFonts w:hint="eastAsia"/>
          <w:color w:val="auto"/>
        </w:rPr>
        <w:t>107年4月</w:t>
      </w:r>
      <w:r w:rsidRPr="007B46E2">
        <w:rPr>
          <w:rFonts w:hint="eastAsia"/>
          <w:color w:val="auto"/>
        </w:rPr>
        <w:t>邀集消防局、環保局、衛生局、警察局及38區區公所，召開「防救災緊急資通訊系統」教育訓練，強化THURAYA衛星行動電話之操作要領、故障排除及使用時機。</w:t>
      </w:r>
    </w:p>
    <w:p w:rsidR="004D603F" w:rsidRPr="007B46E2" w:rsidRDefault="004D603F" w:rsidP="006522FC">
      <w:pPr>
        <w:pStyle w:val="001"/>
      </w:pPr>
      <w:r w:rsidRPr="007B46E2">
        <w:rPr>
          <w:rFonts w:hint="eastAsia"/>
        </w:rPr>
        <w:t>4.運用EMIC「應變管理資訊雲端服務系統」</w:t>
      </w:r>
    </w:p>
    <w:p w:rsidR="004D603F" w:rsidRPr="007B46E2" w:rsidRDefault="004D603F" w:rsidP="006522FC">
      <w:pPr>
        <w:pStyle w:val="01"/>
        <w:rPr>
          <w:color w:val="auto"/>
        </w:rPr>
      </w:pPr>
      <w:r w:rsidRPr="007B46E2">
        <w:rPr>
          <w:rFonts w:hint="eastAsia"/>
          <w:color w:val="auto"/>
        </w:rPr>
        <w:lastRenderedPageBreak/>
        <w:t>災害防救辦公室為加強各級承辦人員對於系統操作之熟練度，特辦理6梯次市級與區級教育訓練，並為維持系統防救災資源正確性，已完成2次線上查核及2次現地查核，總計抽查37個單位。</w:t>
      </w:r>
    </w:p>
    <w:p w:rsidR="004D603F" w:rsidRPr="007B46E2" w:rsidRDefault="004D603F" w:rsidP="006522FC">
      <w:pPr>
        <w:pStyle w:val="001"/>
      </w:pPr>
      <w:r w:rsidRPr="007B46E2">
        <w:rPr>
          <w:rFonts w:hint="eastAsia"/>
        </w:rPr>
        <w:t>5.召開本市專家諮詢委員會</w:t>
      </w:r>
    </w:p>
    <w:p w:rsidR="004D603F" w:rsidRPr="007B46E2" w:rsidRDefault="004D603F" w:rsidP="006522FC">
      <w:pPr>
        <w:pStyle w:val="01"/>
        <w:rPr>
          <w:color w:val="auto"/>
        </w:rPr>
      </w:pPr>
      <w:r w:rsidRPr="007B46E2">
        <w:rPr>
          <w:rFonts w:hint="eastAsia"/>
          <w:color w:val="auto"/>
        </w:rPr>
        <w:t>107年3月辦理「107年第1次災害防救專家諮詢委員會議」，由高雄大學針對「高雄市震災潛勢及減災作為」及工務局針對「本市防災公園推動現況與難題」進行報告。會中相關領域專家學者給予本市多項建議，列為各局處防救災工作後續辦理事項列管。</w:t>
      </w:r>
    </w:p>
    <w:p w:rsidR="004D603F" w:rsidRPr="007B46E2" w:rsidRDefault="004D603F" w:rsidP="006522FC">
      <w:pPr>
        <w:pStyle w:val="001"/>
      </w:pPr>
      <w:r w:rsidRPr="007B46E2">
        <w:rPr>
          <w:rFonts w:hint="eastAsia"/>
        </w:rPr>
        <w:t>6</w:t>
      </w:r>
      <w:r w:rsidRPr="007B46E2">
        <w:t>.</w:t>
      </w:r>
      <w:r w:rsidRPr="007B46E2">
        <w:rPr>
          <w:rFonts w:hint="eastAsia"/>
        </w:rPr>
        <w:t>辦理本市三合一會報</w:t>
      </w:r>
    </w:p>
    <w:p w:rsidR="004D603F" w:rsidRPr="007B46E2" w:rsidRDefault="004D603F" w:rsidP="006522FC">
      <w:pPr>
        <w:pStyle w:val="01"/>
        <w:rPr>
          <w:color w:val="auto"/>
        </w:rPr>
      </w:pPr>
      <w:r w:rsidRPr="007B46E2">
        <w:rPr>
          <w:rFonts w:hint="eastAsia"/>
          <w:color w:val="auto"/>
        </w:rPr>
        <w:t>本市於4月27日舉行107年「全民防衛動員準備業務、全民戰力綜合協調及災害防救」三合一會報107度第1次定期會議，會中除邀請長榮大學薩支平教授講授「防災及災區重建」之議題外，另以「水災及寒害複合式災害」進行兵棋推演。</w:t>
      </w:r>
    </w:p>
    <w:p w:rsidR="004D603F" w:rsidRPr="007B46E2" w:rsidRDefault="004D603F" w:rsidP="006522FC">
      <w:pPr>
        <w:pStyle w:val="001"/>
      </w:pPr>
      <w:r w:rsidRPr="007B46E2">
        <w:rPr>
          <w:rFonts w:hint="eastAsia"/>
        </w:rPr>
        <w:t>7</w:t>
      </w:r>
      <w:r w:rsidRPr="007B46E2">
        <w:t>.</w:t>
      </w:r>
      <w:r w:rsidRPr="007B46E2">
        <w:rPr>
          <w:rFonts w:hint="eastAsia"/>
        </w:rPr>
        <w:t>本市各類災害主管機關災害防救業務考核</w:t>
      </w:r>
    </w:p>
    <w:p w:rsidR="004D603F" w:rsidRPr="007B46E2" w:rsidRDefault="004D603F" w:rsidP="006522FC">
      <w:pPr>
        <w:pStyle w:val="01"/>
        <w:rPr>
          <w:color w:val="auto"/>
        </w:rPr>
      </w:pPr>
      <w:r w:rsidRPr="007B46E2">
        <w:rPr>
          <w:rFonts w:hint="eastAsia"/>
          <w:color w:val="auto"/>
        </w:rPr>
        <w:t>本市首度辦理「高雄市政府107年災害種類主管機關災害防救業務評核計畫」，自107年4月9日起至5月4日止，計完成本市11個機關之考核。</w:t>
      </w:r>
    </w:p>
    <w:p w:rsidR="004D603F" w:rsidRPr="007B46E2" w:rsidRDefault="004D603F" w:rsidP="006522FC">
      <w:pPr>
        <w:pStyle w:val="001"/>
      </w:pPr>
      <w:r w:rsidRPr="007B46E2">
        <w:rPr>
          <w:rFonts w:hint="eastAsia"/>
        </w:rPr>
        <w:t>8</w:t>
      </w:r>
      <w:r w:rsidRPr="007B46E2">
        <w:t>.</w:t>
      </w:r>
      <w:r w:rsidRPr="007B46E2">
        <w:rPr>
          <w:rFonts w:hint="eastAsia"/>
        </w:rPr>
        <w:t>各類區公所災害防救業務評核</w:t>
      </w:r>
    </w:p>
    <w:p w:rsidR="004D603F" w:rsidRPr="007B46E2" w:rsidRDefault="004D603F" w:rsidP="006522FC">
      <w:pPr>
        <w:pStyle w:val="01"/>
        <w:rPr>
          <w:color w:val="auto"/>
        </w:rPr>
      </w:pPr>
      <w:r w:rsidRPr="007B46E2">
        <w:rPr>
          <w:rFonts w:hint="eastAsia"/>
          <w:color w:val="auto"/>
        </w:rPr>
        <w:t>107年2月23日起至3月26日止，由災害防救辦公室邀請水利、民政、消防、社會等機關組成考核小組，對區公所進行災害防救業務成效考核。</w:t>
      </w:r>
    </w:p>
    <w:p w:rsidR="004D603F" w:rsidRPr="007B46E2" w:rsidRDefault="004D603F" w:rsidP="006522FC">
      <w:pPr>
        <w:pStyle w:val="001"/>
      </w:pPr>
      <w:r w:rsidRPr="007B46E2">
        <w:rPr>
          <w:rFonts w:hint="eastAsia"/>
        </w:rPr>
        <w:t>9.修訂本市地區災害防救計畫107年版</w:t>
      </w:r>
    </w:p>
    <w:p w:rsidR="004D603F" w:rsidRPr="007B46E2" w:rsidRDefault="004D603F" w:rsidP="006522FC">
      <w:pPr>
        <w:pStyle w:val="01"/>
        <w:rPr>
          <w:color w:val="auto"/>
        </w:rPr>
      </w:pPr>
      <w:r w:rsidRPr="007B46E2">
        <w:rPr>
          <w:rFonts w:hint="eastAsia"/>
          <w:color w:val="auto"/>
        </w:rPr>
        <w:t>災害防救辦公室107年召開3次編修會議，以中央新修正之各類災害防救業務計畫為本，修訂本市之地區災害防救計畫，並更新各類災害潛勢圖資及境況模擬資料。</w:t>
      </w:r>
    </w:p>
    <w:p w:rsidR="004D603F" w:rsidRPr="007B46E2" w:rsidRDefault="004D603F" w:rsidP="00B61912">
      <w:pPr>
        <w:pStyle w:val="001"/>
        <w:ind w:left="1580" w:hanging="260"/>
      </w:pPr>
      <w:r w:rsidRPr="007B46E2">
        <w:rPr>
          <w:rFonts w:hint="eastAsia"/>
          <w:spacing w:val="-30"/>
        </w:rPr>
        <w:t>10.</w:t>
      </w:r>
      <w:r w:rsidRPr="007B46E2">
        <w:rPr>
          <w:rFonts w:hint="eastAsia"/>
        </w:rPr>
        <w:t>辦理區公所汛期前訪視</w:t>
      </w:r>
    </w:p>
    <w:p w:rsidR="004D603F" w:rsidRPr="007B46E2" w:rsidRDefault="004D603F" w:rsidP="006522FC">
      <w:pPr>
        <w:pStyle w:val="01"/>
        <w:rPr>
          <w:color w:val="auto"/>
        </w:rPr>
      </w:pPr>
      <w:r w:rsidRPr="007B46E2">
        <w:rPr>
          <w:rFonts w:hint="eastAsia"/>
          <w:color w:val="auto"/>
        </w:rPr>
        <w:t>107年5月7日至6月8日辦理38區區公所汛期前訪視，另擇19區區公所辦理無腳本兵棋推演，演練後當場檢討應變內容，給予改善建議。</w:t>
      </w:r>
    </w:p>
    <w:p w:rsidR="004D603F" w:rsidRPr="007B46E2" w:rsidRDefault="004D603F" w:rsidP="00B61912">
      <w:pPr>
        <w:pStyle w:val="001"/>
        <w:ind w:left="1580" w:hanging="260"/>
      </w:pPr>
      <w:r w:rsidRPr="007B46E2">
        <w:rPr>
          <w:rFonts w:hint="eastAsia"/>
          <w:spacing w:val="-30"/>
        </w:rPr>
        <w:lastRenderedPageBreak/>
        <w:t>11.</w:t>
      </w:r>
      <w:r w:rsidRPr="007B46E2">
        <w:rPr>
          <w:rFonts w:hint="eastAsia"/>
        </w:rPr>
        <w:t>辦理災害防救業務教育訓練</w:t>
      </w:r>
    </w:p>
    <w:p w:rsidR="004D603F" w:rsidRPr="007B46E2" w:rsidRDefault="004D603F" w:rsidP="006522FC">
      <w:pPr>
        <w:pStyle w:val="01"/>
        <w:rPr>
          <w:color w:val="auto"/>
        </w:rPr>
      </w:pPr>
      <w:r w:rsidRPr="007B46E2">
        <w:rPr>
          <w:rFonts w:hint="eastAsia"/>
          <w:color w:val="auto"/>
        </w:rPr>
        <w:t>107年5月辦理市府班、區公所班防災教育訓練；</w:t>
      </w:r>
      <w:r w:rsidR="00987DB4" w:rsidRPr="007B46E2">
        <w:rPr>
          <w:rFonts w:hint="eastAsia"/>
          <w:color w:val="auto"/>
        </w:rPr>
        <w:t>、</w:t>
      </w:r>
      <w:r w:rsidRPr="007B46E2">
        <w:rPr>
          <w:rFonts w:hint="eastAsia"/>
          <w:color w:val="auto"/>
        </w:rPr>
        <w:t>區長班防災教育訓班</w:t>
      </w:r>
      <w:r w:rsidR="00987DB4" w:rsidRPr="007B46E2">
        <w:rPr>
          <w:rFonts w:hint="eastAsia"/>
          <w:color w:val="auto"/>
        </w:rPr>
        <w:t>及</w:t>
      </w:r>
      <w:r w:rsidRPr="007B46E2">
        <w:rPr>
          <w:rFonts w:hint="eastAsia"/>
          <w:color w:val="auto"/>
        </w:rPr>
        <w:t>里長班防災教育講習。</w:t>
      </w:r>
    </w:p>
    <w:p w:rsidR="004D603F" w:rsidRPr="007B46E2" w:rsidRDefault="004D603F" w:rsidP="00B61912">
      <w:pPr>
        <w:pStyle w:val="001"/>
        <w:ind w:left="1580" w:hanging="260"/>
      </w:pPr>
      <w:r w:rsidRPr="007B46E2">
        <w:rPr>
          <w:rFonts w:hint="eastAsia"/>
          <w:spacing w:val="-30"/>
        </w:rPr>
        <w:t>12.</w:t>
      </w:r>
      <w:r w:rsidRPr="007B46E2">
        <w:rPr>
          <w:rFonts w:hint="eastAsia"/>
        </w:rPr>
        <w:t>辦理3方工作會議</w:t>
      </w:r>
    </w:p>
    <w:p w:rsidR="004D603F" w:rsidRPr="007B46E2" w:rsidRDefault="004D603F" w:rsidP="006522FC">
      <w:pPr>
        <w:pStyle w:val="01"/>
        <w:rPr>
          <w:color w:val="auto"/>
        </w:rPr>
      </w:pPr>
      <w:r w:rsidRPr="007B46E2">
        <w:rPr>
          <w:rFonts w:hint="eastAsia"/>
          <w:color w:val="auto"/>
        </w:rPr>
        <w:t>災害防救辦公室於107年3</w:t>
      </w:r>
      <w:r w:rsidR="00987DB4" w:rsidRPr="007B46E2">
        <w:rPr>
          <w:rFonts w:hint="eastAsia"/>
          <w:color w:val="auto"/>
        </w:rPr>
        <w:t>、</w:t>
      </w:r>
      <w:r w:rsidRPr="007B46E2">
        <w:rPr>
          <w:rFonts w:hint="eastAsia"/>
          <w:color w:val="auto"/>
        </w:rPr>
        <w:t>5月邀集相關局處及38區公所召開3方工作會議，進行工作檢討及意見交流。</w:t>
      </w:r>
    </w:p>
    <w:p w:rsidR="004D603F" w:rsidRPr="007B46E2" w:rsidRDefault="004D603F" w:rsidP="00B61912">
      <w:pPr>
        <w:pStyle w:val="001"/>
        <w:ind w:left="1580" w:hanging="260"/>
      </w:pPr>
      <w:r w:rsidRPr="007B46E2">
        <w:rPr>
          <w:rFonts w:hint="eastAsia"/>
          <w:spacing w:val="-30"/>
        </w:rPr>
        <w:t>13.</w:t>
      </w:r>
      <w:r w:rsidRPr="007B46E2">
        <w:rPr>
          <w:rFonts w:hint="eastAsia"/>
        </w:rPr>
        <w:t>汛期前防汛整備協調會</w:t>
      </w:r>
    </w:p>
    <w:p w:rsidR="004D603F" w:rsidRPr="007B46E2" w:rsidRDefault="004D603F" w:rsidP="006522FC">
      <w:pPr>
        <w:pStyle w:val="01"/>
        <w:rPr>
          <w:color w:val="auto"/>
        </w:rPr>
      </w:pPr>
      <w:r w:rsidRPr="007B46E2">
        <w:rPr>
          <w:rFonts w:hint="eastAsia"/>
          <w:color w:val="auto"/>
        </w:rPr>
        <w:t>107年4月結合三合一會報107度第1次定期會議中召開汛期前防汛整備協調會，會中消防局、水利局、社會局報告防汛整備進度。另主席提示汛期重點工作，請各單位整合所有防汛整備力量，</w:t>
      </w:r>
      <w:r w:rsidR="007B03FD" w:rsidRPr="007B46E2">
        <w:rPr>
          <w:rFonts w:hint="eastAsia"/>
          <w:color w:val="auto"/>
        </w:rPr>
        <w:t>提升</w:t>
      </w:r>
      <w:r w:rsidRPr="007B46E2">
        <w:rPr>
          <w:rFonts w:hint="eastAsia"/>
          <w:color w:val="auto"/>
        </w:rPr>
        <w:t>防災救難能力。</w:t>
      </w:r>
    </w:p>
    <w:p w:rsidR="004D603F" w:rsidRPr="007B46E2" w:rsidRDefault="004D603F" w:rsidP="00B61912">
      <w:pPr>
        <w:pStyle w:val="001"/>
        <w:ind w:left="1580" w:hanging="260"/>
      </w:pPr>
      <w:r w:rsidRPr="007B46E2">
        <w:rPr>
          <w:rFonts w:hint="eastAsia"/>
          <w:spacing w:val="-30"/>
        </w:rPr>
        <w:t>14.</w:t>
      </w:r>
      <w:r w:rsidRPr="007B46E2">
        <w:rPr>
          <w:rFonts w:hint="eastAsia"/>
        </w:rPr>
        <w:t>修正本市災害應變中心作業要點</w:t>
      </w:r>
    </w:p>
    <w:p w:rsidR="004D603F" w:rsidRPr="007B46E2" w:rsidRDefault="004D603F" w:rsidP="006522FC">
      <w:pPr>
        <w:pStyle w:val="01"/>
        <w:rPr>
          <w:color w:val="auto"/>
        </w:rPr>
      </w:pPr>
      <w:r w:rsidRPr="007B46E2">
        <w:rPr>
          <w:rFonts w:hint="eastAsia"/>
          <w:color w:val="auto"/>
        </w:rPr>
        <w:t>災害防救辦公室於107年3月召開修正會議，修正重點為兵役局組織修編為本市兵役處，震災災害應變主管機關改為消防局，刪除警察局任務分工中協助國外救援團隊接待事項等。</w:t>
      </w:r>
    </w:p>
    <w:p w:rsidR="004D603F" w:rsidRPr="007B46E2" w:rsidRDefault="004D603F" w:rsidP="00B61912">
      <w:pPr>
        <w:pStyle w:val="001"/>
        <w:ind w:left="1580" w:hanging="260"/>
      </w:pPr>
      <w:r w:rsidRPr="007B46E2">
        <w:rPr>
          <w:rFonts w:hint="eastAsia"/>
          <w:spacing w:val="-30"/>
        </w:rPr>
        <w:t>15.</w:t>
      </w:r>
      <w:r w:rsidRPr="007B46E2">
        <w:rPr>
          <w:rFonts w:hint="eastAsia"/>
        </w:rPr>
        <w:t>辦理國際研討會</w:t>
      </w:r>
    </w:p>
    <w:p w:rsidR="004D603F" w:rsidRPr="007B46E2" w:rsidRDefault="004D603F" w:rsidP="006522FC">
      <w:pPr>
        <w:pStyle w:val="01"/>
        <w:rPr>
          <w:color w:val="auto"/>
        </w:rPr>
      </w:pPr>
      <w:r w:rsidRPr="007B46E2">
        <w:rPr>
          <w:rFonts w:hint="eastAsia"/>
          <w:color w:val="auto"/>
        </w:rPr>
        <w:t>107年4月辦理「高雄市107年大型災害防救與緊急醫療應變國際研討會」，邀請前美國聯邦緊急事務管理署退休官員Mr. Leo V. Bosner擔任講座。</w:t>
      </w:r>
    </w:p>
    <w:p w:rsidR="004D603F" w:rsidRPr="007B46E2" w:rsidRDefault="004D603F" w:rsidP="00B61912">
      <w:pPr>
        <w:pStyle w:val="001"/>
        <w:ind w:left="1580" w:hanging="260"/>
      </w:pPr>
      <w:r w:rsidRPr="007B46E2">
        <w:rPr>
          <w:rFonts w:hint="eastAsia"/>
          <w:spacing w:val="-30"/>
        </w:rPr>
        <w:t>16.</w:t>
      </w:r>
      <w:r w:rsidRPr="007B46E2">
        <w:rPr>
          <w:rFonts w:hint="eastAsia"/>
        </w:rPr>
        <w:t>救護車配置12導程心電圖機(EKG)</w:t>
      </w:r>
    </w:p>
    <w:p w:rsidR="004D603F" w:rsidRPr="007B46E2" w:rsidRDefault="004D603F" w:rsidP="006522FC">
      <w:pPr>
        <w:pStyle w:val="01"/>
        <w:rPr>
          <w:color w:val="auto"/>
        </w:rPr>
      </w:pPr>
      <w:r w:rsidRPr="007B46E2">
        <w:rPr>
          <w:rFonts w:hint="eastAsia"/>
          <w:color w:val="auto"/>
        </w:rPr>
        <w:t>本府消防局於全局51個消防分小隊配置具傳輸功能之</w:t>
      </w:r>
      <w:r w:rsidRPr="007B46E2">
        <w:rPr>
          <w:color w:val="auto"/>
        </w:rPr>
        <w:t>12</w:t>
      </w:r>
      <w:r w:rsidRPr="007B46E2">
        <w:rPr>
          <w:rFonts w:hint="eastAsia"/>
          <w:color w:val="auto"/>
        </w:rPr>
        <w:t>導程心電圖機</w:t>
      </w:r>
      <w:r w:rsidRPr="007B46E2">
        <w:rPr>
          <w:color w:val="auto"/>
        </w:rPr>
        <w:t>(EKG)</w:t>
      </w:r>
      <w:r w:rsidRPr="007B46E2">
        <w:rPr>
          <w:rFonts w:hint="eastAsia"/>
          <w:color w:val="auto"/>
        </w:rPr>
        <w:t>，當救護疑似心肌梗塞</w:t>
      </w:r>
      <w:r w:rsidRPr="007B46E2">
        <w:rPr>
          <w:color w:val="auto"/>
        </w:rPr>
        <w:t>(AMI)</w:t>
      </w:r>
      <w:r w:rsidRPr="007B46E2">
        <w:rPr>
          <w:rFonts w:hint="eastAsia"/>
          <w:color w:val="auto"/>
        </w:rPr>
        <w:t>病患時使用，立即傳輸病患心電圖至後送醫院。</w:t>
      </w:r>
      <w:r w:rsidRPr="007B46E2">
        <w:rPr>
          <w:color w:val="auto"/>
        </w:rPr>
        <w:t>10</w:t>
      </w:r>
      <w:r w:rsidRPr="007B46E2">
        <w:rPr>
          <w:rFonts w:hint="eastAsia"/>
          <w:color w:val="auto"/>
        </w:rPr>
        <w:t>7年1</w:t>
      </w:r>
      <w:r w:rsidR="0041608D" w:rsidRPr="007B46E2">
        <w:rPr>
          <w:rFonts w:hint="eastAsia"/>
          <w:color w:val="auto"/>
        </w:rPr>
        <w:t>-</w:t>
      </w:r>
      <w:r w:rsidRPr="007B46E2">
        <w:rPr>
          <w:rFonts w:hint="eastAsia"/>
          <w:color w:val="auto"/>
        </w:rPr>
        <w:t>6月使用</w:t>
      </w:r>
      <w:r w:rsidRPr="007B46E2">
        <w:rPr>
          <w:color w:val="auto"/>
        </w:rPr>
        <w:t>EKG</w:t>
      </w:r>
      <w:r w:rsidRPr="007B46E2">
        <w:rPr>
          <w:rFonts w:hint="eastAsia"/>
          <w:color w:val="auto"/>
        </w:rPr>
        <w:t>案件共314件，其中確認</w:t>
      </w:r>
      <w:r w:rsidRPr="007B46E2">
        <w:rPr>
          <w:color w:val="auto"/>
        </w:rPr>
        <w:t>AMI</w:t>
      </w:r>
      <w:r w:rsidRPr="007B46E2">
        <w:rPr>
          <w:rFonts w:hint="eastAsia"/>
          <w:color w:val="auto"/>
        </w:rPr>
        <w:t>者11件，到院後成功實施心導管手術後，康復出院。</w:t>
      </w:r>
    </w:p>
    <w:p w:rsidR="004D603F" w:rsidRPr="007B46E2" w:rsidRDefault="004D603F" w:rsidP="00B61912">
      <w:pPr>
        <w:pStyle w:val="001"/>
        <w:ind w:left="1580" w:hanging="260"/>
      </w:pPr>
      <w:r w:rsidRPr="007B46E2">
        <w:rPr>
          <w:spacing w:val="-30"/>
        </w:rPr>
        <w:t>1</w:t>
      </w:r>
      <w:r w:rsidRPr="007B46E2">
        <w:rPr>
          <w:rFonts w:hint="eastAsia"/>
          <w:spacing w:val="-30"/>
        </w:rPr>
        <w:t>7.</w:t>
      </w:r>
      <w:r w:rsidRPr="007B46E2">
        <w:rPr>
          <w:rFonts w:hint="eastAsia"/>
        </w:rPr>
        <w:t>全面提升消防救災戰力</w:t>
      </w:r>
    </w:p>
    <w:p w:rsidR="004D603F" w:rsidRPr="007B46E2" w:rsidRDefault="004D603F" w:rsidP="006522FC">
      <w:pPr>
        <w:pStyle w:val="01"/>
        <w:rPr>
          <w:color w:val="auto"/>
        </w:rPr>
      </w:pPr>
      <w:r w:rsidRPr="007B46E2">
        <w:rPr>
          <w:rFonts w:hint="eastAsia"/>
          <w:color w:val="auto"/>
        </w:rPr>
        <w:t>平時外勤消防人員實施車輛裝備器材技能及體能訓練，每日</w:t>
      </w:r>
      <w:r w:rsidRPr="007B46E2">
        <w:rPr>
          <w:color w:val="auto"/>
        </w:rPr>
        <w:t>500</w:t>
      </w:r>
      <w:r w:rsidRPr="007B46E2">
        <w:rPr>
          <w:rFonts w:hint="eastAsia"/>
          <w:color w:val="auto"/>
        </w:rPr>
        <w:t>人次以上、實施學科測驗</w:t>
      </w:r>
      <w:r w:rsidRPr="007B46E2">
        <w:rPr>
          <w:color w:val="auto"/>
        </w:rPr>
        <w:t>1,1</w:t>
      </w:r>
      <w:r w:rsidRPr="007B46E2">
        <w:rPr>
          <w:rFonts w:hint="eastAsia"/>
          <w:color w:val="auto"/>
        </w:rPr>
        <w:t>48人、體技能測驗</w:t>
      </w:r>
      <w:r w:rsidRPr="007B46E2">
        <w:rPr>
          <w:color w:val="auto"/>
        </w:rPr>
        <w:t>1,</w:t>
      </w:r>
      <w:r w:rsidRPr="007B46E2">
        <w:rPr>
          <w:rFonts w:hint="eastAsia"/>
          <w:color w:val="auto"/>
        </w:rPr>
        <w:t>148人、職前訓練73人、救災組合訓練</w:t>
      </w:r>
      <w:r w:rsidRPr="007B46E2">
        <w:rPr>
          <w:color w:val="auto"/>
        </w:rPr>
        <w:t>18</w:t>
      </w:r>
      <w:r w:rsidRPr="007B46E2">
        <w:rPr>
          <w:rFonts w:hint="eastAsia"/>
          <w:color w:val="auto"/>
        </w:rPr>
        <w:t>場次、大貨車駕駛訓練39人等。</w:t>
      </w:r>
    </w:p>
    <w:p w:rsidR="004D603F" w:rsidRPr="007B46E2" w:rsidRDefault="004D603F" w:rsidP="00B61912">
      <w:pPr>
        <w:pStyle w:val="001"/>
        <w:ind w:left="1580" w:hanging="260"/>
      </w:pPr>
      <w:r w:rsidRPr="007B46E2">
        <w:rPr>
          <w:spacing w:val="-30"/>
        </w:rPr>
        <w:lastRenderedPageBreak/>
        <w:t>1</w:t>
      </w:r>
      <w:r w:rsidRPr="007B46E2">
        <w:rPr>
          <w:rFonts w:hint="eastAsia"/>
          <w:spacing w:val="-30"/>
        </w:rPr>
        <w:t>8.</w:t>
      </w:r>
      <w:r w:rsidRPr="007B46E2">
        <w:rPr>
          <w:rFonts w:hint="eastAsia"/>
        </w:rPr>
        <w:t>賡續充實維護消防水源</w:t>
      </w:r>
    </w:p>
    <w:p w:rsidR="004D603F" w:rsidRPr="007B46E2" w:rsidRDefault="004D603F" w:rsidP="006522FC">
      <w:pPr>
        <w:pStyle w:val="01"/>
        <w:rPr>
          <w:color w:val="auto"/>
        </w:rPr>
      </w:pPr>
      <w:r w:rsidRPr="007B46E2">
        <w:rPr>
          <w:rFonts w:hint="eastAsia"/>
          <w:color w:val="auto"/>
        </w:rPr>
        <w:t>本市列管救災水源共計</w:t>
      </w:r>
      <w:r w:rsidRPr="007B46E2">
        <w:rPr>
          <w:color w:val="auto"/>
        </w:rPr>
        <w:t>20,415</w:t>
      </w:r>
      <w:r w:rsidRPr="007B46E2">
        <w:rPr>
          <w:rFonts w:hint="eastAsia"/>
          <w:color w:val="auto"/>
        </w:rPr>
        <w:t>處，每月由本府消防局協助清查，如發現毀損、埋沒情形，立即報請自來水公司儘速修復並專案追蹤後續修復情形；另由本府消防局彙報函請自來水公司規劃增設消防栓，</w:t>
      </w:r>
      <w:r w:rsidRPr="007B46E2">
        <w:rPr>
          <w:color w:val="auto"/>
        </w:rPr>
        <w:t>10</w:t>
      </w:r>
      <w:r w:rsidRPr="007B46E2">
        <w:rPr>
          <w:rFonts w:hint="eastAsia"/>
          <w:color w:val="auto"/>
        </w:rPr>
        <w:t>7年增設消防栓計31支。</w:t>
      </w:r>
    </w:p>
    <w:p w:rsidR="004D603F" w:rsidRPr="007B46E2" w:rsidRDefault="004D603F" w:rsidP="00B61912">
      <w:pPr>
        <w:pStyle w:val="001"/>
        <w:ind w:left="1580" w:hanging="260"/>
      </w:pPr>
      <w:r w:rsidRPr="007B46E2">
        <w:rPr>
          <w:spacing w:val="-30"/>
        </w:rPr>
        <w:t>1</w:t>
      </w:r>
      <w:r w:rsidRPr="007B46E2">
        <w:rPr>
          <w:rFonts w:hint="eastAsia"/>
          <w:spacing w:val="-30"/>
        </w:rPr>
        <w:t>9.</w:t>
      </w:r>
      <w:r w:rsidRPr="007B46E2">
        <w:rPr>
          <w:rFonts w:hint="eastAsia"/>
        </w:rPr>
        <w:t>充實消防救護車輛及救災裝備</w:t>
      </w:r>
    </w:p>
    <w:p w:rsidR="004D603F" w:rsidRPr="007B46E2" w:rsidRDefault="004D603F" w:rsidP="006522FC">
      <w:pPr>
        <w:pStyle w:val="10"/>
        <w:rPr>
          <w:color w:val="auto"/>
        </w:rPr>
      </w:pPr>
      <w:r w:rsidRPr="007B46E2">
        <w:rPr>
          <w:rFonts w:hint="eastAsia"/>
          <w:color w:val="auto"/>
        </w:rPr>
        <w:t>(1)新購消防車輛</w:t>
      </w:r>
    </w:p>
    <w:p w:rsidR="004D603F" w:rsidRPr="007B46E2" w:rsidRDefault="004D603F" w:rsidP="006522FC">
      <w:pPr>
        <w:pStyle w:val="11"/>
        <w:rPr>
          <w:color w:val="auto"/>
        </w:rPr>
      </w:pPr>
      <w:r w:rsidRPr="007B46E2">
        <w:rPr>
          <w:rFonts w:hint="eastAsia"/>
          <w:color w:val="auto"/>
        </w:rPr>
        <w:t>新購</w:t>
      </w:r>
      <w:r w:rsidRPr="007B46E2">
        <w:rPr>
          <w:color w:val="auto"/>
        </w:rPr>
        <w:t>30</w:t>
      </w:r>
      <w:r w:rsidRPr="007B46E2">
        <w:rPr>
          <w:rFonts w:hint="eastAsia"/>
          <w:color w:val="auto"/>
        </w:rPr>
        <w:t>公尺雲梯車</w:t>
      </w:r>
      <w:r w:rsidRPr="007B46E2">
        <w:rPr>
          <w:color w:val="auto"/>
        </w:rPr>
        <w:t>1</w:t>
      </w:r>
      <w:r w:rsidRPr="007B46E2">
        <w:rPr>
          <w:rFonts w:hint="eastAsia"/>
          <w:color w:val="auto"/>
        </w:rPr>
        <w:t>輛，強化本市高空救援能量</w:t>
      </w:r>
      <w:r w:rsidRPr="007B46E2">
        <w:rPr>
          <w:color w:val="auto"/>
        </w:rPr>
        <w:t>，</w:t>
      </w:r>
      <w:r w:rsidRPr="007B46E2">
        <w:rPr>
          <w:rFonts w:hint="eastAsia"/>
          <w:color w:val="auto"/>
        </w:rPr>
        <w:t>充實火災搶救之立體</w:t>
      </w:r>
      <w:r w:rsidRPr="007B46E2">
        <w:rPr>
          <w:color w:val="auto"/>
        </w:rPr>
        <w:t>救災車輛</w:t>
      </w:r>
      <w:r w:rsidRPr="007B46E2">
        <w:rPr>
          <w:rFonts w:hint="eastAsia"/>
          <w:color w:val="auto"/>
        </w:rPr>
        <w:t>。</w:t>
      </w:r>
    </w:p>
    <w:p w:rsidR="004D603F" w:rsidRPr="007B46E2" w:rsidRDefault="004D603F" w:rsidP="006522FC">
      <w:pPr>
        <w:pStyle w:val="10"/>
        <w:rPr>
          <w:color w:val="auto"/>
        </w:rPr>
      </w:pPr>
      <w:r w:rsidRPr="007B46E2">
        <w:rPr>
          <w:rFonts w:hint="eastAsia"/>
          <w:color w:val="auto"/>
        </w:rPr>
        <w:t>(2)裝備及器材</w:t>
      </w:r>
    </w:p>
    <w:p w:rsidR="004D603F" w:rsidRPr="007B46E2" w:rsidRDefault="004D603F" w:rsidP="006522FC">
      <w:pPr>
        <w:pStyle w:val="11"/>
        <w:rPr>
          <w:color w:val="auto"/>
        </w:rPr>
      </w:pPr>
      <w:r w:rsidRPr="007B46E2">
        <w:rPr>
          <w:rFonts w:hint="eastAsia"/>
          <w:color w:val="auto"/>
        </w:rPr>
        <w:t>預算購置移動式消防幫浦</w:t>
      </w:r>
      <w:r w:rsidRPr="007B46E2">
        <w:rPr>
          <w:color w:val="auto"/>
        </w:rPr>
        <w:t>1</w:t>
      </w:r>
      <w:r w:rsidRPr="007B46E2">
        <w:rPr>
          <w:rFonts w:hint="eastAsia"/>
          <w:color w:val="auto"/>
        </w:rPr>
        <w:t>組、</w:t>
      </w:r>
      <w:r w:rsidRPr="007B46E2">
        <w:rPr>
          <w:color w:val="auto"/>
        </w:rPr>
        <w:t>1.5</w:t>
      </w:r>
      <w:r w:rsidRPr="007B46E2">
        <w:rPr>
          <w:rFonts w:hint="eastAsia"/>
          <w:color w:val="auto"/>
        </w:rPr>
        <w:t>吋及</w:t>
      </w:r>
      <w:r w:rsidRPr="007B46E2">
        <w:rPr>
          <w:color w:val="auto"/>
        </w:rPr>
        <w:t>2.5</w:t>
      </w:r>
      <w:r w:rsidRPr="007B46E2">
        <w:rPr>
          <w:rFonts w:hint="eastAsia"/>
          <w:color w:val="auto"/>
        </w:rPr>
        <w:t>吋消防水帶</w:t>
      </w:r>
      <w:r w:rsidRPr="007B46E2">
        <w:rPr>
          <w:color w:val="auto"/>
        </w:rPr>
        <w:t>1</w:t>
      </w:r>
      <w:r w:rsidRPr="007B46E2">
        <w:rPr>
          <w:rFonts w:hint="eastAsia"/>
          <w:color w:val="auto"/>
        </w:rPr>
        <w:t>批、充電式圓鋸機</w:t>
      </w:r>
      <w:r w:rsidRPr="007B46E2">
        <w:rPr>
          <w:color w:val="auto"/>
        </w:rPr>
        <w:t>2</w:t>
      </w:r>
      <w:r w:rsidRPr="007B46E2">
        <w:rPr>
          <w:rFonts w:hint="eastAsia"/>
          <w:color w:val="auto"/>
        </w:rPr>
        <w:t>組、船外機</w:t>
      </w:r>
      <w:r w:rsidRPr="007B46E2">
        <w:rPr>
          <w:color w:val="auto"/>
        </w:rPr>
        <w:t>1</w:t>
      </w:r>
      <w:r w:rsidRPr="007B46E2">
        <w:rPr>
          <w:rFonts w:hint="eastAsia"/>
          <w:color w:val="auto"/>
        </w:rPr>
        <w:t>組、圓盤切割器</w:t>
      </w:r>
      <w:r w:rsidRPr="007B46E2">
        <w:rPr>
          <w:color w:val="auto"/>
        </w:rPr>
        <w:t>1</w:t>
      </w:r>
      <w:r w:rsidRPr="007B46E2">
        <w:rPr>
          <w:rFonts w:hint="eastAsia"/>
          <w:color w:val="auto"/>
        </w:rPr>
        <w:t>組、動力救生艇一艘</w:t>
      </w:r>
      <w:r w:rsidR="006522FC" w:rsidRPr="007B46E2">
        <w:rPr>
          <w:rFonts w:hint="eastAsia"/>
          <w:color w:val="auto"/>
        </w:rPr>
        <w:t>及</w:t>
      </w:r>
      <w:r w:rsidRPr="007B46E2">
        <w:rPr>
          <w:rFonts w:hint="eastAsia"/>
          <w:color w:val="auto"/>
        </w:rPr>
        <w:t>無線電通訊連結器</w:t>
      </w:r>
      <w:r w:rsidRPr="007B46E2">
        <w:rPr>
          <w:color w:val="auto"/>
        </w:rPr>
        <w:t>150</w:t>
      </w:r>
      <w:r w:rsidRPr="007B46E2">
        <w:rPr>
          <w:rFonts w:hint="eastAsia"/>
          <w:color w:val="auto"/>
        </w:rPr>
        <w:t>組</w:t>
      </w:r>
      <w:r w:rsidR="006522FC" w:rsidRPr="007B46E2">
        <w:rPr>
          <w:rFonts w:hint="eastAsia"/>
          <w:color w:val="auto"/>
        </w:rPr>
        <w:t>等</w:t>
      </w:r>
      <w:r w:rsidRPr="007B46E2">
        <w:rPr>
          <w:rFonts w:hint="eastAsia"/>
          <w:color w:val="auto"/>
        </w:rPr>
        <w:t>。</w:t>
      </w:r>
    </w:p>
    <w:p w:rsidR="004D603F" w:rsidRPr="007B46E2" w:rsidRDefault="004D603F" w:rsidP="006522FC">
      <w:pPr>
        <w:pStyle w:val="10"/>
        <w:rPr>
          <w:color w:val="auto"/>
        </w:rPr>
      </w:pPr>
      <w:r w:rsidRPr="007B46E2">
        <w:rPr>
          <w:rFonts w:hint="eastAsia"/>
          <w:color w:val="auto"/>
        </w:rPr>
        <w:t>(3)民間捐贈車輛</w:t>
      </w:r>
    </w:p>
    <w:p w:rsidR="004D603F" w:rsidRPr="007B46E2" w:rsidRDefault="004D603F" w:rsidP="006522FC">
      <w:pPr>
        <w:pStyle w:val="11"/>
        <w:rPr>
          <w:color w:val="auto"/>
        </w:rPr>
      </w:pPr>
      <w:r w:rsidRPr="007B46E2">
        <w:rPr>
          <w:rFonts w:hint="eastAsia"/>
          <w:color w:val="auto"/>
        </w:rPr>
        <w:t>受理民間捐贈救災消防警備車1輛、消防後勤車1輛、救護車2輛，汰</w:t>
      </w:r>
      <w:r w:rsidRPr="007B46E2">
        <w:rPr>
          <w:color w:val="auto"/>
        </w:rPr>
        <w:t>換老舊車輛</w:t>
      </w:r>
      <w:r w:rsidRPr="007B46E2">
        <w:rPr>
          <w:rFonts w:hint="eastAsia"/>
          <w:color w:val="auto"/>
        </w:rPr>
        <w:t>。</w:t>
      </w:r>
    </w:p>
    <w:p w:rsidR="004D603F" w:rsidRPr="007B46E2" w:rsidRDefault="004D603F" w:rsidP="00B61912">
      <w:pPr>
        <w:pStyle w:val="001"/>
        <w:ind w:left="1580" w:hanging="260"/>
      </w:pPr>
      <w:r w:rsidRPr="007B46E2">
        <w:rPr>
          <w:rFonts w:hint="eastAsia"/>
          <w:spacing w:val="-30"/>
        </w:rPr>
        <w:t>20.</w:t>
      </w:r>
      <w:r w:rsidRPr="007B46E2">
        <w:rPr>
          <w:rFonts w:hint="eastAsia"/>
        </w:rPr>
        <w:t>提升岸際救溺能力</w:t>
      </w:r>
    </w:p>
    <w:p w:rsidR="004D603F" w:rsidRPr="007B46E2" w:rsidRDefault="004D603F" w:rsidP="006522FC">
      <w:pPr>
        <w:pStyle w:val="01"/>
        <w:rPr>
          <w:color w:val="auto"/>
        </w:rPr>
      </w:pPr>
      <w:r w:rsidRPr="007B46E2">
        <w:rPr>
          <w:rFonts w:hint="eastAsia"/>
          <w:color w:val="auto"/>
        </w:rPr>
        <w:t>本府消防局於本市旗津區觀光市場前海灘、林園區中芸鳳芸宮前海岸、梓官區蚵仔寮漁港南側海灘、彌陀區濱海遊樂區、永安區新港漁港北側海灘、茄萣區海岸復育防風生態公園等6處水域設置「岸際救援協勤站」，自6月30日至9月2日每週六、日下午15時至19時，預置消防人員、民間救難團體及義消高台水上救生隊執行岸際緊急救援協勤(其中旗津地區考量遊客較多，每日均有派駐)。</w:t>
      </w:r>
    </w:p>
    <w:p w:rsidR="004D603F" w:rsidRPr="007B46E2" w:rsidRDefault="004D603F" w:rsidP="00B61912">
      <w:pPr>
        <w:pStyle w:val="001"/>
        <w:ind w:left="1580" w:hanging="260"/>
      </w:pPr>
      <w:r w:rsidRPr="007B46E2">
        <w:rPr>
          <w:rFonts w:hint="eastAsia"/>
          <w:spacing w:val="-30"/>
        </w:rPr>
        <w:t>21.</w:t>
      </w:r>
      <w:r w:rsidRPr="007B46E2">
        <w:rPr>
          <w:rFonts w:hint="eastAsia"/>
        </w:rPr>
        <w:t>辦理山難搜救訓練</w:t>
      </w:r>
    </w:p>
    <w:p w:rsidR="004D603F" w:rsidRPr="007B46E2" w:rsidRDefault="004D603F" w:rsidP="006522FC">
      <w:pPr>
        <w:pStyle w:val="01"/>
        <w:rPr>
          <w:color w:val="auto"/>
        </w:rPr>
      </w:pPr>
      <w:r w:rsidRPr="007B46E2">
        <w:rPr>
          <w:rFonts w:hint="eastAsia"/>
          <w:color w:val="auto"/>
        </w:rPr>
        <w:t>本府消防局於107年4月16</w:t>
      </w:r>
      <w:r w:rsidR="0041608D" w:rsidRPr="007B46E2">
        <w:rPr>
          <w:rFonts w:hint="eastAsia"/>
          <w:color w:val="auto"/>
        </w:rPr>
        <w:t>-</w:t>
      </w:r>
      <w:r w:rsidRPr="007B46E2">
        <w:rPr>
          <w:rFonts w:hint="eastAsia"/>
          <w:color w:val="auto"/>
        </w:rPr>
        <w:t>27日假六龜黍頂山辦理107年「山域意外事故人命救助訓練」，另每半年並辦理1次山域意外事故協調座談會。</w:t>
      </w:r>
    </w:p>
    <w:p w:rsidR="004D603F" w:rsidRPr="007B46E2" w:rsidRDefault="004D603F" w:rsidP="00B61912">
      <w:pPr>
        <w:pStyle w:val="001"/>
        <w:ind w:left="1580" w:hanging="260"/>
      </w:pPr>
      <w:r w:rsidRPr="007B46E2">
        <w:rPr>
          <w:rFonts w:hint="eastAsia"/>
          <w:spacing w:val="-30"/>
        </w:rPr>
        <w:t>22</w:t>
      </w:r>
      <w:r w:rsidRPr="007B46E2">
        <w:rPr>
          <w:spacing w:val="-30"/>
        </w:rPr>
        <w:t>.</w:t>
      </w:r>
      <w:r w:rsidRPr="007B46E2">
        <w:rPr>
          <w:rFonts w:hint="eastAsia"/>
        </w:rPr>
        <w:t>擴大辦理各種消防精進訓練</w:t>
      </w:r>
    </w:p>
    <w:p w:rsidR="004D603F" w:rsidRPr="007B46E2" w:rsidRDefault="004D603F" w:rsidP="006522FC">
      <w:pPr>
        <w:pStyle w:val="01"/>
        <w:rPr>
          <w:color w:val="auto"/>
        </w:rPr>
      </w:pPr>
      <w:r w:rsidRPr="007B46E2">
        <w:rPr>
          <w:rFonts w:hint="eastAsia"/>
          <w:color w:val="auto"/>
        </w:rPr>
        <w:t>為通盤提升消防人員執行火災搶救能力，熟稔各</w:t>
      </w:r>
      <w:r w:rsidRPr="007B46E2">
        <w:rPr>
          <w:rFonts w:hint="eastAsia"/>
          <w:color w:val="auto"/>
        </w:rPr>
        <w:lastRenderedPageBreak/>
        <w:t>項基本技能及建立救災安全之正確觀念，計開授火場救災指揮與管理作業基礎班及進階班教育訓練、電梯受困消防人員搶救教育訓練、辦理特殊場所消防搶救策略與實務研討會等課程。</w:t>
      </w:r>
    </w:p>
    <w:p w:rsidR="004D603F" w:rsidRPr="007B46E2" w:rsidRDefault="004D603F" w:rsidP="00B61912">
      <w:pPr>
        <w:pStyle w:val="001"/>
        <w:ind w:left="1580" w:hanging="260"/>
      </w:pPr>
      <w:r w:rsidRPr="007B46E2">
        <w:rPr>
          <w:rFonts w:hint="eastAsia"/>
          <w:spacing w:val="-30"/>
        </w:rPr>
        <w:t>23.</w:t>
      </w:r>
      <w:r w:rsidRPr="007B46E2">
        <w:rPr>
          <w:rFonts w:hint="eastAsia"/>
        </w:rPr>
        <w:t>嚴密消防服務據點</w:t>
      </w:r>
    </w:p>
    <w:p w:rsidR="004D603F" w:rsidRPr="007B46E2" w:rsidRDefault="004D603F" w:rsidP="006522FC">
      <w:pPr>
        <w:pStyle w:val="10"/>
        <w:rPr>
          <w:color w:val="auto"/>
        </w:rPr>
      </w:pPr>
      <w:r w:rsidRPr="007B46E2">
        <w:rPr>
          <w:rFonts w:hint="eastAsia"/>
          <w:color w:val="auto"/>
        </w:rPr>
        <w:t>(1)本府消防局大樹消防分隊結合大樹區公所於大樹區水廠段629號土地進行大樹區行政中心合建共構工程</w:t>
      </w:r>
      <w:r w:rsidR="006204F7" w:rsidRPr="007B46E2">
        <w:rPr>
          <w:rFonts w:hint="eastAsia"/>
          <w:color w:val="auto"/>
        </w:rPr>
        <w:t>，</w:t>
      </w:r>
      <w:r w:rsidRPr="007B46E2">
        <w:rPr>
          <w:rFonts w:hint="eastAsia"/>
          <w:color w:val="auto"/>
        </w:rPr>
        <w:t>已於107年4月啟用。</w:t>
      </w:r>
    </w:p>
    <w:p w:rsidR="004D603F" w:rsidRPr="007B46E2" w:rsidRDefault="004D603F" w:rsidP="006522FC">
      <w:pPr>
        <w:pStyle w:val="10"/>
        <w:rPr>
          <w:color w:val="auto"/>
        </w:rPr>
      </w:pPr>
      <w:r w:rsidRPr="007B46E2">
        <w:rPr>
          <w:rFonts w:hint="eastAsia"/>
          <w:color w:val="auto"/>
        </w:rPr>
        <w:t>(2)本府消防局獲行政院補助前瞻基礎建設計畫特別經費以進行老舊消防廳舍補強工程。第一期補助5,293萬元於107年開始執行。目前前鎮、左營、瑞隆、茄萣、美濃以及五甲分隊等6廳舍已陸續開始進行規劃設計及補強工程。其餘耐震能力不足消防廳舍已申請第二期補助4</w:t>
      </w:r>
      <w:r w:rsidR="00363DCE" w:rsidRPr="007B46E2">
        <w:rPr>
          <w:rFonts w:hint="eastAsia"/>
          <w:color w:val="auto"/>
        </w:rPr>
        <w:t>,</w:t>
      </w:r>
      <w:r w:rsidRPr="007B46E2">
        <w:rPr>
          <w:rFonts w:hint="eastAsia"/>
          <w:color w:val="auto"/>
        </w:rPr>
        <w:t>424</w:t>
      </w:r>
      <w:r w:rsidR="00363DCE" w:rsidRPr="007B46E2">
        <w:rPr>
          <w:rFonts w:hint="eastAsia"/>
          <w:color w:val="auto"/>
        </w:rPr>
        <w:t>萬</w:t>
      </w:r>
      <w:r w:rsidRPr="007B46E2">
        <w:rPr>
          <w:rFonts w:hint="eastAsia"/>
          <w:color w:val="auto"/>
        </w:rPr>
        <w:t>5,463元並於107年5月經行政院核定，將於108年起陸續進行詳評、規劃設計。</w:t>
      </w:r>
    </w:p>
    <w:p w:rsidR="004D603F" w:rsidRPr="007B46E2" w:rsidRDefault="004D603F" w:rsidP="00B61912">
      <w:pPr>
        <w:pStyle w:val="001"/>
        <w:ind w:left="1580" w:hanging="260"/>
      </w:pPr>
      <w:r w:rsidRPr="007B46E2">
        <w:rPr>
          <w:rFonts w:hint="eastAsia"/>
          <w:spacing w:val="-30"/>
        </w:rPr>
        <w:t>24.</w:t>
      </w:r>
      <w:r w:rsidRPr="007B46E2">
        <w:rPr>
          <w:rFonts w:hint="eastAsia"/>
        </w:rPr>
        <w:t>汰換119資通訊系統</w:t>
      </w:r>
    </w:p>
    <w:p w:rsidR="001B6B3D" w:rsidRPr="007B46E2" w:rsidRDefault="004D603F" w:rsidP="006522FC">
      <w:pPr>
        <w:pStyle w:val="01"/>
        <w:rPr>
          <w:color w:val="auto"/>
        </w:rPr>
      </w:pPr>
      <w:r w:rsidRPr="007B46E2">
        <w:rPr>
          <w:rFonts w:hint="eastAsia"/>
          <w:color w:val="auto"/>
        </w:rPr>
        <w:t>完成救護專用無線電車裝臺(救護車)、固定臺(分隊值班臺)、無線電手提臺數位化、119行動指揮派遣系統及電子車隊管理系統上線，以即時掌握災害現場各項資訊，並靈活調度救災救護能量。</w:t>
      </w:r>
    </w:p>
    <w:p w:rsidR="00737808" w:rsidRPr="007B46E2" w:rsidRDefault="00737808" w:rsidP="00786D91">
      <w:pPr>
        <w:pStyle w:val="17"/>
      </w:pPr>
      <w:bookmarkStart w:id="1547" w:name="_Toc519859042"/>
      <w:r w:rsidRPr="007B46E2">
        <w:rPr>
          <w:rFonts w:hint="eastAsia"/>
          <w:spacing w:val="-30"/>
        </w:rPr>
        <w:t>(廿</w:t>
      </w:r>
      <w:r w:rsidR="00E20A65" w:rsidRPr="007B46E2">
        <w:rPr>
          <w:rFonts w:hint="eastAsia"/>
          <w:spacing w:val="-30"/>
        </w:rPr>
        <w:t>五</w:t>
      </w:r>
      <w:r w:rsidRPr="007B46E2">
        <w:rPr>
          <w:rFonts w:hint="eastAsia"/>
          <w:spacing w:val="-30"/>
        </w:rPr>
        <w:t>)</w:t>
      </w:r>
      <w:r w:rsidRPr="007B46E2">
        <w:rPr>
          <w:rFonts w:hint="eastAsia"/>
        </w:rPr>
        <w:t>推動高齡友善城市</w:t>
      </w:r>
      <w:bookmarkEnd w:id="1547"/>
    </w:p>
    <w:p w:rsidR="00786D91" w:rsidRPr="007B46E2" w:rsidRDefault="00786D91" w:rsidP="00786D91">
      <w:pPr>
        <w:pStyle w:val="001"/>
      </w:pPr>
      <w:r w:rsidRPr="007B46E2">
        <w:t>1.協助</w:t>
      </w:r>
      <w:r w:rsidR="005C2C19" w:rsidRPr="007B46E2">
        <w:rPr>
          <w:rFonts w:hint="eastAsia"/>
        </w:rPr>
        <w:t>69</w:t>
      </w:r>
      <w:r w:rsidRPr="007B46E2">
        <w:t>個社區</w:t>
      </w:r>
      <w:r w:rsidR="005C2C19" w:rsidRPr="007B46E2">
        <w:rPr>
          <w:rFonts w:hint="eastAsia"/>
          <w:szCs w:val="28"/>
        </w:rPr>
        <w:t>營造高齡友善社區及辦理長者動動健康班</w:t>
      </w:r>
      <w:r w:rsidR="005C2C19" w:rsidRPr="007B46E2">
        <w:rPr>
          <w:szCs w:val="28"/>
        </w:rPr>
        <w:t>及</w:t>
      </w:r>
      <w:r w:rsidR="005C2C19" w:rsidRPr="007B46E2">
        <w:rPr>
          <w:rFonts w:hint="eastAsia"/>
          <w:szCs w:val="28"/>
        </w:rPr>
        <w:t>長者衰弱評估</w:t>
      </w:r>
      <w:r w:rsidR="005C2C19" w:rsidRPr="007B46E2">
        <w:t>。</w:t>
      </w:r>
    </w:p>
    <w:p w:rsidR="00786D91" w:rsidRPr="007B46E2" w:rsidRDefault="00786D91" w:rsidP="00786D91">
      <w:pPr>
        <w:pStyle w:val="001"/>
      </w:pPr>
      <w:r w:rsidRPr="007B46E2">
        <w:t>2.</w:t>
      </w:r>
      <w:r w:rsidRPr="007B46E2">
        <w:rPr>
          <w:rFonts w:hint="eastAsia"/>
        </w:rPr>
        <w:t>輔導本市11家衛生所參與國民健康署「高</w:t>
      </w:r>
      <w:r w:rsidRPr="007B46E2">
        <w:t>齡友善</w:t>
      </w:r>
      <w:r w:rsidRPr="007B46E2">
        <w:rPr>
          <w:rFonts w:hint="eastAsia"/>
        </w:rPr>
        <w:t>健康照護機構認證」，另</w:t>
      </w:r>
      <w:r w:rsidRPr="007B46E2">
        <w:t>辦理長者「</w:t>
      </w:r>
      <w:r w:rsidRPr="007B46E2">
        <w:rPr>
          <w:rFonts w:hint="eastAsia"/>
        </w:rPr>
        <w:t>樂齡友善社區‧</w:t>
      </w:r>
      <w:r w:rsidRPr="007B46E2">
        <w:t>創意繪畫與著色比賽」，藉由長者繪圖作品展，傳遞長者對高樂齡生活的期許。</w:t>
      </w:r>
    </w:p>
    <w:p w:rsidR="00737808" w:rsidRPr="007B46E2" w:rsidRDefault="00786D91" w:rsidP="00786D91">
      <w:pPr>
        <w:pStyle w:val="001"/>
      </w:pPr>
      <w:r w:rsidRPr="007B46E2">
        <w:t>3.協助本府各局處積極參與第</w:t>
      </w:r>
      <w:r w:rsidRPr="007B46E2">
        <w:rPr>
          <w:rFonts w:hint="eastAsia"/>
        </w:rPr>
        <w:t>十</w:t>
      </w:r>
      <w:r w:rsidRPr="007B46E2">
        <w:t>屆健康城市暨高齡友善城市獎項評選。</w:t>
      </w:r>
    </w:p>
    <w:p w:rsidR="00737808" w:rsidRPr="007B46E2" w:rsidRDefault="00737808" w:rsidP="00786D91">
      <w:pPr>
        <w:pStyle w:val="17"/>
      </w:pPr>
      <w:bookmarkStart w:id="1548" w:name="_Toc519859043"/>
      <w:r w:rsidRPr="007B46E2">
        <w:rPr>
          <w:rFonts w:hint="eastAsia"/>
          <w:spacing w:val="-30"/>
        </w:rPr>
        <w:t>(廿</w:t>
      </w:r>
      <w:r w:rsidR="00E20A65" w:rsidRPr="007B46E2">
        <w:rPr>
          <w:rFonts w:hint="eastAsia"/>
          <w:spacing w:val="-30"/>
        </w:rPr>
        <w:t>六</w:t>
      </w:r>
      <w:r w:rsidRPr="007B46E2">
        <w:rPr>
          <w:rFonts w:hint="eastAsia"/>
          <w:spacing w:val="-30"/>
        </w:rPr>
        <w:t>)</w:t>
      </w:r>
      <w:r w:rsidRPr="007B46E2">
        <w:rPr>
          <w:rFonts w:hint="eastAsia"/>
        </w:rPr>
        <w:t>強化防疫體系</w:t>
      </w:r>
      <w:bookmarkEnd w:id="1548"/>
    </w:p>
    <w:p w:rsidR="00786D91" w:rsidRPr="007B46E2" w:rsidRDefault="00786D91" w:rsidP="00786D91">
      <w:pPr>
        <w:pStyle w:val="001"/>
      </w:pPr>
      <w:r w:rsidRPr="007B46E2">
        <w:rPr>
          <w:rFonts w:hint="eastAsia"/>
        </w:rPr>
        <w:t>1.登革熱</w:t>
      </w:r>
      <w:r w:rsidR="005C2C19" w:rsidRPr="007B46E2">
        <w:rPr>
          <w:rFonts w:hint="eastAsia"/>
        </w:rPr>
        <w:t>及日本腦炎</w:t>
      </w:r>
      <w:r w:rsidRPr="007B46E2">
        <w:rPr>
          <w:rFonts w:hint="eastAsia"/>
        </w:rPr>
        <w:t>防治</w:t>
      </w:r>
    </w:p>
    <w:p w:rsidR="00786D91" w:rsidRPr="007B46E2" w:rsidRDefault="005C2C19" w:rsidP="005C2C19">
      <w:pPr>
        <w:pStyle w:val="10"/>
        <w:rPr>
          <w:color w:val="auto"/>
        </w:rPr>
      </w:pPr>
      <w:r w:rsidRPr="007B46E2">
        <w:rPr>
          <w:rFonts w:hint="eastAsia"/>
          <w:color w:val="auto"/>
        </w:rPr>
        <w:t>(1)</w:t>
      </w:r>
      <w:r w:rsidR="00786D91" w:rsidRPr="007B46E2">
        <w:rPr>
          <w:rFonts w:hint="eastAsia"/>
          <w:color w:val="auto"/>
        </w:rPr>
        <w:t>依據「高雄市政府107年度重要蚊媒傳染病防治</w:t>
      </w:r>
      <w:r w:rsidR="00786D91" w:rsidRPr="007B46E2">
        <w:rPr>
          <w:rFonts w:hint="eastAsia"/>
          <w:color w:val="auto"/>
        </w:rPr>
        <w:lastRenderedPageBreak/>
        <w:t>工作計畫」，落實跨局處分工，達到「自我防蚊、自主檢查、降低病毒傳播風險、降低死亡風險」之四大目標。本市</w:t>
      </w:r>
      <w:r w:rsidR="00786D91" w:rsidRPr="007B46E2">
        <w:rPr>
          <w:color w:val="auto"/>
        </w:rPr>
        <w:t>107</w:t>
      </w:r>
      <w:r w:rsidR="00786D91" w:rsidRPr="007B46E2">
        <w:rPr>
          <w:rFonts w:hint="eastAsia"/>
          <w:color w:val="auto"/>
        </w:rPr>
        <w:t>年</w:t>
      </w:r>
      <w:r w:rsidR="007751AD" w:rsidRPr="007B46E2">
        <w:rPr>
          <w:rFonts w:hint="eastAsia"/>
          <w:color w:val="auto"/>
        </w:rPr>
        <w:t>截至</w:t>
      </w:r>
      <w:r w:rsidRPr="007B46E2">
        <w:rPr>
          <w:rFonts w:hint="eastAsia"/>
          <w:color w:val="auto"/>
        </w:rPr>
        <w:t>7</w:t>
      </w:r>
      <w:r w:rsidR="00786D91" w:rsidRPr="007B46E2">
        <w:rPr>
          <w:rFonts w:hint="eastAsia"/>
          <w:color w:val="auto"/>
        </w:rPr>
        <w:t>月</w:t>
      </w:r>
      <w:r w:rsidRPr="007B46E2">
        <w:rPr>
          <w:rFonts w:hint="eastAsia"/>
          <w:color w:val="auto"/>
        </w:rPr>
        <w:t>11</w:t>
      </w:r>
      <w:r w:rsidR="00786D91" w:rsidRPr="007B46E2">
        <w:rPr>
          <w:rFonts w:hint="eastAsia"/>
          <w:color w:val="auto"/>
        </w:rPr>
        <w:t>日境外移入病例1</w:t>
      </w:r>
      <w:r w:rsidRPr="007B46E2">
        <w:rPr>
          <w:rFonts w:hint="eastAsia"/>
          <w:color w:val="auto"/>
        </w:rPr>
        <w:t>7</w:t>
      </w:r>
      <w:r w:rsidR="00786D91" w:rsidRPr="007B46E2">
        <w:rPr>
          <w:rFonts w:hint="eastAsia"/>
          <w:color w:val="auto"/>
        </w:rPr>
        <w:t>例、本土確定病例</w:t>
      </w:r>
      <w:r w:rsidRPr="007B46E2">
        <w:rPr>
          <w:rFonts w:hint="eastAsia"/>
          <w:color w:val="auto"/>
        </w:rPr>
        <w:t>1</w:t>
      </w:r>
      <w:r w:rsidR="00786D91" w:rsidRPr="007B46E2">
        <w:rPr>
          <w:rFonts w:hint="eastAsia"/>
          <w:color w:val="auto"/>
        </w:rPr>
        <w:t>例，疫情發生地區均已執行各項防治措施。</w:t>
      </w:r>
    </w:p>
    <w:p w:rsidR="005C2C19" w:rsidRPr="007B46E2" w:rsidRDefault="005C2C19" w:rsidP="005C2C19">
      <w:pPr>
        <w:pStyle w:val="10"/>
        <w:rPr>
          <w:color w:val="auto"/>
        </w:rPr>
      </w:pPr>
      <w:r w:rsidRPr="007B46E2">
        <w:rPr>
          <w:rFonts w:hint="eastAsia"/>
          <w:color w:val="auto"/>
        </w:rPr>
        <w:t>(</w:t>
      </w:r>
      <w:r w:rsidRPr="007B46E2">
        <w:rPr>
          <w:color w:val="auto"/>
        </w:rPr>
        <w:t>2</w:t>
      </w:r>
      <w:r w:rsidRPr="007B46E2">
        <w:rPr>
          <w:rFonts w:hint="eastAsia"/>
          <w:color w:val="auto"/>
        </w:rPr>
        <w:t>)本市1</w:t>
      </w:r>
      <w:r w:rsidRPr="007B46E2">
        <w:rPr>
          <w:color w:val="auto"/>
        </w:rPr>
        <w:t>07</w:t>
      </w:r>
      <w:r w:rsidRPr="007B46E2">
        <w:rPr>
          <w:rFonts w:hint="eastAsia"/>
          <w:color w:val="auto"/>
        </w:rPr>
        <w:t>年</w:t>
      </w:r>
      <w:r w:rsidR="007751AD" w:rsidRPr="007B46E2">
        <w:rPr>
          <w:rFonts w:hint="eastAsia"/>
          <w:color w:val="auto"/>
        </w:rPr>
        <w:t>截至</w:t>
      </w:r>
      <w:r w:rsidRPr="007B46E2">
        <w:rPr>
          <w:rFonts w:hint="eastAsia"/>
          <w:color w:val="auto"/>
        </w:rPr>
        <w:t>7月</w:t>
      </w:r>
      <w:r w:rsidRPr="007B46E2">
        <w:rPr>
          <w:color w:val="auto"/>
        </w:rPr>
        <w:t>11</w:t>
      </w:r>
      <w:r w:rsidRPr="007B46E2">
        <w:rPr>
          <w:rFonts w:hint="eastAsia"/>
          <w:color w:val="auto"/>
        </w:rPr>
        <w:t>日日本腦炎本土確定病例共計</w:t>
      </w:r>
      <w:r w:rsidRPr="007B46E2">
        <w:rPr>
          <w:color w:val="auto"/>
        </w:rPr>
        <w:t>8</w:t>
      </w:r>
      <w:r w:rsidRPr="007B46E2">
        <w:rPr>
          <w:rFonts w:hint="eastAsia"/>
          <w:color w:val="auto"/>
        </w:rPr>
        <w:t>例，疫情發生地區均已執行各項防治措施，擴大成人公費疫苗接種計1</w:t>
      </w:r>
      <w:r w:rsidRPr="007B46E2">
        <w:rPr>
          <w:color w:val="auto"/>
        </w:rPr>
        <w:t>6,261</w:t>
      </w:r>
      <w:r w:rsidRPr="007B46E2">
        <w:rPr>
          <w:rFonts w:hint="eastAsia"/>
          <w:color w:val="auto"/>
        </w:rPr>
        <w:t>人、捕捉病媒蚊成蟲3</w:t>
      </w:r>
      <w:r w:rsidRPr="007B46E2">
        <w:rPr>
          <w:color w:val="auto"/>
        </w:rPr>
        <w:t>0</w:t>
      </w:r>
      <w:r w:rsidR="007751AD" w:rsidRPr="007B46E2">
        <w:rPr>
          <w:rFonts w:hint="eastAsia"/>
          <w:color w:val="auto"/>
        </w:rPr>
        <w:t>萬</w:t>
      </w:r>
      <w:r w:rsidRPr="007B46E2">
        <w:rPr>
          <w:color w:val="auto"/>
        </w:rPr>
        <w:t>8,936</w:t>
      </w:r>
      <w:r w:rsidRPr="007B46E2">
        <w:rPr>
          <w:rFonts w:hint="eastAsia"/>
          <w:color w:val="auto"/>
        </w:rPr>
        <w:t>隻，農田實施蘇力菌幼蟲防治範圍共</w:t>
      </w:r>
      <w:r w:rsidRPr="007B46E2">
        <w:rPr>
          <w:color w:val="auto"/>
        </w:rPr>
        <w:t>9</w:t>
      </w:r>
      <w:r w:rsidRPr="007B46E2">
        <w:rPr>
          <w:rFonts w:hint="eastAsia"/>
          <w:color w:val="auto"/>
        </w:rPr>
        <w:t>89公頃。</w:t>
      </w:r>
    </w:p>
    <w:p w:rsidR="00786D91" w:rsidRPr="007B46E2" w:rsidRDefault="00786D91" w:rsidP="00786D91">
      <w:pPr>
        <w:pStyle w:val="001"/>
      </w:pPr>
      <w:r w:rsidRPr="007B46E2">
        <w:rPr>
          <w:rFonts w:hint="eastAsia"/>
        </w:rPr>
        <w:t>2.慢性傳染病防治</w:t>
      </w:r>
    </w:p>
    <w:p w:rsidR="00786D91" w:rsidRPr="007B46E2" w:rsidRDefault="00786D91" w:rsidP="00786D91">
      <w:pPr>
        <w:pStyle w:val="10"/>
        <w:rPr>
          <w:color w:val="auto"/>
        </w:rPr>
      </w:pPr>
      <w:r w:rsidRPr="007B46E2">
        <w:rPr>
          <w:rFonts w:hint="eastAsia"/>
          <w:color w:val="auto"/>
        </w:rPr>
        <w:t>(1)107年1-</w:t>
      </w:r>
      <w:r w:rsidRPr="007B46E2">
        <w:rPr>
          <w:color w:val="auto"/>
        </w:rPr>
        <w:t>6</w:t>
      </w:r>
      <w:r w:rsidRPr="007B46E2">
        <w:rPr>
          <w:rFonts w:hint="eastAsia"/>
          <w:color w:val="auto"/>
        </w:rPr>
        <w:t>月結核病新案確診發生率(</w:t>
      </w:r>
      <w:r w:rsidR="005C2C19" w:rsidRPr="007B46E2">
        <w:rPr>
          <w:rFonts w:hint="eastAsia"/>
          <w:color w:val="auto"/>
        </w:rPr>
        <w:t>23</w:t>
      </w:r>
      <w:r w:rsidRPr="007B46E2">
        <w:rPr>
          <w:rFonts w:hint="eastAsia"/>
          <w:color w:val="auto"/>
        </w:rPr>
        <w:t>.</w:t>
      </w:r>
      <w:r w:rsidR="005C2C19" w:rsidRPr="007B46E2">
        <w:rPr>
          <w:rFonts w:hint="eastAsia"/>
          <w:color w:val="auto"/>
        </w:rPr>
        <w:t>9</w:t>
      </w:r>
      <w:r w:rsidRPr="007B46E2">
        <w:rPr>
          <w:rFonts w:hint="eastAsia"/>
          <w:color w:val="auto"/>
        </w:rPr>
        <w:t>7人/每</w:t>
      </w:r>
      <w:r w:rsidR="00363DCE" w:rsidRPr="007B46E2">
        <w:rPr>
          <w:rFonts w:hint="eastAsia"/>
          <w:color w:val="auto"/>
        </w:rPr>
        <w:t>10</w:t>
      </w:r>
      <w:r w:rsidRPr="007B46E2">
        <w:rPr>
          <w:rFonts w:hint="eastAsia"/>
          <w:color w:val="auto"/>
        </w:rPr>
        <w:t>萬人口)相較去年同期降幅</w:t>
      </w:r>
      <w:r w:rsidR="005C2C19" w:rsidRPr="007B46E2">
        <w:rPr>
          <w:rFonts w:hint="eastAsia"/>
          <w:color w:val="auto"/>
        </w:rPr>
        <w:t>10</w:t>
      </w:r>
      <w:r w:rsidRPr="007B46E2">
        <w:rPr>
          <w:rFonts w:hint="eastAsia"/>
          <w:color w:val="auto"/>
        </w:rPr>
        <w:t>.</w:t>
      </w:r>
      <w:r w:rsidR="005C2C19" w:rsidRPr="007B46E2">
        <w:rPr>
          <w:rFonts w:hint="eastAsia"/>
          <w:color w:val="auto"/>
        </w:rPr>
        <w:t>02</w:t>
      </w:r>
      <w:r w:rsidRPr="007B46E2">
        <w:rPr>
          <w:rFonts w:hint="eastAsia"/>
          <w:color w:val="auto"/>
        </w:rPr>
        <w:t>%。截至107年</w:t>
      </w:r>
      <w:r w:rsidR="005C2C19" w:rsidRPr="007B46E2">
        <w:rPr>
          <w:rFonts w:hint="eastAsia"/>
          <w:color w:val="auto"/>
        </w:rPr>
        <w:t>6</w:t>
      </w:r>
      <w:r w:rsidRPr="007B46E2">
        <w:rPr>
          <w:rFonts w:hint="eastAsia"/>
          <w:color w:val="auto"/>
        </w:rPr>
        <w:t>月結核病現管確診個案</w:t>
      </w:r>
      <w:r w:rsidR="005C2C19" w:rsidRPr="007B46E2">
        <w:rPr>
          <w:rFonts w:hint="eastAsia"/>
          <w:color w:val="auto"/>
        </w:rPr>
        <w:t>931</w:t>
      </w:r>
      <w:r w:rsidRPr="007B46E2">
        <w:rPr>
          <w:rFonts w:hint="eastAsia"/>
          <w:color w:val="auto"/>
        </w:rPr>
        <w:t>人，皆定期訪視關懷，並追蹤個案治療情況。</w:t>
      </w:r>
    </w:p>
    <w:p w:rsidR="00786D91" w:rsidRPr="007B46E2" w:rsidRDefault="00786D91" w:rsidP="00786D91">
      <w:pPr>
        <w:pStyle w:val="10"/>
        <w:rPr>
          <w:color w:val="auto"/>
        </w:rPr>
      </w:pPr>
      <w:r w:rsidRPr="007B46E2">
        <w:rPr>
          <w:rFonts w:hint="eastAsia"/>
          <w:color w:val="auto"/>
        </w:rPr>
        <w:t>(2)107年1-</w:t>
      </w:r>
      <w:r w:rsidRPr="007B46E2">
        <w:rPr>
          <w:color w:val="auto"/>
        </w:rPr>
        <w:t>6</w:t>
      </w:r>
      <w:r w:rsidRPr="007B46E2">
        <w:rPr>
          <w:rFonts w:hint="eastAsia"/>
          <w:color w:val="auto"/>
        </w:rPr>
        <w:t>月新增愛滋病毒感染人數1</w:t>
      </w:r>
      <w:r w:rsidR="005C2C19" w:rsidRPr="007B46E2">
        <w:rPr>
          <w:rFonts w:hint="eastAsia"/>
          <w:color w:val="auto"/>
        </w:rPr>
        <w:t>31</w:t>
      </w:r>
      <w:r w:rsidRPr="007B46E2">
        <w:rPr>
          <w:rFonts w:hint="eastAsia"/>
          <w:color w:val="auto"/>
        </w:rPr>
        <w:t>人</w:t>
      </w:r>
      <w:r w:rsidR="0081004E" w:rsidRPr="007B46E2">
        <w:rPr>
          <w:rFonts w:hint="eastAsia"/>
          <w:color w:val="auto"/>
        </w:rPr>
        <w:t>，</w:t>
      </w:r>
      <w:r w:rsidRPr="007B46E2">
        <w:rPr>
          <w:rFonts w:hint="eastAsia"/>
          <w:color w:val="auto"/>
        </w:rPr>
        <w:t>相較同期降幅16.79%(全國降幅23.63%)，截至107年</w:t>
      </w:r>
      <w:r w:rsidR="005C2C19" w:rsidRPr="007B46E2">
        <w:rPr>
          <w:rFonts w:hint="eastAsia"/>
          <w:color w:val="auto"/>
        </w:rPr>
        <w:t>6</w:t>
      </w:r>
      <w:r w:rsidRPr="007B46E2">
        <w:rPr>
          <w:rFonts w:hint="eastAsia"/>
          <w:color w:val="auto"/>
        </w:rPr>
        <w:t>月愛滋病毒感染個案列管4,2</w:t>
      </w:r>
      <w:r w:rsidR="005C2C19" w:rsidRPr="007B46E2">
        <w:rPr>
          <w:rFonts w:hint="eastAsia"/>
          <w:color w:val="auto"/>
        </w:rPr>
        <w:t>27</w:t>
      </w:r>
      <w:r w:rsidRPr="007B46E2">
        <w:rPr>
          <w:rFonts w:hint="eastAsia"/>
          <w:color w:val="auto"/>
        </w:rPr>
        <w:t>人(含愛滋病發病者1,8</w:t>
      </w:r>
      <w:r w:rsidR="005C2C19" w:rsidRPr="007B46E2">
        <w:rPr>
          <w:rFonts w:hint="eastAsia"/>
          <w:color w:val="auto"/>
        </w:rPr>
        <w:t>27</w:t>
      </w:r>
      <w:r w:rsidRPr="007B46E2">
        <w:rPr>
          <w:rFonts w:hint="eastAsia"/>
          <w:color w:val="auto"/>
        </w:rPr>
        <w:t>人)，皆定期追蹤管理，持續關懷，提供諮商與輔導，協助就醫、就學、就業、家庭關係重建等。</w:t>
      </w:r>
    </w:p>
    <w:p w:rsidR="00786D91" w:rsidRPr="007B46E2" w:rsidRDefault="00786D91" w:rsidP="00786D91">
      <w:pPr>
        <w:pStyle w:val="001"/>
      </w:pPr>
      <w:r w:rsidRPr="007B46E2">
        <w:rPr>
          <w:rFonts w:hint="eastAsia"/>
        </w:rPr>
        <w:t>3.急性傳染病防治</w:t>
      </w:r>
    </w:p>
    <w:p w:rsidR="00786D91" w:rsidRPr="007B46E2" w:rsidRDefault="00786D91" w:rsidP="00786D91">
      <w:pPr>
        <w:pStyle w:val="10"/>
        <w:rPr>
          <w:color w:val="auto"/>
        </w:rPr>
      </w:pPr>
      <w:r w:rsidRPr="007B46E2">
        <w:rPr>
          <w:color w:val="auto"/>
        </w:rPr>
        <w:t>(1)建置5</w:t>
      </w:r>
      <w:r w:rsidRPr="007B46E2">
        <w:rPr>
          <w:rFonts w:hint="eastAsia"/>
          <w:color w:val="auto"/>
        </w:rPr>
        <w:t>29</w:t>
      </w:r>
      <w:r w:rsidRPr="007B46E2">
        <w:rPr>
          <w:color w:val="auto"/>
        </w:rPr>
        <w:t>家公費流感抗病毒藥劑配置合約醫療院所，落實流感防疫工作，10</w:t>
      </w:r>
      <w:r w:rsidRPr="007B46E2">
        <w:rPr>
          <w:rFonts w:hint="eastAsia"/>
          <w:color w:val="auto"/>
        </w:rPr>
        <w:t>7</w:t>
      </w:r>
      <w:r w:rsidRPr="007B46E2">
        <w:rPr>
          <w:color w:val="auto"/>
        </w:rPr>
        <w:t>年</w:t>
      </w:r>
      <w:r w:rsidRPr="007B46E2">
        <w:rPr>
          <w:rFonts w:hint="eastAsia"/>
          <w:color w:val="auto"/>
        </w:rPr>
        <w:t>1-6</w:t>
      </w:r>
      <w:r w:rsidRPr="007B46E2">
        <w:rPr>
          <w:color w:val="auto"/>
        </w:rPr>
        <w:t>月流感併發重症確診個案共</w:t>
      </w:r>
      <w:r w:rsidRPr="007B46E2">
        <w:rPr>
          <w:rFonts w:hint="eastAsia"/>
          <w:color w:val="auto"/>
        </w:rPr>
        <w:t>68</w:t>
      </w:r>
      <w:r w:rsidRPr="007B46E2">
        <w:rPr>
          <w:color w:val="auto"/>
        </w:rPr>
        <w:t>例。</w:t>
      </w:r>
    </w:p>
    <w:p w:rsidR="00737808" w:rsidRPr="007B46E2" w:rsidRDefault="00786D91" w:rsidP="00786D91">
      <w:pPr>
        <w:pStyle w:val="10"/>
        <w:rPr>
          <w:color w:val="auto"/>
        </w:rPr>
      </w:pPr>
      <w:r w:rsidRPr="007B46E2">
        <w:rPr>
          <w:color w:val="auto"/>
        </w:rPr>
        <w:t>(2)整合</w:t>
      </w:r>
      <w:r w:rsidRPr="007B46E2">
        <w:rPr>
          <w:rFonts w:hint="eastAsia"/>
          <w:color w:val="auto"/>
        </w:rPr>
        <w:t>6</w:t>
      </w:r>
      <w:r w:rsidRPr="007B46E2">
        <w:rPr>
          <w:color w:val="auto"/>
        </w:rPr>
        <w:t>家腸病毒重症責任醫院院際轉介機制及醫療照護，加強腸病毒重症前兆病徵認知及就醫衛教資訊。1</w:t>
      </w:r>
      <w:r w:rsidRPr="007B46E2">
        <w:rPr>
          <w:rFonts w:hint="eastAsia"/>
          <w:color w:val="auto"/>
        </w:rPr>
        <w:t>07</w:t>
      </w:r>
      <w:r w:rsidRPr="007B46E2">
        <w:rPr>
          <w:color w:val="auto"/>
        </w:rPr>
        <w:t>年</w:t>
      </w:r>
      <w:r w:rsidRPr="007B46E2">
        <w:rPr>
          <w:rFonts w:hint="eastAsia"/>
          <w:color w:val="auto"/>
        </w:rPr>
        <w:t>1-6</w:t>
      </w:r>
      <w:r w:rsidRPr="007B46E2">
        <w:rPr>
          <w:color w:val="auto"/>
        </w:rPr>
        <w:t>月腸病毒感染併發重症確定病例</w:t>
      </w:r>
      <w:r w:rsidRPr="007B46E2">
        <w:rPr>
          <w:rFonts w:hint="eastAsia"/>
          <w:color w:val="auto"/>
        </w:rPr>
        <w:t>2</w:t>
      </w:r>
      <w:r w:rsidRPr="007B46E2">
        <w:rPr>
          <w:color w:val="auto"/>
        </w:rPr>
        <w:t>人。</w:t>
      </w:r>
    </w:p>
    <w:p w:rsidR="00737808" w:rsidRPr="007B46E2" w:rsidRDefault="00737808" w:rsidP="00786D91">
      <w:pPr>
        <w:pStyle w:val="17"/>
      </w:pPr>
      <w:bookmarkStart w:id="1549" w:name="_Toc519859044"/>
      <w:r w:rsidRPr="007B46E2">
        <w:rPr>
          <w:rFonts w:hint="eastAsia"/>
          <w:spacing w:val="-30"/>
        </w:rPr>
        <w:t>(廿</w:t>
      </w:r>
      <w:r w:rsidR="00E20A65" w:rsidRPr="007B46E2">
        <w:rPr>
          <w:rFonts w:hint="eastAsia"/>
          <w:spacing w:val="-30"/>
        </w:rPr>
        <w:t>七</w:t>
      </w:r>
      <w:r w:rsidRPr="007B46E2">
        <w:rPr>
          <w:rFonts w:hint="eastAsia"/>
          <w:spacing w:val="-30"/>
        </w:rPr>
        <w:t>)</w:t>
      </w:r>
      <w:r w:rsidRPr="007B46E2">
        <w:rPr>
          <w:rFonts w:hint="eastAsia"/>
        </w:rPr>
        <w:t>健全緊急醫療照護及原住民醫療服務</w:t>
      </w:r>
      <w:bookmarkEnd w:id="1549"/>
    </w:p>
    <w:p w:rsidR="00786D91" w:rsidRPr="007B46E2" w:rsidRDefault="00786D91" w:rsidP="00786D91">
      <w:pPr>
        <w:pStyle w:val="001"/>
      </w:pPr>
      <w:r w:rsidRPr="007B46E2">
        <w:t>1.</w:t>
      </w:r>
      <w:r w:rsidRPr="007B46E2">
        <w:rPr>
          <w:rFonts w:hint="eastAsia"/>
        </w:rPr>
        <w:t>強化本市災害事故緊急醫療應變能力</w:t>
      </w:r>
    </w:p>
    <w:p w:rsidR="00786D91" w:rsidRPr="007B46E2" w:rsidRDefault="00786D91" w:rsidP="00786D91">
      <w:pPr>
        <w:pStyle w:val="10"/>
        <w:rPr>
          <w:color w:val="auto"/>
        </w:rPr>
      </w:pPr>
      <w:r w:rsidRPr="007B46E2">
        <w:rPr>
          <w:rFonts w:hint="eastAsia"/>
          <w:color w:val="auto"/>
        </w:rPr>
        <w:t>(1)本市「緊急醫療資訊整合中心」107年1-</w:t>
      </w:r>
      <w:r w:rsidR="007E4E22" w:rsidRPr="007B46E2">
        <w:rPr>
          <w:rFonts w:hint="eastAsia"/>
          <w:color w:val="auto"/>
        </w:rPr>
        <w:t>6</w:t>
      </w:r>
      <w:r w:rsidRPr="007B46E2">
        <w:rPr>
          <w:rFonts w:hint="eastAsia"/>
          <w:color w:val="auto"/>
        </w:rPr>
        <w:t>月監控</w:t>
      </w:r>
      <w:r w:rsidR="007E4E22" w:rsidRPr="007B46E2">
        <w:rPr>
          <w:rFonts w:hint="eastAsia"/>
          <w:color w:val="auto"/>
        </w:rPr>
        <w:t>8</w:t>
      </w:r>
      <w:r w:rsidRPr="007B46E2">
        <w:rPr>
          <w:rFonts w:hint="eastAsia"/>
          <w:color w:val="auto"/>
        </w:rPr>
        <w:t>件災害事故，測試無線電設備</w:t>
      </w:r>
      <w:r w:rsidR="007E4E22" w:rsidRPr="007B46E2">
        <w:rPr>
          <w:rFonts w:hint="eastAsia"/>
          <w:color w:val="auto"/>
        </w:rPr>
        <w:t>4</w:t>
      </w:r>
      <w:r w:rsidRPr="007B46E2">
        <w:rPr>
          <w:rFonts w:hint="eastAsia"/>
          <w:color w:val="auto"/>
          <w:kern w:val="0"/>
        </w:rPr>
        <w:t>,</w:t>
      </w:r>
      <w:r w:rsidR="007E4E22" w:rsidRPr="007B46E2">
        <w:rPr>
          <w:rFonts w:hint="eastAsia"/>
          <w:color w:val="auto"/>
          <w:kern w:val="0"/>
        </w:rPr>
        <w:t>543</w:t>
      </w:r>
      <w:r w:rsidRPr="007B46E2">
        <w:rPr>
          <w:rFonts w:hint="eastAsia"/>
          <w:color w:val="auto"/>
        </w:rPr>
        <w:t>次(</w:t>
      </w:r>
      <w:r w:rsidRPr="007B46E2">
        <w:rPr>
          <w:rFonts w:cs="新細明體" w:hint="eastAsia"/>
          <w:color w:val="auto"/>
        </w:rPr>
        <w:t>醫院</w:t>
      </w:r>
      <w:r w:rsidR="007E4E22" w:rsidRPr="007B46E2">
        <w:rPr>
          <w:rFonts w:cs="新細明體" w:hint="eastAsia"/>
          <w:color w:val="auto"/>
        </w:rPr>
        <w:lastRenderedPageBreak/>
        <w:t>4</w:t>
      </w:r>
      <w:r w:rsidRPr="007B46E2">
        <w:rPr>
          <w:rFonts w:hint="eastAsia"/>
          <w:color w:val="auto"/>
          <w:kern w:val="0"/>
        </w:rPr>
        <w:t>,</w:t>
      </w:r>
      <w:r w:rsidR="007E4E22" w:rsidRPr="007B46E2">
        <w:rPr>
          <w:rFonts w:hint="eastAsia"/>
          <w:color w:val="auto"/>
          <w:kern w:val="0"/>
        </w:rPr>
        <w:t>27</w:t>
      </w:r>
      <w:r w:rsidRPr="007B46E2">
        <w:rPr>
          <w:rFonts w:hint="eastAsia"/>
          <w:color w:val="auto"/>
          <w:kern w:val="0"/>
        </w:rPr>
        <w:t>8</w:t>
      </w:r>
      <w:r w:rsidRPr="007B46E2">
        <w:rPr>
          <w:rFonts w:cs="新細明體" w:hint="eastAsia"/>
          <w:color w:val="auto"/>
        </w:rPr>
        <w:t>次、衛生所</w:t>
      </w:r>
      <w:r w:rsidRPr="007B46E2">
        <w:rPr>
          <w:rFonts w:hint="eastAsia"/>
          <w:color w:val="auto"/>
          <w:kern w:val="0"/>
        </w:rPr>
        <w:t>2</w:t>
      </w:r>
      <w:r w:rsidR="007E4E22" w:rsidRPr="007B46E2">
        <w:rPr>
          <w:rFonts w:hint="eastAsia"/>
          <w:color w:val="auto"/>
          <w:kern w:val="0"/>
        </w:rPr>
        <w:t>65</w:t>
      </w:r>
      <w:r w:rsidRPr="007B46E2">
        <w:rPr>
          <w:rFonts w:cs="新細明體" w:hint="eastAsia"/>
          <w:color w:val="auto"/>
        </w:rPr>
        <w:t>次</w:t>
      </w:r>
      <w:r w:rsidRPr="007B46E2">
        <w:rPr>
          <w:rFonts w:hint="eastAsia"/>
          <w:color w:val="auto"/>
        </w:rPr>
        <w:t>)，協助本市急救責任醫院轉診。另積極參與市府災害防救演訓5場，並督導衛生福利部旗山醫院辦理「107年醫學中心支援離島及醫療資源不足地區緊急醫療照護服務獎勵計畫」及市立旗津醫院申請「107年醫療資源不足地區改善計畫」。</w:t>
      </w:r>
    </w:p>
    <w:p w:rsidR="00786D91" w:rsidRPr="007B46E2" w:rsidRDefault="00786D91" w:rsidP="00786D91">
      <w:pPr>
        <w:pStyle w:val="10"/>
        <w:rPr>
          <w:color w:val="auto"/>
        </w:rPr>
      </w:pPr>
      <w:r w:rsidRPr="007B46E2">
        <w:rPr>
          <w:rFonts w:hint="eastAsia"/>
          <w:color w:val="auto"/>
        </w:rPr>
        <w:t>(2)另為提升地方緊急災害應變能力，於原住民地區建置醫療衛生志工團隊，便於災害發生時及時掌握現況，減少或避免災難。</w:t>
      </w:r>
    </w:p>
    <w:p w:rsidR="00786D91" w:rsidRPr="007B46E2" w:rsidRDefault="00786D91" w:rsidP="00786D91">
      <w:pPr>
        <w:pStyle w:val="10"/>
        <w:rPr>
          <w:color w:val="auto"/>
        </w:rPr>
      </w:pPr>
      <w:r w:rsidRPr="007B46E2">
        <w:rPr>
          <w:rFonts w:hint="eastAsia"/>
          <w:color w:val="auto"/>
        </w:rPr>
        <w:t>(3)推廣全民急救教育</w:t>
      </w:r>
    </w:p>
    <w:p w:rsidR="00786D91" w:rsidRPr="007B46E2" w:rsidRDefault="00786D91" w:rsidP="00786D91">
      <w:pPr>
        <w:pStyle w:val="11"/>
        <w:rPr>
          <w:color w:val="auto"/>
        </w:rPr>
      </w:pPr>
      <w:r w:rsidRPr="007B46E2">
        <w:rPr>
          <w:rFonts w:hint="eastAsia"/>
          <w:color w:val="auto"/>
        </w:rPr>
        <w:t>推動自動體外心臟電擊去顫器</w:t>
      </w:r>
      <w:r w:rsidR="00BB5534" w:rsidRPr="007B46E2">
        <w:rPr>
          <w:rFonts w:hint="eastAsia"/>
          <w:color w:val="auto"/>
        </w:rPr>
        <w:t>(</w:t>
      </w:r>
      <w:r w:rsidRPr="007B46E2">
        <w:rPr>
          <w:rFonts w:hint="eastAsia"/>
          <w:color w:val="auto"/>
        </w:rPr>
        <w:t>AED</w:t>
      </w:r>
      <w:r w:rsidR="00BB5534" w:rsidRPr="007B46E2">
        <w:rPr>
          <w:rFonts w:hint="eastAsia"/>
          <w:color w:val="auto"/>
        </w:rPr>
        <w:t>)</w:t>
      </w:r>
      <w:r w:rsidRPr="007B46E2">
        <w:rPr>
          <w:rFonts w:hint="eastAsia"/>
          <w:color w:val="auto"/>
        </w:rPr>
        <w:t>設置及CPR+AED急救教育107年1-</w:t>
      </w:r>
      <w:r w:rsidR="007E4E22" w:rsidRPr="007B46E2">
        <w:rPr>
          <w:rFonts w:hint="eastAsia"/>
          <w:color w:val="auto"/>
        </w:rPr>
        <w:t>6</w:t>
      </w:r>
      <w:r w:rsidRPr="007B46E2">
        <w:rPr>
          <w:rFonts w:hint="eastAsia"/>
          <w:color w:val="auto"/>
        </w:rPr>
        <w:t>月辦理全民CPR+AED急救教育訓練共</w:t>
      </w:r>
      <w:r w:rsidR="007E4E22" w:rsidRPr="007B46E2">
        <w:rPr>
          <w:rFonts w:hint="eastAsia"/>
          <w:color w:val="auto"/>
        </w:rPr>
        <w:t>106</w:t>
      </w:r>
      <w:r w:rsidRPr="007B46E2">
        <w:rPr>
          <w:rFonts w:hint="eastAsia"/>
          <w:color w:val="auto"/>
        </w:rPr>
        <w:t>場，計</w:t>
      </w:r>
      <w:r w:rsidR="007E4E22" w:rsidRPr="007B46E2">
        <w:rPr>
          <w:rFonts w:hint="eastAsia"/>
          <w:color w:val="auto"/>
        </w:rPr>
        <w:t>6</w:t>
      </w:r>
      <w:r w:rsidRPr="007B46E2">
        <w:rPr>
          <w:rFonts w:hint="eastAsia"/>
          <w:color w:val="auto"/>
        </w:rPr>
        <w:t>,</w:t>
      </w:r>
      <w:r w:rsidR="007E4E22" w:rsidRPr="007B46E2">
        <w:rPr>
          <w:rFonts w:hint="eastAsia"/>
          <w:color w:val="auto"/>
        </w:rPr>
        <w:t>318</w:t>
      </w:r>
      <w:r w:rsidRPr="007B46E2">
        <w:rPr>
          <w:rFonts w:hint="eastAsia"/>
          <w:color w:val="auto"/>
        </w:rPr>
        <w:t>人次參加。</w:t>
      </w:r>
    </w:p>
    <w:p w:rsidR="00786D91" w:rsidRPr="007B46E2" w:rsidRDefault="00786D91" w:rsidP="00786D91">
      <w:pPr>
        <w:pStyle w:val="10"/>
        <w:rPr>
          <w:color w:val="auto"/>
        </w:rPr>
      </w:pPr>
      <w:r w:rsidRPr="007B46E2">
        <w:rPr>
          <w:color w:val="auto"/>
        </w:rPr>
        <w:t>(4)</w:t>
      </w:r>
      <w:r w:rsidRPr="007B46E2">
        <w:rPr>
          <w:rFonts w:hint="eastAsia"/>
          <w:color w:val="auto"/>
        </w:rPr>
        <w:t>提升緊急醫療救護品質</w:t>
      </w:r>
    </w:p>
    <w:p w:rsidR="00786D91" w:rsidRPr="007B46E2" w:rsidRDefault="00786D91" w:rsidP="00786D91">
      <w:pPr>
        <w:pStyle w:val="11"/>
        <w:rPr>
          <w:color w:val="auto"/>
        </w:rPr>
      </w:pPr>
      <w:r w:rsidRPr="007B46E2">
        <w:rPr>
          <w:rFonts w:hint="eastAsia"/>
          <w:color w:val="auto"/>
        </w:rPr>
        <w:t>提升緊急醫療救護品質及落實緊急傷病患雙向轉診，輔導急救責任醫院通過「緊急醫療能力分級評定」，督導本市醫學中心急診檢傷一、二級傷病患24及48小時滯留率，落實緊急傷病患雙向轉診。</w:t>
      </w:r>
    </w:p>
    <w:p w:rsidR="00786D91" w:rsidRPr="007B46E2" w:rsidRDefault="00786D91" w:rsidP="00786D91">
      <w:pPr>
        <w:pStyle w:val="001"/>
      </w:pPr>
      <w:r w:rsidRPr="007B46E2">
        <w:rPr>
          <w:rFonts w:hint="eastAsia"/>
        </w:rPr>
        <w:t>2.規劃原住民醫療服務，充實原民區完善醫療環境</w:t>
      </w:r>
    </w:p>
    <w:p w:rsidR="00786D91" w:rsidRPr="007B46E2" w:rsidRDefault="00786D91" w:rsidP="00786D91">
      <w:pPr>
        <w:pStyle w:val="10"/>
        <w:rPr>
          <w:color w:val="auto"/>
        </w:rPr>
      </w:pPr>
      <w:r w:rsidRPr="007B46E2">
        <w:rPr>
          <w:rFonts w:hint="eastAsia"/>
          <w:color w:val="auto"/>
        </w:rPr>
        <w:t>(1)</w:t>
      </w:r>
      <w:r w:rsidRPr="007B46E2">
        <w:rPr>
          <w:color w:val="auto"/>
        </w:rPr>
        <w:t>推動「醫療給付效益提升計畫」</w:t>
      </w:r>
      <w:r w:rsidRPr="007B46E2">
        <w:rPr>
          <w:rFonts w:hint="eastAsia"/>
          <w:color w:val="auto"/>
        </w:rPr>
        <w:t>、</w:t>
      </w:r>
      <w:r w:rsidRPr="007B46E2">
        <w:rPr>
          <w:rFonts w:hint="eastAsia"/>
          <w:bCs/>
          <w:color w:val="auto"/>
        </w:rPr>
        <w:t>「部落社區健康營造計畫」</w:t>
      </w:r>
      <w:r w:rsidRPr="007B46E2">
        <w:rPr>
          <w:rFonts w:hint="eastAsia"/>
          <w:color w:val="auto"/>
        </w:rPr>
        <w:t>、</w:t>
      </w:r>
      <w:r w:rsidRPr="007B46E2">
        <w:rPr>
          <w:color w:val="auto"/>
        </w:rPr>
        <w:t>「</w:t>
      </w:r>
      <w:r w:rsidRPr="007B46E2">
        <w:rPr>
          <w:rFonts w:hint="eastAsia"/>
          <w:color w:val="auto"/>
        </w:rPr>
        <w:t>原住民及離島地區醫療照護提升計畫</w:t>
      </w:r>
      <w:r w:rsidRPr="007B46E2">
        <w:rPr>
          <w:color w:val="auto"/>
        </w:rPr>
        <w:t>」、</w:t>
      </w:r>
      <w:r w:rsidRPr="007B46E2">
        <w:rPr>
          <w:rFonts w:hint="eastAsia"/>
          <w:color w:val="auto"/>
        </w:rPr>
        <w:t>「充實原住民衛生所</w:t>
      </w:r>
      <w:r w:rsidR="00BB5534" w:rsidRPr="007B46E2">
        <w:rPr>
          <w:rFonts w:hint="eastAsia"/>
          <w:color w:val="auto"/>
        </w:rPr>
        <w:t>(</w:t>
      </w:r>
      <w:r w:rsidRPr="007B46E2">
        <w:rPr>
          <w:rFonts w:hint="eastAsia"/>
          <w:color w:val="auto"/>
        </w:rPr>
        <w:t>室</w:t>
      </w:r>
      <w:r w:rsidR="00BB5534" w:rsidRPr="007B46E2">
        <w:rPr>
          <w:rFonts w:hint="eastAsia"/>
          <w:color w:val="auto"/>
        </w:rPr>
        <w:t>)</w:t>
      </w:r>
      <w:r w:rsidRPr="007B46E2">
        <w:rPr>
          <w:rFonts w:hint="eastAsia"/>
          <w:color w:val="auto"/>
        </w:rPr>
        <w:t>醫療設備」、「原住民族地區原住民就醫及長期照護資源使用交通費補助計畫」，以縮短城鄉醫療差距。</w:t>
      </w:r>
    </w:p>
    <w:p w:rsidR="00737808" w:rsidRPr="007B46E2" w:rsidRDefault="00786D91" w:rsidP="00786D91">
      <w:pPr>
        <w:pStyle w:val="10"/>
        <w:rPr>
          <w:color w:val="auto"/>
        </w:rPr>
      </w:pPr>
      <w:r w:rsidRPr="007B46E2">
        <w:rPr>
          <w:rFonts w:hint="eastAsia"/>
          <w:color w:val="auto"/>
        </w:rPr>
        <w:t>(2)107年1-6月原住民區衛生所提供醫療門診服務</w:t>
      </w:r>
      <w:r w:rsidRPr="007B46E2">
        <w:rPr>
          <w:rFonts w:hint="eastAsia"/>
          <w:bCs/>
          <w:color w:val="auto"/>
        </w:rPr>
        <w:t>10,869人次，巡迴醫療280診次、診療2,159人次，辦理成人篩檢35</w:t>
      </w:r>
      <w:r w:rsidRPr="007B46E2">
        <w:rPr>
          <w:rFonts w:cs="新細明體"/>
          <w:color w:val="auto"/>
          <w:kern w:val="0"/>
        </w:rPr>
        <w:t>場</w:t>
      </w:r>
      <w:r w:rsidRPr="007B46E2">
        <w:rPr>
          <w:rFonts w:hint="eastAsia"/>
          <w:bCs/>
          <w:color w:val="auto"/>
        </w:rPr>
        <w:t>、</w:t>
      </w:r>
      <w:r w:rsidRPr="007B46E2">
        <w:rPr>
          <w:rFonts w:cs="新細明體" w:hint="eastAsia"/>
          <w:color w:val="auto"/>
          <w:kern w:val="0"/>
        </w:rPr>
        <w:t>1,225</w:t>
      </w:r>
      <w:r w:rsidRPr="007B46E2">
        <w:rPr>
          <w:rFonts w:cs="新細明體"/>
          <w:color w:val="auto"/>
          <w:kern w:val="0"/>
        </w:rPr>
        <w:t>人次</w:t>
      </w:r>
      <w:r w:rsidRPr="007B46E2">
        <w:rPr>
          <w:rFonts w:cs="新細明體" w:hint="eastAsia"/>
          <w:color w:val="auto"/>
          <w:kern w:val="0"/>
        </w:rPr>
        <w:t>參加</w:t>
      </w:r>
      <w:r w:rsidRPr="007B46E2">
        <w:rPr>
          <w:rFonts w:hint="eastAsia"/>
          <w:bCs/>
          <w:color w:val="auto"/>
        </w:rPr>
        <w:t>；另就醫交通費補助814人次。</w:t>
      </w:r>
    </w:p>
    <w:p w:rsidR="00737808" w:rsidRPr="007B46E2" w:rsidRDefault="00737808" w:rsidP="00786D91">
      <w:pPr>
        <w:pStyle w:val="17"/>
      </w:pPr>
      <w:bookmarkStart w:id="1550" w:name="_Toc519859045"/>
      <w:r w:rsidRPr="007B46E2">
        <w:rPr>
          <w:rFonts w:hint="eastAsia"/>
          <w:spacing w:val="-30"/>
        </w:rPr>
        <w:t>(廿</w:t>
      </w:r>
      <w:r w:rsidR="00E20A65" w:rsidRPr="007B46E2">
        <w:rPr>
          <w:rFonts w:hint="eastAsia"/>
          <w:spacing w:val="-30"/>
        </w:rPr>
        <w:t>八</w:t>
      </w:r>
      <w:r w:rsidRPr="007B46E2">
        <w:rPr>
          <w:rFonts w:hint="eastAsia"/>
          <w:spacing w:val="-30"/>
        </w:rPr>
        <w:t>)</w:t>
      </w:r>
      <w:r w:rsidRPr="007B46E2">
        <w:rPr>
          <w:rFonts w:hint="eastAsia"/>
        </w:rPr>
        <w:t>提升藥物、食品安全衛生管理效能</w:t>
      </w:r>
      <w:bookmarkEnd w:id="1550"/>
    </w:p>
    <w:p w:rsidR="00786D91" w:rsidRPr="007B46E2" w:rsidRDefault="00786D91" w:rsidP="00786D91">
      <w:pPr>
        <w:pStyle w:val="001"/>
      </w:pPr>
      <w:r w:rsidRPr="007B46E2">
        <w:rPr>
          <w:rFonts w:hint="eastAsia"/>
        </w:rPr>
        <w:t>1.加強藥物及化粧品管理</w:t>
      </w:r>
    </w:p>
    <w:p w:rsidR="00786D91" w:rsidRPr="007B46E2" w:rsidRDefault="00786D91" w:rsidP="00786D91">
      <w:pPr>
        <w:pStyle w:val="01"/>
        <w:rPr>
          <w:color w:val="auto"/>
        </w:rPr>
      </w:pPr>
      <w:r w:rsidRPr="007B46E2">
        <w:rPr>
          <w:rFonts w:hint="eastAsia"/>
          <w:color w:val="auto"/>
        </w:rPr>
        <w:t>訂定「高雄市加強取締偽劣禁藥保障市民用藥安全計畫」，並透過社區藥師及藥師公會種子講師至學</w:t>
      </w:r>
      <w:r w:rsidRPr="007B46E2">
        <w:rPr>
          <w:rFonts w:hint="eastAsia"/>
          <w:color w:val="auto"/>
        </w:rPr>
        <w:lastRenderedPageBreak/>
        <w:t>校及社區提供用藥安全諮詢，教導民眾建立自我照護概念，</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5C2C19" w:rsidRPr="007B46E2">
        <w:rPr>
          <w:rFonts w:hint="eastAsia"/>
          <w:color w:val="auto"/>
        </w:rPr>
        <w:t>6</w:t>
      </w:r>
      <w:r w:rsidRPr="007B46E2">
        <w:rPr>
          <w:rFonts w:hint="eastAsia"/>
          <w:color w:val="auto"/>
        </w:rPr>
        <w:t>月辦理</w:t>
      </w:r>
      <w:r w:rsidRPr="007B46E2">
        <w:rPr>
          <w:color w:val="auto"/>
        </w:rPr>
        <w:t>30</w:t>
      </w:r>
      <w:r w:rsidRPr="007B46E2">
        <w:rPr>
          <w:rFonts w:hint="eastAsia"/>
          <w:color w:val="auto"/>
        </w:rPr>
        <w:t>場，計</w:t>
      </w:r>
      <w:r w:rsidRPr="007B46E2">
        <w:rPr>
          <w:color w:val="auto"/>
        </w:rPr>
        <w:t>3,175</w:t>
      </w:r>
      <w:r w:rsidRPr="007B46E2">
        <w:rPr>
          <w:rFonts w:hint="eastAsia"/>
          <w:color w:val="auto"/>
        </w:rPr>
        <w:t>人次參加。另為提升管制藥品管理，實地稽查本市醫院、診所、藥局、動物醫院、販賣業</w:t>
      </w:r>
      <w:r w:rsidR="005C2C19" w:rsidRPr="007B46E2">
        <w:rPr>
          <w:rFonts w:hint="eastAsia"/>
          <w:color w:val="auto"/>
        </w:rPr>
        <w:t>1,006</w:t>
      </w:r>
      <w:r w:rsidRPr="007B46E2">
        <w:rPr>
          <w:rFonts w:hint="eastAsia"/>
          <w:color w:val="auto"/>
        </w:rPr>
        <w:t>家次，查獲違規</w:t>
      </w:r>
      <w:r w:rsidR="005C2C19" w:rsidRPr="007B46E2">
        <w:rPr>
          <w:rFonts w:hint="eastAsia"/>
          <w:color w:val="auto"/>
        </w:rPr>
        <w:t>32</w:t>
      </w:r>
      <w:r w:rsidRPr="007B46E2">
        <w:rPr>
          <w:rFonts w:hint="eastAsia"/>
          <w:color w:val="auto"/>
        </w:rPr>
        <w:t>件；輔導本市化粧品業者</w:t>
      </w:r>
      <w:r w:rsidR="005C2C19" w:rsidRPr="007B46E2">
        <w:rPr>
          <w:rFonts w:hint="eastAsia"/>
          <w:color w:val="auto"/>
        </w:rPr>
        <w:t>864</w:t>
      </w:r>
      <w:r w:rsidRPr="007B46E2">
        <w:rPr>
          <w:rFonts w:hint="eastAsia"/>
          <w:color w:val="auto"/>
        </w:rPr>
        <w:t>家次，查獲不法化粧品</w:t>
      </w:r>
      <w:r w:rsidR="005C2C19" w:rsidRPr="007B46E2">
        <w:rPr>
          <w:rFonts w:hint="eastAsia"/>
          <w:color w:val="auto"/>
        </w:rPr>
        <w:t>21</w:t>
      </w:r>
      <w:r w:rsidRPr="007B46E2">
        <w:rPr>
          <w:rFonts w:hint="eastAsia"/>
          <w:color w:val="auto"/>
        </w:rPr>
        <w:t>件，違規案件皆依規定查處。</w:t>
      </w:r>
    </w:p>
    <w:p w:rsidR="00786D91" w:rsidRPr="007B46E2" w:rsidRDefault="00786D91" w:rsidP="00786D91">
      <w:pPr>
        <w:pStyle w:val="001"/>
      </w:pPr>
      <w:r w:rsidRPr="007B46E2">
        <w:rPr>
          <w:rFonts w:hint="eastAsia"/>
        </w:rPr>
        <w:t>2.</w:t>
      </w:r>
      <w:r w:rsidRPr="007B46E2">
        <w:t>加強食品衛生及加水站衛生管理</w:t>
      </w:r>
    </w:p>
    <w:p w:rsidR="00786D91" w:rsidRPr="007B46E2" w:rsidRDefault="00786D91" w:rsidP="00786D91">
      <w:pPr>
        <w:pStyle w:val="10"/>
        <w:rPr>
          <w:color w:val="auto"/>
        </w:rPr>
      </w:pPr>
      <w:r w:rsidRPr="007B46E2">
        <w:rPr>
          <w:rFonts w:hint="eastAsia"/>
          <w:color w:val="auto"/>
        </w:rPr>
        <w:t>(</w:t>
      </w:r>
      <w:r w:rsidRPr="007B46E2">
        <w:rPr>
          <w:color w:val="auto"/>
        </w:rPr>
        <w:t>1</w:t>
      </w:r>
      <w:r w:rsidRPr="007B46E2">
        <w:rPr>
          <w:rFonts w:hint="eastAsia"/>
          <w:color w:val="auto"/>
        </w:rPr>
        <w:t>)</w:t>
      </w:r>
      <w:r w:rsidRPr="007B46E2">
        <w:rPr>
          <w:color w:val="auto"/>
        </w:rPr>
        <w:t>食品製造業</w:t>
      </w:r>
      <w:r w:rsidRPr="007B46E2">
        <w:rPr>
          <w:rFonts w:hint="eastAsia"/>
          <w:color w:val="auto"/>
        </w:rPr>
        <w:t>及輸入業</w:t>
      </w:r>
      <w:r w:rsidRPr="007B46E2">
        <w:rPr>
          <w:color w:val="auto"/>
        </w:rPr>
        <w:t>管理</w:t>
      </w:r>
    </w:p>
    <w:p w:rsidR="00786D91" w:rsidRPr="007B46E2" w:rsidRDefault="00786D91" w:rsidP="00786D91">
      <w:pPr>
        <w:pStyle w:val="11"/>
        <w:rPr>
          <w:color w:val="auto"/>
        </w:rPr>
      </w:pPr>
      <w:r w:rsidRPr="007B46E2">
        <w:rPr>
          <w:rFonts w:hint="eastAsia"/>
          <w:color w:val="auto"/>
        </w:rPr>
        <w:t>107年1-6月</w:t>
      </w:r>
      <w:r w:rsidRPr="007B46E2">
        <w:rPr>
          <w:color w:val="auto"/>
        </w:rPr>
        <w:t>辦理本市</w:t>
      </w:r>
      <w:r w:rsidRPr="007B46E2">
        <w:rPr>
          <w:rFonts w:hint="eastAsia"/>
          <w:color w:val="auto"/>
        </w:rPr>
        <w:t>32</w:t>
      </w:r>
      <w:r w:rsidRPr="007B46E2">
        <w:rPr>
          <w:color w:val="auto"/>
        </w:rPr>
        <w:t>家</w:t>
      </w:r>
      <w:r w:rsidRPr="007B46E2">
        <w:rPr>
          <w:rFonts w:hint="eastAsia"/>
          <w:color w:val="auto"/>
        </w:rPr>
        <w:t>食品</w:t>
      </w:r>
      <w:r w:rsidRPr="007B46E2">
        <w:rPr>
          <w:color w:val="auto"/>
        </w:rPr>
        <w:t>工廠食品安全管制系統現場查核</w:t>
      </w:r>
      <w:r w:rsidRPr="007B46E2">
        <w:rPr>
          <w:rFonts w:hint="eastAsia"/>
          <w:color w:val="auto"/>
        </w:rPr>
        <w:t>，稽查食品工廠283家次，初查合格247家次，不符規定36家次，經限期改正後複查皆合格</w:t>
      </w:r>
      <w:r w:rsidRPr="007B46E2">
        <w:rPr>
          <w:rFonts w:hint="eastAsia"/>
          <w:bCs/>
          <w:color w:val="auto"/>
        </w:rPr>
        <w:t>。</w:t>
      </w:r>
      <w:r w:rsidRPr="007B46E2">
        <w:rPr>
          <w:rFonts w:hint="eastAsia"/>
          <w:color w:val="auto"/>
        </w:rPr>
        <w:t>另</w:t>
      </w:r>
      <w:r w:rsidRPr="007B46E2">
        <w:rPr>
          <w:rFonts w:hint="eastAsia"/>
          <w:bCs/>
          <w:color w:val="auto"/>
        </w:rPr>
        <w:t>執行106家次食品製造業者追溯追蹤及107家次製造業者一級品管查核，經複查後均已合格在案，並針對食品輸入業者分別執行467家次追溯追蹤及464家次一級品管查核，結果均符合規定。</w:t>
      </w:r>
    </w:p>
    <w:p w:rsidR="00786D91" w:rsidRPr="007B46E2" w:rsidRDefault="00786D91" w:rsidP="00786D91">
      <w:pPr>
        <w:pStyle w:val="10"/>
        <w:rPr>
          <w:color w:val="auto"/>
        </w:rPr>
      </w:pPr>
      <w:r w:rsidRPr="007B46E2">
        <w:rPr>
          <w:rFonts w:hint="eastAsia"/>
          <w:color w:val="auto"/>
        </w:rPr>
        <w:t>(</w:t>
      </w:r>
      <w:r w:rsidRPr="007B46E2">
        <w:rPr>
          <w:color w:val="auto"/>
        </w:rPr>
        <w:t>2</w:t>
      </w:r>
      <w:r w:rsidRPr="007B46E2">
        <w:rPr>
          <w:rFonts w:hint="eastAsia"/>
          <w:color w:val="auto"/>
        </w:rPr>
        <w:t>)</w:t>
      </w:r>
      <w:r w:rsidRPr="007B46E2">
        <w:rPr>
          <w:color w:val="auto"/>
        </w:rPr>
        <w:t>餐飲業管理</w:t>
      </w:r>
    </w:p>
    <w:p w:rsidR="00786D91" w:rsidRPr="007B46E2" w:rsidRDefault="00786D91" w:rsidP="00786D91">
      <w:pPr>
        <w:pStyle w:val="11"/>
        <w:rPr>
          <w:color w:val="auto"/>
        </w:rPr>
      </w:pPr>
      <w:r w:rsidRPr="007B46E2">
        <w:rPr>
          <w:rFonts w:hint="eastAsia"/>
          <w:color w:val="auto"/>
        </w:rPr>
        <w:t>107年1-6月</w:t>
      </w:r>
      <w:r w:rsidRPr="007B46E2">
        <w:rPr>
          <w:color w:val="auto"/>
        </w:rPr>
        <w:t>執行觀光景點、觀光夜市餐飲攤商衛生稽查</w:t>
      </w:r>
      <w:r w:rsidR="005C2C19" w:rsidRPr="007B46E2">
        <w:rPr>
          <w:rFonts w:hint="eastAsia"/>
          <w:color w:val="auto"/>
        </w:rPr>
        <w:t>2</w:t>
      </w:r>
      <w:r w:rsidRPr="007B46E2">
        <w:rPr>
          <w:rFonts w:hint="eastAsia"/>
          <w:color w:val="auto"/>
        </w:rPr>
        <w:t>,</w:t>
      </w:r>
      <w:r w:rsidR="005C2C19" w:rsidRPr="007B46E2">
        <w:rPr>
          <w:rFonts w:hint="eastAsia"/>
          <w:color w:val="auto"/>
        </w:rPr>
        <w:t>282</w:t>
      </w:r>
      <w:r w:rsidRPr="007B46E2">
        <w:rPr>
          <w:rFonts w:hint="eastAsia"/>
          <w:color w:val="auto"/>
        </w:rPr>
        <w:t>家次，初查合格</w:t>
      </w:r>
      <w:r w:rsidR="005C2C19" w:rsidRPr="007B46E2">
        <w:rPr>
          <w:rFonts w:hint="eastAsia"/>
          <w:color w:val="auto"/>
        </w:rPr>
        <w:t>2</w:t>
      </w:r>
      <w:r w:rsidRPr="007B46E2">
        <w:rPr>
          <w:rFonts w:hint="eastAsia"/>
          <w:color w:val="auto"/>
        </w:rPr>
        <w:t>,</w:t>
      </w:r>
      <w:r w:rsidR="005C2C19" w:rsidRPr="007B46E2">
        <w:rPr>
          <w:rFonts w:hint="eastAsia"/>
          <w:color w:val="auto"/>
        </w:rPr>
        <w:t>129</w:t>
      </w:r>
      <w:r w:rsidRPr="007B46E2">
        <w:rPr>
          <w:rFonts w:hint="eastAsia"/>
          <w:color w:val="auto"/>
        </w:rPr>
        <w:t>家次，不符規定1</w:t>
      </w:r>
      <w:r w:rsidR="005C2C19" w:rsidRPr="007B46E2">
        <w:rPr>
          <w:rFonts w:hint="eastAsia"/>
          <w:color w:val="auto"/>
        </w:rPr>
        <w:t>53</w:t>
      </w:r>
      <w:r w:rsidRPr="007B46E2">
        <w:rPr>
          <w:rFonts w:hint="eastAsia"/>
          <w:color w:val="auto"/>
        </w:rPr>
        <w:t>家次，經限期改正後複查皆合格。</w:t>
      </w:r>
    </w:p>
    <w:p w:rsidR="00786D91" w:rsidRPr="007B46E2" w:rsidRDefault="00786D91" w:rsidP="00786D91">
      <w:pPr>
        <w:pStyle w:val="10"/>
        <w:rPr>
          <w:color w:val="auto"/>
        </w:rPr>
      </w:pPr>
      <w:r w:rsidRPr="007B46E2">
        <w:rPr>
          <w:rFonts w:hint="eastAsia"/>
          <w:color w:val="auto"/>
        </w:rPr>
        <w:t>(</w:t>
      </w:r>
      <w:r w:rsidRPr="007B46E2">
        <w:rPr>
          <w:color w:val="auto"/>
        </w:rPr>
        <w:t>3</w:t>
      </w:r>
      <w:r w:rsidRPr="007B46E2">
        <w:rPr>
          <w:rFonts w:hint="eastAsia"/>
          <w:color w:val="auto"/>
        </w:rPr>
        <w:t>)</w:t>
      </w:r>
      <w:r w:rsidRPr="007B46E2">
        <w:rPr>
          <w:color w:val="auto"/>
        </w:rPr>
        <w:t>市售食品管理</w:t>
      </w:r>
    </w:p>
    <w:p w:rsidR="00786D91" w:rsidRPr="007B46E2" w:rsidRDefault="00786D91" w:rsidP="00786D91">
      <w:pPr>
        <w:pStyle w:val="11"/>
        <w:rPr>
          <w:color w:val="auto"/>
        </w:rPr>
      </w:pPr>
      <w:r w:rsidRPr="007B46E2">
        <w:rPr>
          <w:color w:val="auto"/>
        </w:rPr>
        <w:t>除平日抽驗、不定期標示檢查外，針對節令食品</w:t>
      </w:r>
      <w:r w:rsidRPr="007B46E2">
        <w:rPr>
          <w:rFonts w:hint="eastAsia"/>
          <w:color w:val="auto"/>
        </w:rPr>
        <w:t>及學校午餐稽查</w:t>
      </w:r>
      <w:r w:rsidRPr="007B46E2">
        <w:rPr>
          <w:color w:val="auto"/>
        </w:rPr>
        <w:t>辦理專案抽驗。</w:t>
      </w:r>
      <w:r w:rsidRPr="007B46E2">
        <w:rPr>
          <w:rFonts w:hint="eastAsia"/>
          <w:color w:val="auto"/>
        </w:rPr>
        <w:t>107年1-6月</w:t>
      </w:r>
      <w:r w:rsidRPr="007B46E2">
        <w:rPr>
          <w:color w:val="auto"/>
        </w:rPr>
        <w:t>稽查各類食品標示</w:t>
      </w:r>
      <w:r w:rsidRPr="007B46E2">
        <w:rPr>
          <w:rFonts w:hint="eastAsia"/>
          <w:color w:val="auto"/>
        </w:rPr>
        <w:t>2</w:t>
      </w:r>
      <w:r w:rsidR="005C2C19" w:rsidRPr="007B46E2">
        <w:rPr>
          <w:rFonts w:hint="eastAsia"/>
          <w:color w:val="auto"/>
        </w:rPr>
        <w:t>8</w:t>
      </w:r>
      <w:r w:rsidRPr="007B46E2">
        <w:rPr>
          <w:rFonts w:hint="eastAsia"/>
          <w:color w:val="auto"/>
        </w:rPr>
        <w:t>,</w:t>
      </w:r>
      <w:r w:rsidR="005C2C19" w:rsidRPr="007B46E2">
        <w:rPr>
          <w:rFonts w:hint="eastAsia"/>
          <w:color w:val="auto"/>
        </w:rPr>
        <w:t>334</w:t>
      </w:r>
      <w:r w:rsidRPr="007B46E2">
        <w:rPr>
          <w:color w:val="auto"/>
        </w:rPr>
        <w:t>件，查獲違規</w:t>
      </w:r>
      <w:r w:rsidRPr="007B46E2">
        <w:rPr>
          <w:rFonts w:hint="eastAsia"/>
          <w:color w:val="auto"/>
        </w:rPr>
        <w:t>1</w:t>
      </w:r>
      <w:r w:rsidR="005C2C19" w:rsidRPr="007B46E2">
        <w:rPr>
          <w:rFonts w:hint="eastAsia"/>
          <w:color w:val="auto"/>
        </w:rPr>
        <w:t>51</w:t>
      </w:r>
      <w:r w:rsidRPr="007B46E2">
        <w:rPr>
          <w:color w:val="auto"/>
        </w:rPr>
        <w:t>件</w:t>
      </w:r>
      <w:r w:rsidRPr="007B46E2">
        <w:rPr>
          <w:rFonts w:hint="eastAsia"/>
          <w:color w:val="auto"/>
        </w:rPr>
        <w:t>，違規率0.5</w:t>
      </w:r>
      <w:r w:rsidR="005C2C19" w:rsidRPr="007B46E2">
        <w:rPr>
          <w:rFonts w:hint="eastAsia"/>
          <w:color w:val="auto"/>
        </w:rPr>
        <w:t>3</w:t>
      </w:r>
      <w:r w:rsidRPr="007B46E2">
        <w:rPr>
          <w:rFonts w:hint="eastAsia"/>
          <w:color w:val="auto"/>
        </w:rPr>
        <w:t>%，違規產品均依規定處辦並限期回收改正</w:t>
      </w:r>
      <w:r w:rsidRPr="007B46E2">
        <w:rPr>
          <w:color w:val="auto"/>
        </w:rPr>
        <w:t>；市售食品抽驗</w:t>
      </w:r>
      <w:r w:rsidRPr="007B46E2">
        <w:rPr>
          <w:rFonts w:hint="eastAsia"/>
          <w:color w:val="auto"/>
        </w:rPr>
        <w:t>2</w:t>
      </w:r>
      <w:r w:rsidRPr="007B46E2">
        <w:rPr>
          <w:color w:val="auto"/>
        </w:rPr>
        <w:t>,</w:t>
      </w:r>
      <w:r w:rsidR="005C2C19" w:rsidRPr="007B46E2">
        <w:rPr>
          <w:rFonts w:hint="eastAsia"/>
          <w:color w:val="auto"/>
        </w:rPr>
        <w:t>648</w:t>
      </w:r>
      <w:r w:rsidRPr="007B46E2">
        <w:rPr>
          <w:color w:val="auto"/>
        </w:rPr>
        <w:t>件，不合格</w:t>
      </w:r>
      <w:r w:rsidR="005C2C19" w:rsidRPr="007B46E2">
        <w:rPr>
          <w:rFonts w:hint="eastAsia"/>
          <w:color w:val="auto"/>
        </w:rPr>
        <w:t>104</w:t>
      </w:r>
      <w:r w:rsidRPr="007B46E2">
        <w:rPr>
          <w:color w:val="auto"/>
        </w:rPr>
        <w:t>件</w:t>
      </w:r>
      <w:r w:rsidRPr="007B46E2">
        <w:rPr>
          <w:rFonts w:hint="eastAsia"/>
          <w:color w:val="auto"/>
        </w:rPr>
        <w:t>，</w:t>
      </w:r>
      <w:r w:rsidRPr="007B46E2">
        <w:rPr>
          <w:color w:val="auto"/>
        </w:rPr>
        <w:t>不合格率</w:t>
      </w:r>
      <w:r w:rsidRPr="007B46E2">
        <w:rPr>
          <w:rFonts w:hint="eastAsia"/>
          <w:color w:val="auto"/>
        </w:rPr>
        <w:t>3.</w:t>
      </w:r>
      <w:r w:rsidR="005C2C19" w:rsidRPr="007B46E2">
        <w:rPr>
          <w:rFonts w:hint="eastAsia"/>
          <w:color w:val="auto"/>
        </w:rPr>
        <w:t>93</w:t>
      </w:r>
      <w:r w:rsidRPr="007B46E2">
        <w:rPr>
          <w:color w:val="auto"/>
        </w:rPr>
        <w:t>%</w:t>
      </w:r>
      <w:r w:rsidRPr="007B46E2">
        <w:rPr>
          <w:rFonts w:hint="eastAsia"/>
          <w:color w:val="auto"/>
        </w:rPr>
        <w:t>，</w:t>
      </w:r>
      <w:r w:rsidRPr="007B46E2">
        <w:rPr>
          <w:color w:val="auto"/>
        </w:rPr>
        <w:t>除即</w:t>
      </w:r>
      <w:r w:rsidRPr="007B46E2">
        <w:rPr>
          <w:rFonts w:hint="eastAsia"/>
          <w:color w:val="auto"/>
        </w:rPr>
        <w:t>刻</w:t>
      </w:r>
      <w:r w:rsidRPr="007B46E2">
        <w:rPr>
          <w:color w:val="auto"/>
        </w:rPr>
        <w:t>飭請販賣業者將該批違規產品下架，不得販賣外，</w:t>
      </w:r>
      <w:r w:rsidRPr="007B46E2">
        <w:rPr>
          <w:rFonts w:hint="eastAsia"/>
          <w:color w:val="auto"/>
        </w:rPr>
        <w:t>並依法處辦或</w:t>
      </w:r>
      <w:r w:rsidRPr="007B46E2">
        <w:rPr>
          <w:color w:val="auto"/>
        </w:rPr>
        <w:t>函請供應商所在地衛生主管機關處辦。</w:t>
      </w:r>
    </w:p>
    <w:p w:rsidR="00786D91" w:rsidRPr="007B46E2" w:rsidRDefault="00786D91" w:rsidP="00786D91">
      <w:pPr>
        <w:pStyle w:val="10"/>
        <w:rPr>
          <w:rFonts w:cs="MS Mincho"/>
          <w:color w:val="auto"/>
        </w:rPr>
      </w:pPr>
      <w:r w:rsidRPr="007B46E2">
        <w:rPr>
          <w:rFonts w:cs="MS Mincho" w:hint="eastAsia"/>
          <w:color w:val="auto"/>
        </w:rPr>
        <w:t>(</w:t>
      </w:r>
      <w:r w:rsidRPr="007B46E2">
        <w:rPr>
          <w:rFonts w:cs="MS Mincho"/>
          <w:color w:val="auto"/>
        </w:rPr>
        <w:t>4</w:t>
      </w:r>
      <w:r w:rsidRPr="007B46E2">
        <w:rPr>
          <w:rFonts w:cs="MS Mincho" w:hint="eastAsia"/>
          <w:color w:val="auto"/>
        </w:rPr>
        <w:t>)</w:t>
      </w:r>
      <w:r w:rsidRPr="007B46E2">
        <w:rPr>
          <w:rFonts w:cs="MS Mincho"/>
          <w:color w:val="auto"/>
        </w:rPr>
        <w:t>加水站管理</w:t>
      </w:r>
    </w:p>
    <w:p w:rsidR="00786D91" w:rsidRPr="007B46E2" w:rsidRDefault="00786D91" w:rsidP="00786D91">
      <w:pPr>
        <w:pStyle w:val="a00"/>
        <w:rPr>
          <w:color w:val="auto"/>
        </w:rPr>
      </w:pPr>
      <w:r w:rsidRPr="007B46E2">
        <w:rPr>
          <w:rFonts w:hint="eastAsia"/>
          <w:color w:val="auto"/>
        </w:rPr>
        <w:t>a.107年1-6月</w:t>
      </w:r>
      <w:r w:rsidRPr="007B46E2">
        <w:rPr>
          <w:color w:val="auto"/>
        </w:rPr>
        <w:t>抽驗市售加水站之盛裝水，檢驗重金屬</w:t>
      </w:r>
      <w:r w:rsidRPr="007B46E2">
        <w:rPr>
          <w:rFonts w:hint="eastAsia"/>
          <w:color w:val="auto"/>
        </w:rPr>
        <w:t>計</w:t>
      </w:r>
      <w:r w:rsidR="00DC7451" w:rsidRPr="007B46E2">
        <w:rPr>
          <w:rFonts w:hint="eastAsia"/>
          <w:color w:val="auto"/>
        </w:rPr>
        <w:t>648</w:t>
      </w:r>
      <w:r w:rsidRPr="007B46E2">
        <w:rPr>
          <w:color w:val="auto"/>
        </w:rPr>
        <w:t>件，</w:t>
      </w:r>
      <w:r w:rsidRPr="007B46E2">
        <w:rPr>
          <w:rFonts w:hint="eastAsia"/>
          <w:color w:val="auto"/>
        </w:rPr>
        <w:t>除1件檢出重金屬與規定不符，命業者立即停止供應後業者已歇業，再次</w:t>
      </w:r>
      <w:r w:rsidRPr="007B46E2">
        <w:rPr>
          <w:rFonts w:hint="eastAsia"/>
          <w:color w:val="auto"/>
        </w:rPr>
        <w:lastRenderedPageBreak/>
        <w:t>抽驗重金屬檢驗結果與規定相符，餘</w:t>
      </w:r>
      <w:r w:rsidRPr="007B46E2">
        <w:rPr>
          <w:color w:val="auto"/>
        </w:rPr>
        <w:t>全數符合規定</w:t>
      </w:r>
      <w:r w:rsidRPr="007B46E2">
        <w:rPr>
          <w:rFonts w:hint="eastAsia"/>
          <w:bCs/>
          <w:color w:val="auto"/>
        </w:rPr>
        <w:t>。另進行以風險評估為基礎之食品安全監測，抽驗加水站末端水質檢驗微生物(綠膿桿菌、沙門氏菌)</w:t>
      </w:r>
      <w:r w:rsidR="00DC7451" w:rsidRPr="007B46E2">
        <w:rPr>
          <w:rFonts w:hint="eastAsia"/>
          <w:bCs/>
          <w:color w:val="auto"/>
        </w:rPr>
        <w:t>58</w:t>
      </w:r>
      <w:r w:rsidRPr="007B46E2">
        <w:rPr>
          <w:rFonts w:hint="eastAsia"/>
          <w:bCs/>
          <w:color w:val="auto"/>
        </w:rPr>
        <w:t>件，主動監測發現高風險業者，其中2家業者檢出綠膿桿菌陽性，經限期改善後再次抽驗綠膿桿菌未檢出。</w:t>
      </w:r>
    </w:p>
    <w:p w:rsidR="00786D91" w:rsidRPr="007B46E2" w:rsidRDefault="00786D91" w:rsidP="00786D91">
      <w:pPr>
        <w:pStyle w:val="a00"/>
        <w:rPr>
          <w:color w:val="auto"/>
        </w:rPr>
      </w:pPr>
      <w:r w:rsidRPr="007B46E2">
        <w:rPr>
          <w:rFonts w:hint="eastAsia"/>
          <w:color w:val="auto"/>
        </w:rPr>
        <w:t>b.107年1-6月</w:t>
      </w:r>
      <w:r w:rsidRPr="007B46E2">
        <w:rPr>
          <w:color w:val="auto"/>
        </w:rPr>
        <w:t>辦理加水站</w:t>
      </w:r>
      <w:r w:rsidRPr="007B46E2">
        <w:rPr>
          <w:rFonts w:hint="eastAsia"/>
          <w:color w:val="auto"/>
        </w:rPr>
        <w:t>業者</w:t>
      </w:r>
      <w:r w:rsidRPr="007B46E2">
        <w:rPr>
          <w:color w:val="auto"/>
        </w:rPr>
        <w:t>教育訓練</w:t>
      </w:r>
      <w:r w:rsidRPr="007B46E2">
        <w:rPr>
          <w:rFonts w:hint="eastAsia"/>
          <w:color w:val="auto"/>
        </w:rPr>
        <w:t>3</w:t>
      </w:r>
      <w:r w:rsidRPr="007B46E2">
        <w:rPr>
          <w:color w:val="auto"/>
        </w:rPr>
        <w:t>場，</w:t>
      </w:r>
      <w:r w:rsidRPr="007B46E2">
        <w:rPr>
          <w:rFonts w:hint="eastAsia"/>
          <w:color w:val="auto"/>
        </w:rPr>
        <w:t>計180</w:t>
      </w:r>
      <w:r w:rsidRPr="007B46E2">
        <w:rPr>
          <w:color w:val="auto"/>
        </w:rPr>
        <w:t>人次參加。</w:t>
      </w:r>
    </w:p>
    <w:p w:rsidR="00786D91" w:rsidRPr="007B46E2" w:rsidRDefault="00786D91" w:rsidP="00786D91">
      <w:pPr>
        <w:pStyle w:val="a00"/>
        <w:rPr>
          <w:color w:val="auto"/>
        </w:rPr>
      </w:pPr>
      <w:r w:rsidRPr="007B46E2">
        <w:rPr>
          <w:rFonts w:hint="eastAsia"/>
          <w:color w:val="auto"/>
        </w:rPr>
        <w:t>c.107年1-6月與環保局、水利局、警察局、工務局及台灣自來水公司第七區管理處召開1次「加水站源頭管理聯繫會議」，針對資料異常業者進行跨局處討論，為民眾飲用水把關</w:t>
      </w:r>
      <w:r w:rsidRPr="007B46E2">
        <w:rPr>
          <w:color w:val="auto"/>
        </w:rPr>
        <w:t>。</w:t>
      </w:r>
    </w:p>
    <w:p w:rsidR="00786D91" w:rsidRPr="007B46E2" w:rsidRDefault="00786D91" w:rsidP="00786D91">
      <w:pPr>
        <w:pStyle w:val="a00"/>
        <w:rPr>
          <w:color w:val="auto"/>
        </w:rPr>
      </w:pPr>
      <w:r w:rsidRPr="007B46E2">
        <w:rPr>
          <w:rFonts w:hint="eastAsia"/>
          <w:color w:val="auto"/>
        </w:rPr>
        <w:t>d.推動「高雄市加水站衛生管理自治條例」修法工作，已擬具修正草案召開3次跨單位會議研商，並於106年7月完成民意問卷調查及8月召開1場公聽會收集各界意見研訂，107年已收集飲用水產業公會及有關機關意見後，持續推動法制作業程序。</w:t>
      </w:r>
    </w:p>
    <w:p w:rsidR="00737808" w:rsidRPr="007B46E2" w:rsidRDefault="00786D91" w:rsidP="00786D91">
      <w:pPr>
        <w:pStyle w:val="10"/>
        <w:rPr>
          <w:rFonts w:cs="MS Mincho"/>
          <w:color w:val="auto"/>
        </w:rPr>
      </w:pPr>
      <w:r w:rsidRPr="007B46E2">
        <w:rPr>
          <w:color w:val="auto"/>
        </w:rPr>
        <w:t>(</w:t>
      </w:r>
      <w:r w:rsidRPr="007B46E2">
        <w:rPr>
          <w:rFonts w:hint="eastAsia"/>
          <w:color w:val="auto"/>
        </w:rPr>
        <w:t>5</w:t>
      </w:r>
      <w:r w:rsidRPr="007B46E2">
        <w:rPr>
          <w:color w:val="auto"/>
        </w:rPr>
        <w:t>)</w:t>
      </w:r>
      <w:r w:rsidRPr="007B46E2">
        <w:rPr>
          <w:rFonts w:hint="eastAsia"/>
          <w:bCs/>
          <w:color w:val="auto"/>
        </w:rPr>
        <w:t>本府跨局處「食品安全專案小組」及配合高雄地檢署成立「高雄民生安全聯繫平台」，以跨局處食品安全專案小組強化橫向聯繫與整合，107年1-6月共召開2次會議，並於第1次會議移師美濃區召開，邀請植物醫師分享田間診斷經驗及與偏遠地區學校座談，實地了解學校推動食育成果。另與檢警調成立之「高雄民生安全聯繫平台」召開1次會議，建立舉報疑涉不法案件通報表單，加強密切聯繫，攜手打擊食安犯罪計7件。</w:t>
      </w:r>
    </w:p>
    <w:p w:rsidR="00737808" w:rsidRPr="007B46E2" w:rsidRDefault="00737808" w:rsidP="00786D91">
      <w:pPr>
        <w:pStyle w:val="17"/>
      </w:pPr>
      <w:bookmarkStart w:id="1551" w:name="_Toc519859046"/>
      <w:r w:rsidRPr="007B46E2">
        <w:rPr>
          <w:rFonts w:hint="eastAsia"/>
          <w:spacing w:val="-30"/>
        </w:rPr>
        <w:t>(</w:t>
      </w:r>
      <w:r w:rsidR="00E20A65" w:rsidRPr="007B46E2">
        <w:rPr>
          <w:rFonts w:hint="eastAsia"/>
          <w:spacing w:val="-30"/>
        </w:rPr>
        <w:t>廿九</w:t>
      </w:r>
      <w:r w:rsidRPr="007B46E2">
        <w:rPr>
          <w:rFonts w:hint="eastAsia"/>
          <w:spacing w:val="-30"/>
        </w:rPr>
        <w:t>)</w:t>
      </w:r>
      <w:r w:rsidRPr="007B46E2">
        <w:rPr>
          <w:rFonts w:hint="eastAsia"/>
        </w:rPr>
        <w:t>重視預防保健、推展健康促進生活圈</w:t>
      </w:r>
      <w:bookmarkEnd w:id="1551"/>
    </w:p>
    <w:p w:rsidR="00786D91" w:rsidRPr="007B46E2" w:rsidRDefault="00786D91" w:rsidP="00786D91">
      <w:pPr>
        <w:pStyle w:val="001"/>
      </w:pPr>
      <w:r w:rsidRPr="007B46E2">
        <w:t>1.婦幼健康照</w:t>
      </w:r>
      <w:r w:rsidRPr="007B46E2">
        <w:rPr>
          <w:rFonts w:hint="eastAsia"/>
        </w:rPr>
        <w:t>護</w:t>
      </w:r>
      <w:r w:rsidRPr="007B46E2">
        <w:t>服務</w:t>
      </w:r>
    </w:p>
    <w:p w:rsidR="00786D91" w:rsidRPr="007B46E2" w:rsidRDefault="00786D91" w:rsidP="00786D91">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本市目前共</w:t>
      </w:r>
      <w:r w:rsidRPr="007B46E2">
        <w:rPr>
          <w:color w:val="auto"/>
        </w:rPr>
        <w:t>2</w:t>
      </w:r>
      <w:r w:rsidRPr="007B46E2">
        <w:rPr>
          <w:rFonts w:hint="eastAsia"/>
          <w:color w:val="auto"/>
        </w:rPr>
        <w:t>9</w:t>
      </w:r>
      <w:r w:rsidRPr="007B46E2">
        <w:rPr>
          <w:color w:val="auto"/>
        </w:rPr>
        <w:t>家醫療院所推動婦女友善醫療環境</w:t>
      </w:r>
      <w:r w:rsidRPr="007B46E2">
        <w:rPr>
          <w:rFonts w:hint="eastAsia"/>
          <w:color w:val="auto"/>
        </w:rPr>
        <w:t>，</w:t>
      </w:r>
      <w:r w:rsidRPr="007B46E2">
        <w:rPr>
          <w:color w:val="auto"/>
        </w:rPr>
        <w:t>25</w:t>
      </w:r>
      <w:r w:rsidRPr="007B46E2">
        <w:rPr>
          <w:rFonts w:hint="eastAsia"/>
          <w:color w:val="auto"/>
        </w:rPr>
        <w:t>家為通過認證之母嬰親善醫院，另輔導法定公共場所設置哺(集)乳室</w:t>
      </w:r>
      <w:r w:rsidRPr="007B46E2">
        <w:rPr>
          <w:color w:val="auto"/>
        </w:rPr>
        <w:t>192</w:t>
      </w:r>
      <w:r w:rsidRPr="007B46E2">
        <w:rPr>
          <w:rFonts w:hint="eastAsia"/>
          <w:color w:val="auto"/>
        </w:rPr>
        <w:t>家。</w:t>
      </w:r>
    </w:p>
    <w:p w:rsidR="00786D91" w:rsidRPr="007B46E2" w:rsidRDefault="00786D91" w:rsidP="00786D91">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提供新住民生育健康個案管理，107年1-6月外籍</w:t>
      </w:r>
      <w:r w:rsidRPr="007B46E2">
        <w:rPr>
          <w:rFonts w:hint="eastAsia"/>
          <w:color w:val="auto"/>
        </w:rPr>
        <w:lastRenderedPageBreak/>
        <w:t>配偶個案建卡管理人數1</w:t>
      </w:r>
      <w:r w:rsidR="00DC7451" w:rsidRPr="007B46E2">
        <w:rPr>
          <w:rFonts w:hint="eastAsia"/>
          <w:color w:val="auto"/>
        </w:rPr>
        <w:t>84</w:t>
      </w:r>
      <w:r w:rsidRPr="007B46E2">
        <w:rPr>
          <w:rFonts w:hint="eastAsia"/>
          <w:color w:val="auto"/>
        </w:rPr>
        <w:t>人，大陸籍配偶個案建卡管理人數1</w:t>
      </w:r>
      <w:r w:rsidR="00DC7451" w:rsidRPr="007B46E2">
        <w:rPr>
          <w:rFonts w:hint="eastAsia"/>
          <w:color w:val="auto"/>
        </w:rPr>
        <w:t>31</w:t>
      </w:r>
      <w:r w:rsidRPr="007B46E2">
        <w:rPr>
          <w:rFonts w:hint="eastAsia"/>
          <w:color w:val="auto"/>
        </w:rPr>
        <w:t>人。</w:t>
      </w:r>
    </w:p>
    <w:p w:rsidR="00786D91" w:rsidRPr="007B46E2" w:rsidRDefault="00786D91" w:rsidP="00786D91">
      <w:pPr>
        <w:pStyle w:val="10"/>
        <w:rPr>
          <w:color w:val="auto"/>
        </w:rPr>
      </w:pPr>
      <w:r w:rsidRPr="007B46E2">
        <w:rPr>
          <w:rFonts w:hint="eastAsia"/>
          <w:color w:val="auto"/>
        </w:rPr>
        <w:t>(3)107年1-6月</w:t>
      </w:r>
      <w:r w:rsidRPr="007B46E2">
        <w:rPr>
          <w:color w:val="auto"/>
        </w:rPr>
        <w:t>0-3歲兒童生長發展篩檢</w:t>
      </w:r>
      <w:r w:rsidR="00DC7451" w:rsidRPr="007B46E2">
        <w:rPr>
          <w:rFonts w:hint="eastAsia"/>
          <w:color w:val="auto"/>
        </w:rPr>
        <w:t>23</w:t>
      </w:r>
      <w:r w:rsidRPr="007B46E2">
        <w:rPr>
          <w:rFonts w:hint="eastAsia"/>
          <w:color w:val="auto"/>
        </w:rPr>
        <w:t>,</w:t>
      </w:r>
      <w:r w:rsidR="00DC7451" w:rsidRPr="007B46E2">
        <w:rPr>
          <w:rFonts w:hint="eastAsia"/>
          <w:color w:val="auto"/>
        </w:rPr>
        <w:t>870</w:t>
      </w:r>
      <w:r w:rsidRPr="007B46E2">
        <w:rPr>
          <w:color w:val="auto"/>
        </w:rPr>
        <w:t>人，疑似異常</w:t>
      </w:r>
      <w:r w:rsidR="0084547B" w:rsidRPr="007B46E2">
        <w:rPr>
          <w:rFonts w:hint="eastAsia"/>
          <w:color w:val="auto"/>
        </w:rPr>
        <w:t>110</w:t>
      </w:r>
      <w:r w:rsidRPr="007B46E2">
        <w:rPr>
          <w:color w:val="auto"/>
        </w:rPr>
        <w:t>人，通報轉介</w:t>
      </w:r>
      <w:r w:rsidR="0084547B" w:rsidRPr="007B46E2">
        <w:rPr>
          <w:rFonts w:hint="eastAsia"/>
          <w:color w:val="auto"/>
        </w:rPr>
        <w:t>90</w:t>
      </w:r>
      <w:r w:rsidRPr="007B46E2">
        <w:rPr>
          <w:color w:val="auto"/>
        </w:rPr>
        <w:t>人</w:t>
      </w:r>
      <w:r w:rsidRPr="007B46E2">
        <w:rPr>
          <w:rFonts w:hint="eastAsia"/>
          <w:color w:val="auto"/>
        </w:rPr>
        <w:t>，</w:t>
      </w:r>
      <w:r w:rsidRPr="007B46E2">
        <w:rPr>
          <w:color w:val="auto"/>
        </w:rPr>
        <w:t>待觀察</w:t>
      </w:r>
      <w:r w:rsidRPr="007B46E2">
        <w:rPr>
          <w:rFonts w:hint="eastAsia"/>
          <w:color w:val="auto"/>
        </w:rPr>
        <w:t>3</w:t>
      </w:r>
      <w:r w:rsidR="0084547B" w:rsidRPr="007B46E2">
        <w:rPr>
          <w:rFonts w:hint="eastAsia"/>
          <w:color w:val="auto"/>
        </w:rPr>
        <w:t>9</w:t>
      </w:r>
      <w:r w:rsidRPr="007B46E2">
        <w:rPr>
          <w:color w:val="auto"/>
        </w:rPr>
        <w:t>人。</w:t>
      </w:r>
    </w:p>
    <w:p w:rsidR="00786D91" w:rsidRPr="007B46E2" w:rsidRDefault="00786D91" w:rsidP="00786D91">
      <w:pPr>
        <w:pStyle w:val="10"/>
        <w:rPr>
          <w:color w:val="auto"/>
        </w:rPr>
      </w:pPr>
      <w:r w:rsidRPr="007B46E2">
        <w:rPr>
          <w:rFonts w:hint="eastAsia"/>
          <w:color w:val="auto"/>
        </w:rPr>
        <w:t>(4)</w:t>
      </w:r>
      <w:r w:rsidRPr="007B46E2">
        <w:rPr>
          <w:color w:val="auto"/>
        </w:rPr>
        <w:t>辦理</w:t>
      </w:r>
      <w:r w:rsidRPr="007B46E2">
        <w:rPr>
          <w:rFonts w:hint="eastAsia"/>
          <w:color w:val="auto"/>
        </w:rPr>
        <w:t>4-</w:t>
      </w:r>
      <w:r w:rsidRPr="007B46E2">
        <w:rPr>
          <w:color w:val="auto"/>
        </w:rPr>
        <w:t>5歲學齡前兒童視力篩檢</w:t>
      </w:r>
      <w:r w:rsidRPr="007B46E2">
        <w:rPr>
          <w:rFonts w:hint="eastAsia"/>
          <w:color w:val="auto"/>
        </w:rPr>
        <w:t>，共計篩檢5歲兒童24,172人，複檢異常2,625人，異常個案轉介矯治追蹤率100%。</w:t>
      </w:r>
    </w:p>
    <w:p w:rsidR="00786D91" w:rsidRPr="007B46E2" w:rsidRDefault="00786D91" w:rsidP="00786D91">
      <w:pPr>
        <w:pStyle w:val="10"/>
        <w:rPr>
          <w:color w:val="auto"/>
        </w:rPr>
      </w:pPr>
      <w:r w:rsidRPr="007B46E2">
        <w:rPr>
          <w:rFonts w:hint="eastAsia"/>
          <w:color w:val="auto"/>
        </w:rPr>
        <w:t>(5)辦理</w:t>
      </w:r>
      <w:r w:rsidRPr="007B46E2">
        <w:rPr>
          <w:color w:val="auto"/>
        </w:rPr>
        <w:t>「12歲以下身心障礙兒童口腔照護計畫」</w:t>
      </w:r>
      <w:r w:rsidRPr="007B46E2">
        <w:rPr>
          <w:rFonts w:hint="eastAsia"/>
          <w:color w:val="auto"/>
        </w:rPr>
        <w:t>，107年1-6月</w:t>
      </w:r>
      <w:r w:rsidRPr="007B46E2">
        <w:rPr>
          <w:color w:val="auto"/>
        </w:rPr>
        <w:t>提供</w:t>
      </w:r>
      <w:r w:rsidRPr="007B46E2">
        <w:rPr>
          <w:rFonts w:hint="eastAsia"/>
          <w:color w:val="auto"/>
        </w:rPr>
        <w:t>口腔保健</w:t>
      </w:r>
      <w:r w:rsidRPr="007B46E2">
        <w:rPr>
          <w:color w:val="auto"/>
        </w:rPr>
        <w:t>服務</w:t>
      </w:r>
      <w:r w:rsidRPr="007B46E2">
        <w:rPr>
          <w:rFonts w:hint="eastAsia"/>
          <w:color w:val="auto"/>
        </w:rPr>
        <w:t>計</w:t>
      </w:r>
      <w:r w:rsidR="0084547B" w:rsidRPr="007B46E2">
        <w:rPr>
          <w:rFonts w:hint="eastAsia"/>
          <w:color w:val="auto"/>
        </w:rPr>
        <w:t>2</w:t>
      </w:r>
      <w:r w:rsidRPr="007B46E2">
        <w:rPr>
          <w:rFonts w:hint="eastAsia"/>
          <w:color w:val="auto"/>
        </w:rPr>
        <w:t>,</w:t>
      </w:r>
      <w:r w:rsidR="0084547B" w:rsidRPr="007B46E2">
        <w:rPr>
          <w:rFonts w:hint="eastAsia"/>
          <w:color w:val="auto"/>
        </w:rPr>
        <w:t>053</w:t>
      </w:r>
      <w:r w:rsidRPr="007B46E2">
        <w:rPr>
          <w:color w:val="auto"/>
        </w:rPr>
        <w:t>人次。</w:t>
      </w:r>
    </w:p>
    <w:p w:rsidR="00786D91" w:rsidRPr="007B46E2" w:rsidRDefault="00786D91" w:rsidP="00786D91">
      <w:pPr>
        <w:pStyle w:val="001"/>
      </w:pPr>
      <w:r w:rsidRPr="007B46E2">
        <w:rPr>
          <w:rFonts w:hint="eastAsia"/>
        </w:rPr>
        <w:t>2.</w:t>
      </w:r>
      <w:r w:rsidRPr="007B46E2">
        <w:t>勞工健康</w:t>
      </w:r>
      <w:r w:rsidRPr="007B46E2">
        <w:rPr>
          <w:rFonts w:hint="eastAsia"/>
        </w:rPr>
        <w:t>管理</w:t>
      </w:r>
      <w:r w:rsidRPr="007B46E2">
        <w:tab/>
      </w:r>
    </w:p>
    <w:p w:rsidR="00786D91" w:rsidRPr="007B46E2" w:rsidRDefault="00786D91" w:rsidP="00786D91">
      <w:pPr>
        <w:pStyle w:val="10"/>
        <w:rPr>
          <w:color w:val="auto"/>
        </w:rPr>
      </w:pPr>
      <w:r w:rsidRPr="007B46E2">
        <w:rPr>
          <w:rFonts w:hint="eastAsia"/>
          <w:color w:val="auto"/>
        </w:rPr>
        <w:t>(1)</w:t>
      </w:r>
      <w:r w:rsidRPr="007B46E2">
        <w:rPr>
          <w:color w:val="auto"/>
        </w:rPr>
        <w:t>針對特殊健康檢查屬第二級管理以上勞工進行輔導管理，1</w:t>
      </w:r>
      <w:r w:rsidRPr="007B46E2">
        <w:rPr>
          <w:rFonts w:hint="eastAsia"/>
          <w:color w:val="auto"/>
        </w:rPr>
        <w:t>07年1-6月</w:t>
      </w:r>
      <w:r w:rsidRPr="007B46E2">
        <w:rPr>
          <w:color w:val="auto"/>
        </w:rPr>
        <w:t>共追蹤管理</w:t>
      </w:r>
      <w:r w:rsidRPr="007B46E2">
        <w:rPr>
          <w:rFonts w:hint="eastAsia"/>
          <w:color w:val="auto"/>
        </w:rPr>
        <w:t>1,505</w:t>
      </w:r>
      <w:r w:rsidRPr="007B46E2">
        <w:rPr>
          <w:color w:val="auto"/>
        </w:rPr>
        <w:t>位勞工</w:t>
      </w:r>
      <w:r w:rsidRPr="007B46E2">
        <w:rPr>
          <w:rFonts w:hint="eastAsia"/>
          <w:color w:val="auto"/>
        </w:rPr>
        <w:t>。</w:t>
      </w:r>
    </w:p>
    <w:p w:rsidR="00786D91" w:rsidRPr="007B46E2" w:rsidRDefault="00786D91" w:rsidP="00786D91">
      <w:pPr>
        <w:pStyle w:val="10"/>
        <w:rPr>
          <w:color w:val="auto"/>
        </w:rPr>
      </w:pPr>
      <w:r w:rsidRPr="007B46E2">
        <w:rPr>
          <w:rFonts w:hint="eastAsia"/>
          <w:color w:val="auto"/>
        </w:rPr>
        <w:t>(2)</w:t>
      </w:r>
      <w:r w:rsidRPr="007B46E2">
        <w:rPr>
          <w:color w:val="auto"/>
        </w:rPr>
        <w:t>1</w:t>
      </w:r>
      <w:r w:rsidRPr="007B46E2">
        <w:rPr>
          <w:rFonts w:hint="eastAsia"/>
          <w:color w:val="auto"/>
        </w:rPr>
        <w:t>07年1-6月外籍勞工定期健康檢查備查</w:t>
      </w:r>
      <w:r w:rsidRPr="007B46E2">
        <w:rPr>
          <w:color w:val="auto"/>
        </w:rPr>
        <w:t>23,309</w:t>
      </w:r>
      <w:r w:rsidRPr="007B46E2">
        <w:rPr>
          <w:rFonts w:hint="eastAsia"/>
          <w:color w:val="auto"/>
        </w:rPr>
        <w:t>人，其中不合格166人，不合格率0.71</w:t>
      </w:r>
      <w:r w:rsidRPr="007B46E2">
        <w:rPr>
          <w:color w:val="auto"/>
        </w:rPr>
        <w:t>%</w:t>
      </w:r>
      <w:r w:rsidRPr="007B46E2">
        <w:rPr>
          <w:rFonts w:hint="eastAsia"/>
          <w:color w:val="auto"/>
        </w:rPr>
        <w:t>。</w:t>
      </w:r>
    </w:p>
    <w:p w:rsidR="00786D91" w:rsidRPr="007B46E2" w:rsidRDefault="00786D91" w:rsidP="00786D91">
      <w:pPr>
        <w:pStyle w:val="001"/>
      </w:pPr>
      <w:r w:rsidRPr="007B46E2">
        <w:rPr>
          <w:rFonts w:hint="eastAsia"/>
        </w:rPr>
        <w:t>3.</w:t>
      </w:r>
      <w:r w:rsidRPr="007B46E2">
        <w:t>癌症篩檢服務</w:t>
      </w:r>
    </w:p>
    <w:p w:rsidR="00786D91" w:rsidRPr="007B46E2" w:rsidRDefault="00786D91" w:rsidP="00786D91">
      <w:pPr>
        <w:pStyle w:val="10"/>
        <w:rPr>
          <w:color w:val="auto"/>
        </w:rPr>
      </w:pPr>
      <w:r w:rsidRPr="007B46E2">
        <w:rPr>
          <w:color w:val="auto"/>
        </w:rPr>
        <w:t>(1)結合轄區1‚047家醫療院所提供民眾可近性及便利性癌症篩檢、諮詢及轉介服務。</w:t>
      </w:r>
    </w:p>
    <w:p w:rsidR="00737808" w:rsidRPr="007B46E2" w:rsidRDefault="00786D91" w:rsidP="00786D91">
      <w:pPr>
        <w:pStyle w:val="10"/>
        <w:rPr>
          <w:color w:val="auto"/>
        </w:rPr>
      </w:pPr>
      <w:r w:rsidRPr="007B46E2">
        <w:rPr>
          <w:color w:val="auto"/>
        </w:rPr>
        <w:t>(2)107年1</w:t>
      </w:r>
      <w:r w:rsidRPr="007B46E2">
        <w:rPr>
          <w:rFonts w:hint="eastAsia"/>
          <w:color w:val="auto"/>
        </w:rPr>
        <w:t>-</w:t>
      </w:r>
      <w:r w:rsidRPr="007B46E2">
        <w:rPr>
          <w:color w:val="auto"/>
        </w:rPr>
        <w:t>6月癌症篩檢</w:t>
      </w:r>
      <w:r w:rsidRPr="007B46E2">
        <w:rPr>
          <w:rFonts w:hint="eastAsia"/>
          <w:color w:val="auto"/>
        </w:rPr>
        <w:t>3</w:t>
      </w:r>
      <w:r w:rsidR="0084547B" w:rsidRPr="007B46E2">
        <w:rPr>
          <w:rFonts w:hint="eastAsia"/>
          <w:color w:val="auto"/>
        </w:rPr>
        <w:t>5</w:t>
      </w:r>
      <w:r w:rsidR="006204F7" w:rsidRPr="007B46E2">
        <w:rPr>
          <w:rFonts w:hint="eastAsia"/>
          <w:color w:val="auto"/>
        </w:rPr>
        <w:t>萬</w:t>
      </w:r>
      <w:r w:rsidR="0084547B" w:rsidRPr="007B46E2">
        <w:rPr>
          <w:rFonts w:hint="eastAsia"/>
          <w:color w:val="auto"/>
        </w:rPr>
        <w:t>292</w:t>
      </w:r>
      <w:r w:rsidRPr="007B46E2">
        <w:rPr>
          <w:color w:val="auto"/>
        </w:rPr>
        <w:t>人，陽性個案1</w:t>
      </w:r>
      <w:r w:rsidR="0084547B" w:rsidRPr="007B46E2">
        <w:rPr>
          <w:rFonts w:hint="eastAsia"/>
          <w:color w:val="auto"/>
        </w:rPr>
        <w:t>3</w:t>
      </w:r>
      <w:r w:rsidRPr="007B46E2">
        <w:rPr>
          <w:color w:val="auto"/>
        </w:rPr>
        <w:t>,</w:t>
      </w:r>
      <w:r w:rsidR="0084547B" w:rsidRPr="007B46E2">
        <w:rPr>
          <w:rFonts w:hint="eastAsia"/>
          <w:color w:val="auto"/>
        </w:rPr>
        <w:t>698</w:t>
      </w:r>
      <w:r w:rsidRPr="007B46E2">
        <w:rPr>
          <w:color w:val="auto"/>
        </w:rPr>
        <w:t>人，確診癌前病變2,</w:t>
      </w:r>
      <w:r w:rsidR="0084547B" w:rsidRPr="007B46E2">
        <w:rPr>
          <w:rFonts w:hint="eastAsia"/>
          <w:color w:val="auto"/>
        </w:rPr>
        <w:t>997</w:t>
      </w:r>
      <w:r w:rsidRPr="007B46E2">
        <w:rPr>
          <w:color w:val="auto"/>
        </w:rPr>
        <w:t>人及癌症7</w:t>
      </w:r>
      <w:r w:rsidRPr="007B46E2">
        <w:rPr>
          <w:rFonts w:hint="eastAsia"/>
          <w:color w:val="auto"/>
        </w:rPr>
        <w:t>56</w:t>
      </w:r>
      <w:r w:rsidRPr="007B46E2">
        <w:rPr>
          <w:color w:val="auto"/>
        </w:rPr>
        <w:t>人。</w:t>
      </w:r>
    </w:p>
    <w:p w:rsidR="00737808" w:rsidRPr="007B46E2" w:rsidRDefault="00737808" w:rsidP="00FC2A67">
      <w:pPr>
        <w:pStyle w:val="17"/>
      </w:pPr>
      <w:bookmarkStart w:id="1552" w:name="_Toc519859047"/>
      <w:r w:rsidRPr="007B46E2">
        <w:rPr>
          <w:rFonts w:hint="eastAsia"/>
          <w:spacing w:val="-30"/>
        </w:rPr>
        <w:t>(</w:t>
      </w:r>
      <w:r w:rsidR="00E20A65" w:rsidRPr="007B46E2">
        <w:rPr>
          <w:rFonts w:hint="eastAsia"/>
          <w:spacing w:val="-30"/>
        </w:rPr>
        <w:t>三十</w:t>
      </w:r>
      <w:r w:rsidRPr="007B46E2">
        <w:rPr>
          <w:rFonts w:hint="eastAsia"/>
          <w:spacing w:val="-30"/>
        </w:rPr>
        <w:t>)</w:t>
      </w:r>
      <w:r w:rsidRPr="007B46E2">
        <w:rPr>
          <w:rFonts w:hint="eastAsia"/>
        </w:rPr>
        <w:t>建置心理衛生服務與自殺防治網絡</w:t>
      </w:r>
      <w:bookmarkEnd w:id="1552"/>
    </w:p>
    <w:p w:rsidR="00FC2A67" w:rsidRPr="007B46E2" w:rsidRDefault="00FC2A67" w:rsidP="00FC2A67">
      <w:pPr>
        <w:pStyle w:val="001"/>
      </w:pPr>
      <w:r w:rsidRPr="007B46E2">
        <w:rPr>
          <w:rFonts w:hint="eastAsia"/>
        </w:rPr>
        <w:t>1.心理衛生初段服務</w:t>
      </w:r>
    </w:p>
    <w:p w:rsidR="00FC2A67" w:rsidRPr="007B46E2" w:rsidRDefault="00FC2A67" w:rsidP="00FC2A67">
      <w:pPr>
        <w:pStyle w:val="10"/>
        <w:rPr>
          <w:color w:val="auto"/>
        </w:rPr>
      </w:pPr>
      <w:r w:rsidRPr="007B46E2">
        <w:rPr>
          <w:rFonts w:hint="eastAsia"/>
          <w:color w:val="auto"/>
        </w:rPr>
        <w:t>(1)</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8B1100" w:rsidRPr="007B46E2">
        <w:rPr>
          <w:rFonts w:hint="eastAsia"/>
          <w:color w:val="auto"/>
        </w:rPr>
        <w:t>6</w:t>
      </w:r>
      <w:r w:rsidRPr="007B46E2">
        <w:rPr>
          <w:rFonts w:hint="eastAsia"/>
          <w:color w:val="auto"/>
        </w:rPr>
        <w:t>月個案輔導</w:t>
      </w:r>
      <w:r w:rsidR="008B1100" w:rsidRPr="007B46E2">
        <w:rPr>
          <w:rFonts w:hint="eastAsia"/>
          <w:color w:val="auto"/>
        </w:rPr>
        <w:t>63</w:t>
      </w:r>
      <w:r w:rsidRPr="007B46E2">
        <w:rPr>
          <w:rFonts w:hint="eastAsia"/>
          <w:color w:val="auto"/>
        </w:rPr>
        <w:t>人次；定點心理加油站提供社區民眾免費諮商服務</w:t>
      </w:r>
      <w:r w:rsidR="008B1100" w:rsidRPr="007B46E2">
        <w:rPr>
          <w:rFonts w:hint="eastAsia"/>
          <w:color w:val="auto"/>
        </w:rPr>
        <w:t>672</w:t>
      </w:r>
      <w:r w:rsidRPr="007B46E2">
        <w:rPr>
          <w:rFonts w:hint="eastAsia"/>
          <w:color w:val="auto"/>
        </w:rPr>
        <w:t>人次。</w:t>
      </w:r>
    </w:p>
    <w:p w:rsidR="00FC2A67" w:rsidRPr="007B46E2" w:rsidRDefault="00FC2A67" w:rsidP="00FC2A67">
      <w:pPr>
        <w:pStyle w:val="10"/>
        <w:rPr>
          <w:color w:val="auto"/>
        </w:rPr>
      </w:pPr>
      <w:r w:rsidRPr="007B46E2">
        <w:rPr>
          <w:rFonts w:hint="eastAsia"/>
          <w:color w:val="auto"/>
        </w:rPr>
        <w:t>(2)</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8B1100" w:rsidRPr="007B46E2">
        <w:rPr>
          <w:rFonts w:hint="eastAsia"/>
          <w:color w:val="auto"/>
        </w:rPr>
        <w:t>6</w:t>
      </w:r>
      <w:r w:rsidRPr="007B46E2">
        <w:rPr>
          <w:rFonts w:hint="eastAsia"/>
          <w:color w:val="auto"/>
        </w:rPr>
        <w:t>月辦理</w:t>
      </w:r>
      <w:r w:rsidR="008B1100" w:rsidRPr="007B46E2">
        <w:rPr>
          <w:rFonts w:hint="eastAsia"/>
          <w:color w:val="auto"/>
        </w:rPr>
        <w:t>280</w:t>
      </w:r>
      <w:r w:rsidRPr="007B46E2">
        <w:rPr>
          <w:rFonts w:hint="eastAsia"/>
          <w:color w:val="auto"/>
        </w:rPr>
        <w:t>場心理健康促進活動，計</w:t>
      </w:r>
      <w:r w:rsidR="008B1100" w:rsidRPr="007B46E2">
        <w:rPr>
          <w:rFonts w:hint="eastAsia"/>
          <w:color w:val="auto"/>
        </w:rPr>
        <w:t>9</w:t>
      </w:r>
      <w:r w:rsidRPr="007B46E2">
        <w:rPr>
          <w:color w:val="auto"/>
        </w:rPr>
        <w:t>,</w:t>
      </w:r>
      <w:r w:rsidR="008B1100" w:rsidRPr="007B46E2">
        <w:rPr>
          <w:rFonts w:hint="eastAsia"/>
          <w:color w:val="auto"/>
        </w:rPr>
        <w:t>632</w:t>
      </w:r>
      <w:r w:rsidRPr="007B46E2">
        <w:rPr>
          <w:rFonts w:hint="eastAsia"/>
          <w:color w:val="auto"/>
        </w:rPr>
        <w:t>人次參與。</w:t>
      </w:r>
      <w:r w:rsidRPr="007B46E2">
        <w:rPr>
          <w:color w:val="auto"/>
        </w:rPr>
        <w:t>連結廣播媒體</w:t>
      </w:r>
      <w:r w:rsidR="008B1100" w:rsidRPr="007B46E2">
        <w:rPr>
          <w:rFonts w:hint="eastAsia"/>
          <w:color w:val="auto"/>
        </w:rPr>
        <w:t>6</w:t>
      </w:r>
      <w:r w:rsidRPr="007B46E2">
        <w:rPr>
          <w:color w:val="auto"/>
        </w:rPr>
        <w:t>場</w:t>
      </w:r>
      <w:r w:rsidRPr="007B46E2">
        <w:rPr>
          <w:rFonts w:hint="eastAsia"/>
          <w:color w:val="auto"/>
        </w:rPr>
        <w:t>、</w:t>
      </w:r>
      <w:r w:rsidRPr="007B46E2">
        <w:rPr>
          <w:color w:val="auto"/>
        </w:rPr>
        <w:t>發布心理衛生新聞</w:t>
      </w:r>
      <w:r w:rsidR="008B1100" w:rsidRPr="007B46E2">
        <w:rPr>
          <w:rFonts w:hint="eastAsia"/>
          <w:color w:val="auto"/>
        </w:rPr>
        <w:t>10</w:t>
      </w:r>
      <w:r w:rsidRPr="007B46E2">
        <w:rPr>
          <w:color w:val="auto"/>
        </w:rPr>
        <w:t>則，宣導</w:t>
      </w:r>
      <w:r w:rsidRPr="007B46E2">
        <w:rPr>
          <w:rFonts w:hint="eastAsia"/>
          <w:color w:val="auto"/>
        </w:rPr>
        <w:t>各</w:t>
      </w:r>
      <w:r w:rsidRPr="007B46E2">
        <w:rPr>
          <w:color w:val="auto"/>
        </w:rPr>
        <w:t>項心理衛生服務措施。</w:t>
      </w:r>
    </w:p>
    <w:p w:rsidR="00FC2A67" w:rsidRPr="007B46E2" w:rsidRDefault="00FC2A67" w:rsidP="00FC2A67">
      <w:pPr>
        <w:pStyle w:val="10"/>
        <w:rPr>
          <w:color w:val="auto"/>
        </w:rPr>
      </w:pPr>
      <w:r w:rsidRPr="007B46E2">
        <w:rPr>
          <w:rFonts w:hint="eastAsia"/>
          <w:color w:val="auto"/>
        </w:rPr>
        <w:t>(3)結合社政、警察、消防、民政、教育、勞政等機關辦理自殺防治知能訓練，</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8B1100" w:rsidRPr="007B46E2">
        <w:rPr>
          <w:rFonts w:hint="eastAsia"/>
          <w:color w:val="auto"/>
        </w:rPr>
        <w:t>6</w:t>
      </w:r>
      <w:r w:rsidRPr="007B46E2">
        <w:rPr>
          <w:rFonts w:hint="eastAsia"/>
          <w:color w:val="auto"/>
        </w:rPr>
        <w:t>月共辦理</w:t>
      </w:r>
      <w:r w:rsidRPr="007B46E2">
        <w:rPr>
          <w:color w:val="auto"/>
        </w:rPr>
        <w:t>1</w:t>
      </w:r>
      <w:r w:rsidR="008B1100" w:rsidRPr="007B46E2">
        <w:rPr>
          <w:rFonts w:hint="eastAsia"/>
          <w:color w:val="auto"/>
        </w:rPr>
        <w:t>92</w:t>
      </w:r>
      <w:r w:rsidRPr="007B46E2">
        <w:rPr>
          <w:rFonts w:hint="eastAsia"/>
          <w:color w:val="auto"/>
        </w:rPr>
        <w:t>場，共計1</w:t>
      </w:r>
      <w:r w:rsidR="008B1100" w:rsidRPr="007B46E2">
        <w:rPr>
          <w:rFonts w:hint="eastAsia"/>
          <w:color w:val="auto"/>
        </w:rPr>
        <w:t>1</w:t>
      </w:r>
      <w:r w:rsidRPr="007B46E2">
        <w:rPr>
          <w:rFonts w:hint="eastAsia"/>
          <w:color w:val="auto"/>
        </w:rPr>
        <w:t>,</w:t>
      </w:r>
      <w:r w:rsidR="008B1100" w:rsidRPr="007B46E2">
        <w:rPr>
          <w:rFonts w:hint="eastAsia"/>
          <w:color w:val="auto"/>
        </w:rPr>
        <w:t>972</w:t>
      </w:r>
      <w:r w:rsidRPr="007B46E2">
        <w:rPr>
          <w:rFonts w:hint="eastAsia"/>
          <w:color w:val="auto"/>
        </w:rPr>
        <w:t>人次參與</w:t>
      </w:r>
      <w:r w:rsidRPr="007B46E2">
        <w:rPr>
          <w:color w:val="auto"/>
        </w:rPr>
        <w:t>。</w:t>
      </w:r>
    </w:p>
    <w:p w:rsidR="00FC2A67" w:rsidRPr="007B46E2" w:rsidRDefault="00FC2A67" w:rsidP="00FC2A67">
      <w:pPr>
        <w:pStyle w:val="10"/>
        <w:rPr>
          <w:color w:val="auto"/>
        </w:rPr>
      </w:pPr>
      <w:r w:rsidRPr="007B46E2">
        <w:rPr>
          <w:rFonts w:hint="eastAsia"/>
          <w:color w:val="auto"/>
        </w:rPr>
        <w:t>(4)與本市</w:t>
      </w:r>
      <w:r w:rsidRPr="007B46E2">
        <w:rPr>
          <w:color w:val="auto"/>
        </w:rPr>
        <w:t>4</w:t>
      </w:r>
      <w:r w:rsidRPr="007B46E2">
        <w:rPr>
          <w:rFonts w:hint="eastAsia"/>
          <w:color w:val="auto"/>
        </w:rPr>
        <w:t>大連鎖超商及</w:t>
      </w:r>
      <w:r w:rsidRPr="007B46E2">
        <w:rPr>
          <w:color w:val="auto"/>
        </w:rPr>
        <w:t>10</w:t>
      </w:r>
      <w:r w:rsidRPr="007B46E2">
        <w:rPr>
          <w:rFonts w:hint="eastAsia"/>
          <w:color w:val="auto"/>
        </w:rPr>
        <w:t>大賣場等店家合作，規劃推動「木炭安全上架」方案，</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8B1100" w:rsidRPr="007B46E2">
        <w:rPr>
          <w:rFonts w:hint="eastAsia"/>
          <w:color w:val="auto"/>
        </w:rPr>
        <w:t>6</w:t>
      </w:r>
      <w:r w:rsidRPr="007B46E2">
        <w:rPr>
          <w:rFonts w:hint="eastAsia"/>
          <w:color w:val="auto"/>
        </w:rPr>
        <w:t>月配合度達</w:t>
      </w:r>
      <w:r w:rsidRPr="007B46E2">
        <w:rPr>
          <w:color w:val="auto"/>
        </w:rPr>
        <w:t>100%；</w:t>
      </w:r>
      <w:r w:rsidRPr="007B46E2">
        <w:rPr>
          <w:rFonts w:hint="eastAsia"/>
          <w:color w:val="auto"/>
        </w:rPr>
        <w:t>主動訪查本市之農藥行進行宣導及提供自殺防治文宣，完成</w:t>
      </w:r>
      <w:r w:rsidRPr="007B46E2">
        <w:rPr>
          <w:color w:val="auto"/>
        </w:rPr>
        <w:t>36</w:t>
      </w:r>
      <w:r w:rsidRPr="007B46E2">
        <w:rPr>
          <w:rFonts w:hint="eastAsia"/>
          <w:color w:val="auto"/>
        </w:rPr>
        <w:t>家；本市公寓大廈進行</w:t>
      </w:r>
      <w:r w:rsidRPr="007B46E2">
        <w:rPr>
          <w:rFonts w:hint="eastAsia"/>
          <w:color w:val="auto"/>
        </w:rPr>
        <w:lastRenderedPageBreak/>
        <w:t>宣導及提供自殺防治文宣，完成</w:t>
      </w:r>
      <w:r w:rsidRPr="007B46E2">
        <w:rPr>
          <w:color w:val="auto"/>
        </w:rPr>
        <w:t>62</w:t>
      </w:r>
      <w:r w:rsidRPr="007B46E2">
        <w:rPr>
          <w:rFonts w:hint="eastAsia"/>
          <w:color w:val="auto"/>
        </w:rPr>
        <w:t>家；完成張貼「珍愛生命」標語於</w:t>
      </w:r>
      <w:r w:rsidRPr="007B46E2">
        <w:rPr>
          <w:color w:val="auto"/>
        </w:rPr>
        <w:t>6</w:t>
      </w:r>
      <w:r w:rsidRPr="007B46E2">
        <w:rPr>
          <w:rFonts w:hint="eastAsia"/>
          <w:color w:val="auto"/>
        </w:rPr>
        <w:t>條水域。</w:t>
      </w:r>
    </w:p>
    <w:p w:rsidR="00FC2A67" w:rsidRPr="007B46E2" w:rsidRDefault="00FC2A67" w:rsidP="00FC2A67">
      <w:pPr>
        <w:pStyle w:val="001"/>
      </w:pPr>
      <w:r w:rsidRPr="007B46E2">
        <w:rPr>
          <w:rFonts w:hint="eastAsia"/>
        </w:rPr>
        <w:t>2.心理衛生次段服務</w:t>
      </w:r>
    </w:p>
    <w:p w:rsidR="00FC2A67" w:rsidRPr="007B46E2" w:rsidRDefault="00FC2A67" w:rsidP="00FC2A67">
      <w:pPr>
        <w:pStyle w:val="01"/>
        <w:rPr>
          <w:color w:val="auto"/>
        </w:rPr>
      </w:pP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1419F7" w:rsidRPr="007B46E2">
        <w:rPr>
          <w:rFonts w:hint="eastAsia"/>
          <w:color w:val="auto"/>
        </w:rPr>
        <w:t>6</w:t>
      </w:r>
      <w:r w:rsidRPr="007B46E2">
        <w:rPr>
          <w:rFonts w:hint="eastAsia"/>
          <w:color w:val="auto"/>
        </w:rPr>
        <w:t>月65歲(含原住民55歲)以上長者憂鬱症篩檢累計</w:t>
      </w:r>
      <w:r w:rsidRPr="007B46E2">
        <w:rPr>
          <w:color w:val="auto"/>
        </w:rPr>
        <w:t>2</w:t>
      </w:r>
      <w:r w:rsidR="001419F7" w:rsidRPr="007B46E2">
        <w:rPr>
          <w:rFonts w:hint="eastAsia"/>
          <w:color w:val="auto"/>
        </w:rPr>
        <w:t>9</w:t>
      </w:r>
      <w:r w:rsidRPr="007B46E2">
        <w:rPr>
          <w:color w:val="auto"/>
        </w:rPr>
        <w:t>,</w:t>
      </w:r>
      <w:r w:rsidR="001419F7" w:rsidRPr="007B46E2">
        <w:rPr>
          <w:rFonts w:hint="eastAsia"/>
          <w:color w:val="auto"/>
        </w:rPr>
        <w:t>666</w:t>
      </w:r>
      <w:r w:rsidRPr="007B46E2">
        <w:rPr>
          <w:rFonts w:hint="eastAsia"/>
          <w:color w:val="auto"/>
        </w:rPr>
        <w:t>人，</w:t>
      </w:r>
      <w:r w:rsidR="001419F7" w:rsidRPr="007B46E2">
        <w:rPr>
          <w:rFonts w:hint="eastAsia"/>
          <w:color w:val="auto"/>
        </w:rPr>
        <w:t>276</w:t>
      </w:r>
      <w:r w:rsidRPr="007B46E2">
        <w:rPr>
          <w:rFonts w:hint="eastAsia"/>
          <w:color w:val="auto"/>
        </w:rPr>
        <w:t>人為憂鬱症高危險群，進行後續關懷服務及資源連結服務</w:t>
      </w:r>
      <w:r w:rsidR="001419F7" w:rsidRPr="007B46E2">
        <w:rPr>
          <w:rFonts w:hint="eastAsia"/>
          <w:color w:val="auto"/>
        </w:rPr>
        <w:t>260</w:t>
      </w:r>
      <w:r w:rsidRPr="007B46E2">
        <w:rPr>
          <w:rFonts w:hint="eastAsia"/>
          <w:color w:val="auto"/>
        </w:rPr>
        <w:t>人，轉介率</w:t>
      </w:r>
      <w:r w:rsidRPr="007B46E2">
        <w:rPr>
          <w:color w:val="auto"/>
        </w:rPr>
        <w:t>9</w:t>
      </w:r>
      <w:r w:rsidR="001419F7" w:rsidRPr="007B46E2">
        <w:rPr>
          <w:rFonts w:hint="eastAsia"/>
          <w:color w:val="auto"/>
        </w:rPr>
        <w:t>4</w:t>
      </w:r>
      <w:r w:rsidRPr="007B46E2">
        <w:rPr>
          <w:color w:val="auto"/>
        </w:rPr>
        <w:t>.</w:t>
      </w:r>
      <w:r w:rsidR="001419F7" w:rsidRPr="007B46E2">
        <w:rPr>
          <w:rFonts w:hint="eastAsia"/>
          <w:color w:val="auto"/>
        </w:rPr>
        <w:t>20</w:t>
      </w:r>
      <w:r w:rsidRPr="007B46E2">
        <w:rPr>
          <w:rFonts w:hint="eastAsia"/>
          <w:color w:val="auto"/>
        </w:rPr>
        <w:t>%。</w:t>
      </w:r>
    </w:p>
    <w:p w:rsidR="00FC2A67" w:rsidRPr="007B46E2" w:rsidRDefault="00FC2A67" w:rsidP="00FC2A67">
      <w:pPr>
        <w:pStyle w:val="001"/>
      </w:pPr>
      <w:r w:rsidRPr="007B46E2">
        <w:rPr>
          <w:rFonts w:hint="eastAsia"/>
        </w:rPr>
        <w:t>3.自殺防治</w:t>
      </w:r>
    </w:p>
    <w:p w:rsidR="00FC2A67" w:rsidRPr="007B46E2" w:rsidRDefault="00FC2A67" w:rsidP="00D06DF5">
      <w:pPr>
        <w:pStyle w:val="01"/>
        <w:rPr>
          <w:color w:val="auto"/>
        </w:rPr>
      </w:pPr>
      <w:r w:rsidRPr="007B46E2">
        <w:rPr>
          <w:rFonts w:hint="eastAsia"/>
          <w:color w:val="auto"/>
        </w:rPr>
        <w:t>本市</w:t>
      </w:r>
      <w:r w:rsidRPr="007B46E2">
        <w:rPr>
          <w:color w:val="auto"/>
        </w:rPr>
        <w:t>107</w:t>
      </w:r>
      <w:r w:rsidRPr="007B46E2">
        <w:rPr>
          <w:rFonts w:hint="eastAsia"/>
          <w:color w:val="auto"/>
        </w:rPr>
        <w:t>年</w:t>
      </w:r>
      <w:r w:rsidRPr="007B46E2">
        <w:rPr>
          <w:color w:val="auto"/>
        </w:rPr>
        <w:t>1</w:t>
      </w:r>
      <w:r w:rsidRPr="007B46E2">
        <w:rPr>
          <w:rFonts w:hint="eastAsia"/>
          <w:color w:val="auto"/>
        </w:rPr>
        <w:t>-</w:t>
      </w:r>
      <w:r w:rsidR="001419F7" w:rsidRPr="007B46E2">
        <w:rPr>
          <w:rFonts w:hint="eastAsia"/>
          <w:color w:val="auto"/>
        </w:rPr>
        <w:t>6</w:t>
      </w:r>
      <w:r w:rsidRPr="007B46E2">
        <w:rPr>
          <w:rFonts w:hint="eastAsia"/>
          <w:color w:val="auto"/>
        </w:rPr>
        <w:t>月自殺高風險個案通報數</w:t>
      </w:r>
      <w:r w:rsidR="001419F7" w:rsidRPr="007B46E2">
        <w:rPr>
          <w:rFonts w:hint="eastAsia"/>
          <w:color w:val="auto"/>
        </w:rPr>
        <w:t>2</w:t>
      </w:r>
      <w:r w:rsidRPr="007B46E2">
        <w:rPr>
          <w:color w:val="auto"/>
        </w:rPr>
        <w:t>,</w:t>
      </w:r>
      <w:r w:rsidR="001419F7" w:rsidRPr="007B46E2">
        <w:rPr>
          <w:rFonts w:hint="eastAsia"/>
          <w:color w:val="auto"/>
        </w:rPr>
        <w:t>820</w:t>
      </w:r>
    </w:p>
    <w:p w:rsidR="00FC2A67" w:rsidRPr="007B46E2" w:rsidRDefault="00FC2A67" w:rsidP="00FC2A67">
      <w:pPr>
        <w:pStyle w:val="10"/>
        <w:rPr>
          <w:color w:val="auto"/>
        </w:rPr>
      </w:pPr>
      <w:r w:rsidRPr="007B46E2">
        <w:rPr>
          <w:rFonts w:hint="eastAsia"/>
          <w:color w:val="auto"/>
        </w:rPr>
        <w:t>人次，比去年同期增加</w:t>
      </w:r>
      <w:r w:rsidR="001419F7" w:rsidRPr="007B46E2">
        <w:rPr>
          <w:rFonts w:hint="eastAsia"/>
          <w:color w:val="auto"/>
        </w:rPr>
        <w:t>391</w:t>
      </w:r>
      <w:r w:rsidRPr="007B46E2">
        <w:rPr>
          <w:rFonts w:hint="eastAsia"/>
          <w:color w:val="auto"/>
        </w:rPr>
        <w:t>人次。</w:t>
      </w:r>
    </w:p>
    <w:p w:rsidR="00FC2A67" w:rsidRPr="007B46E2" w:rsidRDefault="00FC2A67" w:rsidP="00FC2A67">
      <w:pPr>
        <w:pStyle w:val="001"/>
      </w:pPr>
      <w:r w:rsidRPr="007B46E2">
        <w:rPr>
          <w:rFonts w:hint="eastAsia"/>
        </w:rPr>
        <w:t>4.精神衛生末段服務</w:t>
      </w:r>
    </w:p>
    <w:p w:rsidR="00FC2A67" w:rsidRPr="007B46E2" w:rsidRDefault="00FC2A67" w:rsidP="00FC2A67">
      <w:pPr>
        <w:pStyle w:val="10"/>
        <w:rPr>
          <w:color w:val="auto"/>
        </w:rPr>
      </w:pPr>
      <w:r w:rsidRPr="007B46E2">
        <w:rPr>
          <w:rFonts w:hint="eastAsia"/>
          <w:color w:val="auto"/>
        </w:rPr>
        <w:t>(1)制定「高雄市社區疑似精神病人處置標準作業流程」，並建置本市社區精神病人單一通報窗口，針對民眾通報社區有(疑似)精神病患發生干擾事件時，即派轄區公衛護士進行訪視關懷、協助就醫或提供相關資源，以減少社會干擾事件之發生。</w:t>
      </w:r>
    </w:p>
    <w:p w:rsidR="00FC2A67" w:rsidRPr="007B46E2" w:rsidRDefault="00FC2A67" w:rsidP="00FC2A67">
      <w:pPr>
        <w:pStyle w:val="10"/>
        <w:rPr>
          <w:color w:val="auto"/>
        </w:rPr>
      </w:pPr>
      <w:r w:rsidRPr="007B46E2">
        <w:rPr>
          <w:rFonts w:hint="eastAsia"/>
          <w:color w:val="auto"/>
        </w:rPr>
        <w:t>(2)本市社區精神個案照護係依據衛生福利部「精神疾病患者社區家訪要點」進行關懷訪視，</w:t>
      </w:r>
      <w:r w:rsidRPr="007B46E2">
        <w:rPr>
          <w:color w:val="auto"/>
        </w:rPr>
        <w:t>10</w:t>
      </w:r>
      <w:r w:rsidRPr="007B46E2">
        <w:rPr>
          <w:rFonts w:hint="eastAsia"/>
          <w:color w:val="auto"/>
        </w:rPr>
        <w:t>7年1</w:t>
      </w:r>
      <w:r w:rsidR="001419F7" w:rsidRPr="007B46E2">
        <w:rPr>
          <w:rFonts w:hint="eastAsia"/>
          <w:color w:val="auto"/>
        </w:rPr>
        <w:t>-</w:t>
      </w:r>
      <w:r w:rsidRPr="007B46E2">
        <w:rPr>
          <w:rFonts w:hint="eastAsia"/>
          <w:color w:val="auto"/>
        </w:rPr>
        <w:t>6月精神個案實際照護</w:t>
      </w:r>
      <w:r w:rsidRPr="007B46E2">
        <w:rPr>
          <w:color w:val="auto"/>
        </w:rPr>
        <w:t>21,</w:t>
      </w:r>
      <w:r w:rsidR="007E4E22" w:rsidRPr="007B46E2">
        <w:rPr>
          <w:rFonts w:hint="eastAsia"/>
          <w:color w:val="auto"/>
        </w:rPr>
        <w:t>167</w:t>
      </w:r>
      <w:r w:rsidRPr="007B46E2">
        <w:rPr>
          <w:rFonts w:hint="eastAsia"/>
          <w:color w:val="auto"/>
        </w:rPr>
        <w:t>位，完成訪視追蹤</w:t>
      </w:r>
      <w:r w:rsidR="007E4E22" w:rsidRPr="007B46E2">
        <w:rPr>
          <w:rFonts w:hint="eastAsia"/>
          <w:color w:val="auto"/>
        </w:rPr>
        <w:t>60</w:t>
      </w:r>
      <w:r w:rsidRPr="007B46E2">
        <w:rPr>
          <w:color w:val="auto"/>
        </w:rPr>
        <w:t>,</w:t>
      </w:r>
      <w:r w:rsidR="007E4E22" w:rsidRPr="007B46E2">
        <w:rPr>
          <w:rFonts w:hint="eastAsia"/>
          <w:color w:val="auto"/>
        </w:rPr>
        <w:t>534</w:t>
      </w:r>
      <w:r w:rsidRPr="007B46E2">
        <w:rPr>
          <w:rFonts w:hint="eastAsia"/>
          <w:color w:val="auto"/>
        </w:rPr>
        <w:t>人次。</w:t>
      </w:r>
    </w:p>
    <w:p w:rsidR="00FC2A67" w:rsidRPr="007B46E2" w:rsidRDefault="00FC2A67" w:rsidP="00FC2A67">
      <w:pPr>
        <w:pStyle w:val="001"/>
      </w:pPr>
      <w:r w:rsidRPr="007B46E2">
        <w:rPr>
          <w:rFonts w:hint="eastAsia"/>
        </w:rPr>
        <w:t>5.醫療戒治服務</w:t>
      </w:r>
    </w:p>
    <w:p w:rsidR="00FC2A67" w:rsidRPr="007B46E2" w:rsidRDefault="00FC2A67" w:rsidP="00FC2A67">
      <w:pPr>
        <w:pStyle w:val="10"/>
        <w:rPr>
          <w:color w:val="auto"/>
        </w:rPr>
      </w:pPr>
      <w:r w:rsidRPr="007B46E2">
        <w:rPr>
          <w:rFonts w:hint="eastAsia"/>
          <w:color w:val="auto"/>
        </w:rPr>
        <w:t>(1)本市指定藥癮戒治機構共18家，替代治療執行機構共18家，其中丁基原啡因替代治療診所共5家；107年1-</w:t>
      </w:r>
      <w:r w:rsidR="001419F7" w:rsidRPr="007B46E2">
        <w:rPr>
          <w:rFonts w:hint="eastAsia"/>
          <w:color w:val="auto"/>
        </w:rPr>
        <w:t>6</w:t>
      </w:r>
      <w:r w:rsidRPr="007B46E2">
        <w:rPr>
          <w:rFonts w:hint="eastAsia"/>
          <w:color w:val="auto"/>
        </w:rPr>
        <w:t>月</w:t>
      </w:r>
      <w:r w:rsidRPr="007B46E2">
        <w:rPr>
          <w:color w:val="auto"/>
        </w:rPr>
        <w:t>2,</w:t>
      </w:r>
      <w:r w:rsidR="001419F7" w:rsidRPr="007B46E2">
        <w:rPr>
          <w:rFonts w:hint="eastAsia"/>
          <w:color w:val="auto"/>
        </w:rPr>
        <w:t>122</w:t>
      </w:r>
      <w:r w:rsidRPr="007B46E2">
        <w:rPr>
          <w:rFonts w:hint="eastAsia"/>
          <w:color w:val="auto"/>
        </w:rPr>
        <w:t>人次，累計結案人次數為433人次，持續服藥人數為</w:t>
      </w:r>
      <w:r w:rsidRPr="007B46E2">
        <w:rPr>
          <w:color w:val="auto"/>
        </w:rPr>
        <w:t>1,</w:t>
      </w:r>
      <w:r w:rsidR="001419F7" w:rsidRPr="007B46E2">
        <w:rPr>
          <w:rFonts w:hint="eastAsia"/>
          <w:color w:val="auto"/>
        </w:rPr>
        <w:t>673</w:t>
      </w:r>
      <w:r w:rsidRPr="007B46E2">
        <w:rPr>
          <w:rFonts w:hint="eastAsia"/>
          <w:color w:val="auto"/>
        </w:rPr>
        <w:t>人。</w:t>
      </w:r>
    </w:p>
    <w:p w:rsidR="00FC2A67" w:rsidRPr="007B46E2" w:rsidRDefault="00FC2A67" w:rsidP="00FC2A67">
      <w:pPr>
        <w:pStyle w:val="10"/>
        <w:rPr>
          <w:color w:val="auto"/>
        </w:rPr>
      </w:pPr>
      <w:r w:rsidRPr="007B46E2">
        <w:rPr>
          <w:rFonts w:hint="eastAsia"/>
          <w:color w:val="auto"/>
        </w:rPr>
        <w:t>(2)因應第二、三級毒品濫用且施用者年輕化之趨勢，衛生福利部推動「非鴉片類藥癮者成癮治療費用補助計畫」(簡稱非鴉計畫)，提供非鴉片類藥癮者藥癮治療服務，每位藥癮者不限年齡全年補助2萬5千元，本市有4間承接，包括國軍高雄總醫院、高雄長庚醫院、高雄醫學大學附設中和紀念醫院、市立凱旋醫院，已制訂轉介流程及相關轉介單，供各網絡單位使用，107年1-</w:t>
      </w:r>
      <w:r w:rsidR="001419F7" w:rsidRPr="007B46E2">
        <w:rPr>
          <w:rFonts w:hint="eastAsia"/>
          <w:color w:val="auto"/>
        </w:rPr>
        <w:t>6</w:t>
      </w:r>
      <w:r w:rsidRPr="007B46E2">
        <w:rPr>
          <w:rFonts w:hint="eastAsia"/>
          <w:color w:val="auto"/>
        </w:rPr>
        <w:t>月轉介</w:t>
      </w:r>
      <w:r w:rsidR="001419F7" w:rsidRPr="007B46E2">
        <w:rPr>
          <w:rFonts w:hint="eastAsia"/>
          <w:color w:val="auto"/>
        </w:rPr>
        <w:t>80</w:t>
      </w:r>
      <w:r w:rsidRPr="007B46E2">
        <w:rPr>
          <w:rFonts w:hint="eastAsia"/>
          <w:color w:val="auto"/>
        </w:rPr>
        <w:lastRenderedPageBreak/>
        <w:t>人</w:t>
      </w:r>
      <w:r w:rsidR="001419F7" w:rsidRPr="007B46E2">
        <w:rPr>
          <w:rFonts w:hint="eastAsia"/>
          <w:color w:val="auto"/>
        </w:rPr>
        <w:t>(地檢署</w:t>
      </w:r>
      <w:r w:rsidR="001419F7" w:rsidRPr="007B46E2">
        <w:rPr>
          <w:color w:val="auto"/>
        </w:rPr>
        <w:t>24</w:t>
      </w:r>
      <w:r w:rsidR="001419F7" w:rsidRPr="007B46E2">
        <w:rPr>
          <w:rFonts w:hint="eastAsia"/>
          <w:color w:val="auto"/>
        </w:rPr>
        <w:t>人、社區自行求助19人、少年及家事法院20人、毒品防制局11人、醫院感染科轉介5人、教育局1人)，仍持續轉介中。</w:t>
      </w:r>
    </w:p>
    <w:p w:rsidR="00737808" w:rsidRPr="007B46E2" w:rsidRDefault="00FC2A67" w:rsidP="00FC2A67">
      <w:pPr>
        <w:pStyle w:val="10"/>
        <w:rPr>
          <w:color w:val="auto"/>
        </w:rPr>
      </w:pPr>
      <w:r w:rsidRPr="007B46E2">
        <w:rPr>
          <w:rFonts w:hint="eastAsia"/>
          <w:color w:val="auto"/>
        </w:rPr>
        <w:t>(3)酒癮治療服務本市指定酒癮戒治機構共9家；107年1-</w:t>
      </w:r>
      <w:r w:rsidR="001419F7" w:rsidRPr="007B46E2">
        <w:rPr>
          <w:rFonts w:hint="eastAsia"/>
          <w:color w:val="auto"/>
        </w:rPr>
        <w:t>6</w:t>
      </w:r>
      <w:r w:rsidRPr="007B46E2">
        <w:rPr>
          <w:rFonts w:hint="eastAsia"/>
          <w:color w:val="auto"/>
        </w:rPr>
        <w:t>月共轉介7</w:t>
      </w:r>
      <w:r w:rsidR="001419F7" w:rsidRPr="007B46E2">
        <w:rPr>
          <w:rFonts w:hint="eastAsia"/>
          <w:color w:val="auto"/>
        </w:rPr>
        <w:t>7</w:t>
      </w:r>
      <w:r w:rsidRPr="007B46E2">
        <w:rPr>
          <w:rFonts w:hint="eastAsia"/>
          <w:color w:val="auto"/>
        </w:rPr>
        <w:t>人次，持續治療人數為</w:t>
      </w:r>
      <w:r w:rsidR="001419F7" w:rsidRPr="007B46E2">
        <w:rPr>
          <w:rFonts w:hint="eastAsia"/>
          <w:color w:val="auto"/>
        </w:rPr>
        <w:t>62</w:t>
      </w:r>
      <w:r w:rsidRPr="007B46E2">
        <w:rPr>
          <w:rFonts w:hint="eastAsia"/>
          <w:color w:val="auto"/>
        </w:rPr>
        <w:t>人。</w:t>
      </w:r>
    </w:p>
    <w:p w:rsidR="007B18F1" w:rsidRPr="007B46E2" w:rsidRDefault="007B18F1" w:rsidP="00F22E7A">
      <w:pPr>
        <w:pStyle w:val="17"/>
      </w:pPr>
      <w:bookmarkStart w:id="1553" w:name="_Toc393087507"/>
      <w:bookmarkStart w:id="1554" w:name="_Toc393090727"/>
      <w:bookmarkStart w:id="1555" w:name="_Toc393198448"/>
      <w:bookmarkStart w:id="1556" w:name="_Toc443481187"/>
      <w:bookmarkStart w:id="1557" w:name="_Toc460427440"/>
      <w:bookmarkStart w:id="1558" w:name="_Toc489954519"/>
      <w:bookmarkStart w:id="1559" w:name="_Toc489955432"/>
      <w:bookmarkStart w:id="1560" w:name="_Toc490143880"/>
      <w:bookmarkStart w:id="1561" w:name="_Toc519859048"/>
      <w:bookmarkStart w:id="1562" w:name="_Toc393087513"/>
      <w:bookmarkStart w:id="1563" w:name="_Toc393090733"/>
      <w:bookmarkStart w:id="1564" w:name="_Toc393198449"/>
      <w:r w:rsidRPr="007B46E2">
        <w:rPr>
          <w:rFonts w:hint="eastAsia"/>
          <w:spacing w:val="-30"/>
        </w:rPr>
        <w:t>(</w:t>
      </w:r>
      <w:r w:rsidR="00D848A2" w:rsidRPr="007B46E2">
        <w:rPr>
          <w:rFonts w:hint="eastAsia"/>
          <w:spacing w:val="-30"/>
        </w:rPr>
        <w:t>卅</w:t>
      </w:r>
      <w:r w:rsidR="000B12A9" w:rsidRPr="007B46E2">
        <w:rPr>
          <w:rFonts w:hint="eastAsia"/>
          <w:spacing w:val="-30"/>
        </w:rPr>
        <w:t>一</w:t>
      </w:r>
      <w:r w:rsidRPr="007B46E2">
        <w:rPr>
          <w:rFonts w:hint="eastAsia"/>
          <w:spacing w:val="-30"/>
        </w:rPr>
        <w:t>)</w:t>
      </w:r>
      <w:r w:rsidRPr="007B46E2">
        <w:rPr>
          <w:rFonts w:hint="eastAsia"/>
        </w:rPr>
        <w:t>維護動物健康，建立友善動物城市</w:t>
      </w:r>
      <w:bookmarkEnd w:id="1553"/>
      <w:bookmarkEnd w:id="1554"/>
      <w:bookmarkEnd w:id="1555"/>
      <w:bookmarkEnd w:id="1556"/>
      <w:bookmarkEnd w:id="1557"/>
      <w:bookmarkEnd w:id="1558"/>
      <w:bookmarkEnd w:id="1559"/>
      <w:bookmarkEnd w:id="1560"/>
      <w:bookmarkEnd w:id="1561"/>
    </w:p>
    <w:p w:rsidR="00A87309" w:rsidRPr="007B46E2" w:rsidRDefault="00A87309" w:rsidP="00A87309">
      <w:pPr>
        <w:pStyle w:val="001"/>
      </w:pPr>
      <w:r w:rsidRPr="007B46E2">
        <w:rPr>
          <w:rFonts w:hint="eastAsia"/>
          <w:bCs/>
        </w:rPr>
        <w:t>1.</w:t>
      </w:r>
      <w:r w:rsidRPr="007B46E2">
        <w:rPr>
          <w:rFonts w:hint="eastAsia"/>
        </w:rPr>
        <w:t>嚴密進行動物疫病監測與檢診，掌握疫情及時處置，強化區域動物防疫網路。份</w:t>
      </w:r>
    </w:p>
    <w:p w:rsidR="00A87309" w:rsidRPr="007B46E2" w:rsidRDefault="00A87309" w:rsidP="00A87309">
      <w:pPr>
        <w:pStyle w:val="10"/>
        <w:rPr>
          <w:color w:val="auto"/>
        </w:rPr>
      </w:pPr>
      <w:r w:rsidRPr="007B46E2">
        <w:rPr>
          <w:rFonts w:hint="eastAsia"/>
          <w:color w:val="auto"/>
        </w:rPr>
        <w:t>(1)動物</w:t>
      </w:r>
      <w:r w:rsidRPr="007B46E2">
        <w:rPr>
          <w:color w:val="auto"/>
        </w:rPr>
        <w:t>病性鑑定</w:t>
      </w:r>
      <w:r w:rsidRPr="007B46E2">
        <w:rPr>
          <w:rFonts w:hint="eastAsia"/>
          <w:color w:val="auto"/>
        </w:rPr>
        <w:t>2,016例、水質檢測服務12,556項次，強化永安、林園水產疾病檢驗站功能。</w:t>
      </w:r>
    </w:p>
    <w:p w:rsidR="00A87309" w:rsidRPr="007B46E2" w:rsidRDefault="00A87309" w:rsidP="00A87309">
      <w:pPr>
        <w:pStyle w:val="10"/>
        <w:rPr>
          <w:color w:val="auto"/>
        </w:rPr>
      </w:pPr>
      <w:r w:rsidRPr="007B46E2">
        <w:rPr>
          <w:rFonts w:hint="eastAsia"/>
          <w:color w:val="auto"/>
        </w:rPr>
        <w:t>(2)</w:t>
      </w:r>
      <w:r w:rsidRPr="007B46E2">
        <w:rPr>
          <w:color w:val="auto"/>
        </w:rPr>
        <w:t>建立動物疾病預警機制，持續採樣及血清抗體</w:t>
      </w:r>
      <w:r w:rsidRPr="007B46E2">
        <w:rPr>
          <w:rFonts w:hint="eastAsia"/>
          <w:color w:val="auto"/>
        </w:rPr>
        <w:t>4,921件，</w:t>
      </w:r>
      <w:r w:rsidRPr="007B46E2">
        <w:rPr>
          <w:color w:val="auto"/>
        </w:rPr>
        <w:t>檢測監控</w:t>
      </w:r>
      <w:r w:rsidRPr="007B46E2">
        <w:rPr>
          <w:rFonts w:hint="eastAsia"/>
          <w:color w:val="auto"/>
        </w:rPr>
        <w:t>豬瘟、口蹄疫、禽流感、狂犬病等重大傳染病。</w:t>
      </w:r>
    </w:p>
    <w:p w:rsidR="00A87309" w:rsidRPr="007B46E2" w:rsidRDefault="00A87309" w:rsidP="00A87309">
      <w:pPr>
        <w:pStyle w:val="10"/>
        <w:rPr>
          <w:color w:val="auto"/>
        </w:rPr>
      </w:pPr>
      <w:bookmarkStart w:id="1565" w:name="OLE_LINK1"/>
      <w:r w:rsidRPr="007B46E2">
        <w:rPr>
          <w:rFonts w:hint="eastAsia"/>
          <w:color w:val="auto"/>
        </w:rPr>
        <w:t>(3)</w:t>
      </w:r>
      <w:bookmarkEnd w:id="1565"/>
      <w:r w:rsidRPr="007B46E2">
        <w:rPr>
          <w:color w:val="auto"/>
        </w:rPr>
        <w:t>推動豬瘟及口蹄疫撲滅工作，落實偶蹄類動物全面預防注射</w:t>
      </w:r>
      <w:r w:rsidRPr="007B46E2">
        <w:rPr>
          <w:rFonts w:hint="eastAsia"/>
          <w:color w:val="auto"/>
        </w:rPr>
        <w:t>，施打豬瘟疫苗41</w:t>
      </w:r>
      <w:r w:rsidR="008F400E" w:rsidRPr="007B46E2">
        <w:rPr>
          <w:rFonts w:hint="eastAsia"/>
          <w:color w:val="auto"/>
        </w:rPr>
        <w:t>萬</w:t>
      </w:r>
      <w:r w:rsidRPr="007B46E2">
        <w:rPr>
          <w:rFonts w:hint="eastAsia"/>
          <w:color w:val="auto"/>
        </w:rPr>
        <w:t>7,180劑，口蹄疫疫苗22</w:t>
      </w:r>
      <w:r w:rsidR="003821FB" w:rsidRPr="007B46E2">
        <w:rPr>
          <w:rFonts w:hint="eastAsia"/>
          <w:color w:val="auto"/>
        </w:rPr>
        <w:t>萬</w:t>
      </w:r>
      <w:r w:rsidRPr="007B46E2">
        <w:rPr>
          <w:rFonts w:hint="eastAsia"/>
          <w:color w:val="auto"/>
        </w:rPr>
        <w:t>7,389劑；持續結核病及布氏桿菌病清除工作，結核病檢測6,212件，布氏桿菌檢測1,245件。</w:t>
      </w:r>
    </w:p>
    <w:p w:rsidR="00A87309" w:rsidRPr="007B46E2" w:rsidRDefault="00A87309" w:rsidP="00A87309">
      <w:pPr>
        <w:pStyle w:val="10"/>
        <w:rPr>
          <w:color w:val="auto"/>
        </w:rPr>
      </w:pPr>
      <w:r w:rsidRPr="007B46E2">
        <w:rPr>
          <w:rFonts w:hint="eastAsia"/>
          <w:color w:val="auto"/>
        </w:rPr>
        <w:t>(4)持續推動狂犬病防疫工作，落實犬貓</w:t>
      </w:r>
      <w:r w:rsidRPr="007B46E2">
        <w:rPr>
          <w:color w:val="auto"/>
        </w:rPr>
        <w:t>狂犬病預防注射</w:t>
      </w:r>
      <w:r w:rsidRPr="007B46E2">
        <w:rPr>
          <w:rFonts w:hint="eastAsia"/>
          <w:color w:val="auto"/>
        </w:rPr>
        <w:t>以提升群體免疫力，公務獸醫師施打犬貓狂犬病疫苗6,202劑。</w:t>
      </w:r>
    </w:p>
    <w:p w:rsidR="00A87309" w:rsidRPr="007B46E2" w:rsidRDefault="00A87309" w:rsidP="00A87309">
      <w:pPr>
        <w:pStyle w:val="10"/>
        <w:rPr>
          <w:color w:val="auto"/>
        </w:rPr>
      </w:pPr>
      <w:r w:rsidRPr="007B46E2">
        <w:rPr>
          <w:rFonts w:hint="eastAsia"/>
          <w:color w:val="auto"/>
        </w:rPr>
        <w:t>(5)持續辦理</w:t>
      </w:r>
      <w:r w:rsidRPr="007B46E2">
        <w:rPr>
          <w:color w:val="auto"/>
        </w:rPr>
        <w:t>輸入</w:t>
      </w:r>
      <w:r w:rsidRPr="007B46E2">
        <w:rPr>
          <w:rFonts w:hint="eastAsia"/>
          <w:color w:val="auto"/>
        </w:rPr>
        <w:t>本市</w:t>
      </w:r>
      <w:r w:rsidRPr="007B46E2">
        <w:rPr>
          <w:color w:val="auto"/>
        </w:rPr>
        <w:t>動物</w:t>
      </w:r>
      <w:r w:rsidRPr="007B46E2">
        <w:rPr>
          <w:rFonts w:hint="eastAsia"/>
          <w:color w:val="auto"/>
        </w:rPr>
        <w:t>之</w:t>
      </w:r>
      <w:r w:rsidRPr="007B46E2">
        <w:rPr>
          <w:color w:val="auto"/>
        </w:rPr>
        <w:t>追蹤檢疫</w:t>
      </w:r>
      <w:r w:rsidRPr="007B46E2">
        <w:rPr>
          <w:rFonts w:hint="eastAsia"/>
          <w:color w:val="auto"/>
        </w:rPr>
        <w:t>157案193隻動物，以阻絕疾病於境外。</w:t>
      </w:r>
    </w:p>
    <w:p w:rsidR="00A87309" w:rsidRPr="007B46E2" w:rsidRDefault="00A87309" w:rsidP="00A87309">
      <w:pPr>
        <w:pStyle w:val="001"/>
      </w:pPr>
      <w:r w:rsidRPr="007B46E2">
        <w:rPr>
          <w:rFonts w:hint="eastAsia"/>
        </w:rPr>
        <w:t>2.持續執行獸醫師與獸醫診療機構行政管理，加強取締動物偽劣藥品、動物藥品設廠及販賣登記檢查工作。</w:t>
      </w:r>
    </w:p>
    <w:p w:rsidR="00A87309" w:rsidRPr="007B46E2" w:rsidRDefault="00A87309" w:rsidP="00A87309">
      <w:pPr>
        <w:pStyle w:val="001"/>
      </w:pPr>
      <w:r w:rsidRPr="007B46E2">
        <w:rPr>
          <w:rFonts w:hint="eastAsia"/>
        </w:rPr>
        <w:t>3.持續辦理各項防疫及動物用藥等宣導與輔導，鼓勵相關業者主動防疫自我管理。</w:t>
      </w:r>
    </w:p>
    <w:p w:rsidR="00A87309" w:rsidRPr="007B46E2" w:rsidRDefault="00A87309" w:rsidP="00A87309">
      <w:pPr>
        <w:pStyle w:val="001"/>
      </w:pPr>
      <w:r w:rsidRPr="007B46E2">
        <w:t>4</w:t>
      </w:r>
      <w:r w:rsidRPr="007B46E2">
        <w:rPr>
          <w:rFonts w:hint="eastAsia"/>
        </w:rPr>
        <w:t>.落實動物保護法之執行與查核工作、</w:t>
      </w:r>
      <w:r w:rsidR="007B03FD" w:rsidRPr="007B46E2">
        <w:rPr>
          <w:rFonts w:hint="eastAsia"/>
        </w:rPr>
        <w:t>提升</w:t>
      </w:r>
      <w:r w:rsidRPr="007B46E2">
        <w:rPr>
          <w:rFonts w:hint="eastAsia"/>
        </w:rPr>
        <w:t>犬貓絕育量，鼓勵辦理寵物登記、紮根動物保護教育。</w:t>
      </w:r>
    </w:p>
    <w:p w:rsidR="00A87309" w:rsidRPr="007B46E2" w:rsidRDefault="00A87309" w:rsidP="00A87309">
      <w:pPr>
        <w:pStyle w:val="10"/>
        <w:rPr>
          <w:color w:val="auto"/>
        </w:rPr>
      </w:pPr>
      <w:r w:rsidRPr="007B46E2">
        <w:rPr>
          <w:rFonts w:hint="eastAsia"/>
          <w:color w:val="auto"/>
        </w:rPr>
        <w:t>(1)主動稽查及</w:t>
      </w:r>
      <w:r w:rsidRPr="007B46E2">
        <w:rPr>
          <w:color w:val="auto"/>
        </w:rPr>
        <w:t>受理</w:t>
      </w:r>
      <w:r w:rsidRPr="007B46E2">
        <w:rPr>
          <w:rFonts w:hint="eastAsia"/>
          <w:color w:val="auto"/>
        </w:rPr>
        <w:t>民眾</w:t>
      </w:r>
      <w:r w:rsidRPr="007B46E2">
        <w:rPr>
          <w:color w:val="auto"/>
        </w:rPr>
        <w:t>檢舉動</w:t>
      </w:r>
      <w:r w:rsidRPr="007B46E2">
        <w:rPr>
          <w:rFonts w:hint="eastAsia"/>
          <w:color w:val="auto"/>
        </w:rPr>
        <w:t>物</w:t>
      </w:r>
      <w:r w:rsidRPr="007B46E2">
        <w:rPr>
          <w:color w:val="auto"/>
        </w:rPr>
        <w:t>保</w:t>
      </w:r>
      <w:r w:rsidRPr="007B46E2">
        <w:rPr>
          <w:rFonts w:hint="eastAsia"/>
          <w:color w:val="auto"/>
        </w:rPr>
        <w:t>護8,605案。</w:t>
      </w:r>
    </w:p>
    <w:p w:rsidR="00A87309" w:rsidRPr="007B46E2" w:rsidRDefault="00A87309" w:rsidP="00A87309">
      <w:pPr>
        <w:pStyle w:val="10"/>
        <w:rPr>
          <w:color w:val="auto"/>
        </w:rPr>
      </w:pPr>
      <w:r w:rsidRPr="007B46E2">
        <w:rPr>
          <w:rFonts w:hint="eastAsia"/>
          <w:color w:val="auto"/>
        </w:rPr>
        <w:t>(2)主動辦理及補助</w:t>
      </w:r>
      <w:r w:rsidRPr="007B46E2">
        <w:rPr>
          <w:color w:val="auto"/>
        </w:rPr>
        <w:t>動物保護宣導教育活動</w:t>
      </w:r>
      <w:r w:rsidRPr="007B46E2">
        <w:rPr>
          <w:rFonts w:hint="eastAsia"/>
          <w:color w:val="auto"/>
        </w:rPr>
        <w:t>222場。</w:t>
      </w:r>
    </w:p>
    <w:p w:rsidR="00A87309" w:rsidRPr="007B46E2" w:rsidRDefault="00A87309" w:rsidP="00A87309">
      <w:pPr>
        <w:pStyle w:val="10"/>
        <w:rPr>
          <w:color w:val="auto"/>
        </w:rPr>
      </w:pPr>
      <w:r w:rsidRPr="007B46E2">
        <w:rPr>
          <w:rFonts w:hint="eastAsia"/>
          <w:color w:val="auto"/>
        </w:rPr>
        <w:t>(3)持續推動寵物登記13,134隻與犬貓絕育3,328隻，落實源頭管理以減少流浪動物產生。</w:t>
      </w:r>
    </w:p>
    <w:p w:rsidR="00A87309" w:rsidRPr="007B46E2" w:rsidRDefault="00A87309" w:rsidP="00A87309">
      <w:pPr>
        <w:pStyle w:val="001"/>
      </w:pPr>
      <w:r w:rsidRPr="007B46E2">
        <w:lastRenderedPageBreak/>
        <w:t>5</w:t>
      </w:r>
      <w:r w:rsidRPr="007B46E2">
        <w:rPr>
          <w:rFonts w:hint="eastAsia"/>
        </w:rPr>
        <w:t>.落實流浪動物人道對待及</w:t>
      </w:r>
      <w:r w:rsidR="007B03FD" w:rsidRPr="007B46E2">
        <w:rPr>
          <w:rFonts w:hint="eastAsia"/>
        </w:rPr>
        <w:t>提升</w:t>
      </w:r>
      <w:r w:rsidRPr="007B46E2">
        <w:rPr>
          <w:rFonts w:hint="eastAsia"/>
        </w:rPr>
        <w:t>動物福利、組成動物保護救援網絡。</w:t>
      </w:r>
    </w:p>
    <w:p w:rsidR="00A87309" w:rsidRPr="007B46E2" w:rsidRDefault="00A87309" w:rsidP="00A87309">
      <w:pPr>
        <w:pStyle w:val="10"/>
        <w:rPr>
          <w:color w:val="auto"/>
        </w:rPr>
      </w:pPr>
      <w:r w:rsidRPr="007B46E2">
        <w:rPr>
          <w:rFonts w:hint="eastAsia"/>
          <w:color w:val="auto"/>
        </w:rPr>
        <w:t>(1)賡續強化動物收容所軟硬體設施，活化經營燕巢動物保護關愛園區、整建燕巢舊收容所以提升動物福利與提供民眾生命教育場域。</w:t>
      </w:r>
    </w:p>
    <w:p w:rsidR="00A87309" w:rsidRPr="007B46E2" w:rsidRDefault="00A87309" w:rsidP="00A87309">
      <w:pPr>
        <w:pStyle w:val="10"/>
        <w:rPr>
          <w:color w:val="auto"/>
        </w:rPr>
      </w:pPr>
      <w:r w:rsidRPr="007B46E2">
        <w:rPr>
          <w:rFonts w:hint="eastAsia"/>
          <w:color w:val="auto"/>
        </w:rPr>
        <w:t>(2)持續推動流浪動物認領養，辦理</w:t>
      </w:r>
      <w:r w:rsidRPr="007B46E2">
        <w:rPr>
          <w:color w:val="auto"/>
        </w:rPr>
        <w:t>流浪犬</w:t>
      </w:r>
      <w:r w:rsidRPr="007B46E2">
        <w:rPr>
          <w:rFonts w:hint="eastAsia"/>
          <w:color w:val="auto"/>
        </w:rPr>
        <w:t>貓</w:t>
      </w:r>
      <w:r w:rsidRPr="007B46E2">
        <w:rPr>
          <w:color w:val="auto"/>
        </w:rPr>
        <w:t>認</w:t>
      </w:r>
      <w:r w:rsidRPr="007B46E2">
        <w:rPr>
          <w:rFonts w:hint="eastAsia"/>
          <w:color w:val="auto"/>
        </w:rPr>
        <w:t>領</w:t>
      </w:r>
      <w:r w:rsidRPr="007B46E2">
        <w:rPr>
          <w:color w:val="auto"/>
        </w:rPr>
        <w:t>養</w:t>
      </w:r>
      <w:r w:rsidRPr="007B46E2">
        <w:rPr>
          <w:rFonts w:hint="eastAsia"/>
          <w:color w:val="auto"/>
        </w:rPr>
        <w:t>計1,424隻。</w:t>
      </w:r>
    </w:p>
    <w:p w:rsidR="007B18F1" w:rsidRPr="007B46E2" w:rsidRDefault="00A87309" w:rsidP="00A87309">
      <w:pPr>
        <w:pStyle w:val="10"/>
        <w:rPr>
          <w:color w:val="auto"/>
        </w:rPr>
      </w:pPr>
      <w:r w:rsidRPr="007B46E2">
        <w:rPr>
          <w:rFonts w:hint="eastAsia"/>
          <w:color w:val="auto"/>
        </w:rPr>
        <w:t>(3)野生動物急救與暫時收容132例145隻。受理遊蕩犬貓急難救助或疾病救傷暫時收容處理1,372案。</w:t>
      </w:r>
    </w:p>
    <w:p w:rsidR="00861E80" w:rsidRPr="007B46E2" w:rsidRDefault="00861E80" w:rsidP="00690C3C">
      <w:pPr>
        <w:pStyle w:val="17"/>
      </w:pPr>
      <w:bookmarkStart w:id="1566" w:name="_Toc489954520"/>
      <w:bookmarkStart w:id="1567" w:name="_Toc489955439"/>
      <w:bookmarkStart w:id="1568" w:name="_Toc490143881"/>
      <w:bookmarkStart w:id="1569" w:name="_Toc519859049"/>
      <w:bookmarkEnd w:id="1562"/>
      <w:bookmarkEnd w:id="1563"/>
      <w:bookmarkEnd w:id="1564"/>
      <w:r w:rsidRPr="007B46E2">
        <w:rPr>
          <w:spacing w:val="-30"/>
        </w:rPr>
        <w:t>(</w:t>
      </w:r>
      <w:r w:rsidRPr="007B46E2">
        <w:rPr>
          <w:rFonts w:hint="eastAsia"/>
          <w:spacing w:val="-30"/>
        </w:rPr>
        <w:t>卅二</w:t>
      </w:r>
      <w:r w:rsidRPr="007B46E2">
        <w:rPr>
          <w:spacing w:val="-30"/>
        </w:rPr>
        <w:t>)</w:t>
      </w:r>
      <w:r w:rsidRPr="007B46E2">
        <w:rPr>
          <w:rFonts w:hint="eastAsia"/>
        </w:rPr>
        <w:t>「</w:t>
      </w:r>
      <w:r w:rsidRPr="007B46E2">
        <w:t>1999</w:t>
      </w:r>
      <w:r w:rsidRPr="007B46E2">
        <w:rPr>
          <w:rFonts w:hint="eastAsia"/>
        </w:rPr>
        <w:t>高雄萬事通」擴大為民服務</w:t>
      </w:r>
      <w:bookmarkEnd w:id="1566"/>
      <w:bookmarkEnd w:id="1567"/>
      <w:bookmarkEnd w:id="1568"/>
      <w:bookmarkEnd w:id="1569"/>
    </w:p>
    <w:p w:rsidR="00690C3C" w:rsidRPr="007B46E2" w:rsidRDefault="00690C3C" w:rsidP="00690C3C">
      <w:pPr>
        <w:pStyle w:val="001"/>
      </w:pPr>
      <w:r w:rsidRPr="007B46E2">
        <w:rPr>
          <w:rFonts w:hint="eastAsia"/>
        </w:rPr>
        <w:t>1.1999話務中心107年1-6月電話處理總量</w:t>
      </w:r>
      <w:r w:rsidR="005737D9">
        <w:rPr>
          <w:rFonts w:hint="eastAsia"/>
        </w:rPr>
        <w:t>為</w:t>
      </w:r>
      <w:r w:rsidRPr="007B46E2">
        <w:rPr>
          <w:rFonts w:hint="eastAsia"/>
        </w:rPr>
        <w:t>40萬693通，服務滿意度調查平均為88.67%，派工通報案件計35,581件。</w:t>
      </w:r>
    </w:p>
    <w:p w:rsidR="00690C3C" w:rsidRPr="007B46E2" w:rsidRDefault="00690C3C" w:rsidP="00690C3C">
      <w:pPr>
        <w:pStyle w:val="001"/>
      </w:pPr>
      <w:r w:rsidRPr="007B46E2">
        <w:rPr>
          <w:rFonts w:hint="eastAsia"/>
        </w:rPr>
        <w:t>2.四維行政中心暨鳳山、岡山、旗山區公所之免費法律諮詢服務案件，107年1-6月共計4,293人。</w:t>
      </w:r>
    </w:p>
    <w:p w:rsidR="00BE1581" w:rsidRPr="007B46E2" w:rsidRDefault="00690C3C" w:rsidP="00690C3C">
      <w:pPr>
        <w:pStyle w:val="001"/>
      </w:pPr>
      <w:r w:rsidRPr="007B46E2">
        <w:rPr>
          <w:rFonts w:hint="eastAsia"/>
        </w:rPr>
        <w:t>3.為強化服務品質，擴充多元服務管道，已完成開發APP應用軟體，於104年完成應用軟體升級，改版為高雄一指通雲端版，並於106年6月再次改版，以更便捷、迅速方式提供市民立即反映緊急案件，以提升案件處理效能，持續提供民眾派工通報、市長信箱、主動推播市政新聞、活動資訊、交通資訊、里民防災等多項功能，目前已被廣泛下載運用，截至107年6月新版APP總下載量達37,929次，另107年1-6月累計進線市長信箱案件895件、派工報修案件8,234件，確實發揮擴大服務層面之效果。</w:t>
      </w:r>
    </w:p>
    <w:p w:rsidR="00BF20D8" w:rsidRPr="007B46E2" w:rsidRDefault="00BF5362" w:rsidP="000D53ED">
      <w:pPr>
        <w:pStyle w:val="17"/>
      </w:pPr>
      <w:bookmarkStart w:id="1570" w:name="_Toc489954521"/>
      <w:bookmarkStart w:id="1571" w:name="_Toc489955443"/>
      <w:bookmarkStart w:id="1572" w:name="_Toc490143882"/>
      <w:bookmarkStart w:id="1573" w:name="_Toc519859050"/>
      <w:r w:rsidRPr="007B46E2">
        <w:rPr>
          <w:rFonts w:hint="eastAsia"/>
          <w:spacing w:val="-30"/>
        </w:rPr>
        <w:t>(</w:t>
      </w:r>
      <w:r w:rsidR="00BF20D8" w:rsidRPr="007B46E2">
        <w:rPr>
          <w:rFonts w:hint="eastAsia"/>
          <w:spacing w:val="-30"/>
        </w:rPr>
        <w:t>卅三</w:t>
      </w:r>
      <w:r w:rsidRPr="007B46E2">
        <w:rPr>
          <w:rFonts w:hint="eastAsia"/>
          <w:spacing w:val="-30"/>
        </w:rPr>
        <w:t>)</w:t>
      </w:r>
      <w:r w:rsidR="00BF20D8" w:rsidRPr="007B46E2">
        <w:rPr>
          <w:rFonts w:hint="eastAsia"/>
        </w:rPr>
        <w:t>營造安全合理的消費環境</w:t>
      </w:r>
      <w:bookmarkEnd w:id="1570"/>
      <w:bookmarkEnd w:id="1571"/>
      <w:bookmarkEnd w:id="1572"/>
      <w:bookmarkEnd w:id="1573"/>
    </w:p>
    <w:p w:rsidR="000D53ED" w:rsidRPr="007B46E2" w:rsidRDefault="000D53ED" w:rsidP="000D53ED">
      <w:pPr>
        <w:pStyle w:val="001"/>
      </w:pPr>
      <w:r w:rsidRPr="007B46E2">
        <w:rPr>
          <w:rFonts w:hint="eastAsia"/>
        </w:rPr>
        <w:t>1.消費者保護知識教育宣導</w:t>
      </w:r>
    </w:p>
    <w:p w:rsidR="000D53ED" w:rsidRPr="007B46E2" w:rsidRDefault="000D53ED" w:rsidP="000D53ED">
      <w:pPr>
        <w:pStyle w:val="01"/>
        <w:rPr>
          <w:color w:val="auto"/>
        </w:rPr>
      </w:pPr>
      <w:r w:rsidRPr="007B46E2">
        <w:rPr>
          <w:rFonts w:hint="eastAsia"/>
          <w:color w:val="auto"/>
        </w:rPr>
        <w:t>107年1</w:t>
      </w:r>
      <w:r w:rsidR="003821FB" w:rsidRPr="007B46E2">
        <w:rPr>
          <w:rFonts w:hint="eastAsia"/>
          <w:color w:val="auto"/>
        </w:rPr>
        <w:t>-</w:t>
      </w:r>
      <w:r w:rsidRPr="007B46E2">
        <w:rPr>
          <w:rFonts w:hint="eastAsia"/>
          <w:color w:val="auto"/>
        </w:rPr>
        <w:t>6月主動至各機關辦理消費者保護知識教育宣導計18場次，落實推廣消費者保護知識。為了讓消費者保護工作紮根於校園，本期續至三民高中、旗美商工、文山高中、中正高工、仁武高中、前鎮高中、大榮中學等7所學校，辦理「珍愛人生、聰明消</w:t>
      </w:r>
      <w:r w:rsidRPr="007B46E2">
        <w:rPr>
          <w:rFonts w:hint="eastAsia"/>
          <w:color w:val="auto"/>
        </w:rPr>
        <w:lastRenderedPageBreak/>
        <w:t>費」教育宣導，並以行動劇、簡報、有獎問答方式，及早建立學生消費者保護觀念。另透過網路、電台、有線電視或各機關之跑馬燈等管道，宣導「1950消費者服務專線」與消費者保護相關資訊。</w:t>
      </w:r>
    </w:p>
    <w:p w:rsidR="000D53ED" w:rsidRPr="007B46E2" w:rsidRDefault="000D53ED" w:rsidP="000D53ED">
      <w:pPr>
        <w:pStyle w:val="001"/>
      </w:pPr>
      <w:r w:rsidRPr="007B46E2">
        <w:rPr>
          <w:rFonts w:hint="eastAsia"/>
        </w:rPr>
        <w:t>2.受理消費爭議申訴、調解</w:t>
      </w:r>
    </w:p>
    <w:p w:rsidR="000D53ED" w:rsidRPr="007B46E2" w:rsidRDefault="000D53ED" w:rsidP="000D53ED">
      <w:pPr>
        <w:pStyle w:val="01"/>
        <w:rPr>
          <w:color w:val="auto"/>
        </w:rPr>
      </w:pPr>
      <w:r w:rsidRPr="007B46E2">
        <w:rPr>
          <w:rFonts w:hint="eastAsia"/>
          <w:color w:val="auto"/>
        </w:rPr>
        <w:t>107年1</w:t>
      </w:r>
      <w:r w:rsidR="003821FB" w:rsidRPr="007B46E2">
        <w:rPr>
          <w:rFonts w:hint="eastAsia"/>
          <w:color w:val="auto"/>
        </w:rPr>
        <w:t>-</w:t>
      </w:r>
      <w:r w:rsidRPr="007B46E2">
        <w:rPr>
          <w:rFonts w:hint="eastAsia"/>
          <w:color w:val="auto"/>
        </w:rPr>
        <w:t>6月受理消費爭議事件申訴第一次申訴2,052件，第二次申訴542件。辦理消費爭議事件調解68件，均依相關法定程序，協助消費者保障權益。</w:t>
      </w:r>
    </w:p>
    <w:p w:rsidR="000D53ED" w:rsidRPr="007B46E2" w:rsidRDefault="000D53ED" w:rsidP="000D53ED">
      <w:pPr>
        <w:pStyle w:val="001"/>
      </w:pPr>
      <w:r w:rsidRPr="007B46E2">
        <w:rPr>
          <w:rFonts w:hint="eastAsia"/>
        </w:rPr>
        <w:t>3.加強查察消費場所設施及商品</w:t>
      </w:r>
    </w:p>
    <w:p w:rsidR="000D53ED" w:rsidRPr="007B46E2" w:rsidRDefault="000D53ED" w:rsidP="000D53ED">
      <w:pPr>
        <w:pStyle w:val="01"/>
        <w:rPr>
          <w:color w:val="auto"/>
        </w:rPr>
      </w:pPr>
      <w:r w:rsidRPr="007B46E2">
        <w:rPr>
          <w:rFonts w:hint="eastAsia"/>
          <w:color w:val="auto"/>
        </w:rPr>
        <w:t>查察主要消費場所及消費商品，如各觀光旅遊景點公共設施、大賣場與百貨公司消防安全、食品衛生及商品標示、定型化契約等，並於重要年節期間，加強民生食品消費安全查察，107年1</w:t>
      </w:r>
      <w:r w:rsidR="003821FB" w:rsidRPr="007B46E2">
        <w:rPr>
          <w:rFonts w:hint="eastAsia"/>
          <w:color w:val="auto"/>
        </w:rPr>
        <w:t>-</w:t>
      </w:r>
      <w:r w:rsidRPr="007B46E2">
        <w:rPr>
          <w:rFonts w:hint="eastAsia"/>
          <w:color w:val="auto"/>
        </w:rPr>
        <w:t>6月查察24次。</w:t>
      </w:r>
    </w:p>
    <w:p w:rsidR="000D53ED" w:rsidRPr="007B46E2" w:rsidRDefault="000D53ED" w:rsidP="000D53ED">
      <w:pPr>
        <w:pStyle w:val="001"/>
      </w:pPr>
      <w:r w:rsidRPr="007B46E2">
        <w:rPr>
          <w:rFonts w:hint="eastAsia"/>
        </w:rPr>
        <w:t>4.暢通消費申訴管道</w:t>
      </w:r>
    </w:p>
    <w:p w:rsidR="006F4F73" w:rsidRPr="007B46E2" w:rsidRDefault="000D53ED" w:rsidP="000D53ED">
      <w:pPr>
        <w:pStyle w:val="01"/>
        <w:rPr>
          <w:color w:val="auto"/>
        </w:rPr>
      </w:pPr>
      <w:r w:rsidRPr="007B46E2">
        <w:rPr>
          <w:rFonts w:hint="eastAsia"/>
          <w:color w:val="auto"/>
        </w:rPr>
        <w:t>強化1950消費者服務專線功能與志工服務專業素質，提升受理消費爭議申訴及諮詢之服務效能，107年1</w:t>
      </w:r>
      <w:r w:rsidR="003821FB" w:rsidRPr="007B46E2">
        <w:rPr>
          <w:rFonts w:hint="eastAsia"/>
          <w:color w:val="auto"/>
        </w:rPr>
        <w:t>-</w:t>
      </w:r>
      <w:r w:rsidRPr="007B46E2">
        <w:rPr>
          <w:rFonts w:hint="eastAsia"/>
          <w:color w:val="auto"/>
        </w:rPr>
        <w:t>6月計受理諮詢2,052件。</w:t>
      </w:r>
    </w:p>
    <w:p w:rsidR="006F4F73" w:rsidRPr="007B46E2" w:rsidRDefault="00E04933" w:rsidP="00E01D9B">
      <w:pPr>
        <w:pStyle w:val="a9"/>
        <w:rPr>
          <w:color w:val="auto"/>
        </w:rPr>
      </w:pPr>
      <w:bookmarkStart w:id="1574" w:name="_Toc393085796"/>
      <w:bookmarkStart w:id="1575" w:name="_Toc393087522"/>
      <w:bookmarkStart w:id="1576" w:name="_Toc393090742"/>
      <w:bookmarkStart w:id="1577" w:name="_Toc393198451"/>
      <w:bookmarkStart w:id="1578" w:name="_Toc443481190"/>
      <w:bookmarkStart w:id="1579" w:name="_Toc460427455"/>
      <w:bookmarkStart w:id="1580" w:name="_Toc490143883"/>
      <w:bookmarkStart w:id="1581" w:name="_Toc519859051"/>
      <w:r w:rsidRPr="007B46E2">
        <w:rPr>
          <w:rFonts w:hint="eastAsia"/>
          <w:color w:val="auto"/>
        </w:rPr>
        <w:t>八</w:t>
      </w:r>
      <w:r w:rsidR="006F4F73" w:rsidRPr="007B46E2">
        <w:rPr>
          <w:rFonts w:hint="eastAsia"/>
          <w:color w:val="auto"/>
        </w:rPr>
        <w:t>、文教創意多元</w:t>
      </w:r>
      <w:bookmarkEnd w:id="1574"/>
      <w:bookmarkEnd w:id="1575"/>
      <w:bookmarkEnd w:id="1576"/>
      <w:bookmarkEnd w:id="1577"/>
      <w:bookmarkEnd w:id="1578"/>
      <w:bookmarkEnd w:id="1579"/>
      <w:bookmarkEnd w:id="1580"/>
      <w:bookmarkEnd w:id="1581"/>
    </w:p>
    <w:p w:rsidR="00EB1D71" w:rsidRPr="007B46E2" w:rsidRDefault="00EB1D71" w:rsidP="00A03D94">
      <w:pPr>
        <w:pStyle w:val="0"/>
        <w:rPr>
          <w:color w:val="auto"/>
        </w:rPr>
      </w:pPr>
      <w:bookmarkStart w:id="1582" w:name="_Toc393085797"/>
      <w:bookmarkStart w:id="1583" w:name="_Toc393087523"/>
      <w:bookmarkStart w:id="1584" w:name="_Toc393090743"/>
      <w:bookmarkStart w:id="1585" w:name="_Toc393198452"/>
      <w:bookmarkStart w:id="1586" w:name="_Toc443481191"/>
      <w:bookmarkStart w:id="1587" w:name="_Toc489954522"/>
      <w:bookmarkStart w:id="1588" w:name="_Toc489955448"/>
      <w:bookmarkStart w:id="1589" w:name="_Toc490143884"/>
      <w:bookmarkStart w:id="1590" w:name="_Toc519859052"/>
      <w:r w:rsidRPr="007B46E2">
        <w:rPr>
          <w:rFonts w:hint="eastAsia"/>
          <w:color w:val="auto"/>
        </w:rPr>
        <w:t>(一)深耕本土教育</w:t>
      </w:r>
      <w:bookmarkEnd w:id="1582"/>
      <w:bookmarkEnd w:id="1583"/>
      <w:bookmarkEnd w:id="1584"/>
      <w:bookmarkEnd w:id="1585"/>
      <w:bookmarkEnd w:id="1586"/>
      <w:bookmarkEnd w:id="1587"/>
      <w:bookmarkEnd w:id="1588"/>
      <w:bookmarkEnd w:id="1589"/>
      <w:bookmarkEnd w:id="1590"/>
    </w:p>
    <w:p w:rsidR="00A03D94" w:rsidRPr="007B46E2" w:rsidRDefault="00A03D94" w:rsidP="00A03D94">
      <w:pPr>
        <w:pStyle w:val="001"/>
      </w:pPr>
      <w:bookmarkStart w:id="1591" w:name="_Toc443483543"/>
      <w:bookmarkStart w:id="1592" w:name="_Toc489955449"/>
      <w:r w:rsidRPr="007B46E2">
        <w:rPr>
          <w:rFonts w:hint="eastAsia"/>
        </w:rPr>
        <w:t>1.辦理本土藝文創作及競賽活動</w:t>
      </w:r>
      <w:bookmarkStart w:id="1593" w:name="_Toc443483544"/>
      <w:bookmarkEnd w:id="1591"/>
      <w:bookmarkEnd w:id="1592"/>
    </w:p>
    <w:p w:rsidR="00A03D94" w:rsidRPr="007B46E2" w:rsidRDefault="00A03D94" w:rsidP="00A03D94">
      <w:pPr>
        <w:pStyle w:val="10"/>
        <w:rPr>
          <w:color w:val="auto"/>
        </w:rPr>
      </w:pPr>
      <w:r w:rsidRPr="007B46E2">
        <w:rPr>
          <w:rFonts w:hint="eastAsia"/>
          <w:color w:val="auto"/>
        </w:rPr>
        <w:t>(1)建國國小於107年4月18、25日辦理「咱的故鄉˙咱的情</w:t>
      </w:r>
      <w:r w:rsidR="0058597F" w:rsidRPr="007B46E2">
        <w:rPr>
          <w:rFonts w:hint="eastAsia"/>
          <w:color w:val="auto"/>
        </w:rPr>
        <w:t>—</w:t>
      </w:r>
      <w:r w:rsidRPr="007B46E2">
        <w:rPr>
          <w:rFonts w:hint="eastAsia"/>
          <w:color w:val="auto"/>
        </w:rPr>
        <w:t>全市閩南語師生本土技藝、語文競賽」，計1,500人參加。</w:t>
      </w:r>
    </w:p>
    <w:p w:rsidR="00A03D94" w:rsidRPr="007B46E2" w:rsidRDefault="00A03D94" w:rsidP="00A03D94">
      <w:pPr>
        <w:pStyle w:val="10"/>
        <w:rPr>
          <w:color w:val="auto"/>
        </w:rPr>
      </w:pPr>
      <w:r w:rsidRPr="007B46E2">
        <w:rPr>
          <w:rFonts w:hint="eastAsia"/>
          <w:color w:val="auto"/>
        </w:rPr>
        <w:t>(2)莊敬國小於107年5月9、16日辦理「聽聽客家本土技藝競賽」，計家長及學生1,250人、教師200人參加</w:t>
      </w:r>
    </w:p>
    <w:p w:rsidR="00A03D94" w:rsidRPr="007B46E2" w:rsidRDefault="00A03D94" w:rsidP="00A03D94">
      <w:pPr>
        <w:pStyle w:val="001"/>
      </w:pPr>
      <w:bookmarkStart w:id="1594" w:name="_Toc489955450"/>
      <w:r w:rsidRPr="007B46E2">
        <w:rPr>
          <w:rFonts w:hint="eastAsia"/>
        </w:rPr>
        <w:t>2.辦理本土語言教師培訓</w:t>
      </w:r>
      <w:bookmarkEnd w:id="1593"/>
      <w:bookmarkEnd w:id="1594"/>
    </w:p>
    <w:p w:rsidR="00A03D94" w:rsidRPr="007B46E2" w:rsidRDefault="00A03D94" w:rsidP="00A03D94">
      <w:pPr>
        <w:pStyle w:val="01"/>
        <w:rPr>
          <w:color w:val="auto"/>
        </w:rPr>
      </w:pPr>
      <w:bookmarkStart w:id="1595" w:name="_Toc489965054"/>
      <w:bookmarkStart w:id="1596" w:name="_Toc443483545"/>
      <w:r w:rsidRPr="007B46E2">
        <w:rPr>
          <w:rFonts w:hint="eastAsia"/>
          <w:color w:val="auto"/>
        </w:rPr>
        <w:t>107年5月23日起至7月11日，由小港國中等8校辦理「閩南語語言認證研習」共計8場次，培訓現職教師通過閩南語中高級認證，計500名參加。</w:t>
      </w:r>
      <w:bookmarkEnd w:id="1595"/>
    </w:p>
    <w:p w:rsidR="00A03D94" w:rsidRPr="007B46E2" w:rsidRDefault="00A03D94" w:rsidP="00A03D94">
      <w:pPr>
        <w:pStyle w:val="001"/>
      </w:pPr>
      <w:bookmarkStart w:id="1597" w:name="_Toc489955451"/>
      <w:r w:rsidRPr="007B46E2">
        <w:rPr>
          <w:rFonts w:hint="eastAsia"/>
        </w:rPr>
        <w:t>3.規劃學生本土語言課程</w:t>
      </w:r>
      <w:bookmarkStart w:id="1598" w:name="_Toc443483546"/>
      <w:bookmarkEnd w:id="1596"/>
      <w:bookmarkEnd w:id="1597"/>
    </w:p>
    <w:p w:rsidR="00A03D94" w:rsidRPr="007B46E2" w:rsidRDefault="00A03D94" w:rsidP="00A03D94">
      <w:pPr>
        <w:pStyle w:val="01"/>
        <w:rPr>
          <w:color w:val="auto"/>
        </w:rPr>
      </w:pPr>
      <w:bookmarkStart w:id="1599" w:name="_Toc489965060"/>
      <w:r w:rsidRPr="007B46E2">
        <w:rPr>
          <w:rFonts w:hint="eastAsia"/>
          <w:color w:val="auto"/>
        </w:rPr>
        <w:t>委託旗山區鼓山國小於107年5月2、9、23日辦理閩南語親師生認證共學，招收親師生30人。</w:t>
      </w:r>
      <w:bookmarkEnd w:id="1599"/>
    </w:p>
    <w:p w:rsidR="00A03D94" w:rsidRPr="007B46E2" w:rsidRDefault="00A03D94" w:rsidP="00A03D94">
      <w:pPr>
        <w:pStyle w:val="001"/>
      </w:pPr>
      <w:bookmarkStart w:id="1600" w:name="_Toc489955452"/>
      <w:r w:rsidRPr="007B46E2">
        <w:rPr>
          <w:rFonts w:hint="eastAsia"/>
        </w:rPr>
        <w:lastRenderedPageBreak/>
        <w:t>4.進行文化探索與體驗</w:t>
      </w:r>
      <w:bookmarkEnd w:id="1598"/>
      <w:bookmarkEnd w:id="1600"/>
    </w:p>
    <w:p w:rsidR="00A03D94" w:rsidRPr="007B46E2" w:rsidRDefault="00A03D94" w:rsidP="00A03D94">
      <w:pPr>
        <w:pStyle w:val="01"/>
        <w:rPr>
          <w:color w:val="auto"/>
        </w:rPr>
      </w:pPr>
      <w:r w:rsidRPr="007B46E2">
        <w:rPr>
          <w:rFonts w:hint="eastAsia"/>
          <w:color w:val="auto"/>
        </w:rPr>
        <w:t>委請前鎮國中於107年6月29日至7月1日於屏東縣牡丹東源部落辦理「原住民青少年小領袖」活動，計本市原住民族學生30人參加。</w:t>
      </w:r>
    </w:p>
    <w:p w:rsidR="00A03D94" w:rsidRPr="007B46E2" w:rsidRDefault="00A03D94" w:rsidP="00A03D94">
      <w:pPr>
        <w:pStyle w:val="001"/>
      </w:pPr>
      <w:bookmarkStart w:id="1601" w:name="_Toc443483547"/>
      <w:bookmarkStart w:id="1602" w:name="_Toc489955453"/>
      <w:r w:rsidRPr="007B46E2">
        <w:rPr>
          <w:rFonts w:hint="eastAsia"/>
        </w:rPr>
        <w:t>5.高雄在地文化探索</w:t>
      </w:r>
      <w:bookmarkEnd w:id="1601"/>
      <w:bookmarkEnd w:id="1602"/>
    </w:p>
    <w:p w:rsidR="00A03D94" w:rsidRPr="007B46E2" w:rsidRDefault="00A03D94" w:rsidP="00A03D94">
      <w:pPr>
        <w:pStyle w:val="01"/>
        <w:rPr>
          <w:color w:val="auto"/>
        </w:rPr>
      </w:pPr>
      <w:bookmarkStart w:id="1603" w:name="_Toc489965065"/>
      <w:r w:rsidRPr="007B46E2">
        <w:rPr>
          <w:rFonts w:hint="eastAsia"/>
          <w:color w:val="auto"/>
        </w:rPr>
        <w:t>107年4月21、28日由七賢國中與市立歷史博物館合作辦理「高雄小故事臺灣文學創作工作坊</w:t>
      </w:r>
      <w:r w:rsidR="003821FB" w:rsidRPr="007B46E2">
        <w:rPr>
          <w:rFonts w:hint="eastAsia"/>
          <w:color w:val="auto"/>
        </w:rPr>
        <w:t>—</w:t>
      </w:r>
      <w:r w:rsidRPr="007B46E2">
        <w:rPr>
          <w:rFonts w:hint="eastAsia"/>
          <w:color w:val="auto"/>
        </w:rPr>
        <w:t>老高雄的現代風華」，透過講座述說高雄歷史文化，鼓勵本市老師參加高雄小故事徵稿活動，共計60名教師參與。</w:t>
      </w:r>
      <w:bookmarkEnd w:id="1603"/>
    </w:p>
    <w:p w:rsidR="00A03D94" w:rsidRPr="007B46E2" w:rsidRDefault="00A03D94" w:rsidP="00A03D94">
      <w:pPr>
        <w:pStyle w:val="001"/>
      </w:pPr>
      <w:bookmarkStart w:id="1604" w:name="_Toc489955454"/>
      <w:r w:rsidRPr="007B46E2">
        <w:rPr>
          <w:rFonts w:hint="eastAsia"/>
        </w:rPr>
        <w:t>6.「雄愛母語</w:t>
      </w:r>
      <w:r w:rsidR="003821FB" w:rsidRPr="007B46E2">
        <w:rPr>
          <w:rFonts w:hint="eastAsia"/>
        </w:rPr>
        <w:t>—</w:t>
      </w:r>
      <w:r w:rsidRPr="007B46E2">
        <w:rPr>
          <w:rFonts w:hint="eastAsia"/>
        </w:rPr>
        <w:t>閩客原新‧薪傳心」221世界母語日活動暨本土教育成果發表會活動於107年2月23日假本府鳳山行政中心廣場辦理，活動內容簡述如下</w:t>
      </w:r>
      <w:bookmarkEnd w:id="1604"/>
    </w:p>
    <w:p w:rsidR="00A03D94" w:rsidRPr="007B46E2" w:rsidRDefault="00A03D94" w:rsidP="00A03D94">
      <w:pPr>
        <w:pStyle w:val="10"/>
        <w:rPr>
          <w:color w:val="auto"/>
        </w:rPr>
      </w:pPr>
      <w:bookmarkStart w:id="1605" w:name="_Toc489965066"/>
      <w:r w:rsidRPr="007B46E2">
        <w:rPr>
          <w:rFonts w:hint="eastAsia"/>
          <w:color w:val="auto"/>
        </w:rPr>
        <w:t>(1)</w:t>
      </w:r>
      <w:bookmarkStart w:id="1606" w:name="_Toc489965067"/>
      <w:bookmarkEnd w:id="1605"/>
      <w:r w:rsidRPr="007B46E2">
        <w:rPr>
          <w:rFonts w:hint="eastAsia"/>
          <w:color w:val="auto"/>
        </w:rPr>
        <w:t>結合全國首場「教育部營造本土語言友善學習環境」分區觀摩會，於世界母語日前一天邀請教育部本土推動委員會委員、各縣市政府本土教育重要推手至本市美濃國小及巴楠花部落小學，進行本土語教學及本土教育環境營造參訪觀摩活動。</w:t>
      </w:r>
      <w:bookmarkEnd w:id="1606"/>
    </w:p>
    <w:p w:rsidR="00A03D94" w:rsidRPr="007B46E2" w:rsidRDefault="00A03D94" w:rsidP="00A03D94">
      <w:pPr>
        <w:pStyle w:val="10"/>
        <w:rPr>
          <w:color w:val="auto"/>
        </w:rPr>
      </w:pPr>
      <w:r w:rsidRPr="007B46E2">
        <w:rPr>
          <w:rFonts w:hint="eastAsia"/>
          <w:color w:val="auto"/>
        </w:rPr>
        <w:t>(2)為展現「雄愛母語</w:t>
      </w:r>
      <w:r w:rsidR="003821FB" w:rsidRPr="007B46E2">
        <w:rPr>
          <w:rFonts w:hint="eastAsia"/>
          <w:color w:val="auto"/>
        </w:rPr>
        <w:t>—</w:t>
      </w:r>
      <w:r w:rsidRPr="007B46E2">
        <w:rPr>
          <w:rFonts w:hint="eastAsia"/>
          <w:color w:val="auto"/>
        </w:rPr>
        <w:t>閩客原新‧薪傳心」之主題，及推廣世界母語日之精神，學校依地方特色之主題作成果呈現，發揮創意，以動態、靜態等方式設計，代表閩、客、原、新各校展演，將歷年來有特色之本土教育成果最佳呈現。</w:t>
      </w:r>
    </w:p>
    <w:p w:rsidR="00792B16" w:rsidRPr="007B46E2" w:rsidRDefault="00A03D94" w:rsidP="00A03D94">
      <w:pPr>
        <w:pStyle w:val="10"/>
        <w:rPr>
          <w:color w:val="auto"/>
        </w:rPr>
      </w:pPr>
      <w:r w:rsidRPr="007B46E2">
        <w:rPr>
          <w:rFonts w:hint="eastAsia"/>
          <w:color w:val="auto"/>
        </w:rPr>
        <w:t>(3)本活動適逢年慶期間，「靜態展演」有新住民各國服裝展示與體驗</w:t>
      </w:r>
      <w:r w:rsidR="00F851E1">
        <w:rPr>
          <w:rFonts w:ascii="新細明體" w:eastAsia="新細明體" w:hAnsi="新細明體" w:hint="eastAsia"/>
          <w:color w:val="auto"/>
        </w:rPr>
        <w:t>、</w:t>
      </w:r>
      <w:r w:rsidRPr="007B46E2">
        <w:rPr>
          <w:rFonts w:hint="eastAsia"/>
          <w:color w:val="auto"/>
        </w:rPr>
        <w:t>客委會燈籠彩繪DIY體驗等，現場有「吃喝玩樂學台語」、「閩南節慶follow me」、「旺旺來福樂元宵」等活動，「動態表演」則有宋江陣、轉動聯盟等學校的演出，把本土文化藝術之美結合律動充分展現。</w:t>
      </w:r>
    </w:p>
    <w:p w:rsidR="00B8376A" w:rsidRPr="007B46E2" w:rsidRDefault="00B8376A" w:rsidP="00A03D94">
      <w:pPr>
        <w:pStyle w:val="0"/>
        <w:rPr>
          <w:color w:val="auto"/>
        </w:rPr>
      </w:pPr>
      <w:bookmarkStart w:id="1607" w:name="_Toc489954523"/>
      <w:bookmarkStart w:id="1608" w:name="_Toc489955456"/>
      <w:bookmarkStart w:id="1609" w:name="_Toc490143885"/>
      <w:bookmarkStart w:id="1610" w:name="_Toc519859053"/>
      <w:bookmarkStart w:id="1611" w:name="_Toc393085818"/>
      <w:bookmarkStart w:id="1612" w:name="_Toc393087544"/>
      <w:bookmarkStart w:id="1613" w:name="_Toc393090764"/>
      <w:bookmarkStart w:id="1614" w:name="_Toc393198455"/>
      <w:r w:rsidRPr="007B46E2">
        <w:rPr>
          <w:color w:val="auto"/>
        </w:rPr>
        <w:t>(</w:t>
      </w:r>
      <w:r w:rsidRPr="007B46E2">
        <w:rPr>
          <w:rFonts w:hint="eastAsia"/>
          <w:color w:val="auto"/>
        </w:rPr>
        <w:t>二</w:t>
      </w:r>
      <w:r w:rsidRPr="007B46E2">
        <w:rPr>
          <w:color w:val="auto"/>
        </w:rPr>
        <w:t>)</w:t>
      </w:r>
      <w:r w:rsidRPr="007B46E2">
        <w:rPr>
          <w:rFonts w:hint="eastAsia"/>
          <w:color w:val="auto"/>
        </w:rPr>
        <w:t>推動創客運動，培育Maker人才</w:t>
      </w:r>
      <w:bookmarkEnd w:id="1607"/>
      <w:bookmarkEnd w:id="1608"/>
      <w:bookmarkEnd w:id="1609"/>
      <w:bookmarkEnd w:id="1610"/>
    </w:p>
    <w:p w:rsidR="00A03D94" w:rsidRPr="007B46E2" w:rsidRDefault="00A03D94" w:rsidP="00A03D94">
      <w:pPr>
        <w:pStyle w:val="001"/>
      </w:pPr>
      <w:bookmarkStart w:id="1615" w:name="_Toc489955457"/>
      <w:r w:rsidRPr="007B46E2">
        <w:rPr>
          <w:rFonts w:hint="eastAsia"/>
        </w:rPr>
        <w:t>1.自造教育</w:t>
      </w:r>
      <w:bookmarkEnd w:id="1615"/>
      <w:r w:rsidRPr="007B46E2">
        <w:rPr>
          <w:rFonts w:hint="eastAsia"/>
        </w:rPr>
        <w:t>及科技中心建置</w:t>
      </w:r>
    </w:p>
    <w:p w:rsidR="00A03D94" w:rsidRPr="007B46E2" w:rsidRDefault="00A03D94" w:rsidP="00A03D94">
      <w:pPr>
        <w:pStyle w:val="10"/>
        <w:rPr>
          <w:color w:val="auto"/>
        </w:rPr>
      </w:pPr>
      <w:bookmarkStart w:id="1616" w:name="_Toc489965070"/>
      <w:r w:rsidRPr="007B46E2">
        <w:rPr>
          <w:rFonts w:hint="eastAsia"/>
          <w:color w:val="auto"/>
        </w:rPr>
        <w:t>(1)本市中山國中自造教育及科技中心，結合108科技領域課綱，於107年1</w:t>
      </w:r>
      <w:r w:rsidR="003821FB" w:rsidRPr="007B46E2">
        <w:rPr>
          <w:rFonts w:hint="eastAsia"/>
          <w:color w:val="auto"/>
        </w:rPr>
        <w:t>-</w:t>
      </w:r>
      <w:r w:rsidRPr="007B46E2">
        <w:rPr>
          <w:rFonts w:hint="eastAsia"/>
          <w:color w:val="auto"/>
        </w:rPr>
        <w:t>6月辦理自造及科技師</w:t>
      </w:r>
      <w:r w:rsidRPr="007B46E2">
        <w:rPr>
          <w:rFonts w:hint="eastAsia"/>
          <w:color w:val="auto"/>
        </w:rPr>
        <w:lastRenderedPageBreak/>
        <w:t>培課程12場次，參與教師240人次；學生體驗課程42場次，參與學生876人；營隊活動課程3場次，參與學生30人；高師大師生參訪交流約30人；2018年「科技Fun手玩</w:t>
      </w:r>
      <w:r w:rsidR="003821FB" w:rsidRPr="007B46E2">
        <w:rPr>
          <w:rFonts w:hint="eastAsia"/>
          <w:color w:val="auto"/>
        </w:rPr>
        <w:t>—</w:t>
      </w:r>
      <w:r w:rsidRPr="007B46E2">
        <w:rPr>
          <w:rFonts w:hint="eastAsia"/>
          <w:color w:val="auto"/>
        </w:rPr>
        <w:t>自造及科技嘉年華」蒞臨體驗親師生達500多人。</w:t>
      </w:r>
      <w:bookmarkEnd w:id="1616"/>
    </w:p>
    <w:p w:rsidR="00A03D94" w:rsidRPr="007B46E2" w:rsidRDefault="00A03D94" w:rsidP="00A03D94">
      <w:pPr>
        <w:pStyle w:val="10"/>
        <w:rPr>
          <w:color w:val="auto"/>
        </w:rPr>
      </w:pPr>
      <w:bookmarkStart w:id="1617" w:name="_Toc489965071"/>
      <w:r w:rsidRPr="007B46E2">
        <w:rPr>
          <w:rFonts w:hint="eastAsia"/>
          <w:color w:val="auto"/>
        </w:rPr>
        <w:t>(2)107年5月獲教育部國教署補助陽明國中等5校成立「自造教育及科技中心」，每中心輔導30至40所學校，並進行課程與活動規劃、師資增能、課程研發、新興科技認知普及。</w:t>
      </w:r>
      <w:bookmarkEnd w:id="1617"/>
    </w:p>
    <w:p w:rsidR="00A03D94" w:rsidRPr="007B46E2" w:rsidRDefault="00A03D94" w:rsidP="00A03D94">
      <w:pPr>
        <w:pStyle w:val="001"/>
      </w:pPr>
      <w:bookmarkStart w:id="1618" w:name="_Toc489955458"/>
      <w:r w:rsidRPr="007B46E2">
        <w:rPr>
          <w:rFonts w:hint="eastAsia"/>
        </w:rPr>
        <w:t>2.4060回娘家</w:t>
      </w:r>
      <w:r w:rsidR="003821FB" w:rsidRPr="007B46E2">
        <w:rPr>
          <w:rFonts w:hint="eastAsia"/>
        </w:rPr>
        <w:t>—</w:t>
      </w:r>
      <w:r w:rsidRPr="007B46E2">
        <w:rPr>
          <w:rFonts w:hint="eastAsia"/>
        </w:rPr>
        <w:t>自造基地嘉年華</w:t>
      </w:r>
    </w:p>
    <w:p w:rsidR="00A03D94" w:rsidRPr="007B46E2" w:rsidRDefault="00A03D94" w:rsidP="00A03D94">
      <w:pPr>
        <w:pStyle w:val="01"/>
        <w:rPr>
          <w:color w:val="auto"/>
        </w:rPr>
      </w:pPr>
      <w:r w:rsidRPr="007B46E2">
        <w:rPr>
          <w:rFonts w:hint="eastAsia"/>
          <w:color w:val="auto"/>
        </w:rPr>
        <w:t>由教育局與國立高雄師範大學攜手推動「自造教育」策略聯盟，於107年1月舉行8縣市自造基地「回娘家」歡慶活動。</w:t>
      </w:r>
      <w:r w:rsidR="00095284" w:rsidRPr="007B46E2">
        <w:rPr>
          <w:rFonts w:hint="eastAsia"/>
          <w:color w:val="auto"/>
        </w:rPr>
        <w:t>本</w:t>
      </w:r>
      <w:r w:rsidRPr="007B46E2">
        <w:rPr>
          <w:rFonts w:hint="eastAsia"/>
          <w:color w:val="auto"/>
        </w:rPr>
        <w:t>市在策略聯盟計畫執行下，已建置6所行星基地推動60所衛星學校，共計開辦教師培訓課程150場次，參與教師1,465人次；學生體驗課程38場次，參與學生697人；家長或社區體驗課程15場次，參與家長353人，為</w:t>
      </w:r>
      <w:r w:rsidR="00095284" w:rsidRPr="007B46E2">
        <w:rPr>
          <w:rFonts w:hint="eastAsia"/>
          <w:color w:val="auto"/>
        </w:rPr>
        <w:t>本</w:t>
      </w:r>
      <w:r w:rsidRPr="007B46E2">
        <w:rPr>
          <w:rFonts w:hint="eastAsia"/>
          <w:color w:val="auto"/>
        </w:rPr>
        <w:t>市培育未來Maker人才奠定良好的基石。</w:t>
      </w:r>
      <w:bookmarkEnd w:id="1618"/>
    </w:p>
    <w:p w:rsidR="00A03D94" w:rsidRPr="007B46E2" w:rsidRDefault="00A03D94" w:rsidP="00A03D94">
      <w:pPr>
        <w:pStyle w:val="001"/>
      </w:pPr>
      <w:bookmarkStart w:id="1619" w:name="_Toc489955459"/>
      <w:r w:rsidRPr="007B46E2">
        <w:rPr>
          <w:rFonts w:hint="eastAsia"/>
        </w:rPr>
        <w:t>3.</w:t>
      </w:r>
      <w:bookmarkEnd w:id="1619"/>
      <w:r w:rsidRPr="007B46E2">
        <w:rPr>
          <w:rFonts w:hint="eastAsia"/>
        </w:rPr>
        <w:t>走入偏鄉，高雄</w:t>
      </w:r>
      <w:r w:rsidRPr="007B46E2">
        <w:rPr>
          <w:rFonts w:hint="eastAsia"/>
          <w:shd w:val="clear" w:color="auto" w:fill="FFFFFF"/>
        </w:rPr>
        <w:t>Maker圓夢車啟航</w:t>
      </w:r>
    </w:p>
    <w:p w:rsidR="00A03D94" w:rsidRPr="007B46E2" w:rsidRDefault="00A03D94" w:rsidP="00A03D94">
      <w:pPr>
        <w:pStyle w:val="01"/>
        <w:rPr>
          <w:color w:val="auto"/>
        </w:rPr>
      </w:pPr>
      <w:r w:rsidRPr="007B46E2">
        <w:rPr>
          <w:rFonts w:hint="eastAsia"/>
          <w:color w:val="auto"/>
          <w:shd w:val="clear" w:color="auto" w:fill="FFFFFF"/>
        </w:rPr>
        <w:t>教育局與海洋局於107年4月舉行全市第一台Maker圓夢車啟用典禮，Maker圓夢車除提供自造教育課程外，並結合海洋局「海洋環境教育</w:t>
      </w:r>
      <w:r w:rsidR="003821FB" w:rsidRPr="007B46E2">
        <w:rPr>
          <w:rFonts w:hint="eastAsia"/>
          <w:color w:val="auto"/>
        </w:rPr>
        <w:t>—</w:t>
      </w:r>
      <w:r w:rsidRPr="007B46E2">
        <w:rPr>
          <w:rFonts w:hint="eastAsia"/>
          <w:color w:val="auto"/>
          <w:shd w:val="clear" w:color="auto" w:fill="FFFFFF"/>
        </w:rPr>
        <w:t>巡迴列車」，未來將深入偏鄉及沿海地區約70多所學校，主動提供孩子們多元的學習機會。</w:t>
      </w:r>
    </w:p>
    <w:p w:rsidR="00A03D94" w:rsidRPr="007B46E2" w:rsidRDefault="00A03D94" w:rsidP="00A03D94">
      <w:pPr>
        <w:pStyle w:val="001"/>
      </w:pPr>
      <w:bookmarkStart w:id="1620" w:name="_Toc489955460"/>
      <w:r w:rsidRPr="007B46E2">
        <w:rPr>
          <w:rFonts w:hint="eastAsia"/>
        </w:rPr>
        <w:t>4.</w:t>
      </w:r>
      <w:bookmarkEnd w:id="1620"/>
      <w:r w:rsidRPr="007B46E2">
        <w:rPr>
          <w:rFonts w:hint="eastAsia"/>
        </w:rPr>
        <w:t>辦理2018「高雄創客工坊」師生培育計畫</w:t>
      </w:r>
    </w:p>
    <w:p w:rsidR="00A03D94" w:rsidRPr="007B46E2" w:rsidRDefault="00A03D94" w:rsidP="00A03D94">
      <w:pPr>
        <w:pStyle w:val="01"/>
        <w:rPr>
          <w:color w:val="auto"/>
        </w:rPr>
      </w:pPr>
      <w:r w:rsidRPr="007B46E2">
        <w:rPr>
          <w:rFonts w:hint="eastAsia"/>
          <w:color w:val="auto"/>
        </w:rPr>
        <w:t>教育局與</w:t>
      </w:r>
      <w:r w:rsidR="00095284" w:rsidRPr="007B46E2">
        <w:rPr>
          <w:rFonts w:hint="eastAsia"/>
          <w:color w:val="auto"/>
        </w:rPr>
        <w:t>本</w:t>
      </w:r>
      <w:r w:rsidRPr="007B46E2">
        <w:rPr>
          <w:rFonts w:hint="eastAsia"/>
          <w:color w:val="auto"/>
        </w:rPr>
        <w:t>市自造者發展協會107年3</w:t>
      </w:r>
      <w:r w:rsidR="003821FB" w:rsidRPr="007B46E2">
        <w:rPr>
          <w:rFonts w:hint="eastAsia"/>
          <w:color w:val="auto"/>
        </w:rPr>
        <w:t>-</w:t>
      </w:r>
      <w:r w:rsidRPr="007B46E2">
        <w:rPr>
          <w:rFonts w:hint="eastAsia"/>
          <w:color w:val="auto"/>
        </w:rPr>
        <w:t>6月假高雄軟體園區Maker教室，辦理12場次師生培訓，師生約300名參與。</w:t>
      </w:r>
    </w:p>
    <w:p w:rsidR="00A03D94" w:rsidRPr="007B46E2" w:rsidRDefault="00A03D94" w:rsidP="00A03D94">
      <w:pPr>
        <w:pStyle w:val="001"/>
      </w:pPr>
      <w:r w:rsidRPr="007B46E2">
        <w:rPr>
          <w:rFonts w:hint="eastAsia"/>
        </w:rPr>
        <w:t>5.辦理「科技自造夢工坊」</w:t>
      </w:r>
    </w:p>
    <w:p w:rsidR="00A03D94" w:rsidRPr="007B46E2" w:rsidRDefault="00A03D94" w:rsidP="00A03D94">
      <w:pPr>
        <w:pStyle w:val="01"/>
        <w:rPr>
          <w:color w:val="auto"/>
        </w:rPr>
      </w:pPr>
      <w:r w:rsidRPr="007B46E2">
        <w:rPr>
          <w:rFonts w:hint="eastAsia"/>
          <w:color w:val="auto"/>
        </w:rPr>
        <w:t>由教育局與國立高雄科技大學於107年4月14日、5月19日、6月9日舉行，每場約計25名本市教師參加，課程有程式設計(Scratch小遊戲、mBot自走車)、機電(光感小瓢蟲、翻轉車)、文創(創意酒</w:t>
      </w:r>
      <w:r w:rsidRPr="007B46E2">
        <w:rPr>
          <w:rFonts w:hint="eastAsia"/>
          <w:color w:val="auto"/>
        </w:rPr>
        <w:lastRenderedPageBreak/>
        <w:t>瓶壁燈)、金工(創意鋁線編織、雙色戒)等。</w:t>
      </w:r>
    </w:p>
    <w:p w:rsidR="00A03D94" w:rsidRPr="007B46E2" w:rsidRDefault="00A03D94" w:rsidP="00A03D94">
      <w:pPr>
        <w:pStyle w:val="001"/>
      </w:pPr>
      <w:r w:rsidRPr="007B46E2">
        <w:rPr>
          <w:rFonts w:hint="eastAsia"/>
        </w:rPr>
        <w:t>6.辦理多元創意競賽，提供創造力展能舞台</w:t>
      </w:r>
    </w:p>
    <w:p w:rsidR="00792B16" w:rsidRPr="007B46E2" w:rsidRDefault="00A03D94" w:rsidP="00A03D94">
      <w:pPr>
        <w:pStyle w:val="01"/>
        <w:rPr>
          <w:color w:val="auto"/>
        </w:rPr>
      </w:pPr>
      <w:r w:rsidRPr="007B46E2">
        <w:rPr>
          <w:rFonts w:hint="eastAsia"/>
          <w:color w:val="auto"/>
        </w:rPr>
        <w:t>由教育局主辦，四維國小承辦、高雄女中、龍肚國小、</w:t>
      </w:r>
      <w:r w:rsidR="00095284" w:rsidRPr="007B46E2">
        <w:rPr>
          <w:rFonts w:hint="eastAsia"/>
          <w:color w:val="auto"/>
        </w:rPr>
        <w:t>本</w:t>
      </w:r>
      <w:r w:rsidRPr="007B46E2">
        <w:rPr>
          <w:rFonts w:hint="eastAsia"/>
          <w:color w:val="auto"/>
        </w:rPr>
        <w:t>市創造力學習中心協辦製播，每週五15時5分教育電台FM101.7「教育．想像．新樂園」節目，單週「奇思創享天地」、雙週「資優夢想家YOU &amp; ME」，107年1-6月計邀訪來賓約計30位，製播23集節目。</w:t>
      </w:r>
    </w:p>
    <w:p w:rsidR="00B6420A" w:rsidRPr="007B46E2" w:rsidRDefault="00B6420A" w:rsidP="00A03D94">
      <w:pPr>
        <w:pStyle w:val="0"/>
        <w:rPr>
          <w:color w:val="auto"/>
        </w:rPr>
      </w:pPr>
      <w:bookmarkStart w:id="1621" w:name="_Toc443481193"/>
      <w:bookmarkStart w:id="1622" w:name="_Toc489954524"/>
      <w:bookmarkStart w:id="1623" w:name="_Toc489955469"/>
      <w:bookmarkStart w:id="1624" w:name="_Toc490143886"/>
      <w:bookmarkStart w:id="1625" w:name="_Toc519859054"/>
      <w:bookmarkEnd w:id="1611"/>
      <w:bookmarkEnd w:id="1612"/>
      <w:bookmarkEnd w:id="1613"/>
      <w:bookmarkEnd w:id="1614"/>
      <w:r w:rsidRPr="007B46E2">
        <w:rPr>
          <w:rFonts w:hint="eastAsia"/>
          <w:color w:val="auto"/>
        </w:rPr>
        <w:t>(三)推動幼兒教育</w:t>
      </w:r>
      <w:bookmarkEnd w:id="1621"/>
      <w:bookmarkEnd w:id="1622"/>
      <w:bookmarkEnd w:id="1623"/>
      <w:bookmarkEnd w:id="1624"/>
      <w:bookmarkEnd w:id="1625"/>
    </w:p>
    <w:p w:rsidR="00A03D94" w:rsidRPr="007B46E2" w:rsidRDefault="00A03D94" w:rsidP="00A03D94">
      <w:pPr>
        <w:pStyle w:val="001"/>
      </w:pPr>
      <w:bookmarkStart w:id="1626" w:name="_Toc393085814"/>
      <w:bookmarkStart w:id="1627" w:name="_Toc393087540"/>
      <w:bookmarkStart w:id="1628" w:name="_Toc393090760"/>
      <w:bookmarkStart w:id="1629" w:name="_Toc443483556"/>
      <w:bookmarkStart w:id="1630" w:name="_Toc489955470"/>
      <w:r w:rsidRPr="007B46E2">
        <w:rPr>
          <w:rFonts w:hint="eastAsia"/>
        </w:rPr>
        <w:t>1.幼兒教育及照顧補助向下延伸至2歲</w:t>
      </w:r>
      <w:bookmarkEnd w:id="1626"/>
      <w:bookmarkEnd w:id="1627"/>
      <w:bookmarkEnd w:id="1628"/>
      <w:bookmarkEnd w:id="1629"/>
      <w:bookmarkEnd w:id="1630"/>
    </w:p>
    <w:p w:rsidR="00A03D94" w:rsidRPr="007B46E2" w:rsidRDefault="00A03D94" w:rsidP="00A03D94">
      <w:pPr>
        <w:pStyle w:val="01"/>
        <w:rPr>
          <w:color w:val="auto"/>
        </w:rPr>
      </w:pPr>
      <w:bookmarkStart w:id="1631" w:name="_Toc393085815"/>
      <w:bookmarkStart w:id="1632" w:name="_Toc393087541"/>
      <w:bookmarkStart w:id="1633" w:name="_Toc393090761"/>
      <w:bookmarkStart w:id="1634" w:name="_Toc443483557"/>
      <w:r w:rsidRPr="007B46E2">
        <w:rPr>
          <w:rFonts w:hint="eastAsia"/>
          <w:color w:val="auto"/>
        </w:rPr>
        <w:t>普及幼兒教育並提升教保品質乃本府教育局推動幼兒教育重點政策，除配合教育部辦理5歲幼兒免學費教育計畫外，自105年2月1日起將幼教補助向下延伸至2歲，凡設籍本市且子女就讀本市立案公私立幼兒園家庭，每年補助1萬元，惟2歲以上未滿4歲者以其法定代理人經稅捐稽徵機關核定之所得稅率5%以下者為限。106學年第2學期共補助約1億4,123萬4,000元，嘉惠28,331人。</w:t>
      </w:r>
    </w:p>
    <w:p w:rsidR="00A03D94" w:rsidRPr="007B46E2" w:rsidRDefault="00A03D94" w:rsidP="00A03D94">
      <w:pPr>
        <w:pStyle w:val="001"/>
      </w:pPr>
      <w:bookmarkStart w:id="1635" w:name="_Toc489955471"/>
      <w:r w:rsidRPr="007B46E2">
        <w:rPr>
          <w:rFonts w:hint="eastAsia"/>
        </w:rPr>
        <w:t>2.照顧弱勢家庭幼兒，訂定幼兒園合理收費標準</w:t>
      </w:r>
      <w:bookmarkEnd w:id="1631"/>
      <w:bookmarkEnd w:id="1632"/>
      <w:bookmarkEnd w:id="1633"/>
      <w:bookmarkEnd w:id="1634"/>
      <w:bookmarkEnd w:id="1635"/>
    </w:p>
    <w:p w:rsidR="00A03D94" w:rsidRPr="007B46E2" w:rsidRDefault="00A03D94" w:rsidP="00A03D94">
      <w:pPr>
        <w:pStyle w:val="10"/>
        <w:rPr>
          <w:color w:val="auto"/>
        </w:rPr>
      </w:pPr>
      <w:bookmarkStart w:id="1636" w:name="_Toc393964404"/>
      <w:bookmarkStart w:id="1637" w:name="_Toc443575518"/>
      <w:bookmarkStart w:id="1638" w:name="_Toc489965073"/>
      <w:bookmarkStart w:id="1639" w:name="_Toc393085816"/>
      <w:bookmarkStart w:id="1640" w:name="_Toc393087542"/>
      <w:bookmarkStart w:id="1641" w:name="_Toc393090762"/>
      <w:bookmarkStart w:id="1642" w:name="_Toc443483558"/>
      <w:r w:rsidRPr="007B46E2">
        <w:rPr>
          <w:rFonts w:hint="eastAsia"/>
          <w:color w:val="auto"/>
        </w:rPr>
        <w:t>(1)凡本市低收入、中低收入、原住民族、身心障礙幼童、特殊境遇家庭之子女、中度以上身心障礙者子女，得優先就讀公立幼兒園及非營利幼兒園，俾照顧弱勢家庭幼兒，106學年第2學期嘉惠2,537人。</w:t>
      </w:r>
      <w:bookmarkEnd w:id="1636"/>
      <w:bookmarkEnd w:id="1637"/>
      <w:bookmarkEnd w:id="1638"/>
    </w:p>
    <w:p w:rsidR="00A03D94" w:rsidRPr="007B46E2" w:rsidRDefault="00A03D94" w:rsidP="00A03D94">
      <w:pPr>
        <w:pStyle w:val="10"/>
        <w:rPr>
          <w:color w:val="auto"/>
        </w:rPr>
      </w:pPr>
      <w:bookmarkStart w:id="1643" w:name="_Toc393964405"/>
      <w:bookmarkStart w:id="1644" w:name="_Toc443575519"/>
      <w:bookmarkStart w:id="1645" w:name="_Toc489965074"/>
      <w:r w:rsidRPr="007B46E2">
        <w:rPr>
          <w:rFonts w:hint="eastAsia"/>
          <w:color w:val="auto"/>
        </w:rPr>
        <w:t>(2)考量各區家長社經條件不同，於公立幼兒園學費收費標準採分區訂定，俾照顧偏遠地區弱勢家庭，並對公私立幼兒園訂定收費項目、用途，期使幼兒園收費較能符合家長期待。</w:t>
      </w:r>
      <w:bookmarkEnd w:id="1643"/>
      <w:bookmarkEnd w:id="1644"/>
      <w:bookmarkEnd w:id="1645"/>
    </w:p>
    <w:p w:rsidR="00A03D94" w:rsidRPr="007B46E2" w:rsidRDefault="00A03D94" w:rsidP="00A03D94">
      <w:pPr>
        <w:pStyle w:val="001"/>
      </w:pPr>
      <w:bookmarkStart w:id="1646" w:name="_Toc489955472"/>
      <w:r w:rsidRPr="007B46E2">
        <w:rPr>
          <w:rFonts w:hint="eastAsia"/>
        </w:rPr>
        <w:t>3.建置玩具夢想館，營造寓教於樂學習情境</w:t>
      </w:r>
      <w:bookmarkEnd w:id="1639"/>
      <w:bookmarkEnd w:id="1640"/>
      <w:bookmarkEnd w:id="1641"/>
      <w:bookmarkEnd w:id="1642"/>
      <w:bookmarkEnd w:id="1646"/>
    </w:p>
    <w:p w:rsidR="00A03D94" w:rsidRPr="007B46E2" w:rsidRDefault="00A03D94" w:rsidP="00A03D94">
      <w:pPr>
        <w:pStyle w:val="01"/>
        <w:rPr>
          <w:color w:val="auto"/>
        </w:rPr>
      </w:pPr>
      <w:r w:rsidRPr="007B46E2">
        <w:rPr>
          <w:rFonts w:hint="eastAsia"/>
          <w:color w:val="auto"/>
        </w:rPr>
        <w:t>設置11間玩具夢想館，讓孩子從操作及探索中學習，開啟孩子多元智能的發展，提供每個孩子潛能開展的機會。</w:t>
      </w:r>
    </w:p>
    <w:p w:rsidR="00A03D94" w:rsidRPr="007B46E2" w:rsidRDefault="00A03D94" w:rsidP="00A03D94">
      <w:pPr>
        <w:pStyle w:val="001"/>
      </w:pPr>
      <w:bookmarkStart w:id="1647" w:name="_Toc393085817"/>
      <w:bookmarkStart w:id="1648" w:name="_Toc393087543"/>
      <w:bookmarkStart w:id="1649" w:name="_Toc393090763"/>
      <w:bookmarkStart w:id="1650" w:name="_Toc443483559"/>
      <w:bookmarkStart w:id="1651" w:name="_Toc489955473"/>
      <w:r w:rsidRPr="007B46E2">
        <w:rPr>
          <w:rFonts w:hint="eastAsia"/>
        </w:rPr>
        <w:t>4.推動本土教育，增進師生本土語言能力</w:t>
      </w:r>
      <w:bookmarkEnd w:id="1647"/>
      <w:bookmarkEnd w:id="1648"/>
      <w:bookmarkEnd w:id="1649"/>
      <w:bookmarkEnd w:id="1650"/>
      <w:bookmarkEnd w:id="1651"/>
    </w:p>
    <w:p w:rsidR="00A03D94" w:rsidRPr="007B46E2" w:rsidRDefault="00A03D94" w:rsidP="00A03D94">
      <w:pPr>
        <w:pStyle w:val="01"/>
        <w:rPr>
          <w:color w:val="auto"/>
        </w:rPr>
      </w:pPr>
      <w:bookmarkStart w:id="1652" w:name="_Toc443483560"/>
      <w:r w:rsidRPr="007B46E2">
        <w:rPr>
          <w:rFonts w:hint="eastAsia"/>
          <w:color w:val="auto"/>
        </w:rPr>
        <w:t>106學年度補助幼兒園辦理本土教育計畫經費</w:t>
      </w:r>
      <w:r w:rsidRPr="007B46E2">
        <w:rPr>
          <w:rFonts w:hint="eastAsia"/>
          <w:color w:val="auto"/>
        </w:rPr>
        <w:lastRenderedPageBreak/>
        <w:t>共計201萬6,715元及幼兒園沉浸式閩南語試辦計畫經費共計97萬6,987元，並全面推動母語日及辦理本土教育書面審查及實地訪視，107年度1-6月辦理私立幼兒園推動本土教育輔導訪視，書面審查計445件、實地訪視共86園。</w:t>
      </w:r>
    </w:p>
    <w:p w:rsidR="00A03D94" w:rsidRPr="007B46E2" w:rsidRDefault="00A03D94" w:rsidP="00A03D94">
      <w:pPr>
        <w:pStyle w:val="001"/>
      </w:pPr>
      <w:bookmarkStart w:id="1653" w:name="_Toc489955474"/>
      <w:r w:rsidRPr="007B46E2">
        <w:rPr>
          <w:rFonts w:hint="eastAsia"/>
        </w:rPr>
        <w:t>5.公私協力逐年設置非營利幼兒園</w:t>
      </w:r>
      <w:bookmarkEnd w:id="1652"/>
      <w:bookmarkEnd w:id="1653"/>
    </w:p>
    <w:p w:rsidR="00A03D94" w:rsidRPr="007B46E2" w:rsidRDefault="00A03D94" w:rsidP="00A03D94">
      <w:pPr>
        <w:pStyle w:val="01"/>
        <w:rPr>
          <w:color w:val="auto"/>
        </w:rPr>
      </w:pPr>
      <w:r w:rsidRPr="007B46E2">
        <w:rPr>
          <w:rFonts w:hint="eastAsia"/>
          <w:color w:val="auto"/>
        </w:rPr>
        <w:t>分年於公共化教保服務供應量較不足之行政區，活化公立學校閒置空間，以公私合作方式運用民間資源，優先設置非營利幼兒園。目前已成立9園非營利幼兒園，107學年度預計增設8園，並且配合教育部公共化幼兒園政策，未來仍將持續盤點本市國中小閒置空間及幼兒就學需求，逐年增設非營利幼兒園，預計至109年約可設置非營利幼兒園211班提供5,692個就讀名額，本市公共化教保服務供應量比例，至109年將成長至34.37</w:t>
      </w:r>
      <w:r w:rsidR="007B03FD" w:rsidRPr="007B46E2">
        <w:rPr>
          <w:rFonts w:hint="eastAsia"/>
          <w:color w:val="auto"/>
        </w:rPr>
        <w:t>%</w:t>
      </w:r>
      <w:r w:rsidRPr="007B46E2">
        <w:rPr>
          <w:rFonts w:hint="eastAsia"/>
          <w:color w:val="auto"/>
        </w:rPr>
        <w:t>。</w:t>
      </w:r>
    </w:p>
    <w:p w:rsidR="00A03D94" w:rsidRPr="007B46E2" w:rsidRDefault="00A03D94" w:rsidP="00A03D94">
      <w:pPr>
        <w:pStyle w:val="001"/>
      </w:pPr>
      <w:bookmarkStart w:id="1654" w:name="_Toc489955475"/>
      <w:r w:rsidRPr="007B46E2">
        <w:t>6.</w:t>
      </w:r>
      <w:r w:rsidRPr="007B46E2">
        <w:rPr>
          <w:rFonts w:hint="eastAsia"/>
        </w:rPr>
        <w:t>訂定創意遊戲場設計準則</w:t>
      </w:r>
      <w:bookmarkEnd w:id="1654"/>
    </w:p>
    <w:p w:rsidR="00A03D94" w:rsidRPr="007B46E2" w:rsidRDefault="00A03D94" w:rsidP="00A03D94">
      <w:pPr>
        <w:pStyle w:val="10"/>
        <w:rPr>
          <w:color w:val="auto"/>
        </w:rPr>
      </w:pPr>
      <w:bookmarkStart w:id="1655" w:name="_Toc489965075"/>
      <w:r w:rsidRPr="007B46E2">
        <w:rPr>
          <w:rFonts w:hint="eastAsia"/>
          <w:color w:val="auto"/>
        </w:rPr>
        <w:t>(1)為使校園內之遊戲場更具創意及獨特性，本府教育局多次邀集相關領域專家學者訂定七大設計準則</w:t>
      </w:r>
      <w:r w:rsidR="0058597F" w:rsidRPr="007B46E2">
        <w:rPr>
          <w:rFonts w:hint="eastAsia"/>
          <w:color w:val="auto"/>
        </w:rPr>
        <w:t>—</w:t>
      </w:r>
      <w:r w:rsidRPr="007B46E2">
        <w:rPr>
          <w:rFonts w:hint="eastAsia"/>
          <w:color w:val="auto"/>
        </w:rPr>
        <w:t>符合兒(幼)童發展需求、漸變、環狀連結、自然與人造元素轉換、遊戲景觀藝術性、參與、易近安全等。</w:t>
      </w:r>
      <w:bookmarkEnd w:id="1655"/>
    </w:p>
    <w:p w:rsidR="00A03D94" w:rsidRPr="007B46E2" w:rsidRDefault="00A03D94" w:rsidP="00A03D94">
      <w:pPr>
        <w:pStyle w:val="10"/>
        <w:rPr>
          <w:color w:val="auto"/>
        </w:rPr>
      </w:pPr>
      <w:bookmarkStart w:id="1656" w:name="_Toc489965076"/>
      <w:r w:rsidRPr="007B46E2">
        <w:rPr>
          <w:rFonts w:hint="eastAsia"/>
          <w:color w:val="auto"/>
        </w:rPr>
        <w:t>(2)為協助各校(園)規劃設計及施作創意遊戲場過程符合相關規定，本府教育局業研訂標準作業流程以利各校(園)憑辦。</w:t>
      </w:r>
      <w:bookmarkEnd w:id="1656"/>
    </w:p>
    <w:p w:rsidR="00792B16" w:rsidRPr="007B46E2" w:rsidRDefault="00A03D94" w:rsidP="00A03D94">
      <w:pPr>
        <w:pStyle w:val="10"/>
        <w:rPr>
          <w:color w:val="auto"/>
        </w:rPr>
      </w:pPr>
      <w:r w:rsidRPr="007B46E2">
        <w:rPr>
          <w:rFonts w:hint="eastAsia"/>
          <w:color w:val="auto"/>
        </w:rPr>
        <w:t>(3)106學年度計有仁美國小附幼等6校審查通過，計補助經費630萬元。</w:t>
      </w:r>
    </w:p>
    <w:p w:rsidR="00674561" w:rsidRPr="007B46E2" w:rsidRDefault="00674561" w:rsidP="00A03D94">
      <w:pPr>
        <w:pStyle w:val="0"/>
        <w:rPr>
          <w:color w:val="auto"/>
        </w:rPr>
      </w:pPr>
      <w:bookmarkStart w:id="1657" w:name="_Toc489954525"/>
      <w:bookmarkStart w:id="1658" w:name="_Toc489955476"/>
      <w:bookmarkStart w:id="1659" w:name="_Toc490143887"/>
      <w:bookmarkStart w:id="1660" w:name="_Toc519859055"/>
      <w:bookmarkStart w:id="1661" w:name="_Toc443483562"/>
      <w:bookmarkStart w:id="1662" w:name="_Toc460427480"/>
      <w:r w:rsidRPr="007B46E2">
        <w:rPr>
          <w:color w:val="auto"/>
        </w:rPr>
        <w:t>(</w:t>
      </w:r>
      <w:r w:rsidRPr="007B46E2">
        <w:rPr>
          <w:rFonts w:hint="eastAsia"/>
          <w:color w:val="auto"/>
        </w:rPr>
        <w:t>四</w:t>
      </w:r>
      <w:r w:rsidRPr="007B46E2">
        <w:rPr>
          <w:color w:val="auto"/>
        </w:rPr>
        <w:t>)</w:t>
      </w:r>
      <w:r w:rsidRPr="007B46E2">
        <w:rPr>
          <w:rFonts w:hint="eastAsia"/>
          <w:color w:val="auto"/>
        </w:rPr>
        <w:t>推廣海洋教育</w:t>
      </w:r>
      <w:bookmarkEnd w:id="1657"/>
      <w:bookmarkEnd w:id="1658"/>
      <w:bookmarkEnd w:id="1659"/>
      <w:bookmarkEnd w:id="1660"/>
    </w:p>
    <w:p w:rsidR="00A03D94" w:rsidRPr="007B46E2" w:rsidRDefault="00A03D94" w:rsidP="00A03D94">
      <w:pPr>
        <w:pStyle w:val="001"/>
      </w:pPr>
      <w:bookmarkStart w:id="1663" w:name="_Toc489955477"/>
      <w:r w:rsidRPr="007B46E2">
        <w:rPr>
          <w:rFonts w:hint="eastAsia"/>
        </w:rPr>
        <w:t>1.</w:t>
      </w:r>
      <w:bookmarkEnd w:id="1663"/>
      <w:r w:rsidRPr="007B46E2">
        <w:rPr>
          <w:rFonts w:hint="eastAsia"/>
        </w:rPr>
        <w:t>海洋教育美力臺灣影片賞析</w:t>
      </w:r>
    </w:p>
    <w:p w:rsidR="00A03D94" w:rsidRPr="007B46E2" w:rsidRDefault="00A03D94" w:rsidP="00A03D94">
      <w:pPr>
        <w:pStyle w:val="01"/>
        <w:rPr>
          <w:color w:val="auto"/>
        </w:rPr>
      </w:pPr>
      <w:r w:rsidRPr="007B46E2">
        <w:rPr>
          <w:rFonts w:hint="eastAsia"/>
          <w:color w:val="auto"/>
        </w:rPr>
        <w:t>本府教育局107年1月舉行「海洋教育美力臺灣影片賞析」，特別邀約</w:t>
      </w:r>
      <w:r w:rsidR="00095284" w:rsidRPr="007B46E2">
        <w:rPr>
          <w:rFonts w:hint="eastAsia"/>
          <w:color w:val="auto"/>
        </w:rPr>
        <w:t>本</w:t>
      </w:r>
      <w:r w:rsidRPr="007B46E2">
        <w:rPr>
          <w:rFonts w:hint="eastAsia"/>
          <w:color w:val="auto"/>
        </w:rPr>
        <w:t>市海洋教育核心學校、臨海學校、環境教育小組學校、社會、藝文及生活科技等輔導團夥伴共同觀賞，約190位參加。</w:t>
      </w:r>
    </w:p>
    <w:p w:rsidR="00A03D94" w:rsidRPr="007B46E2" w:rsidRDefault="00A03D94" w:rsidP="00A03D94">
      <w:pPr>
        <w:pStyle w:val="001"/>
      </w:pPr>
      <w:bookmarkStart w:id="1664" w:name="_Toc489955478"/>
      <w:r w:rsidRPr="007B46E2">
        <w:rPr>
          <w:rFonts w:hint="eastAsia"/>
        </w:rPr>
        <w:t>2.</w:t>
      </w:r>
      <w:bookmarkEnd w:id="1664"/>
      <w:r w:rsidRPr="007B46E2">
        <w:rPr>
          <w:rFonts w:hint="eastAsia"/>
        </w:rPr>
        <w:t>海洋教育台南敦睦之旅</w:t>
      </w:r>
    </w:p>
    <w:p w:rsidR="00A03D94" w:rsidRPr="007B46E2" w:rsidRDefault="00A03D94" w:rsidP="00EF1237">
      <w:pPr>
        <w:pStyle w:val="01"/>
        <w:rPr>
          <w:color w:val="auto"/>
        </w:rPr>
      </w:pPr>
      <w:r w:rsidRPr="007B46E2">
        <w:rPr>
          <w:rFonts w:hint="eastAsia"/>
          <w:color w:val="auto"/>
        </w:rPr>
        <w:lastRenderedPageBreak/>
        <w:t>由本府教育局與財團法人看見台灣基金會及高雄科大共同主辦，於</w:t>
      </w:r>
      <w:r w:rsidRPr="007B46E2">
        <w:rPr>
          <w:color w:val="auto"/>
        </w:rPr>
        <w:t>107</w:t>
      </w:r>
      <w:r w:rsidRPr="007B46E2">
        <w:rPr>
          <w:rFonts w:hint="eastAsia"/>
          <w:color w:val="auto"/>
        </w:rPr>
        <w:t>年</w:t>
      </w:r>
      <w:r w:rsidRPr="007B46E2">
        <w:rPr>
          <w:color w:val="auto"/>
        </w:rPr>
        <w:t>4</w:t>
      </w:r>
      <w:r w:rsidRPr="007B46E2">
        <w:rPr>
          <w:rFonts w:hint="eastAsia"/>
          <w:color w:val="auto"/>
        </w:rPr>
        <w:t>月在高雄興達港情人碼頭進行啟航典禮。由范巽綠局長親自領軍，率領</w:t>
      </w:r>
      <w:r w:rsidR="0039655B" w:rsidRPr="007B46E2">
        <w:rPr>
          <w:rFonts w:hint="eastAsia"/>
          <w:color w:val="auto"/>
        </w:rPr>
        <w:t>本</w:t>
      </w:r>
      <w:r w:rsidRPr="007B46E2">
        <w:rPr>
          <w:rFonts w:hint="eastAsia"/>
          <w:color w:val="auto"/>
        </w:rPr>
        <w:t>市師生，搭乘遊艇，隨著「看見台灣號」，一起航行到台南安平，跟台南市師生進行海洋教育交流會談，本市與台南市共</w:t>
      </w:r>
      <w:r w:rsidRPr="007B46E2">
        <w:rPr>
          <w:color w:val="auto"/>
        </w:rPr>
        <w:t>200</w:t>
      </w:r>
      <w:r w:rsidRPr="007B46E2">
        <w:rPr>
          <w:rFonts w:hint="eastAsia"/>
          <w:color w:val="auto"/>
        </w:rPr>
        <w:t>位師生參與。</w:t>
      </w:r>
    </w:p>
    <w:p w:rsidR="00A03D94" w:rsidRPr="007B46E2" w:rsidRDefault="00A03D94" w:rsidP="00EF1237">
      <w:pPr>
        <w:pStyle w:val="001"/>
      </w:pPr>
      <w:bookmarkStart w:id="1665" w:name="_Toc489955479"/>
      <w:r w:rsidRPr="007B46E2">
        <w:rPr>
          <w:rFonts w:hint="eastAsia"/>
        </w:rPr>
        <w:t>3.</w:t>
      </w:r>
      <w:bookmarkEnd w:id="1665"/>
      <w:r w:rsidRPr="007B46E2">
        <w:rPr>
          <w:rFonts w:hint="eastAsia"/>
        </w:rPr>
        <w:t>小型動力船模手作工作坊</w:t>
      </w:r>
    </w:p>
    <w:p w:rsidR="00A03D94" w:rsidRPr="007B46E2" w:rsidRDefault="00A03D94" w:rsidP="00EF1237">
      <w:pPr>
        <w:pStyle w:val="01"/>
        <w:rPr>
          <w:color w:val="auto"/>
        </w:rPr>
      </w:pPr>
      <w:r w:rsidRPr="007B46E2">
        <w:rPr>
          <w:rFonts w:hint="eastAsia"/>
          <w:color w:val="auto"/>
          <w:lang w:eastAsia="zh-HK"/>
        </w:rPr>
        <w:t>本府教育局於107年4月28、29日推動海洋教育科普教學</w:t>
      </w:r>
      <w:r w:rsidR="00AC5BF0" w:rsidRPr="007B46E2">
        <w:rPr>
          <w:rFonts w:hint="eastAsia"/>
          <w:color w:val="auto"/>
          <w:lang w:eastAsia="zh-HK"/>
        </w:rPr>
        <w:t>—</w:t>
      </w:r>
      <w:r w:rsidRPr="007B46E2">
        <w:rPr>
          <w:rFonts w:hint="eastAsia"/>
          <w:color w:val="auto"/>
          <w:lang w:eastAsia="zh-HK"/>
        </w:rPr>
        <w:t>小型動力船模手作工作坊，在蓮潭畔百年老校</w:t>
      </w:r>
      <w:r w:rsidR="00AC5BF0" w:rsidRPr="007B46E2">
        <w:rPr>
          <w:rFonts w:hint="eastAsia"/>
          <w:color w:val="auto"/>
          <w:lang w:eastAsia="zh-HK"/>
        </w:rPr>
        <w:t>—</w:t>
      </w:r>
      <w:r w:rsidRPr="007B46E2">
        <w:rPr>
          <w:rFonts w:hint="eastAsia"/>
          <w:color w:val="auto"/>
          <w:lang w:eastAsia="zh-HK"/>
        </w:rPr>
        <w:t>舊城國小開幕。共有30位教師參加製作，並有200人次參觀船模作品</w:t>
      </w:r>
      <w:r w:rsidRPr="007B46E2">
        <w:rPr>
          <w:rFonts w:hint="eastAsia"/>
          <w:color w:val="auto"/>
        </w:rPr>
        <w:t>。</w:t>
      </w:r>
    </w:p>
    <w:p w:rsidR="00A03D94" w:rsidRPr="007B46E2" w:rsidRDefault="00A03D94" w:rsidP="00EF1237">
      <w:pPr>
        <w:pStyle w:val="001"/>
      </w:pPr>
      <w:bookmarkStart w:id="1666" w:name="_Toc489955480"/>
      <w:r w:rsidRPr="007B46E2">
        <w:rPr>
          <w:rFonts w:hint="eastAsia"/>
        </w:rPr>
        <w:t>4.</w:t>
      </w:r>
      <w:bookmarkEnd w:id="1666"/>
      <w:r w:rsidRPr="007B46E2">
        <w:rPr>
          <w:rFonts w:hint="eastAsia"/>
        </w:rPr>
        <w:t>海洋通識教育增能</w:t>
      </w:r>
    </w:p>
    <w:p w:rsidR="00D43B02" w:rsidRPr="007B46E2" w:rsidRDefault="00A03D94" w:rsidP="00EF1237">
      <w:pPr>
        <w:pStyle w:val="01"/>
        <w:rPr>
          <w:color w:val="auto"/>
        </w:rPr>
      </w:pPr>
      <w:r w:rsidRPr="007B46E2">
        <w:rPr>
          <w:rFonts w:hint="eastAsia"/>
          <w:color w:val="auto"/>
          <w:lang w:eastAsia="zh-HK"/>
        </w:rPr>
        <w:t>本府教育局於107年6月邀請本市32所海洋核心學校及64所臨海學校齊聚七賢國中，共80位校長、主任、教師參與本年度第一次海洋教育通識講座課程</w:t>
      </w:r>
      <w:r w:rsidRPr="007B46E2">
        <w:rPr>
          <w:rFonts w:hint="eastAsia"/>
          <w:color w:val="auto"/>
        </w:rPr>
        <w:t>。</w:t>
      </w:r>
    </w:p>
    <w:p w:rsidR="00E359B9" w:rsidRPr="007B46E2" w:rsidRDefault="00E359B9" w:rsidP="00EF1237">
      <w:pPr>
        <w:pStyle w:val="0"/>
        <w:rPr>
          <w:color w:val="auto"/>
        </w:rPr>
      </w:pPr>
      <w:bookmarkStart w:id="1667" w:name="_Toc443481195"/>
      <w:bookmarkStart w:id="1668" w:name="_Toc489954526"/>
      <w:bookmarkStart w:id="1669" w:name="_Toc489955482"/>
      <w:bookmarkStart w:id="1670" w:name="_Toc490143888"/>
      <w:bookmarkStart w:id="1671" w:name="_Toc519859056"/>
      <w:bookmarkEnd w:id="1661"/>
      <w:bookmarkEnd w:id="1662"/>
      <w:r w:rsidRPr="007B46E2">
        <w:rPr>
          <w:rFonts w:hint="eastAsia"/>
          <w:color w:val="auto"/>
        </w:rPr>
        <w:t>(五)推動英語教育</w:t>
      </w:r>
      <w:bookmarkEnd w:id="1667"/>
      <w:bookmarkEnd w:id="1668"/>
      <w:bookmarkEnd w:id="1669"/>
      <w:bookmarkEnd w:id="1670"/>
      <w:bookmarkEnd w:id="1671"/>
    </w:p>
    <w:p w:rsidR="00EF1237" w:rsidRPr="007B46E2" w:rsidRDefault="00EF1237" w:rsidP="00EF1237">
      <w:pPr>
        <w:pStyle w:val="001"/>
      </w:pPr>
      <w:bookmarkStart w:id="1672" w:name="_Toc443483566"/>
      <w:bookmarkStart w:id="1673" w:name="_Toc489955483"/>
      <w:r w:rsidRPr="007B46E2">
        <w:rPr>
          <w:rFonts w:hint="eastAsia"/>
        </w:rPr>
        <w:t>1.持續營運本市「全球村英語世界」</w:t>
      </w:r>
      <w:bookmarkEnd w:id="1672"/>
      <w:bookmarkEnd w:id="1673"/>
    </w:p>
    <w:p w:rsidR="00EF1237" w:rsidRPr="007B46E2" w:rsidRDefault="00EF1237" w:rsidP="00EF1237">
      <w:pPr>
        <w:pStyle w:val="01"/>
        <w:rPr>
          <w:color w:val="auto"/>
        </w:rPr>
      </w:pPr>
      <w:r w:rsidRPr="007B46E2">
        <w:rPr>
          <w:rFonts w:hint="eastAsia"/>
          <w:color w:val="auto"/>
        </w:rPr>
        <w:t>本市五福國小等6所整合型英語村，提供全市小學5年級學童依所訂日程進行蒞村遊學體驗。另為擴大英語村服務對象及區域，旗山及蔡文國小英語村辦理英語視訊遠距教學，其餘英語村則與鄰近學校合作辦理外師到校協同教學，106學年度寒假辦理6梯次冬令營活動。</w:t>
      </w:r>
    </w:p>
    <w:p w:rsidR="00EF1237" w:rsidRPr="007B46E2" w:rsidRDefault="00EF1237" w:rsidP="00EF1237">
      <w:pPr>
        <w:pStyle w:val="001"/>
      </w:pPr>
      <w:bookmarkStart w:id="1674" w:name="_Toc489955484"/>
      <w:r w:rsidRPr="007B46E2">
        <w:rPr>
          <w:rFonts w:hint="eastAsia"/>
        </w:rPr>
        <w:t>2.辦理中外師英語協同教學計畫</w:t>
      </w:r>
      <w:bookmarkEnd w:id="1674"/>
    </w:p>
    <w:p w:rsidR="00EF1237" w:rsidRPr="007B46E2" w:rsidRDefault="00EF1237" w:rsidP="00EF1237">
      <w:pPr>
        <w:pStyle w:val="01"/>
        <w:rPr>
          <w:color w:val="auto"/>
        </w:rPr>
      </w:pPr>
      <w:bookmarkStart w:id="1675" w:name="_Toc443483568"/>
      <w:r w:rsidRPr="007B46E2">
        <w:rPr>
          <w:rFonts w:hint="eastAsia"/>
          <w:color w:val="auto"/>
        </w:rPr>
        <w:t>本市與學術交流基金會合作，106學年度遴聘13位美籍傅爾布萊特獎學金青年得獎人至本市26所國小進行中外師英語協同教學，受惠班級達226班，學生達5,210人，並至茄定區成功國小辦理英語文化體驗營活動。</w:t>
      </w:r>
    </w:p>
    <w:p w:rsidR="00EF1237" w:rsidRPr="007B46E2" w:rsidRDefault="00EF1237" w:rsidP="00EF1237">
      <w:pPr>
        <w:pStyle w:val="001"/>
      </w:pPr>
      <w:bookmarkStart w:id="1676" w:name="_Toc489955485"/>
      <w:r w:rsidRPr="007B46E2">
        <w:rPr>
          <w:rFonts w:hint="eastAsia"/>
        </w:rPr>
        <w:t>3.美國愛荷華州立大學進行實習合作</w:t>
      </w:r>
      <w:bookmarkEnd w:id="1675"/>
      <w:bookmarkEnd w:id="1676"/>
    </w:p>
    <w:p w:rsidR="00EF1237" w:rsidRPr="007B46E2" w:rsidRDefault="00EF1237" w:rsidP="00EF1237">
      <w:pPr>
        <w:pStyle w:val="01"/>
        <w:rPr>
          <w:color w:val="auto"/>
        </w:rPr>
      </w:pPr>
      <w:bookmarkStart w:id="1677" w:name="_Toc443483569"/>
      <w:r w:rsidRPr="007B46E2">
        <w:rPr>
          <w:rFonts w:hint="eastAsia"/>
          <w:color w:val="auto"/>
        </w:rPr>
        <w:t>本府教育局於103年與美國愛荷華州立大學簽訂實習合作備忘錄，107年3-5月持續安排3位來自</w:t>
      </w:r>
      <w:r w:rsidRPr="007B46E2">
        <w:rPr>
          <w:rFonts w:hint="eastAsia"/>
          <w:color w:val="auto"/>
        </w:rPr>
        <w:lastRenderedPageBreak/>
        <w:t>該校的實習教師於本市3所國小進行為期8週之教育實習，授課班級數計27班，學生736人，除正式課程實習外，亦積極參與學校各項活動，共計參與之班級數為137班，服務學生達3,679人。教育局目前亦積極與美國邁阿密大學、波特蘭州立大學及夏威夷大學接洽合作實習專案計畫。</w:t>
      </w:r>
    </w:p>
    <w:p w:rsidR="00EF1237" w:rsidRPr="007B46E2" w:rsidRDefault="00EF1237" w:rsidP="00EF1237">
      <w:pPr>
        <w:pStyle w:val="001"/>
      </w:pPr>
      <w:bookmarkStart w:id="1678" w:name="_Toc489955486"/>
      <w:r w:rsidRPr="007B46E2">
        <w:rPr>
          <w:rFonts w:hint="eastAsia"/>
        </w:rPr>
        <w:t>4</w:t>
      </w:r>
      <w:r w:rsidRPr="007B46E2">
        <w:t>.</w:t>
      </w:r>
      <w:r w:rsidRPr="007B46E2">
        <w:rPr>
          <w:rFonts w:hint="eastAsia"/>
        </w:rPr>
        <w:t>國</w:t>
      </w:r>
      <w:r w:rsidRPr="007B46E2">
        <w:t>際學伴計畫</w:t>
      </w:r>
      <w:bookmarkEnd w:id="1678"/>
    </w:p>
    <w:p w:rsidR="00EF1237" w:rsidRPr="007B46E2" w:rsidRDefault="00EF1237" w:rsidP="00EF1237">
      <w:pPr>
        <w:pStyle w:val="01"/>
        <w:rPr>
          <w:color w:val="auto"/>
        </w:rPr>
      </w:pPr>
      <w:r w:rsidRPr="007B46E2">
        <w:rPr>
          <w:rFonts w:hint="eastAsia"/>
          <w:color w:val="auto"/>
        </w:rPr>
        <w:t>106學年度本市圓富國中等5校獲教育部國教署補助推動國際學伴偏鄉教育計畫補助，由臺大在臺外籍學生協助，與本市學生於學期間以英語透過視訊進行互動，並於期末辦理相見歡活動。</w:t>
      </w:r>
    </w:p>
    <w:p w:rsidR="00EF1237" w:rsidRPr="007B46E2" w:rsidRDefault="00EF1237" w:rsidP="00EF1237">
      <w:pPr>
        <w:pStyle w:val="001"/>
      </w:pPr>
      <w:bookmarkStart w:id="1679" w:name="_Toc489955487"/>
      <w:bookmarkStart w:id="1680" w:name="_Toc443483570"/>
      <w:bookmarkStart w:id="1681" w:name="_Toc393085831"/>
      <w:bookmarkStart w:id="1682" w:name="_Toc393087557"/>
      <w:bookmarkStart w:id="1683" w:name="_Toc393090777"/>
      <w:bookmarkEnd w:id="1677"/>
      <w:r w:rsidRPr="007B46E2">
        <w:rPr>
          <w:rFonts w:hint="eastAsia"/>
        </w:rPr>
        <w:t>5</w:t>
      </w:r>
      <w:r w:rsidRPr="007B46E2">
        <w:t>.</w:t>
      </w:r>
      <w:bookmarkStart w:id="1684" w:name="_Toc489955488"/>
      <w:bookmarkEnd w:id="1679"/>
      <w:r w:rsidRPr="007B46E2">
        <w:rPr>
          <w:rFonts w:hint="eastAsia"/>
        </w:rPr>
        <w:t>本市全面提升國中小英語教師素質計畫</w:t>
      </w:r>
      <w:bookmarkEnd w:id="1680"/>
      <w:bookmarkEnd w:id="1684"/>
    </w:p>
    <w:p w:rsidR="00EF1237" w:rsidRPr="007B46E2" w:rsidRDefault="00EF1237" w:rsidP="00EF1237">
      <w:pPr>
        <w:pStyle w:val="10"/>
        <w:rPr>
          <w:color w:val="auto"/>
        </w:rPr>
      </w:pPr>
      <w:bookmarkStart w:id="1685" w:name="_Toc489965079"/>
      <w:bookmarkStart w:id="1686" w:name="_Toc443483571"/>
      <w:bookmarkEnd w:id="1681"/>
      <w:bookmarkEnd w:id="1682"/>
      <w:bookmarkEnd w:id="1683"/>
      <w:r w:rsidRPr="007B46E2">
        <w:rPr>
          <w:rFonts w:hint="eastAsia"/>
          <w:color w:val="auto"/>
        </w:rPr>
        <w:t>(1)106學年度持續實施提升英語教師素質計畫，除提升英語教師之師資合格率及提高國中小英語教師通過英語檢定達CEF架構B2級以上之人數比率及國小教師加註英語專長比率外，並降低兼代課英語教師比率。統計106年度本市英語教師通過英語檢測CEF架構B2級人數總計有775名(國中教師計435人、國小教師計340人)。</w:t>
      </w:r>
    </w:p>
    <w:p w:rsidR="00EF1237" w:rsidRPr="007B46E2" w:rsidRDefault="00EF1237" w:rsidP="00EF1237">
      <w:pPr>
        <w:pStyle w:val="10"/>
        <w:rPr>
          <w:color w:val="auto"/>
        </w:rPr>
      </w:pPr>
      <w:r w:rsidRPr="007B46E2">
        <w:rPr>
          <w:rFonts w:hint="eastAsia"/>
          <w:color w:val="auto"/>
        </w:rPr>
        <w:t>(2)持續辦理十二年國民基本教育精進國中小教學品質計畫(國中提升英語文教學成效)研習，107年度由正興國中辦理2場次相關研習，共計200位教師參加。</w:t>
      </w:r>
    </w:p>
    <w:p w:rsidR="00EF1237" w:rsidRPr="007B46E2" w:rsidRDefault="00EF1237" w:rsidP="00EF1237">
      <w:pPr>
        <w:pStyle w:val="10"/>
        <w:rPr>
          <w:color w:val="auto"/>
        </w:rPr>
      </w:pPr>
      <w:r w:rsidRPr="007B46E2">
        <w:rPr>
          <w:rFonts w:hint="eastAsia"/>
          <w:color w:val="auto"/>
        </w:rPr>
        <w:t>(3)107年於後勁國中「英語繪本教學資源中心」辦理「英語繪本創意教學」工作坊，活化教師教學，規劃107年共6場次種子教師研習，共約180人次參加。</w:t>
      </w:r>
    </w:p>
    <w:p w:rsidR="00EF1237" w:rsidRPr="007B46E2" w:rsidRDefault="00EF1237" w:rsidP="00EF1237">
      <w:pPr>
        <w:pStyle w:val="001"/>
      </w:pPr>
      <w:bookmarkStart w:id="1687" w:name="_Toc489955489"/>
      <w:bookmarkEnd w:id="1685"/>
      <w:r w:rsidRPr="007B46E2">
        <w:rPr>
          <w:rFonts w:hint="eastAsia"/>
        </w:rPr>
        <w:t>6.試辦英語向下延伸</w:t>
      </w:r>
      <w:bookmarkEnd w:id="1686"/>
      <w:bookmarkEnd w:id="1687"/>
    </w:p>
    <w:p w:rsidR="00EF1237" w:rsidRPr="007B46E2" w:rsidRDefault="00EF1237" w:rsidP="00EF1237">
      <w:pPr>
        <w:pStyle w:val="01"/>
        <w:rPr>
          <w:color w:val="auto"/>
        </w:rPr>
      </w:pPr>
      <w:bookmarkStart w:id="1688" w:name="_Toc443483572"/>
      <w:r w:rsidRPr="007B46E2">
        <w:rPr>
          <w:rFonts w:hint="eastAsia"/>
          <w:color w:val="auto"/>
        </w:rPr>
        <w:t>試辦英語向下延伸至一、二年級，106學年度計核定92所學校於彈性節數試辦，另中高年級英語節數1節併於語文課程中實施，1節排彈性課程。</w:t>
      </w:r>
    </w:p>
    <w:p w:rsidR="00EF1237" w:rsidRPr="007B46E2" w:rsidRDefault="00EF1237" w:rsidP="00EF1237">
      <w:pPr>
        <w:pStyle w:val="001"/>
      </w:pPr>
      <w:bookmarkStart w:id="1689" w:name="_Toc489955490"/>
      <w:r w:rsidRPr="007B46E2">
        <w:rPr>
          <w:rFonts w:hint="eastAsia"/>
        </w:rPr>
        <w:t>7.推動學校本位英語教學創新方案</w:t>
      </w:r>
      <w:bookmarkEnd w:id="1688"/>
      <w:bookmarkEnd w:id="1689"/>
    </w:p>
    <w:p w:rsidR="00EF1237" w:rsidRPr="007B46E2" w:rsidRDefault="00EF1237" w:rsidP="00EF1237">
      <w:pPr>
        <w:pStyle w:val="01"/>
        <w:rPr>
          <w:color w:val="auto"/>
        </w:rPr>
      </w:pPr>
      <w:r w:rsidRPr="007B46E2">
        <w:rPr>
          <w:rFonts w:hint="eastAsia"/>
          <w:color w:val="auto"/>
        </w:rPr>
        <w:t>106學年度賡續配合教育部辦理學校本位英語</w:t>
      </w:r>
      <w:r w:rsidRPr="007B46E2">
        <w:rPr>
          <w:rFonts w:hint="eastAsia"/>
          <w:color w:val="auto"/>
        </w:rPr>
        <w:lastRenderedPageBreak/>
        <w:t>教學創新方案，以學生需求為中心，規劃英語戲劇教學、視訊教學、自編教材、閱讀課程、數位學習、英語日等活動，以增加學生英語學習機會，強化教師英語教學活動、營造學校英語浸潤式環境，106學年度核定嘉誠國小、苓洲國小及過埤國小計3校辦理，執行經費計45萬元。</w:t>
      </w:r>
    </w:p>
    <w:p w:rsidR="00EF1237" w:rsidRPr="007B46E2" w:rsidRDefault="00EF1237" w:rsidP="00EF1237">
      <w:pPr>
        <w:pStyle w:val="001"/>
      </w:pPr>
      <w:bookmarkStart w:id="1690" w:name="_Toc489955491"/>
      <w:r w:rsidRPr="007B46E2">
        <w:rPr>
          <w:rFonts w:hint="eastAsia"/>
        </w:rPr>
        <w:t>8.</w:t>
      </w:r>
      <w:bookmarkEnd w:id="1690"/>
      <w:r w:rsidRPr="007B46E2">
        <w:rPr>
          <w:rFonts w:hint="eastAsia"/>
        </w:rPr>
        <w:t>辦理英語學習營隊</w:t>
      </w:r>
    </w:p>
    <w:p w:rsidR="00E359B9" w:rsidRPr="007B46E2" w:rsidRDefault="00EF1237" w:rsidP="00EF1237">
      <w:pPr>
        <w:pStyle w:val="01"/>
        <w:rPr>
          <w:color w:val="auto"/>
        </w:rPr>
      </w:pPr>
      <w:r w:rsidRPr="007B46E2">
        <w:rPr>
          <w:rFonts w:hint="eastAsia"/>
          <w:color w:val="auto"/>
        </w:rPr>
        <w:t>107年度賡續辦理群英行腳</w:t>
      </w:r>
      <w:r w:rsidR="0058597F" w:rsidRPr="007B46E2">
        <w:rPr>
          <w:rFonts w:hint="eastAsia"/>
          <w:color w:val="auto"/>
        </w:rPr>
        <w:t>—</w:t>
      </w:r>
      <w:r w:rsidRPr="007B46E2">
        <w:rPr>
          <w:rFonts w:hint="eastAsia"/>
          <w:color w:val="auto"/>
        </w:rPr>
        <w:t>大專「英」樂夏令營，核定由甲仙國小及金竹國小2校辦理。海外華裔青年英語服務營，核定由中芸國中辦理。除鼓勵並補助各校辦理浸潤式英語學習營隊，本市積極引進各單位資源，提供偏遠地區學校學生額外接觸、學習英語之機會。</w:t>
      </w:r>
    </w:p>
    <w:p w:rsidR="00FC0519" w:rsidRPr="007B46E2" w:rsidRDefault="00FC0519" w:rsidP="004B65AC">
      <w:pPr>
        <w:pStyle w:val="0"/>
        <w:rPr>
          <w:color w:val="auto"/>
        </w:rPr>
      </w:pPr>
      <w:bookmarkStart w:id="1691" w:name="_Toc460427498"/>
      <w:bookmarkStart w:id="1692" w:name="_Toc489954527"/>
      <w:bookmarkStart w:id="1693" w:name="_Toc489955492"/>
      <w:bookmarkStart w:id="1694" w:name="_Toc490143889"/>
      <w:bookmarkStart w:id="1695" w:name="_Toc519859057"/>
      <w:r w:rsidRPr="007B46E2">
        <w:rPr>
          <w:rFonts w:hint="eastAsia"/>
          <w:color w:val="auto"/>
        </w:rPr>
        <w:t>(六)推展國際交流</w:t>
      </w:r>
      <w:bookmarkEnd w:id="1691"/>
      <w:bookmarkEnd w:id="1692"/>
      <w:bookmarkEnd w:id="1693"/>
      <w:bookmarkEnd w:id="1694"/>
      <w:bookmarkEnd w:id="1695"/>
    </w:p>
    <w:p w:rsidR="004B65AC" w:rsidRPr="007B46E2" w:rsidRDefault="004B65AC" w:rsidP="004B65AC">
      <w:pPr>
        <w:pStyle w:val="001"/>
      </w:pPr>
      <w:r w:rsidRPr="007B46E2">
        <w:rPr>
          <w:rFonts w:hint="eastAsia"/>
        </w:rPr>
        <w:t>1.積極與國際城市、NGO及民間領袖互動</w:t>
      </w:r>
    </w:p>
    <w:p w:rsidR="004B65AC" w:rsidRPr="007B46E2" w:rsidRDefault="004B65AC" w:rsidP="004B65AC">
      <w:pPr>
        <w:pStyle w:val="01"/>
        <w:rPr>
          <w:color w:val="auto"/>
        </w:rPr>
      </w:pPr>
      <w:r w:rsidRPr="007B46E2">
        <w:rPr>
          <w:rFonts w:hint="eastAsia"/>
          <w:color w:val="auto"/>
        </w:rPr>
        <w:t>本府秘書處107年1</w:t>
      </w:r>
      <w:r w:rsidR="00AC5BF0" w:rsidRPr="007B46E2">
        <w:rPr>
          <w:rFonts w:hint="eastAsia"/>
          <w:color w:val="auto"/>
        </w:rPr>
        <w:t>-</w:t>
      </w:r>
      <w:r w:rsidRPr="007B46E2">
        <w:rPr>
          <w:rFonts w:hint="eastAsia"/>
          <w:color w:val="auto"/>
        </w:rPr>
        <w:t>6月辦理訪賓接待業務，計有22案、218人到訪。主要訪團代表為</w:t>
      </w:r>
      <w:r w:rsidRPr="007B46E2">
        <w:rPr>
          <w:color w:val="auto"/>
        </w:rPr>
        <w:t>印度台北協會史達仁會長</w:t>
      </w:r>
      <w:r w:rsidRPr="007B46E2">
        <w:rPr>
          <w:rFonts w:hint="eastAsia"/>
          <w:color w:val="auto"/>
        </w:rPr>
        <w:t>、</w:t>
      </w:r>
      <w:r w:rsidRPr="007B46E2">
        <w:rPr>
          <w:color w:val="auto"/>
        </w:rPr>
        <w:t>巴拉圭參議院盧戈議長</w:t>
      </w:r>
      <w:r w:rsidRPr="007B46E2">
        <w:rPr>
          <w:rFonts w:hint="eastAsia"/>
          <w:color w:val="auto"/>
        </w:rPr>
        <w:t>、</w:t>
      </w:r>
      <w:r w:rsidRPr="007B46E2">
        <w:rPr>
          <w:color w:val="auto"/>
        </w:rPr>
        <w:t>加拿大安大略省</w:t>
      </w:r>
      <w:r w:rsidRPr="007B46E2">
        <w:rPr>
          <w:rFonts w:hint="eastAsia"/>
          <w:color w:val="auto"/>
        </w:rPr>
        <w:t>瓊斯議員</w:t>
      </w:r>
      <w:r w:rsidRPr="007B46E2">
        <w:rPr>
          <w:color w:val="auto"/>
        </w:rPr>
        <w:t>及緬尼托巴省</w:t>
      </w:r>
      <w:r w:rsidRPr="007B46E2">
        <w:rPr>
          <w:rFonts w:hint="eastAsia"/>
          <w:color w:val="auto"/>
        </w:rPr>
        <w:t>藍欣蒂</w:t>
      </w:r>
      <w:r w:rsidRPr="007B46E2">
        <w:rPr>
          <w:color w:val="auto"/>
        </w:rPr>
        <w:t>議員</w:t>
      </w:r>
      <w:r w:rsidRPr="007B46E2">
        <w:rPr>
          <w:rFonts w:hint="eastAsia"/>
          <w:color w:val="auto"/>
        </w:rPr>
        <w:t>、</w:t>
      </w:r>
      <w:r w:rsidRPr="007B46E2">
        <w:rPr>
          <w:color w:val="auto"/>
        </w:rPr>
        <w:t>日本荻生田光一眾議員</w:t>
      </w:r>
      <w:r w:rsidRPr="007B46E2">
        <w:rPr>
          <w:rFonts w:hint="eastAsia"/>
          <w:color w:val="auto"/>
        </w:rPr>
        <w:t>、</w:t>
      </w:r>
      <w:r w:rsidRPr="007B46E2">
        <w:rPr>
          <w:color w:val="auto"/>
        </w:rPr>
        <w:t>秋田縣仙北市國際交流協會</w:t>
      </w:r>
      <w:r w:rsidRPr="007B46E2">
        <w:rPr>
          <w:rFonts w:hint="eastAsia"/>
          <w:color w:val="auto"/>
        </w:rPr>
        <w:t>吉田裕幸</w:t>
      </w:r>
      <w:r w:rsidRPr="007B46E2">
        <w:rPr>
          <w:color w:val="auto"/>
        </w:rPr>
        <w:t>會長</w:t>
      </w:r>
      <w:r w:rsidRPr="007B46E2">
        <w:rPr>
          <w:rFonts w:hint="eastAsia"/>
          <w:color w:val="auto"/>
        </w:rPr>
        <w:t>、</w:t>
      </w:r>
      <w:r w:rsidRPr="007B46E2">
        <w:rPr>
          <w:color w:val="auto"/>
        </w:rPr>
        <w:t>山形縣吉村美榮子知事</w:t>
      </w:r>
      <w:r w:rsidRPr="007B46E2">
        <w:rPr>
          <w:rFonts w:hint="eastAsia"/>
          <w:color w:val="auto"/>
        </w:rPr>
        <w:t>、北海道苫小牧市岩倉博文市長、</w:t>
      </w:r>
      <w:r w:rsidRPr="007B46E2">
        <w:rPr>
          <w:color w:val="auto"/>
        </w:rPr>
        <w:t>長野縣茅野市柳平千代一市長</w:t>
      </w:r>
      <w:r w:rsidRPr="007B46E2">
        <w:rPr>
          <w:rFonts w:hint="eastAsia"/>
          <w:color w:val="auto"/>
        </w:rPr>
        <w:t>、</w:t>
      </w:r>
      <w:r w:rsidRPr="007B46E2">
        <w:rPr>
          <w:color w:val="auto"/>
        </w:rPr>
        <w:t>八王子</w:t>
      </w:r>
      <w:r w:rsidRPr="007B46E2">
        <w:rPr>
          <w:rFonts w:hint="eastAsia"/>
          <w:color w:val="auto"/>
        </w:rPr>
        <w:t>市</w:t>
      </w:r>
      <w:r w:rsidRPr="007B46E2">
        <w:rPr>
          <w:color w:val="auto"/>
        </w:rPr>
        <w:t>石森孝</w:t>
      </w:r>
      <w:r w:rsidRPr="007B46E2">
        <w:rPr>
          <w:rFonts w:hint="eastAsia"/>
          <w:color w:val="auto"/>
        </w:rPr>
        <w:t>志</w:t>
      </w:r>
      <w:r w:rsidRPr="007B46E2">
        <w:rPr>
          <w:color w:val="auto"/>
        </w:rPr>
        <w:t>市長</w:t>
      </w:r>
      <w:r w:rsidRPr="007B46E2">
        <w:rPr>
          <w:rFonts w:hint="eastAsia"/>
          <w:color w:val="auto"/>
        </w:rPr>
        <w:t>、</w:t>
      </w:r>
      <w:r w:rsidRPr="007B46E2">
        <w:rPr>
          <w:color w:val="auto"/>
        </w:rPr>
        <w:t>山梨縣柵木環副知事</w:t>
      </w:r>
      <w:r w:rsidRPr="007B46E2">
        <w:rPr>
          <w:rFonts w:hint="eastAsia"/>
          <w:color w:val="auto"/>
        </w:rPr>
        <w:t>、</w:t>
      </w:r>
      <w:r w:rsidRPr="007B46E2">
        <w:rPr>
          <w:color w:val="auto"/>
        </w:rPr>
        <w:t>和歌山市議會議員聯盟遠藤會長</w:t>
      </w:r>
      <w:r w:rsidRPr="007B46E2">
        <w:rPr>
          <w:rFonts w:hint="eastAsia"/>
          <w:color w:val="auto"/>
        </w:rPr>
        <w:t>、</w:t>
      </w:r>
      <w:r w:rsidRPr="007B46E2">
        <w:rPr>
          <w:color w:val="auto"/>
        </w:rPr>
        <w:t>熊本縣觀光經濟交流局國際課波村多門課長</w:t>
      </w:r>
      <w:r w:rsidRPr="007B46E2">
        <w:rPr>
          <w:rFonts w:hint="eastAsia"/>
          <w:color w:val="auto"/>
        </w:rPr>
        <w:t>、</w:t>
      </w:r>
      <w:r w:rsidRPr="007B46E2">
        <w:rPr>
          <w:color w:val="auto"/>
        </w:rPr>
        <w:t>栃木縣香港事務所毛塚隆弘所</w:t>
      </w:r>
      <w:r w:rsidRPr="007B46E2">
        <w:rPr>
          <w:rFonts w:hint="eastAsia"/>
          <w:color w:val="auto"/>
        </w:rPr>
        <w:t>長、</w:t>
      </w:r>
      <w:r w:rsidRPr="007B46E2">
        <w:rPr>
          <w:color w:val="auto"/>
        </w:rPr>
        <w:t>韓國全羅南道莞島郡自治行政科申榮鈞科長</w:t>
      </w:r>
      <w:r w:rsidRPr="007B46E2">
        <w:rPr>
          <w:rFonts w:hint="eastAsia"/>
          <w:color w:val="auto"/>
        </w:rPr>
        <w:t>、</w:t>
      </w:r>
      <w:r w:rsidRPr="007B46E2">
        <w:rPr>
          <w:color w:val="auto"/>
        </w:rPr>
        <w:t>馬紹爾群島共和國訪團艾福德參議員</w:t>
      </w:r>
      <w:r w:rsidRPr="007B46E2">
        <w:rPr>
          <w:rFonts w:hint="eastAsia"/>
          <w:color w:val="auto"/>
        </w:rPr>
        <w:t>、</w:t>
      </w:r>
      <w:r w:rsidRPr="007B46E2">
        <w:rPr>
          <w:color w:val="auto"/>
        </w:rPr>
        <w:t>歐洲企業婦女聯盟烏蘇樂女士</w:t>
      </w:r>
      <w:r w:rsidRPr="007B46E2">
        <w:rPr>
          <w:rFonts w:hint="eastAsia"/>
          <w:color w:val="auto"/>
        </w:rPr>
        <w:t>、</w:t>
      </w:r>
      <w:r w:rsidRPr="007B46E2">
        <w:rPr>
          <w:color w:val="auto"/>
        </w:rPr>
        <w:t>美國青年領袖訪問團加州西好萊塢市何琳賽市議員</w:t>
      </w:r>
      <w:r w:rsidRPr="007B46E2">
        <w:rPr>
          <w:rFonts w:hint="eastAsia"/>
          <w:color w:val="auto"/>
        </w:rPr>
        <w:t>、</w:t>
      </w:r>
      <w:r w:rsidRPr="007B46E2">
        <w:rPr>
          <w:color w:val="auto"/>
        </w:rPr>
        <w:t>紐約市布魯克林區亞當斯區長</w:t>
      </w:r>
      <w:r w:rsidRPr="007B46E2">
        <w:rPr>
          <w:rFonts w:hint="eastAsia"/>
          <w:color w:val="auto"/>
        </w:rPr>
        <w:t>、</w:t>
      </w:r>
      <w:r w:rsidRPr="007B46E2">
        <w:rPr>
          <w:color w:val="auto"/>
        </w:rPr>
        <w:t>越裔美籍鄧泰阮先生</w:t>
      </w:r>
      <w:r w:rsidRPr="007B46E2">
        <w:rPr>
          <w:rFonts w:hint="eastAsia"/>
          <w:color w:val="auto"/>
        </w:rPr>
        <w:t>等貴賓。</w:t>
      </w:r>
    </w:p>
    <w:p w:rsidR="004B65AC" w:rsidRPr="007B46E2" w:rsidRDefault="004B65AC" w:rsidP="004B65AC">
      <w:pPr>
        <w:pStyle w:val="001"/>
      </w:pPr>
      <w:r w:rsidRPr="007B46E2">
        <w:rPr>
          <w:rFonts w:hint="eastAsia"/>
        </w:rPr>
        <w:t>2.姊妹市、國際友好城市之交流及締結</w:t>
      </w:r>
    </w:p>
    <w:p w:rsidR="004B65AC" w:rsidRPr="007B46E2" w:rsidRDefault="00441E5F" w:rsidP="004B65AC">
      <w:pPr>
        <w:pStyle w:val="10"/>
        <w:rPr>
          <w:color w:val="auto"/>
        </w:rPr>
      </w:pPr>
      <w:r w:rsidRPr="007B46E2">
        <w:rPr>
          <w:rFonts w:hint="eastAsia"/>
          <w:color w:val="auto"/>
        </w:rPr>
        <w:t>(</w:t>
      </w:r>
      <w:r w:rsidR="004B65AC" w:rsidRPr="007B46E2">
        <w:rPr>
          <w:rFonts w:hint="eastAsia"/>
          <w:color w:val="auto"/>
        </w:rPr>
        <w:t>1</w:t>
      </w:r>
      <w:r w:rsidRPr="007B46E2">
        <w:rPr>
          <w:rFonts w:hint="eastAsia"/>
          <w:color w:val="auto"/>
        </w:rPr>
        <w:t>)</w:t>
      </w:r>
      <w:r w:rsidR="004B65AC" w:rsidRPr="007B46E2">
        <w:rPr>
          <w:rFonts w:hint="eastAsia"/>
          <w:color w:val="auto"/>
        </w:rPr>
        <w:t>姊妹市及國際友好城市之交流活動</w:t>
      </w:r>
    </w:p>
    <w:p w:rsidR="004B65AC" w:rsidRPr="007B46E2" w:rsidRDefault="004B65AC" w:rsidP="004B65AC">
      <w:pPr>
        <w:pStyle w:val="11"/>
        <w:rPr>
          <w:color w:val="auto"/>
        </w:rPr>
      </w:pPr>
      <w:r w:rsidRPr="007B46E2">
        <w:rPr>
          <w:rFonts w:hint="eastAsia"/>
          <w:color w:val="auto"/>
        </w:rPr>
        <w:t>為提升與姊妹市、國際友好城市之關係，由</w:t>
      </w:r>
      <w:r w:rsidRPr="007B46E2">
        <w:rPr>
          <w:rFonts w:hint="eastAsia"/>
          <w:color w:val="auto"/>
        </w:rPr>
        <w:lastRenderedPageBreak/>
        <w:t>本府秘書處擔任聯繫窗口，協助各局處進行相關業務交流，以促進各局處業務與國際接軌，深耕姊妹市關係，達到互利雙贏之效果。</w:t>
      </w:r>
    </w:p>
    <w:p w:rsidR="004B65AC" w:rsidRPr="007B46E2" w:rsidRDefault="004B65AC" w:rsidP="004B65AC">
      <w:pPr>
        <w:pStyle w:val="a00"/>
        <w:rPr>
          <w:color w:val="auto"/>
        </w:rPr>
      </w:pPr>
      <w:r w:rsidRPr="007B46E2">
        <w:rPr>
          <w:rFonts w:hint="eastAsia"/>
          <w:color w:val="auto"/>
        </w:rPr>
        <w:t>a.田澤湖</w:t>
      </w:r>
      <w:r w:rsidRPr="007B46E2">
        <w:rPr>
          <w:color w:val="auto"/>
        </w:rPr>
        <w:t>・</w:t>
      </w:r>
      <w:r w:rsidRPr="007B46E2">
        <w:rPr>
          <w:rFonts w:hint="eastAsia"/>
          <w:color w:val="auto"/>
        </w:rPr>
        <w:t>澄清湖締結姊妹湖30周年紀念</w:t>
      </w:r>
      <w:r w:rsidR="00AC5BF0" w:rsidRPr="007B46E2">
        <w:rPr>
          <w:rFonts w:hint="eastAsia"/>
          <w:color w:val="auto"/>
          <w:lang w:eastAsia="zh-HK"/>
        </w:rPr>
        <w:t>—</w:t>
      </w:r>
      <w:r w:rsidRPr="007B46E2">
        <w:rPr>
          <w:rFonts w:hint="eastAsia"/>
          <w:color w:val="auto"/>
        </w:rPr>
        <w:t>「秋田觀光展覽會」</w:t>
      </w:r>
    </w:p>
    <w:p w:rsidR="004B65AC" w:rsidRPr="007B46E2" w:rsidRDefault="004B65AC" w:rsidP="004B65AC">
      <w:pPr>
        <w:pStyle w:val="a01"/>
        <w:rPr>
          <w:color w:val="auto"/>
        </w:rPr>
      </w:pPr>
      <w:r w:rsidRPr="007B46E2">
        <w:rPr>
          <w:rFonts w:hint="eastAsia"/>
          <w:color w:val="auto"/>
        </w:rPr>
        <w:t>本市</w:t>
      </w:r>
      <w:r w:rsidRPr="007B46E2">
        <w:rPr>
          <w:color w:val="auto"/>
        </w:rPr>
        <w:t>與</w:t>
      </w:r>
      <w:r w:rsidRPr="007B46E2">
        <w:rPr>
          <w:rFonts w:hint="eastAsia"/>
          <w:color w:val="auto"/>
        </w:rPr>
        <w:t>日本</w:t>
      </w:r>
      <w:r w:rsidRPr="007B46E2">
        <w:rPr>
          <w:color w:val="auto"/>
        </w:rPr>
        <w:t>秋田</w:t>
      </w:r>
      <w:r w:rsidRPr="007B46E2">
        <w:rPr>
          <w:rFonts w:hint="eastAsia"/>
          <w:color w:val="auto"/>
        </w:rPr>
        <w:t>縣於105</w:t>
      </w:r>
      <w:r w:rsidRPr="007B46E2">
        <w:rPr>
          <w:color w:val="auto"/>
        </w:rPr>
        <w:t>年簽署國際交流合作備忘錄，</w:t>
      </w:r>
      <w:r w:rsidRPr="007B46E2">
        <w:rPr>
          <w:rFonts w:hint="eastAsia"/>
          <w:color w:val="auto"/>
        </w:rPr>
        <w:t>雙方</w:t>
      </w:r>
      <w:r w:rsidRPr="007B46E2">
        <w:rPr>
          <w:color w:val="auto"/>
        </w:rPr>
        <w:t>緣結</w:t>
      </w:r>
      <w:r w:rsidRPr="007B46E2">
        <w:rPr>
          <w:rFonts w:hint="eastAsia"/>
          <w:color w:val="auto"/>
        </w:rPr>
        <w:t>於</w:t>
      </w:r>
      <w:r w:rsidRPr="007B46E2">
        <w:rPr>
          <w:color w:val="auto"/>
        </w:rPr>
        <w:t>澄清湖・田澤湖</w:t>
      </w:r>
      <w:r w:rsidRPr="007B46E2">
        <w:rPr>
          <w:rFonts w:hint="eastAsia"/>
          <w:color w:val="auto"/>
        </w:rPr>
        <w:t>締結姊妹湖留下的</w:t>
      </w:r>
      <w:r w:rsidRPr="007B46E2">
        <w:rPr>
          <w:color w:val="auto"/>
        </w:rPr>
        <w:t>深厚友誼</w:t>
      </w:r>
      <w:r w:rsidRPr="007B46E2">
        <w:rPr>
          <w:rFonts w:hint="eastAsia"/>
          <w:color w:val="auto"/>
        </w:rPr>
        <w:t>。107年</w:t>
      </w:r>
      <w:r w:rsidRPr="007B46E2">
        <w:rPr>
          <w:color w:val="auto"/>
        </w:rPr>
        <w:t>1月18、19日，秋田縣</w:t>
      </w:r>
      <w:r w:rsidRPr="007B46E2">
        <w:rPr>
          <w:rFonts w:hint="eastAsia"/>
          <w:color w:val="auto"/>
        </w:rPr>
        <w:t>政府於</w:t>
      </w:r>
      <w:r w:rsidRPr="007B46E2">
        <w:rPr>
          <w:color w:val="auto"/>
        </w:rPr>
        <w:t>田澤湖・澄清湖締結姊妹湖30周年，</w:t>
      </w:r>
      <w:r w:rsidRPr="007B46E2">
        <w:rPr>
          <w:rFonts w:hint="eastAsia"/>
          <w:color w:val="auto"/>
        </w:rPr>
        <w:t>組團訪高</w:t>
      </w:r>
      <w:r w:rsidRPr="007B46E2">
        <w:rPr>
          <w:color w:val="auto"/>
        </w:rPr>
        <w:t>舉辦「秋田觀光展</w:t>
      </w:r>
      <w:r w:rsidRPr="007B46E2">
        <w:rPr>
          <w:rFonts w:hint="eastAsia"/>
          <w:color w:val="auto"/>
        </w:rPr>
        <w:t>覽會</w:t>
      </w:r>
      <w:r w:rsidRPr="007B46E2">
        <w:rPr>
          <w:color w:val="auto"/>
        </w:rPr>
        <w:t>」，邀請秋田傳統藝術表演</w:t>
      </w:r>
      <w:r w:rsidR="009A0868" w:rsidRPr="007B46E2">
        <w:rPr>
          <w:rFonts w:hint="eastAsia"/>
          <w:color w:val="auto"/>
          <w:lang w:eastAsia="zh-HK"/>
        </w:rPr>
        <w:t>—</w:t>
      </w:r>
      <w:r w:rsidRPr="007B46E2">
        <w:rPr>
          <w:color w:val="auto"/>
        </w:rPr>
        <w:t>鄉神樂</w:t>
      </w:r>
      <w:r w:rsidRPr="007B46E2">
        <w:rPr>
          <w:rFonts w:hint="eastAsia"/>
          <w:color w:val="auto"/>
        </w:rPr>
        <w:t>‧</w:t>
      </w:r>
      <w:r w:rsidRPr="007B46E2">
        <w:rPr>
          <w:color w:val="auto"/>
        </w:rPr>
        <w:t>生剝鬼太鼓及由利高中民謠部帶來精采的演出，</w:t>
      </w:r>
      <w:r w:rsidRPr="007B46E2">
        <w:rPr>
          <w:rFonts w:hint="eastAsia"/>
          <w:color w:val="auto"/>
        </w:rPr>
        <w:t>並拜會本府，期盼加強雙方友好關係</w:t>
      </w:r>
      <w:r w:rsidRPr="007B46E2">
        <w:rPr>
          <w:color w:val="auto"/>
        </w:rPr>
        <w:t>。</w:t>
      </w:r>
    </w:p>
    <w:p w:rsidR="004B65AC" w:rsidRPr="007B46E2" w:rsidRDefault="004B65AC" w:rsidP="004B65AC">
      <w:pPr>
        <w:pStyle w:val="a00"/>
        <w:rPr>
          <w:color w:val="auto"/>
        </w:rPr>
      </w:pPr>
      <w:r w:rsidRPr="007B46E2">
        <w:rPr>
          <w:rFonts w:hint="eastAsia"/>
          <w:color w:val="auto"/>
        </w:rPr>
        <w:t>b.2018</w:t>
      </w:r>
      <w:r w:rsidRPr="007B46E2">
        <w:rPr>
          <w:color w:val="auto"/>
        </w:rPr>
        <w:t>山形縣英語冬令營</w:t>
      </w:r>
    </w:p>
    <w:p w:rsidR="004B65AC" w:rsidRPr="007B46E2" w:rsidRDefault="004B65AC" w:rsidP="004B65AC">
      <w:pPr>
        <w:pStyle w:val="a01"/>
        <w:rPr>
          <w:color w:val="auto"/>
        </w:rPr>
      </w:pPr>
      <w:r w:rsidRPr="007B46E2">
        <w:rPr>
          <w:rFonts w:hint="eastAsia"/>
          <w:color w:val="auto"/>
        </w:rPr>
        <w:t>107年</w:t>
      </w:r>
      <w:r w:rsidRPr="007B46E2">
        <w:rPr>
          <w:color w:val="auto"/>
        </w:rPr>
        <w:t>1月25</w:t>
      </w:r>
      <w:r w:rsidR="00AC5BF0" w:rsidRPr="007B46E2">
        <w:rPr>
          <w:rFonts w:hint="eastAsia"/>
          <w:color w:val="auto"/>
        </w:rPr>
        <w:t>-</w:t>
      </w:r>
      <w:r w:rsidRPr="007B46E2">
        <w:rPr>
          <w:color w:val="auto"/>
        </w:rPr>
        <w:t>30日</w:t>
      </w:r>
      <w:r w:rsidRPr="007B46E2">
        <w:rPr>
          <w:rFonts w:hint="eastAsia"/>
          <w:color w:val="auto"/>
        </w:rPr>
        <w:t>，本市計有</w:t>
      </w:r>
      <w:r w:rsidRPr="007B46E2">
        <w:rPr>
          <w:color w:val="auto"/>
        </w:rPr>
        <w:t>中山高中、高雄女中、三民高中及路竹高中</w:t>
      </w:r>
      <w:r w:rsidRPr="007B46E2">
        <w:rPr>
          <w:rFonts w:hint="eastAsia"/>
          <w:color w:val="auto"/>
        </w:rPr>
        <w:t>等12名學生參加</w:t>
      </w:r>
      <w:r w:rsidRPr="007B46E2">
        <w:rPr>
          <w:color w:val="auto"/>
        </w:rPr>
        <w:t>「2018山形縣英語冬令營」</w:t>
      </w:r>
      <w:r w:rsidRPr="007B46E2">
        <w:rPr>
          <w:rFonts w:hint="eastAsia"/>
          <w:color w:val="auto"/>
        </w:rPr>
        <w:t>，其中本</w:t>
      </w:r>
      <w:r w:rsidRPr="007B46E2">
        <w:rPr>
          <w:color w:val="auto"/>
        </w:rPr>
        <w:t>府秘書處特別</w:t>
      </w:r>
      <w:r w:rsidRPr="007B46E2">
        <w:rPr>
          <w:rFonts w:hint="eastAsia"/>
          <w:color w:val="auto"/>
        </w:rPr>
        <w:t>分攤經費協</w:t>
      </w:r>
      <w:r w:rsidRPr="007B46E2">
        <w:rPr>
          <w:color w:val="auto"/>
        </w:rPr>
        <w:t>助6位弱勢家庭的</w:t>
      </w:r>
      <w:r w:rsidRPr="007B46E2">
        <w:rPr>
          <w:rFonts w:hint="eastAsia"/>
          <w:color w:val="auto"/>
        </w:rPr>
        <w:t>學生參加。冬令營活動</w:t>
      </w:r>
      <w:r w:rsidRPr="007B46E2">
        <w:rPr>
          <w:color w:val="auto"/>
        </w:rPr>
        <w:t>透過課程</w:t>
      </w:r>
      <w:r w:rsidRPr="007B46E2">
        <w:rPr>
          <w:rFonts w:hint="eastAsia"/>
          <w:color w:val="auto"/>
        </w:rPr>
        <w:t>安排，本市學生</w:t>
      </w:r>
      <w:r w:rsidRPr="007B46E2">
        <w:rPr>
          <w:color w:val="auto"/>
        </w:rPr>
        <w:t>與日本及美國的高中學生共同生活一</w:t>
      </w:r>
      <w:r w:rsidRPr="007B46E2">
        <w:rPr>
          <w:rFonts w:hint="eastAsia"/>
          <w:color w:val="auto"/>
        </w:rPr>
        <w:t>起</w:t>
      </w:r>
      <w:r w:rsidRPr="007B46E2">
        <w:rPr>
          <w:color w:val="auto"/>
        </w:rPr>
        <w:t>學習</w:t>
      </w:r>
      <w:r w:rsidRPr="007B46E2">
        <w:rPr>
          <w:rFonts w:hint="eastAsia"/>
          <w:color w:val="auto"/>
        </w:rPr>
        <w:t>。</w:t>
      </w:r>
    </w:p>
    <w:p w:rsidR="004B65AC" w:rsidRPr="007B46E2" w:rsidRDefault="004B65AC" w:rsidP="004B65AC">
      <w:pPr>
        <w:pStyle w:val="a00"/>
        <w:rPr>
          <w:color w:val="auto"/>
        </w:rPr>
      </w:pPr>
      <w:r w:rsidRPr="007B46E2">
        <w:rPr>
          <w:rFonts w:hint="eastAsia"/>
          <w:color w:val="auto"/>
        </w:rPr>
        <w:t>c.韓國</w:t>
      </w:r>
      <w:r w:rsidRPr="007B46E2">
        <w:rPr>
          <w:color w:val="auto"/>
        </w:rPr>
        <w:t>傳統國樂</w:t>
      </w:r>
      <w:r w:rsidRPr="007B46E2">
        <w:rPr>
          <w:rFonts w:hint="eastAsia"/>
          <w:color w:val="auto"/>
        </w:rPr>
        <w:t>「聲音樹」訪高演出</w:t>
      </w:r>
    </w:p>
    <w:p w:rsidR="004B65AC" w:rsidRPr="007B46E2" w:rsidRDefault="004B65AC" w:rsidP="004B65AC">
      <w:pPr>
        <w:pStyle w:val="a01"/>
        <w:rPr>
          <w:color w:val="auto"/>
        </w:rPr>
      </w:pPr>
      <w:r w:rsidRPr="007B46E2">
        <w:rPr>
          <w:rFonts w:hint="eastAsia"/>
          <w:color w:val="auto"/>
        </w:rPr>
        <w:t>本</w:t>
      </w:r>
      <w:r w:rsidRPr="007B46E2">
        <w:rPr>
          <w:color w:val="auto"/>
        </w:rPr>
        <w:t>府秘書處</w:t>
      </w:r>
      <w:r w:rsidRPr="007B46E2">
        <w:rPr>
          <w:rFonts w:hint="eastAsia"/>
          <w:color w:val="auto"/>
        </w:rPr>
        <w:t>、</w:t>
      </w:r>
      <w:r w:rsidRPr="007B46E2">
        <w:rPr>
          <w:color w:val="auto"/>
        </w:rPr>
        <w:t>駐台北韓國代表部及高雄韓國國際學校</w:t>
      </w:r>
      <w:r w:rsidRPr="007B46E2">
        <w:rPr>
          <w:rFonts w:hint="eastAsia"/>
          <w:color w:val="auto"/>
        </w:rPr>
        <w:t>三方</w:t>
      </w:r>
      <w:r w:rsidRPr="007B46E2">
        <w:rPr>
          <w:color w:val="auto"/>
        </w:rPr>
        <w:t>合作，邀請來自韓國的傳統國樂演奏團體</w:t>
      </w:r>
      <w:r w:rsidR="0039655B" w:rsidRPr="007B46E2">
        <w:rPr>
          <w:rFonts w:hint="eastAsia"/>
          <w:color w:val="auto"/>
        </w:rPr>
        <w:t>—</w:t>
      </w:r>
      <w:r w:rsidRPr="007B46E2">
        <w:rPr>
          <w:color w:val="auto"/>
        </w:rPr>
        <w:t>聲音樹，於</w:t>
      </w:r>
      <w:r w:rsidRPr="007B46E2">
        <w:rPr>
          <w:rFonts w:hint="eastAsia"/>
          <w:color w:val="auto"/>
        </w:rPr>
        <w:t>107年1月</w:t>
      </w:r>
      <w:r w:rsidRPr="007B46E2">
        <w:rPr>
          <w:color w:val="auto"/>
        </w:rPr>
        <w:t>6日</w:t>
      </w:r>
      <w:r w:rsidRPr="007B46E2">
        <w:rPr>
          <w:rFonts w:hint="eastAsia"/>
          <w:color w:val="auto"/>
        </w:rPr>
        <w:t>假</w:t>
      </w:r>
      <w:r w:rsidRPr="007B46E2">
        <w:rPr>
          <w:color w:val="auto"/>
        </w:rPr>
        <w:t>市立文化中心至善廳演出「韓國傳統國樂</w:t>
      </w:r>
      <w:r w:rsidR="00AC5BF0" w:rsidRPr="007B46E2">
        <w:rPr>
          <w:rFonts w:hint="eastAsia"/>
          <w:color w:val="auto"/>
          <w:lang w:eastAsia="zh-HK"/>
        </w:rPr>
        <w:t>—</w:t>
      </w:r>
      <w:r w:rsidRPr="007B46E2">
        <w:rPr>
          <w:color w:val="auto"/>
        </w:rPr>
        <w:t>聽見我們的聲音」</w:t>
      </w:r>
      <w:r w:rsidRPr="007B46E2">
        <w:rPr>
          <w:rFonts w:hint="eastAsia"/>
          <w:color w:val="auto"/>
        </w:rPr>
        <w:t>。</w:t>
      </w:r>
    </w:p>
    <w:p w:rsidR="004B65AC" w:rsidRPr="007B46E2" w:rsidRDefault="004B65AC" w:rsidP="004B65AC">
      <w:pPr>
        <w:pStyle w:val="a00"/>
        <w:rPr>
          <w:color w:val="auto"/>
        </w:rPr>
      </w:pPr>
      <w:r w:rsidRPr="007B46E2">
        <w:rPr>
          <w:rFonts w:hint="eastAsia"/>
          <w:color w:val="auto"/>
        </w:rPr>
        <w:t>d.</w:t>
      </w:r>
      <w:r w:rsidRPr="007B46E2">
        <w:rPr>
          <w:color w:val="auto"/>
        </w:rPr>
        <w:t>韓國水原</w:t>
      </w:r>
      <w:r w:rsidRPr="007B46E2">
        <w:rPr>
          <w:rFonts w:hint="eastAsia"/>
          <w:color w:val="auto"/>
        </w:rPr>
        <w:t>市拍攝高雄行銷短片</w:t>
      </w:r>
    </w:p>
    <w:p w:rsidR="004B65AC" w:rsidRPr="007B46E2" w:rsidRDefault="004B65AC" w:rsidP="004B65AC">
      <w:pPr>
        <w:pStyle w:val="a01"/>
        <w:rPr>
          <w:color w:val="auto"/>
        </w:rPr>
      </w:pPr>
      <w:r w:rsidRPr="007B46E2">
        <w:rPr>
          <w:rFonts w:hint="eastAsia"/>
          <w:color w:val="auto"/>
        </w:rPr>
        <w:t>107年高雄燈會期間，</w:t>
      </w:r>
      <w:r w:rsidRPr="007B46E2">
        <w:rPr>
          <w:color w:val="auto"/>
        </w:rPr>
        <w:t>韓國水原市特別安排拍攝團隊</w:t>
      </w:r>
      <w:r w:rsidRPr="007B46E2">
        <w:rPr>
          <w:rFonts w:hint="eastAsia"/>
          <w:color w:val="auto"/>
        </w:rPr>
        <w:t>，以</w:t>
      </w:r>
      <w:r w:rsidRPr="007B46E2">
        <w:rPr>
          <w:color w:val="auto"/>
        </w:rPr>
        <w:t>該市最受歡迎的吉祥物</w:t>
      </w:r>
      <w:r w:rsidR="0058597F" w:rsidRPr="007B46E2">
        <w:rPr>
          <w:color w:val="auto"/>
        </w:rPr>
        <w:t>—</w:t>
      </w:r>
      <w:r w:rsidRPr="007B46E2">
        <w:rPr>
          <w:color w:val="auto"/>
        </w:rPr>
        <w:t>「小水原(水原樹蛙)」</w:t>
      </w:r>
      <w:r w:rsidRPr="007B46E2">
        <w:rPr>
          <w:rFonts w:hint="eastAsia"/>
          <w:color w:val="auto"/>
        </w:rPr>
        <w:t>與本市吉祥物</w:t>
      </w:r>
      <w:r w:rsidRPr="007B46E2">
        <w:rPr>
          <w:color w:val="auto"/>
        </w:rPr>
        <w:t>高通通</w:t>
      </w:r>
      <w:r w:rsidRPr="007B46E2">
        <w:rPr>
          <w:rFonts w:hint="eastAsia"/>
          <w:color w:val="auto"/>
        </w:rPr>
        <w:t>一同</w:t>
      </w:r>
      <w:r w:rsidRPr="007B46E2">
        <w:rPr>
          <w:color w:val="auto"/>
        </w:rPr>
        <w:t>走訪駁二特區、柴山等知名景點，體驗高雄輕軌及亞洲首艘電動渡輪「旗福一號」等</w:t>
      </w:r>
      <w:r w:rsidRPr="007B46E2">
        <w:rPr>
          <w:rFonts w:hint="eastAsia"/>
          <w:color w:val="auto"/>
        </w:rPr>
        <w:t>綠</w:t>
      </w:r>
      <w:r w:rsidRPr="007B46E2">
        <w:rPr>
          <w:color w:val="auto"/>
        </w:rPr>
        <w:t>色</w:t>
      </w:r>
      <w:r w:rsidRPr="007B46E2">
        <w:rPr>
          <w:rFonts w:hint="eastAsia"/>
          <w:color w:val="auto"/>
        </w:rPr>
        <w:t>交通</w:t>
      </w:r>
      <w:r w:rsidRPr="007B46E2">
        <w:rPr>
          <w:color w:val="auto"/>
        </w:rPr>
        <w:t>建設，向韓國朋友介紹高雄的觀光文化特色和優美</w:t>
      </w:r>
      <w:r w:rsidRPr="007B46E2">
        <w:rPr>
          <w:rFonts w:hint="eastAsia"/>
          <w:color w:val="auto"/>
        </w:rPr>
        <w:lastRenderedPageBreak/>
        <w:t>的</w:t>
      </w:r>
      <w:r w:rsidRPr="007B46E2">
        <w:rPr>
          <w:color w:val="auto"/>
        </w:rPr>
        <w:t>自然</w:t>
      </w:r>
      <w:r w:rsidRPr="007B46E2">
        <w:rPr>
          <w:rFonts w:hint="eastAsia"/>
          <w:color w:val="auto"/>
        </w:rPr>
        <w:t>景觀，</w:t>
      </w:r>
      <w:r w:rsidRPr="007B46E2">
        <w:rPr>
          <w:color w:val="auto"/>
        </w:rPr>
        <w:t>行銷高雄的綠能與文化建設</w:t>
      </w:r>
      <w:r w:rsidRPr="007B46E2">
        <w:rPr>
          <w:rFonts w:hint="eastAsia"/>
          <w:color w:val="auto"/>
        </w:rPr>
        <w:t>。</w:t>
      </w:r>
    </w:p>
    <w:p w:rsidR="004B65AC" w:rsidRPr="007B46E2" w:rsidRDefault="004B65AC" w:rsidP="004B65AC">
      <w:pPr>
        <w:pStyle w:val="a00"/>
        <w:rPr>
          <w:color w:val="auto"/>
        </w:rPr>
      </w:pPr>
      <w:r w:rsidRPr="007B46E2">
        <w:rPr>
          <w:rFonts w:hint="eastAsia"/>
          <w:color w:val="auto"/>
        </w:rPr>
        <w:t>e.與</w:t>
      </w:r>
      <w:r w:rsidRPr="007B46E2">
        <w:rPr>
          <w:color w:val="auto"/>
        </w:rPr>
        <w:t>美國波特蘭姊妹市</w:t>
      </w:r>
      <w:r w:rsidRPr="007B46E2">
        <w:rPr>
          <w:rFonts w:hint="eastAsia"/>
          <w:color w:val="auto"/>
        </w:rPr>
        <w:t>締盟</w:t>
      </w:r>
      <w:r w:rsidRPr="007B46E2">
        <w:rPr>
          <w:color w:val="auto"/>
        </w:rPr>
        <w:t>30周年</w:t>
      </w:r>
      <w:r w:rsidRPr="007B46E2">
        <w:rPr>
          <w:rFonts w:hint="eastAsia"/>
          <w:color w:val="auto"/>
        </w:rPr>
        <w:t>活動</w:t>
      </w:r>
      <w:r w:rsidR="00AC5BF0" w:rsidRPr="007B46E2">
        <w:rPr>
          <w:rFonts w:hint="eastAsia"/>
          <w:color w:val="auto"/>
          <w:lang w:eastAsia="zh-HK"/>
        </w:rPr>
        <w:t>—</w:t>
      </w:r>
      <w:r w:rsidRPr="007B46E2">
        <w:rPr>
          <w:rFonts w:hint="eastAsia"/>
          <w:color w:val="auto"/>
        </w:rPr>
        <w:t>玫瑰花種植儀式</w:t>
      </w:r>
    </w:p>
    <w:p w:rsidR="004B65AC" w:rsidRPr="007B46E2" w:rsidRDefault="004B65AC" w:rsidP="004B65AC">
      <w:pPr>
        <w:pStyle w:val="a01"/>
        <w:rPr>
          <w:color w:val="auto"/>
        </w:rPr>
      </w:pPr>
      <w:r w:rsidRPr="007B46E2">
        <w:rPr>
          <w:rFonts w:hint="eastAsia"/>
          <w:color w:val="auto"/>
        </w:rPr>
        <w:t>為</w:t>
      </w:r>
      <w:r w:rsidRPr="007B46E2">
        <w:rPr>
          <w:color w:val="auto"/>
        </w:rPr>
        <w:t>迎接</w:t>
      </w:r>
      <w:r w:rsidRPr="007B46E2">
        <w:rPr>
          <w:rFonts w:hint="eastAsia"/>
          <w:color w:val="auto"/>
        </w:rPr>
        <w:t>本市與</w:t>
      </w:r>
      <w:r w:rsidRPr="007B46E2">
        <w:rPr>
          <w:color w:val="auto"/>
        </w:rPr>
        <w:t>美國波特蘭姊妹市</w:t>
      </w:r>
      <w:r w:rsidRPr="007B46E2">
        <w:rPr>
          <w:rFonts w:hint="eastAsia"/>
          <w:color w:val="auto"/>
        </w:rPr>
        <w:t>締盟</w:t>
      </w:r>
      <w:r w:rsidRPr="007B46E2">
        <w:rPr>
          <w:color w:val="auto"/>
        </w:rPr>
        <w:t>30周年，</w:t>
      </w:r>
      <w:r w:rsidRPr="007B46E2">
        <w:rPr>
          <w:rFonts w:hint="eastAsia"/>
          <w:color w:val="auto"/>
        </w:rPr>
        <w:t>107年高雄燈會期間，兩市共同於本市</w:t>
      </w:r>
      <w:r w:rsidRPr="007B46E2">
        <w:rPr>
          <w:color w:val="auto"/>
        </w:rPr>
        <w:t>LOVE觀景台</w:t>
      </w:r>
      <w:r w:rsidRPr="007B46E2">
        <w:rPr>
          <w:rFonts w:hint="eastAsia"/>
          <w:color w:val="auto"/>
        </w:rPr>
        <w:t>舉辦玫瑰花種植儀式，</w:t>
      </w:r>
      <w:r w:rsidRPr="007B46E2">
        <w:rPr>
          <w:color w:val="auto"/>
        </w:rPr>
        <w:t>種下祝福兩市美好情誼的</w:t>
      </w:r>
      <w:r w:rsidRPr="007B46E2">
        <w:rPr>
          <w:rFonts w:hint="eastAsia"/>
          <w:color w:val="auto"/>
        </w:rPr>
        <w:t>波特蘭市花</w:t>
      </w:r>
      <w:r w:rsidR="00AC5BF0" w:rsidRPr="007B46E2">
        <w:rPr>
          <w:rFonts w:hint="eastAsia"/>
          <w:color w:val="auto"/>
          <w:lang w:eastAsia="zh-HK"/>
        </w:rPr>
        <w:t>—</w:t>
      </w:r>
      <w:r w:rsidRPr="007B46E2">
        <w:rPr>
          <w:color w:val="auto"/>
        </w:rPr>
        <w:t>玫瑰</w:t>
      </w:r>
      <w:r w:rsidRPr="007B46E2">
        <w:rPr>
          <w:rFonts w:hint="eastAsia"/>
          <w:color w:val="auto"/>
        </w:rPr>
        <w:t>，象徵兩市欣欣向榮、友誼綿長。</w:t>
      </w:r>
    </w:p>
    <w:p w:rsidR="004B65AC" w:rsidRPr="007B46E2" w:rsidRDefault="00EF1237" w:rsidP="004B65AC">
      <w:pPr>
        <w:pStyle w:val="10"/>
        <w:rPr>
          <w:color w:val="auto"/>
        </w:rPr>
      </w:pPr>
      <w:r w:rsidRPr="007B46E2">
        <w:rPr>
          <w:rFonts w:hint="eastAsia"/>
          <w:color w:val="auto"/>
        </w:rPr>
        <w:t>(</w:t>
      </w:r>
      <w:r w:rsidR="004B65AC" w:rsidRPr="007B46E2">
        <w:rPr>
          <w:rFonts w:hint="eastAsia"/>
          <w:color w:val="auto"/>
        </w:rPr>
        <w:t>2</w:t>
      </w:r>
      <w:r w:rsidRPr="007B46E2">
        <w:rPr>
          <w:rFonts w:hint="eastAsia"/>
          <w:color w:val="auto"/>
        </w:rPr>
        <w:t>)</w:t>
      </w:r>
      <w:r w:rsidR="004B65AC" w:rsidRPr="007B46E2">
        <w:rPr>
          <w:rFonts w:hint="eastAsia"/>
          <w:color w:val="auto"/>
        </w:rPr>
        <w:t>簽署交流合作備忘錄</w:t>
      </w:r>
    </w:p>
    <w:p w:rsidR="004B65AC" w:rsidRPr="007B46E2" w:rsidRDefault="004B65AC" w:rsidP="004B65AC">
      <w:pPr>
        <w:pStyle w:val="11"/>
        <w:rPr>
          <w:color w:val="auto"/>
        </w:rPr>
      </w:pPr>
      <w:r w:rsidRPr="007B46E2">
        <w:rPr>
          <w:rFonts w:hint="eastAsia"/>
          <w:color w:val="auto"/>
        </w:rPr>
        <w:t>除現有姊妹市外，本府為增進與國際友誼城市之交流，將視雙方城市規模、屬性及交流效益，賡續推動與國際城市締結姊妹市，或以簽署合作交流備忘錄之方式，擴大與國際城市交流合作</w:t>
      </w:r>
      <w:r w:rsidR="00441E5F" w:rsidRPr="007B46E2">
        <w:rPr>
          <w:rFonts w:hint="eastAsia"/>
          <w:color w:val="auto"/>
        </w:rPr>
        <w:t>。</w:t>
      </w:r>
      <w:r w:rsidRPr="007B46E2">
        <w:rPr>
          <w:rFonts w:hint="eastAsia"/>
          <w:color w:val="auto"/>
        </w:rPr>
        <w:t>日本山梨縣素以水果之鄉、富士山美景聞名，107年3月2日，山梨縣柵木環副知事率團訪高，與楊明州副市長共同簽署「國際友好交流備忘錄」，並參加「2018高雄國際燈會藝術節」。</w:t>
      </w:r>
    </w:p>
    <w:p w:rsidR="004B65AC" w:rsidRPr="007B46E2" w:rsidRDefault="004B65AC" w:rsidP="004B65AC">
      <w:pPr>
        <w:pStyle w:val="001"/>
      </w:pPr>
      <w:r w:rsidRPr="007B46E2">
        <w:rPr>
          <w:rFonts w:hint="eastAsia"/>
        </w:rPr>
        <w:t>3.城市行銷暨交流</w:t>
      </w:r>
    </w:p>
    <w:p w:rsidR="004B65AC" w:rsidRPr="007B46E2" w:rsidRDefault="004B65AC" w:rsidP="004B65AC">
      <w:pPr>
        <w:pStyle w:val="10"/>
        <w:rPr>
          <w:color w:val="auto"/>
        </w:rPr>
      </w:pPr>
      <w:r w:rsidRPr="007B46E2">
        <w:rPr>
          <w:rFonts w:hint="eastAsia"/>
          <w:color w:val="auto"/>
        </w:rPr>
        <w:t>(1)訪問山形縣參加</w:t>
      </w:r>
      <w:r w:rsidRPr="007B46E2">
        <w:rPr>
          <w:color w:val="auto"/>
        </w:rPr>
        <w:t>「聯合國冰雪與文化世界觀光會議」</w:t>
      </w:r>
      <w:r w:rsidRPr="007B46E2">
        <w:rPr>
          <w:rFonts w:hint="eastAsia"/>
          <w:color w:val="auto"/>
        </w:rPr>
        <w:t>及推動</w:t>
      </w:r>
      <w:r w:rsidRPr="007B46E2">
        <w:rPr>
          <w:color w:val="auto"/>
        </w:rPr>
        <w:t>兩地班</w:t>
      </w:r>
      <w:r w:rsidRPr="007B46E2">
        <w:rPr>
          <w:rFonts w:hint="eastAsia"/>
          <w:color w:val="auto"/>
        </w:rPr>
        <w:t>機</w:t>
      </w:r>
      <w:r w:rsidRPr="007B46E2">
        <w:rPr>
          <w:color w:val="auto"/>
        </w:rPr>
        <w:t>直航合作</w:t>
      </w:r>
    </w:p>
    <w:p w:rsidR="004B65AC" w:rsidRPr="007B46E2" w:rsidRDefault="004B65AC" w:rsidP="004B65AC">
      <w:pPr>
        <w:pStyle w:val="a00"/>
        <w:rPr>
          <w:color w:val="auto"/>
        </w:rPr>
      </w:pPr>
      <w:r w:rsidRPr="007B46E2">
        <w:rPr>
          <w:rFonts w:hint="eastAsia"/>
          <w:color w:val="auto"/>
        </w:rPr>
        <w:t>a.107年1月31日至2月3日，</w:t>
      </w:r>
      <w:r w:rsidRPr="007B46E2">
        <w:rPr>
          <w:color w:val="auto"/>
        </w:rPr>
        <w:t>陳菊</w:t>
      </w:r>
      <w:r w:rsidRPr="007B46E2">
        <w:rPr>
          <w:rFonts w:hint="eastAsia"/>
          <w:color w:val="auto"/>
        </w:rPr>
        <w:t>前</w:t>
      </w:r>
      <w:r w:rsidRPr="007B46E2">
        <w:rPr>
          <w:color w:val="auto"/>
        </w:rPr>
        <w:t>市長率</w:t>
      </w:r>
      <w:r w:rsidRPr="007B46E2">
        <w:rPr>
          <w:rFonts w:hint="eastAsia"/>
          <w:color w:val="auto"/>
        </w:rPr>
        <w:t>本府秘書處、文化局、農業局及原民會訪問日本</w:t>
      </w:r>
      <w:r w:rsidRPr="007B46E2">
        <w:rPr>
          <w:color w:val="auto"/>
        </w:rPr>
        <w:t>山形縣，出席山形縣政府、日本觀光廳與聯合國世界旅遊組織</w:t>
      </w:r>
      <w:r w:rsidRPr="007B46E2">
        <w:rPr>
          <w:rFonts w:hint="eastAsia"/>
          <w:color w:val="auto"/>
        </w:rPr>
        <w:t>共同舉</w:t>
      </w:r>
      <w:r w:rsidRPr="007B46E2">
        <w:rPr>
          <w:color w:val="auto"/>
        </w:rPr>
        <w:t>辦的「聯合國冰雪與文化世界觀光會議」</w:t>
      </w:r>
      <w:r w:rsidRPr="007B46E2">
        <w:rPr>
          <w:rFonts w:hint="eastAsia"/>
          <w:color w:val="auto"/>
        </w:rPr>
        <w:t>，</w:t>
      </w:r>
      <w:r w:rsidRPr="007B46E2">
        <w:rPr>
          <w:color w:val="auto"/>
        </w:rPr>
        <w:t>分享城市觀光</w:t>
      </w:r>
      <w:r w:rsidRPr="007B46E2">
        <w:rPr>
          <w:rFonts w:hint="eastAsia"/>
          <w:color w:val="auto"/>
        </w:rPr>
        <w:t>的</w:t>
      </w:r>
      <w:r w:rsidRPr="007B46E2">
        <w:rPr>
          <w:color w:val="auto"/>
        </w:rPr>
        <w:t>心得與成果，探討觀光產業的未來及挑戰。</w:t>
      </w:r>
      <w:r w:rsidRPr="007B46E2">
        <w:rPr>
          <w:rFonts w:hint="eastAsia"/>
          <w:color w:val="auto"/>
        </w:rPr>
        <w:t>同時拜會山形縣</w:t>
      </w:r>
      <w:r w:rsidRPr="007B46E2">
        <w:rPr>
          <w:color w:val="auto"/>
        </w:rPr>
        <w:t>吉村知事，</w:t>
      </w:r>
      <w:r w:rsidRPr="007B46E2">
        <w:rPr>
          <w:rFonts w:hint="eastAsia"/>
          <w:color w:val="auto"/>
        </w:rPr>
        <w:t>進行農業、文化、原民及觀光等市政主題參訪，雙方期</w:t>
      </w:r>
      <w:r w:rsidRPr="007B46E2">
        <w:rPr>
          <w:color w:val="auto"/>
        </w:rPr>
        <w:t>盼</w:t>
      </w:r>
      <w:r w:rsidRPr="007B46E2">
        <w:rPr>
          <w:rFonts w:hint="eastAsia"/>
          <w:color w:val="auto"/>
        </w:rPr>
        <w:t>未來出訪時以</w:t>
      </w:r>
      <w:r w:rsidRPr="007B46E2">
        <w:rPr>
          <w:color w:val="auto"/>
        </w:rPr>
        <w:t>包機直飛</w:t>
      </w:r>
      <w:r w:rsidRPr="007B46E2">
        <w:rPr>
          <w:rFonts w:hint="eastAsia"/>
          <w:color w:val="auto"/>
        </w:rPr>
        <w:t>來</w:t>
      </w:r>
      <w:r w:rsidRPr="007B46E2">
        <w:rPr>
          <w:color w:val="auto"/>
        </w:rPr>
        <w:t>加速</w:t>
      </w:r>
      <w:r w:rsidRPr="007B46E2">
        <w:rPr>
          <w:rFonts w:hint="eastAsia"/>
          <w:color w:val="auto"/>
        </w:rPr>
        <w:t>推動</w:t>
      </w:r>
      <w:r w:rsidRPr="007B46E2">
        <w:rPr>
          <w:color w:val="auto"/>
        </w:rPr>
        <w:t>兩地班</w:t>
      </w:r>
      <w:r w:rsidRPr="007B46E2">
        <w:rPr>
          <w:rFonts w:hint="eastAsia"/>
          <w:color w:val="auto"/>
        </w:rPr>
        <w:t>機</w:t>
      </w:r>
      <w:r w:rsidRPr="007B46E2">
        <w:rPr>
          <w:color w:val="auto"/>
        </w:rPr>
        <w:t>直航合作，</w:t>
      </w:r>
      <w:r w:rsidRPr="007B46E2">
        <w:rPr>
          <w:rFonts w:hint="eastAsia"/>
          <w:color w:val="auto"/>
        </w:rPr>
        <w:t>以</w:t>
      </w:r>
      <w:r w:rsidRPr="007B46E2">
        <w:rPr>
          <w:color w:val="auto"/>
        </w:rPr>
        <w:t>促進高雄與山形的產業和市民福祉。</w:t>
      </w:r>
    </w:p>
    <w:p w:rsidR="004B65AC" w:rsidRPr="007B46E2" w:rsidRDefault="004B65AC" w:rsidP="004B65AC">
      <w:pPr>
        <w:pStyle w:val="a00"/>
        <w:rPr>
          <w:color w:val="auto"/>
        </w:rPr>
      </w:pPr>
      <w:r w:rsidRPr="007B46E2">
        <w:rPr>
          <w:rFonts w:hint="eastAsia"/>
          <w:color w:val="auto"/>
        </w:rPr>
        <w:t>b.107年5月26日，</w:t>
      </w:r>
      <w:r w:rsidRPr="007B46E2">
        <w:rPr>
          <w:color w:val="auto"/>
        </w:rPr>
        <w:t>山形縣吉村美榮子知事率該縣市町村長、觀光物產業者及觀光遊客共140人包機首航高雄</w:t>
      </w:r>
      <w:r w:rsidRPr="007B46E2">
        <w:rPr>
          <w:rFonts w:hint="eastAsia"/>
          <w:color w:val="auto"/>
        </w:rPr>
        <w:t>，</w:t>
      </w:r>
      <w:r w:rsidRPr="007B46E2">
        <w:rPr>
          <w:color w:val="auto"/>
        </w:rPr>
        <w:t>回應兩地包機</w:t>
      </w:r>
      <w:r w:rsidRPr="007B46E2">
        <w:rPr>
          <w:rFonts w:hint="eastAsia"/>
          <w:color w:val="auto"/>
        </w:rPr>
        <w:t>直飛提議</w:t>
      </w:r>
      <w:r w:rsidRPr="007B46E2">
        <w:rPr>
          <w:color w:val="auto"/>
        </w:rPr>
        <w:t>，並</w:t>
      </w:r>
      <w:r w:rsidRPr="007B46E2">
        <w:rPr>
          <w:color w:val="auto"/>
        </w:rPr>
        <w:lastRenderedPageBreak/>
        <w:t>於</w:t>
      </w:r>
      <w:r w:rsidRPr="007B46E2">
        <w:rPr>
          <w:rFonts w:hint="eastAsia"/>
          <w:color w:val="auto"/>
        </w:rPr>
        <w:t>5月</w:t>
      </w:r>
      <w:r w:rsidRPr="007B46E2">
        <w:rPr>
          <w:color w:val="auto"/>
        </w:rPr>
        <w:t>28日</w:t>
      </w:r>
      <w:r w:rsidRPr="007B46E2">
        <w:rPr>
          <w:rFonts w:hint="eastAsia"/>
          <w:color w:val="auto"/>
        </w:rPr>
        <w:t>拜會本</w:t>
      </w:r>
      <w:r w:rsidRPr="007B46E2">
        <w:rPr>
          <w:color w:val="auto"/>
        </w:rPr>
        <w:t>府，雙方就於山形縣</w:t>
      </w:r>
      <w:r w:rsidRPr="007B46E2">
        <w:rPr>
          <w:rFonts w:hint="eastAsia"/>
          <w:color w:val="auto"/>
        </w:rPr>
        <w:t>的</w:t>
      </w:r>
      <w:r w:rsidRPr="007B46E2">
        <w:rPr>
          <w:color w:val="auto"/>
        </w:rPr>
        <w:t>百貨商場設立</w:t>
      </w:r>
      <w:r w:rsidRPr="007B46E2">
        <w:rPr>
          <w:rFonts w:hint="eastAsia"/>
          <w:color w:val="auto"/>
        </w:rPr>
        <w:t>「</w:t>
      </w:r>
      <w:r w:rsidRPr="007B46E2">
        <w:rPr>
          <w:color w:val="auto"/>
        </w:rPr>
        <w:t>高雄農產專賣特區</w:t>
      </w:r>
      <w:r w:rsidRPr="007B46E2">
        <w:rPr>
          <w:rFonts w:hint="eastAsia"/>
          <w:color w:val="auto"/>
        </w:rPr>
        <w:t>」及</w:t>
      </w:r>
      <w:r w:rsidRPr="007B46E2">
        <w:rPr>
          <w:color w:val="auto"/>
        </w:rPr>
        <w:t>持續推動兩地定期班</w:t>
      </w:r>
      <w:r w:rsidRPr="007B46E2">
        <w:rPr>
          <w:rFonts w:hint="eastAsia"/>
          <w:color w:val="auto"/>
        </w:rPr>
        <w:t>機</w:t>
      </w:r>
      <w:r w:rsidRPr="007B46E2">
        <w:rPr>
          <w:color w:val="auto"/>
        </w:rPr>
        <w:t>直航合作議題達成共識。</w:t>
      </w:r>
    </w:p>
    <w:p w:rsidR="004B65AC" w:rsidRPr="007B46E2" w:rsidRDefault="004B65AC" w:rsidP="004B65AC">
      <w:pPr>
        <w:pStyle w:val="10"/>
        <w:rPr>
          <w:color w:val="auto"/>
        </w:rPr>
      </w:pPr>
      <w:r w:rsidRPr="007B46E2">
        <w:rPr>
          <w:rFonts w:hint="eastAsia"/>
          <w:color w:val="auto"/>
        </w:rPr>
        <w:t>(2)2018高雄國際午宴</w:t>
      </w:r>
    </w:p>
    <w:p w:rsidR="004B65AC" w:rsidRPr="007B46E2" w:rsidRDefault="004B65AC" w:rsidP="004B65AC">
      <w:pPr>
        <w:pStyle w:val="11"/>
        <w:rPr>
          <w:color w:val="auto"/>
        </w:rPr>
      </w:pPr>
      <w:r w:rsidRPr="007B46E2">
        <w:rPr>
          <w:rFonts w:hint="eastAsia"/>
          <w:color w:val="auto"/>
        </w:rPr>
        <w:t>107年3月2日於</w:t>
      </w:r>
      <w:r w:rsidRPr="007B46E2">
        <w:rPr>
          <w:color w:val="auto"/>
        </w:rPr>
        <w:t>高雄展覽館</w:t>
      </w:r>
      <w:r w:rsidRPr="007B46E2">
        <w:rPr>
          <w:rFonts w:hint="eastAsia"/>
          <w:color w:val="auto"/>
        </w:rPr>
        <w:t>舉辦「2018高雄國際午宴」，是陳菊前</w:t>
      </w:r>
      <w:r w:rsidRPr="007B46E2">
        <w:rPr>
          <w:color w:val="auto"/>
        </w:rPr>
        <w:t>市長任期</w:t>
      </w:r>
      <w:r w:rsidRPr="007B46E2">
        <w:rPr>
          <w:rFonts w:hint="eastAsia"/>
          <w:color w:val="auto"/>
        </w:rPr>
        <w:t>內</w:t>
      </w:r>
      <w:r w:rsidRPr="007B46E2">
        <w:rPr>
          <w:color w:val="auto"/>
        </w:rPr>
        <w:t>第12年</w:t>
      </w:r>
      <w:r w:rsidRPr="007B46E2">
        <w:rPr>
          <w:rFonts w:hint="eastAsia"/>
          <w:color w:val="auto"/>
        </w:rPr>
        <w:t>舉辦，</w:t>
      </w:r>
      <w:r w:rsidRPr="007B46E2">
        <w:rPr>
          <w:color w:val="auto"/>
        </w:rPr>
        <w:t>午宴以「綻放12．推向世界」為主題，</w:t>
      </w:r>
      <w:r w:rsidRPr="007B46E2">
        <w:rPr>
          <w:rFonts w:hint="eastAsia"/>
          <w:color w:val="auto"/>
        </w:rPr>
        <w:t>邀請</w:t>
      </w:r>
      <w:r w:rsidRPr="007B46E2">
        <w:rPr>
          <w:color w:val="auto"/>
        </w:rPr>
        <w:t>來自美國、韓國、日本</w:t>
      </w:r>
      <w:r w:rsidRPr="007B46E2">
        <w:rPr>
          <w:rFonts w:hint="eastAsia"/>
          <w:color w:val="auto"/>
        </w:rPr>
        <w:t>等</w:t>
      </w:r>
      <w:r w:rsidRPr="007B46E2">
        <w:rPr>
          <w:color w:val="auto"/>
        </w:rPr>
        <w:t>9個城市首長及表演團體，</w:t>
      </w:r>
      <w:r w:rsidRPr="007B46E2">
        <w:rPr>
          <w:rFonts w:hint="eastAsia"/>
          <w:color w:val="auto"/>
        </w:rPr>
        <w:t>以</w:t>
      </w:r>
      <w:r w:rsidRPr="007B46E2">
        <w:rPr>
          <w:color w:val="auto"/>
        </w:rPr>
        <w:t>及澳洲、法國、泰國、馬來西亞、越南、印尼、南非、阿根廷等國駐台</w:t>
      </w:r>
      <w:r w:rsidRPr="007B46E2">
        <w:rPr>
          <w:rFonts w:hint="eastAsia"/>
          <w:color w:val="auto"/>
        </w:rPr>
        <w:t>使節</w:t>
      </w:r>
      <w:r w:rsidRPr="007B46E2">
        <w:rPr>
          <w:color w:val="auto"/>
        </w:rPr>
        <w:t>代表，</w:t>
      </w:r>
      <w:r w:rsidRPr="007B46E2">
        <w:rPr>
          <w:rFonts w:hint="eastAsia"/>
          <w:color w:val="auto"/>
        </w:rPr>
        <w:t>與高雄地區</w:t>
      </w:r>
      <w:r w:rsidRPr="007B46E2">
        <w:rPr>
          <w:color w:val="auto"/>
        </w:rPr>
        <w:t>貴賓</w:t>
      </w:r>
      <w:r w:rsidRPr="007B46E2">
        <w:rPr>
          <w:rFonts w:hint="eastAsia"/>
          <w:color w:val="auto"/>
        </w:rPr>
        <w:t>約</w:t>
      </w:r>
      <w:r w:rsidRPr="007B46E2">
        <w:rPr>
          <w:color w:val="auto"/>
        </w:rPr>
        <w:t>200</w:t>
      </w:r>
      <w:r w:rsidRPr="007B46E2">
        <w:rPr>
          <w:rFonts w:hint="eastAsia"/>
          <w:color w:val="auto"/>
        </w:rPr>
        <w:t>人</w:t>
      </w:r>
      <w:r w:rsidRPr="007B46E2">
        <w:rPr>
          <w:color w:val="auto"/>
        </w:rPr>
        <w:t>參加。</w:t>
      </w:r>
      <w:r w:rsidRPr="007B46E2">
        <w:rPr>
          <w:rFonts w:hint="eastAsia"/>
          <w:color w:val="auto"/>
        </w:rPr>
        <w:t>會場佈置</w:t>
      </w:r>
      <w:r w:rsidRPr="007B46E2">
        <w:rPr>
          <w:color w:val="auto"/>
        </w:rPr>
        <w:t>「時光走廊」，展示12年來</w:t>
      </w:r>
      <w:r w:rsidRPr="007B46E2">
        <w:rPr>
          <w:rFonts w:hint="eastAsia"/>
          <w:color w:val="auto"/>
        </w:rPr>
        <w:t>本</w:t>
      </w:r>
      <w:r w:rsidRPr="007B46E2">
        <w:rPr>
          <w:color w:val="auto"/>
        </w:rPr>
        <w:t>市在國際事務上不斷提升努力翻轉</w:t>
      </w:r>
      <w:r w:rsidRPr="007B46E2">
        <w:rPr>
          <w:rFonts w:hint="eastAsia"/>
          <w:color w:val="auto"/>
        </w:rPr>
        <w:t>的成果，</w:t>
      </w:r>
      <w:r w:rsidRPr="007B46E2">
        <w:rPr>
          <w:color w:val="auto"/>
        </w:rPr>
        <w:t>包括2009年世界運動會、2013年亞太城市高峰會、2014年台灣國際遊艇展、2015年國際港灣城市研討會、2016年台灣國際扣件展、全球港灣城市論壇</w:t>
      </w:r>
      <w:r w:rsidRPr="007B46E2">
        <w:rPr>
          <w:rFonts w:hint="eastAsia"/>
          <w:color w:val="auto"/>
        </w:rPr>
        <w:t>、</w:t>
      </w:r>
      <w:r w:rsidRPr="007B46E2">
        <w:rPr>
          <w:color w:val="auto"/>
        </w:rPr>
        <w:t>2017年生態交通全球盛典及12年來高雄燈會的12生肖海報</w:t>
      </w:r>
      <w:r w:rsidRPr="007B46E2">
        <w:rPr>
          <w:rFonts w:hint="eastAsia"/>
          <w:color w:val="auto"/>
        </w:rPr>
        <w:t>等，</w:t>
      </w:r>
      <w:r w:rsidRPr="007B46E2">
        <w:rPr>
          <w:color w:val="auto"/>
        </w:rPr>
        <w:t>期待高雄在國際</w:t>
      </w:r>
      <w:r w:rsidRPr="007B46E2">
        <w:rPr>
          <w:rFonts w:hint="eastAsia"/>
          <w:color w:val="auto"/>
        </w:rPr>
        <w:t>事務</w:t>
      </w:r>
      <w:r w:rsidRPr="007B46E2">
        <w:rPr>
          <w:color w:val="auto"/>
        </w:rPr>
        <w:t>的參與</w:t>
      </w:r>
      <w:r w:rsidRPr="007B46E2">
        <w:rPr>
          <w:rFonts w:hint="eastAsia"/>
          <w:color w:val="auto"/>
        </w:rPr>
        <w:t>再創高峰。</w:t>
      </w:r>
    </w:p>
    <w:p w:rsidR="004B65AC" w:rsidRPr="007B46E2" w:rsidRDefault="004B65AC" w:rsidP="004B65AC">
      <w:pPr>
        <w:pStyle w:val="10"/>
        <w:rPr>
          <w:color w:val="auto"/>
        </w:rPr>
      </w:pPr>
      <w:r w:rsidRPr="007B46E2">
        <w:rPr>
          <w:rFonts w:hint="eastAsia"/>
          <w:color w:val="auto"/>
        </w:rPr>
        <w:t>(3)國際高雄，2018全球說明會</w:t>
      </w:r>
    </w:p>
    <w:p w:rsidR="004B65AC" w:rsidRPr="007B46E2" w:rsidRDefault="004B65AC" w:rsidP="004B65AC">
      <w:pPr>
        <w:pStyle w:val="11"/>
        <w:rPr>
          <w:color w:val="auto"/>
        </w:rPr>
      </w:pPr>
      <w:r w:rsidRPr="007B46E2">
        <w:rPr>
          <w:rFonts w:hint="eastAsia"/>
          <w:color w:val="auto"/>
        </w:rPr>
        <w:t>107年</w:t>
      </w:r>
      <w:r w:rsidRPr="007B46E2">
        <w:rPr>
          <w:color w:val="auto"/>
        </w:rPr>
        <w:t>3</w:t>
      </w:r>
      <w:r w:rsidRPr="007B46E2">
        <w:rPr>
          <w:rFonts w:hint="eastAsia"/>
          <w:color w:val="auto"/>
        </w:rPr>
        <w:t>月3</w:t>
      </w:r>
      <w:r w:rsidRPr="007B46E2">
        <w:rPr>
          <w:color w:val="auto"/>
        </w:rPr>
        <w:t>日首度</w:t>
      </w:r>
      <w:r w:rsidRPr="007B46E2">
        <w:rPr>
          <w:rFonts w:hint="eastAsia"/>
          <w:color w:val="auto"/>
        </w:rPr>
        <w:t>假</w:t>
      </w:r>
      <w:r w:rsidRPr="007B46E2">
        <w:rPr>
          <w:color w:val="auto"/>
        </w:rPr>
        <w:t>高雄展覽館</w:t>
      </w:r>
      <w:r w:rsidRPr="007B46E2">
        <w:rPr>
          <w:rFonts w:hint="eastAsia"/>
          <w:color w:val="auto"/>
        </w:rPr>
        <w:t>舉辦</w:t>
      </w:r>
      <w:r w:rsidRPr="007B46E2">
        <w:rPr>
          <w:color w:val="auto"/>
        </w:rPr>
        <w:t>「國際高雄，2018全球說明會」</w:t>
      </w:r>
      <w:r w:rsidR="0039655B" w:rsidRPr="007B46E2">
        <w:rPr>
          <w:rFonts w:hint="eastAsia"/>
          <w:color w:val="auto"/>
        </w:rPr>
        <w:t>，</w:t>
      </w:r>
      <w:r w:rsidRPr="007B46E2">
        <w:rPr>
          <w:color w:val="auto"/>
        </w:rPr>
        <w:t>邀請美國波特蘭市、日本熊本縣、熊本市、韓國釜山市及水原市等姊妹友好城市代表，</w:t>
      </w:r>
      <w:r w:rsidRPr="007B46E2">
        <w:rPr>
          <w:rFonts w:hint="eastAsia"/>
          <w:color w:val="auto"/>
        </w:rPr>
        <w:t>以及</w:t>
      </w:r>
      <w:r w:rsidRPr="007B46E2">
        <w:rPr>
          <w:color w:val="auto"/>
        </w:rPr>
        <w:t>澳洲、法國、加拿大、南非、馬來西亞、印尼、緬甸</w:t>
      </w:r>
      <w:r w:rsidRPr="007B46E2">
        <w:rPr>
          <w:rFonts w:hint="eastAsia"/>
          <w:color w:val="auto"/>
        </w:rPr>
        <w:t>、</w:t>
      </w:r>
      <w:r w:rsidRPr="007B46E2">
        <w:rPr>
          <w:color w:val="auto"/>
        </w:rPr>
        <w:t>聖克里斯多福及尼維斯等國駐台使節</w:t>
      </w:r>
      <w:r w:rsidRPr="007B46E2">
        <w:rPr>
          <w:rFonts w:hint="eastAsia"/>
          <w:color w:val="auto"/>
        </w:rPr>
        <w:t>代表</w:t>
      </w:r>
      <w:r w:rsidRPr="007B46E2">
        <w:rPr>
          <w:color w:val="auto"/>
        </w:rPr>
        <w:t>，與</w:t>
      </w:r>
      <w:r w:rsidRPr="007B46E2">
        <w:rPr>
          <w:rFonts w:hint="eastAsia"/>
          <w:color w:val="auto"/>
        </w:rPr>
        <w:t>我</w:t>
      </w:r>
      <w:r w:rsidRPr="007B46E2">
        <w:rPr>
          <w:color w:val="auto"/>
        </w:rPr>
        <w:t>國對外貿易協會高雄辦事處、臺灣港務股份有限公司、臺灣區遊艇工業同業公會等</w:t>
      </w:r>
      <w:r w:rsidRPr="007B46E2">
        <w:rPr>
          <w:rFonts w:hint="eastAsia"/>
          <w:color w:val="auto"/>
        </w:rPr>
        <w:t>各領</w:t>
      </w:r>
      <w:r w:rsidRPr="007B46E2">
        <w:rPr>
          <w:color w:val="auto"/>
        </w:rPr>
        <w:t>域重要產官界</w:t>
      </w:r>
      <w:r w:rsidRPr="007B46E2">
        <w:rPr>
          <w:rFonts w:hint="eastAsia"/>
          <w:color w:val="auto"/>
        </w:rPr>
        <w:t>逾</w:t>
      </w:r>
      <w:r w:rsidRPr="007B46E2">
        <w:rPr>
          <w:color w:val="auto"/>
        </w:rPr>
        <w:t>百位貴賓與會</w:t>
      </w:r>
      <w:r w:rsidRPr="007B46E2">
        <w:rPr>
          <w:rFonts w:hint="eastAsia"/>
          <w:color w:val="auto"/>
        </w:rPr>
        <w:t>。</w:t>
      </w:r>
    </w:p>
    <w:p w:rsidR="004B65AC" w:rsidRPr="007B46E2" w:rsidRDefault="004B65AC" w:rsidP="004B65AC">
      <w:pPr>
        <w:pStyle w:val="11"/>
        <w:rPr>
          <w:color w:val="auto"/>
        </w:rPr>
      </w:pPr>
      <w:r w:rsidRPr="007B46E2">
        <w:rPr>
          <w:color w:val="auto"/>
        </w:rPr>
        <w:t>由各局處首長向與會代表們介紹本市2018年度國際事務的發展目標及重點，今年聚焦</w:t>
      </w:r>
      <w:r w:rsidRPr="007B46E2">
        <w:rPr>
          <w:rFonts w:hint="eastAsia"/>
          <w:color w:val="auto"/>
        </w:rPr>
        <w:t>於</w:t>
      </w:r>
      <w:r w:rsidRPr="007B46E2">
        <w:rPr>
          <w:color w:val="auto"/>
        </w:rPr>
        <w:t>「2018台灣國際遊艇展」、「2018年APEC O2O 高峰會」</w:t>
      </w:r>
      <w:r w:rsidRPr="007B46E2">
        <w:rPr>
          <w:rFonts w:hint="eastAsia"/>
          <w:color w:val="auto"/>
        </w:rPr>
        <w:t>及</w:t>
      </w:r>
      <w:r w:rsidRPr="007B46E2">
        <w:rPr>
          <w:color w:val="auto"/>
        </w:rPr>
        <w:t>「2018港灣城市論壇」三大國際活動，</w:t>
      </w:r>
      <w:r w:rsidRPr="007B46E2">
        <w:rPr>
          <w:rFonts w:hint="eastAsia"/>
          <w:color w:val="auto"/>
        </w:rPr>
        <w:t>說明本</w:t>
      </w:r>
      <w:r w:rsidRPr="007B46E2">
        <w:rPr>
          <w:color w:val="auto"/>
        </w:rPr>
        <w:t>府發展海洋、數位、循環經濟</w:t>
      </w:r>
      <w:r w:rsidRPr="007B46E2">
        <w:rPr>
          <w:rFonts w:hint="eastAsia"/>
          <w:color w:val="auto"/>
        </w:rPr>
        <w:t>等</w:t>
      </w:r>
      <w:r w:rsidRPr="007B46E2">
        <w:rPr>
          <w:color w:val="auto"/>
        </w:rPr>
        <w:t>策略，創造與國際產業交流合作機會，會中更藉著各國各界代表</w:t>
      </w:r>
      <w:r w:rsidRPr="007B46E2">
        <w:rPr>
          <w:color w:val="auto"/>
        </w:rPr>
        <w:lastRenderedPageBreak/>
        <w:t>的討論建議，</w:t>
      </w:r>
      <w:r w:rsidRPr="007B46E2">
        <w:rPr>
          <w:rFonts w:hint="eastAsia"/>
          <w:color w:val="auto"/>
        </w:rPr>
        <w:t>為</w:t>
      </w:r>
      <w:r w:rsidRPr="007B46E2">
        <w:rPr>
          <w:color w:val="auto"/>
        </w:rPr>
        <w:t>高雄國際化政策和產業轉型方向帶來創新思維</w:t>
      </w:r>
      <w:r w:rsidRPr="007B46E2">
        <w:rPr>
          <w:rFonts w:hint="eastAsia"/>
          <w:color w:val="auto"/>
        </w:rPr>
        <w:t>。</w:t>
      </w:r>
    </w:p>
    <w:p w:rsidR="004B65AC" w:rsidRPr="007B46E2" w:rsidRDefault="004B65AC" w:rsidP="004B65AC">
      <w:pPr>
        <w:pStyle w:val="10"/>
        <w:rPr>
          <w:color w:val="auto"/>
        </w:rPr>
      </w:pPr>
      <w:r w:rsidRPr="007B46E2">
        <w:rPr>
          <w:rFonts w:hint="eastAsia"/>
          <w:color w:val="auto"/>
        </w:rPr>
        <w:t>(4)</w:t>
      </w:r>
      <w:r w:rsidRPr="007B46E2">
        <w:rPr>
          <w:color w:val="auto"/>
        </w:rPr>
        <w:t>陳菊</w:t>
      </w:r>
      <w:r w:rsidRPr="007B46E2">
        <w:rPr>
          <w:rFonts w:hint="eastAsia"/>
          <w:color w:val="auto"/>
        </w:rPr>
        <w:t>前市長</w:t>
      </w:r>
      <w:r w:rsidRPr="007B46E2">
        <w:rPr>
          <w:color w:val="auto"/>
        </w:rPr>
        <w:t>受邀赴美</w:t>
      </w:r>
      <w:r w:rsidRPr="007B46E2">
        <w:rPr>
          <w:rFonts w:hint="eastAsia"/>
          <w:color w:val="auto"/>
        </w:rPr>
        <w:t>智庫</w:t>
      </w:r>
      <w:r w:rsidRPr="007B46E2">
        <w:rPr>
          <w:color w:val="auto"/>
        </w:rPr>
        <w:t>演講</w:t>
      </w:r>
    </w:p>
    <w:p w:rsidR="004B65AC" w:rsidRPr="007B46E2" w:rsidRDefault="004B65AC" w:rsidP="004B65AC">
      <w:pPr>
        <w:pStyle w:val="11"/>
        <w:rPr>
          <w:color w:val="auto"/>
        </w:rPr>
      </w:pPr>
      <w:r w:rsidRPr="007B46E2">
        <w:rPr>
          <w:rFonts w:hint="eastAsia"/>
          <w:color w:val="auto"/>
        </w:rPr>
        <w:t>107年3月20日，</w:t>
      </w:r>
      <w:r w:rsidRPr="007B46E2">
        <w:rPr>
          <w:color w:val="auto"/>
        </w:rPr>
        <w:t>陳菊</w:t>
      </w:r>
      <w:r w:rsidRPr="007B46E2">
        <w:rPr>
          <w:rFonts w:hint="eastAsia"/>
          <w:color w:val="auto"/>
        </w:rPr>
        <w:t>前市長</w:t>
      </w:r>
      <w:r w:rsidRPr="007B46E2">
        <w:rPr>
          <w:color w:val="auto"/>
        </w:rPr>
        <w:t>受邀至美國「戰略暨國際研究中心」(CSIS)發表演說，以「我的4000天與40年：台灣的民主之路」為題，闡述40年政治生涯及12年高雄執政經驗，分享台灣爭取民主的歷程與實現對人權</w:t>
      </w:r>
      <w:r w:rsidRPr="007B46E2">
        <w:rPr>
          <w:rFonts w:hint="eastAsia"/>
          <w:color w:val="auto"/>
        </w:rPr>
        <w:t>的</w:t>
      </w:r>
      <w:r w:rsidRPr="007B46E2">
        <w:rPr>
          <w:color w:val="auto"/>
        </w:rPr>
        <w:t>價值</w:t>
      </w:r>
      <w:r w:rsidRPr="007B46E2">
        <w:rPr>
          <w:rFonts w:hint="eastAsia"/>
          <w:color w:val="auto"/>
        </w:rPr>
        <w:t>。</w:t>
      </w:r>
      <w:r w:rsidRPr="007B46E2">
        <w:rPr>
          <w:color w:val="auto"/>
        </w:rPr>
        <w:t>在這個英國首相Theresa May、美國前總統夫人希拉蕊以及蔡英文總統都發表過演說的國際舞台</w:t>
      </w:r>
      <w:r w:rsidRPr="007B46E2">
        <w:rPr>
          <w:rFonts w:hint="eastAsia"/>
          <w:color w:val="auto"/>
        </w:rPr>
        <w:t>上，陳菊前市長除宣揚台灣價值外，更</w:t>
      </w:r>
      <w:r w:rsidRPr="007B46E2">
        <w:rPr>
          <w:color w:val="auto"/>
        </w:rPr>
        <w:t>期待台灣成為亞洲的安定力量，呼籲美台攜手合作，以自由</w:t>
      </w:r>
      <w:r w:rsidRPr="007B46E2">
        <w:rPr>
          <w:rFonts w:hint="eastAsia"/>
          <w:color w:val="auto"/>
        </w:rPr>
        <w:t>、</w:t>
      </w:r>
      <w:r w:rsidRPr="007B46E2">
        <w:rPr>
          <w:color w:val="auto"/>
        </w:rPr>
        <w:t>民主理念</w:t>
      </w:r>
      <w:r w:rsidRPr="007B46E2">
        <w:rPr>
          <w:rFonts w:hint="eastAsia"/>
          <w:color w:val="auto"/>
        </w:rPr>
        <w:t>，</w:t>
      </w:r>
      <w:r w:rsidRPr="007B46E2">
        <w:rPr>
          <w:color w:val="auto"/>
        </w:rPr>
        <w:t>共同捍衛印太地區及全球的和平，演說透過網路即時實況轉播，</w:t>
      </w:r>
      <w:r w:rsidRPr="007B46E2">
        <w:rPr>
          <w:rFonts w:hint="eastAsia"/>
          <w:color w:val="auto"/>
        </w:rPr>
        <w:t>並</w:t>
      </w:r>
      <w:r w:rsidRPr="007B46E2">
        <w:rPr>
          <w:color w:val="auto"/>
        </w:rPr>
        <w:t>吸引中英近20家媒體到場採訪</w:t>
      </w:r>
      <w:r w:rsidRPr="007B46E2">
        <w:rPr>
          <w:rFonts w:hint="eastAsia"/>
          <w:color w:val="auto"/>
        </w:rPr>
        <w:t>報導，</w:t>
      </w:r>
      <w:r w:rsidRPr="007B46E2">
        <w:rPr>
          <w:color w:val="auto"/>
        </w:rPr>
        <w:t>現場座無虛席，反應熱烈。</w:t>
      </w:r>
    </w:p>
    <w:p w:rsidR="004B65AC" w:rsidRPr="007B46E2" w:rsidRDefault="004B65AC" w:rsidP="004B65AC">
      <w:pPr>
        <w:pStyle w:val="10"/>
        <w:rPr>
          <w:color w:val="auto"/>
        </w:rPr>
      </w:pPr>
      <w:r w:rsidRPr="007B46E2">
        <w:rPr>
          <w:rFonts w:hint="eastAsia"/>
          <w:color w:val="auto"/>
        </w:rPr>
        <w:t>(5)</w:t>
      </w:r>
      <w:r w:rsidRPr="007B46E2">
        <w:rPr>
          <w:color w:val="auto"/>
        </w:rPr>
        <w:t>2018塞萬提斯西班牙語競賽</w:t>
      </w:r>
    </w:p>
    <w:p w:rsidR="004B65AC" w:rsidRPr="007B46E2" w:rsidRDefault="004B65AC" w:rsidP="004B65AC">
      <w:pPr>
        <w:pStyle w:val="11"/>
        <w:rPr>
          <w:color w:val="auto"/>
        </w:rPr>
      </w:pPr>
      <w:r w:rsidRPr="007B46E2">
        <w:rPr>
          <w:rFonts w:hint="eastAsia"/>
          <w:color w:val="auto"/>
        </w:rPr>
        <w:t>107年5月</w:t>
      </w:r>
      <w:r w:rsidRPr="007B46E2">
        <w:rPr>
          <w:color w:val="auto"/>
        </w:rPr>
        <w:t>12日</w:t>
      </w:r>
      <w:r w:rsidRPr="007B46E2">
        <w:rPr>
          <w:rFonts w:hint="eastAsia"/>
          <w:color w:val="auto"/>
        </w:rPr>
        <w:t>本</w:t>
      </w:r>
      <w:r w:rsidRPr="007B46E2">
        <w:rPr>
          <w:color w:val="auto"/>
        </w:rPr>
        <w:t>府秘書處與江華教育基金會及文藻外語大學</w:t>
      </w:r>
      <w:r w:rsidRPr="007B46E2">
        <w:rPr>
          <w:rFonts w:hint="eastAsia"/>
          <w:color w:val="auto"/>
        </w:rPr>
        <w:t>，共同舉</w:t>
      </w:r>
      <w:r w:rsidRPr="007B46E2">
        <w:rPr>
          <w:color w:val="auto"/>
        </w:rPr>
        <w:t>辦「2018塞萬提斯西語競賽」，邀請知名主持人Janet(謝怡芬)</w:t>
      </w:r>
      <w:r w:rsidRPr="007B46E2">
        <w:rPr>
          <w:rFonts w:hint="eastAsia"/>
          <w:color w:val="auto"/>
        </w:rPr>
        <w:t>主持，並由</w:t>
      </w:r>
      <w:r w:rsidRPr="007B46E2">
        <w:rPr>
          <w:color w:val="auto"/>
        </w:rPr>
        <w:t>西班牙、薩爾瓦多駐台使節與美國AIT西語裔官員擔任評審</w:t>
      </w:r>
      <w:r w:rsidRPr="007B46E2">
        <w:rPr>
          <w:rFonts w:hint="eastAsia"/>
          <w:color w:val="auto"/>
        </w:rPr>
        <w:t>，最後</w:t>
      </w:r>
      <w:r w:rsidRPr="007B46E2">
        <w:rPr>
          <w:color w:val="auto"/>
        </w:rPr>
        <w:t>通過激烈初賽的10位</w:t>
      </w:r>
      <w:r w:rsidRPr="007B46E2">
        <w:rPr>
          <w:rFonts w:hint="eastAsia"/>
          <w:color w:val="auto"/>
        </w:rPr>
        <w:t>參賽</w:t>
      </w:r>
      <w:r w:rsidRPr="007B46E2">
        <w:rPr>
          <w:color w:val="auto"/>
        </w:rPr>
        <w:t>者，以Hip-Hop、佛朗明哥等活潑多樣的形式展現他們學習西班牙語的成果</w:t>
      </w:r>
      <w:r w:rsidRPr="007B46E2">
        <w:rPr>
          <w:rFonts w:hint="eastAsia"/>
          <w:color w:val="auto"/>
        </w:rPr>
        <w:t>。期盼透過舉辦</w:t>
      </w:r>
      <w:r w:rsidRPr="007B46E2">
        <w:rPr>
          <w:color w:val="auto"/>
        </w:rPr>
        <w:t>「塞萬提斯西語競賽」</w:t>
      </w:r>
      <w:r w:rsidRPr="007B46E2">
        <w:rPr>
          <w:rFonts w:hint="eastAsia"/>
          <w:color w:val="auto"/>
        </w:rPr>
        <w:t>，</w:t>
      </w:r>
      <w:r w:rsidRPr="007B46E2">
        <w:rPr>
          <w:color w:val="auto"/>
        </w:rPr>
        <w:t>歡迎更多西班牙語人才到高雄</w:t>
      </w:r>
      <w:r w:rsidRPr="007B46E2">
        <w:rPr>
          <w:rFonts w:hint="eastAsia"/>
          <w:color w:val="auto"/>
        </w:rPr>
        <w:t>就學</w:t>
      </w:r>
      <w:r w:rsidRPr="007B46E2">
        <w:rPr>
          <w:color w:val="auto"/>
        </w:rPr>
        <w:t>就業</w:t>
      </w:r>
      <w:r w:rsidRPr="007B46E2">
        <w:rPr>
          <w:rFonts w:hint="eastAsia"/>
          <w:color w:val="auto"/>
        </w:rPr>
        <w:t>，進一步</w:t>
      </w:r>
      <w:r w:rsidRPr="007B46E2">
        <w:rPr>
          <w:color w:val="auto"/>
        </w:rPr>
        <w:t>打開</w:t>
      </w:r>
      <w:r w:rsidRPr="007B46E2">
        <w:rPr>
          <w:rFonts w:hint="eastAsia"/>
          <w:color w:val="auto"/>
        </w:rPr>
        <w:t>高雄</w:t>
      </w:r>
      <w:r w:rsidRPr="007B46E2">
        <w:rPr>
          <w:color w:val="auto"/>
        </w:rPr>
        <w:t>與西班牙語</w:t>
      </w:r>
      <w:r w:rsidRPr="007B46E2">
        <w:rPr>
          <w:rFonts w:hint="eastAsia"/>
          <w:color w:val="auto"/>
        </w:rPr>
        <w:t>系國家的交流合作</w:t>
      </w:r>
      <w:r w:rsidRPr="007B46E2">
        <w:rPr>
          <w:color w:val="auto"/>
        </w:rPr>
        <w:t>，推</w:t>
      </w:r>
      <w:r w:rsidRPr="007B46E2">
        <w:rPr>
          <w:rFonts w:hint="eastAsia"/>
          <w:color w:val="auto"/>
        </w:rPr>
        <w:t>展</w:t>
      </w:r>
      <w:r w:rsidRPr="007B46E2">
        <w:rPr>
          <w:color w:val="auto"/>
        </w:rPr>
        <w:t>高雄走向國際</w:t>
      </w:r>
      <w:r w:rsidRPr="007B46E2">
        <w:rPr>
          <w:rFonts w:hint="eastAsia"/>
          <w:color w:val="auto"/>
        </w:rPr>
        <w:t>。</w:t>
      </w:r>
    </w:p>
    <w:p w:rsidR="004B65AC" w:rsidRPr="007B46E2" w:rsidRDefault="004B65AC" w:rsidP="004B65AC">
      <w:pPr>
        <w:pStyle w:val="10"/>
        <w:rPr>
          <w:color w:val="auto"/>
        </w:rPr>
      </w:pPr>
      <w:r w:rsidRPr="007B46E2">
        <w:rPr>
          <w:rFonts w:hint="eastAsia"/>
          <w:color w:val="auto"/>
        </w:rPr>
        <w:t>(6)</w:t>
      </w:r>
      <w:r w:rsidRPr="007B46E2">
        <w:rPr>
          <w:color w:val="auto"/>
        </w:rPr>
        <w:t>2018大高雄國際學生就業暨給薪實習洽談會</w:t>
      </w:r>
    </w:p>
    <w:p w:rsidR="002267A4" w:rsidRPr="007B46E2" w:rsidRDefault="004B65AC" w:rsidP="004B65AC">
      <w:pPr>
        <w:pStyle w:val="11"/>
        <w:rPr>
          <w:color w:val="auto"/>
        </w:rPr>
      </w:pPr>
      <w:r w:rsidRPr="007B46E2">
        <w:rPr>
          <w:rFonts w:hint="eastAsia"/>
          <w:color w:val="auto"/>
        </w:rPr>
        <w:t>107年5月25日</w:t>
      </w:r>
      <w:r w:rsidRPr="007B46E2">
        <w:rPr>
          <w:color w:val="auto"/>
        </w:rPr>
        <w:t>舉辦「2018大高雄國際學生就業暨給薪實習洽談會」，活動吸引來自35個國家近200名國際學生參與</w:t>
      </w:r>
      <w:r w:rsidRPr="007B46E2">
        <w:rPr>
          <w:rFonts w:hint="eastAsia"/>
          <w:color w:val="auto"/>
        </w:rPr>
        <w:t>，</w:t>
      </w:r>
      <w:r w:rsidRPr="007B46E2">
        <w:rPr>
          <w:color w:val="auto"/>
        </w:rPr>
        <w:t>高屏地區近20</w:t>
      </w:r>
      <w:r w:rsidRPr="007B46E2">
        <w:rPr>
          <w:rFonts w:hint="eastAsia"/>
          <w:color w:val="auto"/>
        </w:rPr>
        <w:t>家</w:t>
      </w:r>
      <w:r w:rsidRPr="007B46E2">
        <w:rPr>
          <w:color w:val="auto"/>
        </w:rPr>
        <w:t>國際</w:t>
      </w:r>
      <w:r w:rsidRPr="007B46E2">
        <w:rPr>
          <w:rFonts w:hint="eastAsia"/>
          <w:color w:val="auto"/>
        </w:rPr>
        <w:t>性</w:t>
      </w:r>
      <w:r w:rsidRPr="007B46E2">
        <w:rPr>
          <w:color w:val="auto"/>
        </w:rPr>
        <w:t>企業</w:t>
      </w:r>
      <w:r w:rsidRPr="007B46E2">
        <w:rPr>
          <w:rFonts w:hint="eastAsia"/>
          <w:color w:val="auto"/>
        </w:rPr>
        <w:t>，</w:t>
      </w:r>
      <w:r w:rsidRPr="007B46E2">
        <w:rPr>
          <w:color w:val="auto"/>
        </w:rPr>
        <w:t>提供橫跨化工、電子、機械器材、製造、扣件、金屬材料、美容、食品加工等類</w:t>
      </w:r>
      <w:r w:rsidRPr="007B46E2">
        <w:rPr>
          <w:rFonts w:hint="eastAsia"/>
          <w:color w:val="auto"/>
        </w:rPr>
        <w:t>別工作</w:t>
      </w:r>
      <w:r w:rsidRPr="007B46E2">
        <w:rPr>
          <w:color w:val="auto"/>
        </w:rPr>
        <w:t>職缺</w:t>
      </w:r>
      <w:r w:rsidRPr="007B46E2">
        <w:rPr>
          <w:rFonts w:hint="eastAsia"/>
          <w:color w:val="auto"/>
        </w:rPr>
        <w:t>。</w:t>
      </w:r>
      <w:r w:rsidRPr="007B46E2">
        <w:rPr>
          <w:color w:val="auto"/>
        </w:rPr>
        <w:t>本次活動最大特色為開放給薪實習職缺，媒</w:t>
      </w:r>
      <w:r w:rsidRPr="007B46E2">
        <w:rPr>
          <w:color w:val="auto"/>
        </w:rPr>
        <w:lastRenderedPageBreak/>
        <w:t>合在校之國際學生有機會</w:t>
      </w:r>
      <w:r w:rsidRPr="007B46E2">
        <w:rPr>
          <w:rFonts w:hint="eastAsia"/>
          <w:color w:val="auto"/>
        </w:rPr>
        <w:t>至</w:t>
      </w:r>
      <w:r w:rsidRPr="007B46E2">
        <w:rPr>
          <w:color w:val="auto"/>
        </w:rPr>
        <w:t>企業實習就職，先認識高雄在地企業，增進職場經驗，為</w:t>
      </w:r>
      <w:r w:rsidRPr="007B46E2">
        <w:rPr>
          <w:rFonts w:hint="eastAsia"/>
          <w:color w:val="auto"/>
        </w:rPr>
        <w:t>將</w:t>
      </w:r>
      <w:r w:rsidRPr="007B46E2">
        <w:rPr>
          <w:color w:val="auto"/>
        </w:rPr>
        <w:t>來在台灣就業建立良好的基礎</w:t>
      </w:r>
      <w:r w:rsidRPr="007B46E2">
        <w:rPr>
          <w:rFonts w:hint="eastAsia"/>
          <w:color w:val="auto"/>
        </w:rPr>
        <w:t>。</w:t>
      </w:r>
    </w:p>
    <w:p w:rsidR="009A2FE7" w:rsidRPr="007B46E2" w:rsidRDefault="009A2FE7" w:rsidP="009A2FE7">
      <w:pPr>
        <w:pStyle w:val="001"/>
      </w:pPr>
      <w:bookmarkStart w:id="1696" w:name="_Toc443483578"/>
      <w:bookmarkStart w:id="1697" w:name="_Toc393085849"/>
      <w:bookmarkStart w:id="1698" w:name="_Toc393087575"/>
      <w:bookmarkStart w:id="1699" w:name="_Toc393090795"/>
      <w:r w:rsidRPr="007B46E2">
        <w:rPr>
          <w:rFonts w:hint="eastAsia"/>
        </w:rPr>
        <w:t>4.</w:t>
      </w:r>
      <w:bookmarkEnd w:id="1696"/>
      <w:r w:rsidR="00D55136" w:rsidRPr="007B46E2">
        <w:rPr>
          <w:rFonts w:hint="eastAsia"/>
        </w:rPr>
        <w:t>辦理「駁二藝術特區藝術家進駐計畫」</w:t>
      </w:r>
    </w:p>
    <w:p w:rsidR="002A2395" w:rsidRPr="007B46E2" w:rsidRDefault="009A2FE7" w:rsidP="009A2FE7">
      <w:pPr>
        <w:pStyle w:val="01"/>
        <w:rPr>
          <w:color w:val="auto"/>
        </w:rPr>
      </w:pPr>
      <w:r w:rsidRPr="007B46E2">
        <w:rPr>
          <w:rFonts w:hint="eastAsia"/>
          <w:color w:val="auto"/>
        </w:rPr>
        <w:t>本計畫延續國際鋼雕藝術節、漂流木現地創作、高雄人來了公仔彩繪等現地創作精神，規劃長達3個月國際駐村計畫，提供國內外藝術家創作空間、資源及協助，不僅提供藝術家專心創作、體察當地文化歷史支援，更為駁二帶來更多藝術創作能量。透過官網及國際網路平台進行進駐者徵選，自</w:t>
      </w:r>
      <w:r w:rsidR="009521B4" w:rsidRPr="007B46E2">
        <w:rPr>
          <w:rFonts w:hint="eastAsia"/>
          <w:color w:val="auto"/>
        </w:rPr>
        <w:t>103</w:t>
      </w:r>
      <w:r w:rsidRPr="007B46E2">
        <w:rPr>
          <w:rFonts w:hint="eastAsia"/>
          <w:color w:val="auto"/>
        </w:rPr>
        <w:t>年5月收件至</w:t>
      </w:r>
      <w:r w:rsidR="009521B4" w:rsidRPr="007B46E2">
        <w:rPr>
          <w:rFonts w:hint="eastAsia"/>
          <w:color w:val="auto"/>
        </w:rPr>
        <w:t>107</w:t>
      </w:r>
      <w:r w:rsidRPr="007B46E2">
        <w:rPr>
          <w:rFonts w:hint="eastAsia"/>
          <w:color w:val="auto"/>
        </w:rPr>
        <w:t>年6月，已累積有近904組藝術家申請，128組(143位)進駐創作(</w:t>
      </w:r>
      <w:r w:rsidR="009521B4" w:rsidRPr="007B46E2">
        <w:rPr>
          <w:rFonts w:hint="eastAsia"/>
          <w:color w:val="auto"/>
        </w:rPr>
        <w:t>106</w:t>
      </w:r>
      <w:r w:rsidRPr="007B46E2">
        <w:rPr>
          <w:rFonts w:hint="eastAsia"/>
          <w:color w:val="auto"/>
        </w:rPr>
        <w:t>年則計有27組27位)。</w:t>
      </w:r>
    </w:p>
    <w:p w:rsidR="00EF1237" w:rsidRPr="007B46E2" w:rsidRDefault="00EF1237" w:rsidP="00EF1237">
      <w:pPr>
        <w:pStyle w:val="001"/>
      </w:pPr>
      <w:r w:rsidRPr="007B46E2">
        <w:rPr>
          <w:rFonts w:hint="eastAsia"/>
        </w:rPr>
        <w:t>5.配合申請教育部中小學國際教育計畫</w:t>
      </w:r>
    </w:p>
    <w:p w:rsidR="00EF1237" w:rsidRPr="007B46E2" w:rsidRDefault="00EF1237" w:rsidP="00EF1237">
      <w:pPr>
        <w:pStyle w:val="10"/>
        <w:rPr>
          <w:color w:val="auto"/>
        </w:rPr>
      </w:pPr>
      <w:bookmarkStart w:id="1700" w:name="_Toc443575527"/>
      <w:bookmarkStart w:id="1701" w:name="_Toc460922998"/>
      <w:r w:rsidRPr="007B46E2">
        <w:rPr>
          <w:rFonts w:hint="eastAsia"/>
          <w:color w:val="auto"/>
        </w:rPr>
        <w:t>(1)鼓勵本市學校依「教育部國民及學前教育署補助高級中等以下學校推動國際教育計畫要點」提列課程發展與教學、國際交流、教師專業成長及學校國際化四軌計畫，經教育部審查後本市學校107年度計10校14案獲補助。</w:t>
      </w:r>
    </w:p>
    <w:p w:rsidR="00EF1237" w:rsidRPr="007B46E2" w:rsidRDefault="00EF1237" w:rsidP="00EF1237">
      <w:pPr>
        <w:pStyle w:val="10"/>
        <w:rPr>
          <w:color w:val="auto"/>
        </w:rPr>
      </w:pPr>
      <w:r w:rsidRPr="007B46E2">
        <w:rPr>
          <w:rFonts w:hint="eastAsia"/>
          <w:color w:val="auto"/>
        </w:rPr>
        <w:t>(2)鼓勵本市學校申請教育部國民及學前教育署「補助高級中等學校辦理國際教育旅行」計畫，107年共計23校獲補助。</w:t>
      </w:r>
    </w:p>
    <w:p w:rsidR="00EF1237" w:rsidRPr="007B46E2" w:rsidRDefault="00EF1237" w:rsidP="00EF1237">
      <w:pPr>
        <w:pStyle w:val="10"/>
        <w:rPr>
          <w:color w:val="auto"/>
        </w:rPr>
      </w:pPr>
      <w:r w:rsidRPr="007B46E2">
        <w:rPr>
          <w:rFonts w:hint="eastAsia"/>
          <w:color w:val="auto"/>
        </w:rPr>
        <w:t>(3)鼓勵本市學校申請教育部國民及學前教育署「補助新住民子女溯根活動計畫」，苓雅區中正國小獲核定補助辦理，參與計畫師生及家長訂於107年8月10</w:t>
      </w:r>
      <w:r w:rsidR="008D7ABA" w:rsidRPr="007B46E2">
        <w:rPr>
          <w:rFonts w:hint="eastAsia"/>
          <w:color w:val="auto"/>
        </w:rPr>
        <w:t>-</w:t>
      </w:r>
      <w:r w:rsidRPr="007B46E2">
        <w:rPr>
          <w:rFonts w:hint="eastAsia"/>
          <w:color w:val="auto"/>
        </w:rPr>
        <w:t>16日至越南交流。</w:t>
      </w:r>
    </w:p>
    <w:p w:rsidR="00EF1237" w:rsidRPr="007B46E2" w:rsidRDefault="00EF1237" w:rsidP="00EF1237">
      <w:pPr>
        <w:pStyle w:val="001"/>
      </w:pPr>
      <w:bookmarkStart w:id="1702" w:name="_Toc489955499"/>
      <w:r w:rsidRPr="007B46E2">
        <w:rPr>
          <w:rFonts w:hint="eastAsia"/>
        </w:rPr>
        <w:t>6</w:t>
      </w:r>
      <w:r w:rsidRPr="007B46E2">
        <w:t>.</w:t>
      </w:r>
      <w:bookmarkEnd w:id="1702"/>
      <w:r w:rsidRPr="007B46E2">
        <w:rPr>
          <w:rFonts w:hint="eastAsia"/>
        </w:rPr>
        <w:t>推動「國際學校獎認證」及參訪計畫</w:t>
      </w:r>
    </w:p>
    <w:p w:rsidR="00EF1237" w:rsidRPr="007B46E2" w:rsidRDefault="00EF1237" w:rsidP="00EF1237">
      <w:pPr>
        <w:pStyle w:val="10"/>
        <w:rPr>
          <w:color w:val="auto"/>
        </w:rPr>
      </w:pPr>
      <w:r w:rsidRPr="007B46E2">
        <w:rPr>
          <w:rFonts w:hint="eastAsia"/>
          <w:color w:val="auto"/>
        </w:rPr>
        <w:t>(1)本府教育局與英國文化協會於104學年度起合作推動國際學校獎認證計畫，藉由審查與國際認證機制，輔導</w:t>
      </w:r>
      <w:r w:rsidR="0039655B" w:rsidRPr="007B46E2">
        <w:rPr>
          <w:rFonts w:hint="eastAsia"/>
          <w:color w:val="auto"/>
        </w:rPr>
        <w:t>本</w:t>
      </w:r>
      <w:r w:rsidRPr="007B46E2">
        <w:rPr>
          <w:rFonts w:hint="eastAsia"/>
          <w:color w:val="auto"/>
        </w:rPr>
        <w:t>市各級學校全面推動國際教育，106學年度共有6校獲得認證。</w:t>
      </w:r>
    </w:p>
    <w:p w:rsidR="00EF1237" w:rsidRPr="007B46E2" w:rsidRDefault="00EF1237" w:rsidP="00EF1237">
      <w:pPr>
        <w:pStyle w:val="10"/>
        <w:rPr>
          <w:color w:val="auto"/>
        </w:rPr>
      </w:pPr>
      <w:r w:rsidRPr="007B46E2">
        <w:rPr>
          <w:rFonts w:hint="eastAsia"/>
          <w:color w:val="auto"/>
        </w:rPr>
        <w:t>(2)配合國際學校獎認證辦理參訪活動，邀請本市參與國際學校獎認證學校代表及國際教育種子教師於107年6月6日至臺中市至善國中及豐原區瑞</w:t>
      </w:r>
      <w:r w:rsidRPr="007B46E2">
        <w:rPr>
          <w:rFonts w:hint="eastAsia"/>
          <w:color w:val="auto"/>
        </w:rPr>
        <w:lastRenderedPageBreak/>
        <w:t>穗國小進行國際教育推動交流。</w:t>
      </w:r>
    </w:p>
    <w:p w:rsidR="00EF1237" w:rsidRPr="007B46E2" w:rsidRDefault="00EF1237" w:rsidP="00EF1237">
      <w:pPr>
        <w:pStyle w:val="001"/>
      </w:pPr>
      <w:bookmarkStart w:id="1703" w:name="_Toc489955500"/>
      <w:r w:rsidRPr="007B46E2">
        <w:rPr>
          <w:rFonts w:hint="eastAsia"/>
        </w:rPr>
        <w:t>7</w:t>
      </w:r>
      <w:r w:rsidRPr="007B46E2">
        <w:t>.</w:t>
      </w:r>
      <w:bookmarkEnd w:id="1703"/>
      <w:r w:rsidRPr="007B46E2">
        <w:rPr>
          <w:rFonts w:hint="eastAsia"/>
        </w:rPr>
        <w:t>辦理海外教育旅行及姊妹校活動</w:t>
      </w:r>
    </w:p>
    <w:p w:rsidR="00EF1237" w:rsidRPr="007B46E2" w:rsidRDefault="00EF1237" w:rsidP="00EF1237">
      <w:pPr>
        <w:pStyle w:val="10"/>
        <w:rPr>
          <w:color w:val="auto"/>
        </w:rPr>
      </w:pPr>
      <w:r w:rsidRPr="007B46E2">
        <w:rPr>
          <w:rFonts w:hint="eastAsia"/>
          <w:color w:val="auto"/>
        </w:rPr>
        <w:t>(1)本市學校於107年1-6月赴日本、韓國等多國進行國際教育旅行或辦理姊妹校參訪活動等，總計28案，出國師生746人次。</w:t>
      </w:r>
    </w:p>
    <w:p w:rsidR="00EF1237" w:rsidRPr="007B46E2" w:rsidRDefault="00923C56" w:rsidP="00EF1237">
      <w:pPr>
        <w:pStyle w:val="10"/>
        <w:rPr>
          <w:color w:val="auto"/>
        </w:rPr>
      </w:pPr>
      <w:r w:rsidRPr="007B46E2">
        <w:rPr>
          <w:rFonts w:hint="eastAsia"/>
          <w:color w:val="auto"/>
        </w:rPr>
        <w:t>(2)本市78所學校與20國家139所學校締結160校次姊妹校，包括日本45校53校次、韓國28校33校次、越南12校13校次、印尼9校10校次、紐西蘭8校11校次、中國8校9校次、美國6校6校次、澳洲5校5校次、馬來西亞5校5校次、英國2校4校次、新加坡2校2校次；另丹麥、比利時、加拿大、捷克、德國、馬拉威、土耳其、蒙古、史瓦濟蘭等國各締結1校次。</w:t>
      </w:r>
    </w:p>
    <w:p w:rsidR="00EF1237" w:rsidRPr="007B46E2" w:rsidRDefault="00EF1237" w:rsidP="00EF1237">
      <w:pPr>
        <w:pStyle w:val="001"/>
      </w:pPr>
      <w:bookmarkStart w:id="1704" w:name="_Toc489955501"/>
      <w:r w:rsidRPr="007B46E2">
        <w:rPr>
          <w:rFonts w:hint="eastAsia"/>
        </w:rPr>
        <w:t>8.</w:t>
      </w:r>
      <w:bookmarkEnd w:id="1704"/>
      <w:r w:rsidRPr="007B46E2">
        <w:t>與本市友好城市</w:t>
      </w:r>
      <w:r w:rsidRPr="007B46E2">
        <w:rPr>
          <w:rFonts w:hint="eastAsia"/>
        </w:rPr>
        <w:t>(東京都八王子市)</w:t>
      </w:r>
      <w:r w:rsidRPr="007B46E2">
        <w:t>舉辦聯合畫展</w:t>
      </w:r>
    </w:p>
    <w:bookmarkEnd w:id="1700"/>
    <w:bookmarkEnd w:id="1701"/>
    <w:p w:rsidR="00EF1237" w:rsidRPr="007B46E2" w:rsidRDefault="00EF1237" w:rsidP="00EF1237">
      <w:pPr>
        <w:pStyle w:val="01"/>
        <w:rPr>
          <w:color w:val="auto"/>
        </w:rPr>
      </w:pPr>
      <w:r w:rsidRPr="007B46E2">
        <w:rPr>
          <w:rFonts w:hint="eastAsia"/>
          <w:color w:val="auto"/>
        </w:rPr>
        <w:t>107年3月26日配合兒童節期間於展出本市及日方學童參展畫作及辦理頒獎典禮，表揚本市及日本東京都八王子市國中小獲獎學生，並安排日方代表至鳳翔國中教育交流及參訪市立圖書總館。</w:t>
      </w:r>
    </w:p>
    <w:p w:rsidR="00EF1237" w:rsidRPr="007B46E2" w:rsidRDefault="00EF1237" w:rsidP="00EF1237">
      <w:pPr>
        <w:pStyle w:val="001"/>
      </w:pPr>
      <w:bookmarkStart w:id="1705" w:name="_Toc489955502"/>
      <w:r w:rsidRPr="007B46E2">
        <w:rPr>
          <w:rFonts w:hint="eastAsia"/>
        </w:rPr>
        <w:t>9.</w:t>
      </w:r>
      <w:bookmarkEnd w:id="1705"/>
      <w:r w:rsidRPr="007B46E2">
        <w:rPr>
          <w:rFonts w:hint="eastAsia"/>
          <w:spacing w:val="-30"/>
        </w:rPr>
        <w:t>辦</w:t>
      </w:r>
      <w:r w:rsidRPr="007B46E2">
        <w:rPr>
          <w:rFonts w:hint="eastAsia"/>
        </w:rPr>
        <w:t>理國際教育旅行實務研習</w:t>
      </w:r>
    </w:p>
    <w:p w:rsidR="00EF1237" w:rsidRPr="007B46E2" w:rsidRDefault="00EF1237" w:rsidP="00EF1237">
      <w:pPr>
        <w:pStyle w:val="01"/>
        <w:rPr>
          <w:color w:val="auto"/>
        </w:rPr>
      </w:pPr>
      <w:r w:rsidRPr="007B46E2">
        <w:rPr>
          <w:rFonts w:hint="eastAsia"/>
          <w:color w:val="auto"/>
        </w:rPr>
        <w:t>107年5月25日辦理國際教育旅行實務研習，邀請日本山梨、三重、埼玉、宮城縣與韓國觀光公社、韓國教育旅行協會、全羅北道觀光協會與全羅北道觀光行銷綜合支援中心等代表進行教育旅行交流。</w:t>
      </w:r>
    </w:p>
    <w:p w:rsidR="00EF1237" w:rsidRPr="007B46E2" w:rsidRDefault="00EF1237" w:rsidP="00EF1237">
      <w:pPr>
        <w:pStyle w:val="001"/>
        <w:ind w:left="1580" w:hanging="260"/>
      </w:pPr>
      <w:bookmarkStart w:id="1706" w:name="_Toc489955503"/>
      <w:r w:rsidRPr="007B46E2">
        <w:rPr>
          <w:rFonts w:hint="eastAsia"/>
          <w:spacing w:val="-30"/>
        </w:rPr>
        <w:t>10</w:t>
      </w:r>
      <w:r w:rsidRPr="007B46E2">
        <w:rPr>
          <w:spacing w:val="-30"/>
        </w:rPr>
        <w:t>.</w:t>
      </w:r>
      <w:bookmarkEnd w:id="1706"/>
      <w:r w:rsidRPr="007B46E2">
        <w:rPr>
          <w:rFonts w:hint="eastAsia"/>
          <w:spacing w:val="-30"/>
        </w:rPr>
        <w:t>積極</w:t>
      </w:r>
      <w:r w:rsidRPr="007B46E2">
        <w:rPr>
          <w:rFonts w:hint="eastAsia"/>
        </w:rPr>
        <w:t>辦理國際交流活動</w:t>
      </w:r>
    </w:p>
    <w:p w:rsidR="00EF1237" w:rsidRPr="007B46E2" w:rsidRDefault="00EF1237" w:rsidP="00EF1237">
      <w:pPr>
        <w:pStyle w:val="10"/>
        <w:rPr>
          <w:color w:val="auto"/>
        </w:rPr>
      </w:pPr>
      <w:bookmarkStart w:id="1707" w:name="_Toc489965086"/>
      <w:r w:rsidRPr="007B46E2">
        <w:rPr>
          <w:rFonts w:hint="eastAsia"/>
          <w:color w:val="auto"/>
        </w:rPr>
        <w:t>(1)日本熊本縣</w:t>
      </w:r>
      <w:bookmarkEnd w:id="1707"/>
      <w:r w:rsidRPr="007B46E2">
        <w:rPr>
          <w:rFonts w:hint="eastAsia"/>
          <w:color w:val="auto"/>
        </w:rPr>
        <w:t>/市</w:t>
      </w:r>
    </w:p>
    <w:p w:rsidR="00EF1237" w:rsidRPr="007B46E2" w:rsidRDefault="00EF1237" w:rsidP="00EF1237">
      <w:pPr>
        <w:pStyle w:val="11"/>
        <w:rPr>
          <w:color w:val="auto"/>
        </w:rPr>
      </w:pPr>
      <w:r w:rsidRPr="007B46E2">
        <w:rPr>
          <w:rFonts w:hint="eastAsia"/>
          <w:color w:val="auto"/>
        </w:rPr>
        <w:t>本市於102年9月與日本熊本縣熊本市簽訂「三方交流合作備忘錄」，103年起即與熊本積極進行教育交流，106年1月11日三方並正式締結為「共同友好城市」。</w:t>
      </w:r>
    </w:p>
    <w:p w:rsidR="00EF1237" w:rsidRPr="007B46E2" w:rsidRDefault="00EF1237" w:rsidP="00EF1237">
      <w:pPr>
        <w:pStyle w:val="a00"/>
        <w:rPr>
          <w:color w:val="auto"/>
        </w:rPr>
      </w:pPr>
      <w:r w:rsidRPr="007B46E2">
        <w:rPr>
          <w:rFonts w:hint="eastAsia"/>
          <w:color w:val="auto"/>
        </w:rPr>
        <w:t>a.107年2月4-9日立志中學回訪熊本北高校交流。</w:t>
      </w:r>
    </w:p>
    <w:p w:rsidR="00EF1237" w:rsidRPr="007B46E2" w:rsidRDefault="00EF1237" w:rsidP="00EF1237">
      <w:pPr>
        <w:pStyle w:val="a00"/>
        <w:rPr>
          <w:color w:val="auto"/>
        </w:rPr>
      </w:pPr>
      <w:r w:rsidRPr="007B46E2">
        <w:rPr>
          <w:rFonts w:hint="eastAsia"/>
          <w:color w:val="auto"/>
        </w:rPr>
        <w:t>b.107年3月26日熊本縣常盤學園19名親師生至光榮國小進行教育交流。</w:t>
      </w:r>
    </w:p>
    <w:p w:rsidR="00EF1237" w:rsidRPr="007B46E2" w:rsidRDefault="00EF1237" w:rsidP="00EF1237">
      <w:pPr>
        <w:pStyle w:val="a00"/>
        <w:rPr>
          <w:color w:val="auto"/>
        </w:rPr>
      </w:pPr>
      <w:r w:rsidRPr="007B46E2">
        <w:rPr>
          <w:rFonts w:hint="eastAsia"/>
          <w:color w:val="auto"/>
        </w:rPr>
        <w:lastRenderedPageBreak/>
        <w:t>c.大同國小於106年9月至107年3月與熊本縣大津町室小學校合作辦理「ICT學校互連計畫」，共同進行視訊交流。</w:t>
      </w:r>
    </w:p>
    <w:p w:rsidR="00EF1237" w:rsidRPr="007B46E2" w:rsidRDefault="00EF1237" w:rsidP="00EF1237">
      <w:pPr>
        <w:pStyle w:val="10"/>
        <w:rPr>
          <w:color w:val="auto"/>
        </w:rPr>
      </w:pPr>
      <w:bookmarkStart w:id="1708" w:name="_Toc443575528"/>
      <w:bookmarkStart w:id="1709" w:name="_Toc460922999"/>
      <w:bookmarkStart w:id="1710" w:name="_Toc489965087"/>
      <w:r w:rsidRPr="007B46E2">
        <w:rPr>
          <w:rFonts w:hint="eastAsia"/>
          <w:color w:val="auto"/>
        </w:rPr>
        <w:t>(2)日本長野縣</w:t>
      </w:r>
      <w:bookmarkEnd w:id="1708"/>
      <w:bookmarkEnd w:id="1709"/>
      <w:bookmarkEnd w:id="1710"/>
    </w:p>
    <w:p w:rsidR="00EF1237" w:rsidRPr="007B46E2" w:rsidRDefault="00EF1237" w:rsidP="00EF1237">
      <w:pPr>
        <w:pStyle w:val="11"/>
        <w:rPr>
          <w:color w:val="auto"/>
        </w:rPr>
      </w:pPr>
      <w:r w:rsidRPr="007B46E2">
        <w:rPr>
          <w:rFonts w:hint="eastAsia"/>
          <w:color w:val="auto"/>
        </w:rPr>
        <w:t>本市於101年11月1日與長野縣簽訂觀光暨教育交流合作備忘錄，105年4月2日續簽。</w:t>
      </w:r>
    </w:p>
    <w:p w:rsidR="00EF1237" w:rsidRPr="007B46E2" w:rsidRDefault="00EF1237" w:rsidP="00EF1237">
      <w:pPr>
        <w:pStyle w:val="a00"/>
        <w:rPr>
          <w:color w:val="auto"/>
        </w:rPr>
      </w:pPr>
      <w:r w:rsidRPr="007B46E2">
        <w:rPr>
          <w:rFonts w:hint="eastAsia"/>
          <w:color w:val="auto"/>
        </w:rPr>
        <w:t>a.107年1月14</w:t>
      </w:r>
      <w:r w:rsidR="008D7ABA" w:rsidRPr="007B46E2">
        <w:rPr>
          <w:rFonts w:hint="eastAsia"/>
          <w:color w:val="auto"/>
        </w:rPr>
        <w:t>-</w:t>
      </w:r>
      <w:r w:rsidRPr="007B46E2">
        <w:rPr>
          <w:rFonts w:hint="eastAsia"/>
          <w:color w:val="auto"/>
        </w:rPr>
        <w:t>21日「高雄市東京、埼玉、長野特色幼兒園國際交流參訪團」赴日參訪日本幼兒園建築特色，並至永明中學等校教育交流，瞭解日本辦學特色及理念。</w:t>
      </w:r>
    </w:p>
    <w:p w:rsidR="00EF1237" w:rsidRPr="007B46E2" w:rsidRDefault="00EF1237" w:rsidP="00EF1237">
      <w:pPr>
        <w:pStyle w:val="a00"/>
        <w:rPr>
          <w:color w:val="auto"/>
        </w:rPr>
      </w:pPr>
      <w:r w:rsidRPr="007B46E2">
        <w:rPr>
          <w:rFonts w:hint="eastAsia"/>
          <w:color w:val="auto"/>
        </w:rPr>
        <w:t>b.107年1月18</w:t>
      </w:r>
      <w:r w:rsidR="008D7ABA" w:rsidRPr="007B46E2">
        <w:rPr>
          <w:rFonts w:hint="eastAsia"/>
          <w:color w:val="auto"/>
        </w:rPr>
        <w:t>-</w:t>
      </w:r>
      <w:r w:rsidRPr="007B46E2">
        <w:rPr>
          <w:rFonts w:hint="eastAsia"/>
          <w:color w:val="auto"/>
        </w:rPr>
        <w:t>23日本市光華、國昌、五福、新興與旗山5校140名師生赴長野縣茅野市姊妹校進行交流。</w:t>
      </w:r>
    </w:p>
    <w:p w:rsidR="00EF1237" w:rsidRPr="007B46E2" w:rsidRDefault="00EF1237" w:rsidP="00EF1237">
      <w:pPr>
        <w:pStyle w:val="a00"/>
        <w:rPr>
          <w:color w:val="auto"/>
        </w:rPr>
      </w:pPr>
      <w:r w:rsidRPr="007B46E2">
        <w:rPr>
          <w:rFonts w:hint="eastAsia"/>
          <w:color w:val="auto"/>
        </w:rPr>
        <w:t>c.107年3月1</w:t>
      </w:r>
      <w:r w:rsidR="008D7ABA" w:rsidRPr="007B46E2">
        <w:rPr>
          <w:rFonts w:hint="eastAsia"/>
          <w:color w:val="auto"/>
        </w:rPr>
        <w:t>-</w:t>
      </w:r>
      <w:r w:rsidRPr="007B46E2">
        <w:rPr>
          <w:rFonts w:hint="eastAsia"/>
          <w:color w:val="auto"/>
        </w:rPr>
        <w:t>4日長野縣茅野市柳平千代一市長乙行訪高參與高雄燈會，並參訪旗山國中、鼓山區中山國小及前金幼兒園，瞭解本市教育推動情形。</w:t>
      </w:r>
    </w:p>
    <w:p w:rsidR="00EF1237" w:rsidRPr="007B46E2" w:rsidRDefault="00EF1237" w:rsidP="00EF1237">
      <w:pPr>
        <w:pStyle w:val="10"/>
        <w:rPr>
          <w:color w:val="auto"/>
        </w:rPr>
      </w:pPr>
      <w:r w:rsidRPr="007B46E2">
        <w:rPr>
          <w:rFonts w:hint="eastAsia"/>
          <w:color w:val="auto"/>
        </w:rPr>
        <w:t>(3)日本東京都</w:t>
      </w:r>
    </w:p>
    <w:p w:rsidR="00EF1237" w:rsidRPr="007B46E2" w:rsidRDefault="00EF1237" w:rsidP="00EF1237">
      <w:pPr>
        <w:pStyle w:val="11"/>
        <w:rPr>
          <w:color w:val="auto"/>
        </w:rPr>
      </w:pPr>
      <w:r w:rsidRPr="007B46E2">
        <w:rPr>
          <w:rFonts w:hint="eastAsia"/>
          <w:color w:val="auto"/>
        </w:rPr>
        <w:t>107年3月26日配合兒童節期間舉辦聯合畫展及辦理頒獎典禮，表揚本市及日本東京都八王子市國中小獲獎學生，並安排日方代表至鳳翔國中教育交流及參訪市立圖書總館。</w:t>
      </w:r>
    </w:p>
    <w:p w:rsidR="00EF1237" w:rsidRPr="007B46E2" w:rsidRDefault="00EF1237" w:rsidP="00EF1237">
      <w:pPr>
        <w:pStyle w:val="10"/>
        <w:rPr>
          <w:color w:val="auto"/>
        </w:rPr>
      </w:pPr>
      <w:bookmarkStart w:id="1711" w:name="_Toc489965089"/>
      <w:r w:rsidRPr="007B46E2">
        <w:rPr>
          <w:rFonts w:hint="eastAsia"/>
          <w:color w:val="auto"/>
        </w:rPr>
        <w:t>(4)日本</w:t>
      </w:r>
      <w:bookmarkEnd w:id="1711"/>
      <w:r w:rsidRPr="007B46E2">
        <w:rPr>
          <w:rFonts w:hint="eastAsia"/>
          <w:color w:val="auto"/>
        </w:rPr>
        <w:t>大分縣</w:t>
      </w:r>
    </w:p>
    <w:p w:rsidR="00EF1237" w:rsidRPr="007B46E2" w:rsidRDefault="00EF1237" w:rsidP="00EF1237">
      <w:pPr>
        <w:pStyle w:val="11"/>
        <w:rPr>
          <w:color w:val="auto"/>
        </w:rPr>
      </w:pPr>
      <w:r w:rsidRPr="007B46E2">
        <w:rPr>
          <w:rFonts w:hint="eastAsia"/>
          <w:color w:val="auto"/>
        </w:rPr>
        <w:t>大分縣九重町教育委員會濱田淳教育長等6人於107年1月29日拜會本府教育局，瞭解本市國中國際交流現狀及今後的方針，並期促進臺日教育文化交流。</w:t>
      </w:r>
      <w:bookmarkStart w:id="1712" w:name="_Toc443575531"/>
      <w:bookmarkStart w:id="1713" w:name="_Toc460923002"/>
      <w:bookmarkStart w:id="1714" w:name="_Toc489965088"/>
    </w:p>
    <w:p w:rsidR="00EF1237" w:rsidRPr="007B46E2" w:rsidRDefault="00EF1237" w:rsidP="00EF1237">
      <w:pPr>
        <w:pStyle w:val="10"/>
        <w:rPr>
          <w:color w:val="auto"/>
        </w:rPr>
      </w:pPr>
      <w:r w:rsidRPr="007B46E2">
        <w:rPr>
          <w:rFonts w:hint="eastAsia"/>
          <w:color w:val="auto"/>
        </w:rPr>
        <w:t>(5)日本枥木縣</w:t>
      </w:r>
    </w:p>
    <w:p w:rsidR="00EF1237" w:rsidRPr="007B46E2" w:rsidRDefault="00EF1237" w:rsidP="00EF1237">
      <w:pPr>
        <w:pStyle w:val="11"/>
        <w:rPr>
          <w:color w:val="auto"/>
        </w:rPr>
      </w:pPr>
      <w:r w:rsidRPr="007B46E2">
        <w:rPr>
          <w:rFonts w:hint="eastAsia"/>
          <w:color w:val="auto"/>
        </w:rPr>
        <w:t>本市106年2月17日與栃木縣簽署「經濟及教育友好合作備忘錄」。</w:t>
      </w:r>
    </w:p>
    <w:p w:rsidR="00EF1237" w:rsidRPr="007B46E2" w:rsidRDefault="00EF1237" w:rsidP="00EF1237">
      <w:pPr>
        <w:pStyle w:val="a00"/>
        <w:rPr>
          <w:color w:val="auto"/>
        </w:rPr>
      </w:pPr>
      <w:r w:rsidRPr="007B46E2">
        <w:rPr>
          <w:rFonts w:hint="eastAsia"/>
          <w:color w:val="auto"/>
        </w:rPr>
        <w:t>a.107年3月13日枥木縣「小山市大學生台灣文化交流訪問團」參訪本府教育局。</w:t>
      </w:r>
    </w:p>
    <w:p w:rsidR="00EF1237" w:rsidRPr="007B46E2" w:rsidRDefault="00EF1237" w:rsidP="00EF1237">
      <w:pPr>
        <w:pStyle w:val="a00"/>
        <w:rPr>
          <w:color w:val="auto"/>
        </w:rPr>
      </w:pPr>
      <w:r w:rsidRPr="007B46E2">
        <w:rPr>
          <w:rFonts w:hint="eastAsia"/>
          <w:color w:val="auto"/>
        </w:rPr>
        <w:t>b.107年5月13</w:t>
      </w:r>
      <w:r w:rsidR="002917F2" w:rsidRPr="007B46E2">
        <w:rPr>
          <w:rFonts w:hint="eastAsia"/>
          <w:color w:val="auto"/>
        </w:rPr>
        <w:t>-</w:t>
      </w:r>
      <w:r w:rsidRPr="007B46E2">
        <w:rPr>
          <w:rFonts w:hint="eastAsia"/>
          <w:color w:val="auto"/>
        </w:rPr>
        <w:t>17日本市福山國小等校45名師</w:t>
      </w:r>
      <w:r w:rsidRPr="007B46E2">
        <w:rPr>
          <w:rFonts w:hint="eastAsia"/>
          <w:color w:val="auto"/>
        </w:rPr>
        <w:lastRenderedPageBreak/>
        <w:t>生赴枥木縣小山市進行教育交流，並進行Homestay體驗。</w:t>
      </w:r>
    </w:p>
    <w:p w:rsidR="00EF1237" w:rsidRPr="007B46E2" w:rsidRDefault="00EF1237" w:rsidP="00EF1237">
      <w:pPr>
        <w:pStyle w:val="a00"/>
        <w:rPr>
          <w:color w:val="auto"/>
        </w:rPr>
      </w:pPr>
      <w:r w:rsidRPr="007B46E2">
        <w:rPr>
          <w:color w:val="auto"/>
        </w:rPr>
        <w:t>c.107</w:t>
      </w:r>
      <w:r w:rsidRPr="007B46E2">
        <w:rPr>
          <w:rFonts w:hint="eastAsia"/>
          <w:color w:val="auto"/>
        </w:rPr>
        <w:t>年</w:t>
      </w:r>
      <w:r w:rsidRPr="007B46E2">
        <w:rPr>
          <w:color w:val="auto"/>
        </w:rPr>
        <w:t>5</w:t>
      </w:r>
      <w:r w:rsidRPr="007B46E2">
        <w:rPr>
          <w:rFonts w:hint="eastAsia"/>
          <w:color w:val="auto"/>
        </w:rPr>
        <w:t>月</w:t>
      </w:r>
      <w:r w:rsidRPr="007B46E2">
        <w:rPr>
          <w:color w:val="auto"/>
        </w:rPr>
        <w:t>15</w:t>
      </w:r>
      <w:r w:rsidR="002917F2" w:rsidRPr="007B46E2">
        <w:rPr>
          <w:rFonts w:hint="eastAsia"/>
          <w:color w:val="auto"/>
        </w:rPr>
        <w:t>-</w:t>
      </w:r>
      <w:r w:rsidRPr="007B46E2">
        <w:rPr>
          <w:color w:val="auto"/>
        </w:rPr>
        <w:t>19</w:t>
      </w:r>
      <w:r w:rsidRPr="007B46E2">
        <w:rPr>
          <w:rFonts w:hint="eastAsia"/>
          <w:color w:val="auto"/>
        </w:rPr>
        <w:t>日本市忠孝國小、三埤國小及溪洲國小</w:t>
      </w:r>
      <w:r w:rsidRPr="007B46E2">
        <w:rPr>
          <w:color w:val="auto"/>
        </w:rPr>
        <w:t>27</w:t>
      </w:r>
      <w:r w:rsidRPr="007B46E2">
        <w:rPr>
          <w:rFonts w:hint="eastAsia"/>
          <w:color w:val="auto"/>
        </w:rPr>
        <w:t>名師生赴枥木縣小山城東小學校交流，推動「小校教育翻轉在地」計畫。</w:t>
      </w:r>
    </w:p>
    <w:p w:rsidR="00EF1237" w:rsidRPr="007B46E2" w:rsidRDefault="00EF1237" w:rsidP="00EF1237">
      <w:pPr>
        <w:pStyle w:val="10"/>
        <w:rPr>
          <w:color w:val="auto"/>
        </w:rPr>
      </w:pPr>
      <w:r w:rsidRPr="007B46E2">
        <w:rPr>
          <w:rFonts w:hint="eastAsia"/>
          <w:color w:val="auto"/>
        </w:rPr>
        <w:t>(6)日本</w:t>
      </w:r>
      <w:bookmarkEnd w:id="1712"/>
      <w:r w:rsidRPr="007B46E2">
        <w:rPr>
          <w:rFonts w:hint="eastAsia"/>
          <w:color w:val="auto"/>
        </w:rPr>
        <w:t>三重縣</w:t>
      </w:r>
      <w:bookmarkEnd w:id="1713"/>
      <w:bookmarkEnd w:id="1714"/>
    </w:p>
    <w:p w:rsidR="00EF1237" w:rsidRPr="007B46E2" w:rsidRDefault="00EF1237" w:rsidP="00EF1237">
      <w:pPr>
        <w:pStyle w:val="11"/>
        <w:rPr>
          <w:color w:val="auto"/>
        </w:rPr>
      </w:pPr>
      <w:r w:rsidRPr="007B46E2">
        <w:rPr>
          <w:rFonts w:hint="eastAsia"/>
          <w:color w:val="auto"/>
        </w:rPr>
        <w:t>本市與日本山形縣105年簽署友好合作備忘錄，宣示在農業、教育、觀光等議題展開更多實質交流。107年1月19</w:t>
      </w:r>
      <w:r w:rsidR="002917F2" w:rsidRPr="007B46E2">
        <w:rPr>
          <w:rFonts w:hint="eastAsia"/>
          <w:color w:val="auto"/>
        </w:rPr>
        <w:t>-</w:t>
      </w:r>
      <w:r w:rsidRPr="007B46E2">
        <w:rPr>
          <w:rFonts w:hint="eastAsia"/>
          <w:color w:val="auto"/>
        </w:rPr>
        <w:t>24日本市中山高中、高雄女中、三民高中及路竹高中4校14名師生2次獲邀赴日本山形縣參與「英語冬令營」活動。</w:t>
      </w:r>
    </w:p>
    <w:p w:rsidR="00EF1237" w:rsidRPr="007B46E2" w:rsidRDefault="00EF1237" w:rsidP="00EF1237">
      <w:pPr>
        <w:pStyle w:val="10"/>
        <w:rPr>
          <w:color w:val="auto"/>
        </w:rPr>
      </w:pPr>
      <w:r w:rsidRPr="007B46E2">
        <w:rPr>
          <w:rFonts w:hint="eastAsia"/>
          <w:color w:val="auto"/>
        </w:rPr>
        <w:t>(7)日本千葉縣</w:t>
      </w:r>
    </w:p>
    <w:p w:rsidR="00EF1237" w:rsidRPr="007B46E2" w:rsidRDefault="00EF1237" w:rsidP="00EF1237">
      <w:pPr>
        <w:pStyle w:val="11"/>
        <w:rPr>
          <w:color w:val="auto"/>
        </w:rPr>
      </w:pPr>
      <w:r w:rsidRPr="007B46E2">
        <w:rPr>
          <w:rFonts w:hint="eastAsia"/>
          <w:color w:val="auto"/>
        </w:rPr>
        <w:t>107年2月1日千葉縣館山市金丸謙一市長等訪賓拜會本府教育局，雙方進行意見交換，並討論雙方教育旅行規劃事宜。</w:t>
      </w:r>
    </w:p>
    <w:p w:rsidR="00EF1237" w:rsidRPr="007B46E2" w:rsidRDefault="00EF1237" w:rsidP="00EF1237">
      <w:pPr>
        <w:pStyle w:val="10"/>
        <w:rPr>
          <w:color w:val="auto"/>
        </w:rPr>
      </w:pPr>
      <w:r w:rsidRPr="007B46E2">
        <w:rPr>
          <w:rFonts w:hint="eastAsia"/>
          <w:color w:val="auto"/>
        </w:rPr>
        <w:t>(8)印尼</w:t>
      </w:r>
    </w:p>
    <w:p w:rsidR="00206F27" w:rsidRPr="007B46E2" w:rsidRDefault="00EF1237" w:rsidP="00EF1237">
      <w:pPr>
        <w:pStyle w:val="11"/>
        <w:rPr>
          <w:color w:val="auto"/>
        </w:rPr>
      </w:pPr>
      <w:r w:rsidRPr="007B46E2">
        <w:rPr>
          <w:rFonts w:hint="eastAsia"/>
          <w:color w:val="auto"/>
        </w:rPr>
        <w:t>107年4月16日印尼伊斯蘭教士覺醒會中央委員會教育主席Hanief Saha Ghafur率領所屬28所大學校長訪高，並與本府教育局及印尼雅加達臺灣學校進行三方教育對話。</w:t>
      </w:r>
    </w:p>
    <w:bookmarkEnd w:id="1697"/>
    <w:bookmarkEnd w:id="1698"/>
    <w:bookmarkEnd w:id="1699"/>
    <w:p w:rsidR="00484242" w:rsidRPr="007B46E2" w:rsidRDefault="00484242" w:rsidP="00484242">
      <w:pPr>
        <w:pStyle w:val="001"/>
        <w:ind w:left="1580" w:hanging="260"/>
      </w:pPr>
      <w:r w:rsidRPr="007B46E2">
        <w:rPr>
          <w:rFonts w:hint="eastAsia"/>
          <w:spacing w:val="-30"/>
        </w:rPr>
        <w:t>11.</w:t>
      </w:r>
      <w:r w:rsidRPr="007B46E2">
        <w:rPr>
          <w:rFonts w:hint="eastAsia"/>
        </w:rPr>
        <w:t>與國外單位簽署合作備忘錄</w:t>
      </w:r>
    </w:p>
    <w:p w:rsidR="00484242" w:rsidRPr="007B46E2" w:rsidRDefault="00484242" w:rsidP="00484242">
      <w:pPr>
        <w:pStyle w:val="10"/>
        <w:rPr>
          <w:color w:val="auto"/>
        </w:rPr>
      </w:pPr>
      <w:r w:rsidRPr="007B46E2">
        <w:rPr>
          <w:rFonts w:hint="eastAsia"/>
          <w:color w:val="auto"/>
        </w:rPr>
        <w:t>(1)本府教育局於107年3月22日與英國文化協會簽署教育與英語教學合作案備忘錄。</w:t>
      </w:r>
    </w:p>
    <w:p w:rsidR="00484242" w:rsidRPr="007B46E2" w:rsidRDefault="00484242" w:rsidP="00484242">
      <w:pPr>
        <w:pStyle w:val="10"/>
        <w:rPr>
          <w:color w:val="auto"/>
        </w:rPr>
      </w:pPr>
      <w:r w:rsidRPr="007B46E2">
        <w:rPr>
          <w:rFonts w:hint="eastAsia"/>
          <w:color w:val="auto"/>
        </w:rPr>
        <w:t>(2)本府教育局於107年4月16日與印尼雅加達臺灣學校簽署教育合作備忘錄。</w:t>
      </w:r>
    </w:p>
    <w:p w:rsidR="00484242" w:rsidRPr="007B46E2" w:rsidRDefault="00484242" w:rsidP="00484242">
      <w:pPr>
        <w:pStyle w:val="10"/>
        <w:rPr>
          <w:color w:val="auto"/>
          <w:spacing w:val="-30"/>
        </w:rPr>
      </w:pPr>
      <w:r w:rsidRPr="007B46E2">
        <w:rPr>
          <w:rFonts w:hint="eastAsia"/>
          <w:color w:val="auto"/>
        </w:rPr>
        <w:t>(3)本府教育局於107年6月8日與美國波特蘭州立大學簽署教育合作備忘錄。</w:t>
      </w:r>
    </w:p>
    <w:p w:rsidR="00B66EF1"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2</w:t>
      </w:r>
      <w:r w:rsidR="00121B26" w:rsidRPr="007B46E2">
        <w:rPr>
          <w:rFonts w:hint="eastAsia"/>
          <w:spacing w:val="-30"/>
        </w:rPr>
        <w:t>.</w:t>
      </w:r>
      <w:r w:rsidR="00F30E74" w:rsidRPr="007B46E2">
        <w:rPr>
          <w:rFonts w:hint="eastAsia"/>
        </w:rPr>
        <w:t>市立空大與英國開放大學於105年11月24日簽訂合作意向書，為加強雙方學術交流，該校東亞國際事務部楊光宇主任與駐中國區代表處林琳主任，特於107年3月9日蒞校進行學術交流。市立空中大學為增進國際交流之實效，舉辦「2018年臺英空中大學國際交流座談會」，由劉嘉茹校長主持，會中雙方互</w:t>
      </w:r>
      <w:r w:rsidR="00F30E74" w:rsidRPr="007B46E2">
        <w:rPr>
          <w:rFonts w:hint="eastAsia"/>
        </w:rPr>
        <w:lastRenderedPageBreak/>
        <w:t>動熱絡，並就兩校合作開設碩士班課程之具體可行性進行研議與討論。</w:t>
      </w:r>
    </w:p>
    <w:p w:rsidR="00B66EF1"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3</w:t>
      </w:r>
      <w:r w:rsidR="00121B26" w:rsidRPr="007B46E2">
        <w:rPr>
          <w:rFonts w:hint="eastAsia"/>
          <w:spacing w:val="-30"/>
        </w:rPr>
        <w:t>.</w:t>
      </w:r>
      <w:r w:rsidR="00F30E74" w:rsidRPr="007B46E2">
        <w:rPr>
          <w:rFonts w:hint="eastAsia"/>
        </w:rPr>
        <w:t>日本高知大學奧村訓代教授在國立高雄大學人文社會科學院陳志文院長陪同下，於107年3月14日拜訪市立空大，由該校高義展教務長、李友煌研發長及外文系吳雪虹主任接待，並就雙方後續合作及簽訂合作備忘錄事宜進行初步意見交流。</w:t>
      </w:r>
    </w:p>
    <w:p w:rsidR="00B66EF1"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4</w:t>
      </w:r>
      <w:r w:rsidR="00121B26" w:rsidRPr="007B46E2">
        <w:rPr>
          <w:rFonts w:hint="eastAsia"/>
          <w:spacing w:val="-30"/>
        </w:rPr>
        <w:t>.</w:t>
      </w:r>
      <w:r w:rsidR="00F30E74" w:rsidRPr="007B46E2">
        <w:rPr>
          <w:rFonts w:hint="eastAsia"/>
        </w:rPr>
        <w:t>市立空大於107年6月25日於台灣金融研訓院菁業堂，與越南美萊和平基金會、越南勇源教育發展基金會共同簽定</w:t>
      </w:r>
      <w:r w:rsidR="00F30E74" w:rsidRPr="007B46E2">
        <w:t>文化教育交流合作備忘錄。</w:t>
      </w:r>
      <w:r w:rsidR="00F30E74" w:rsidRPr="007B46E2">
        <w:rPr>
          <w:rFonts w:hint="eastAsia"/>
        </w:rPr>
        <w:t>未來雙方將發展</w:t>
      </w:r>
      <w:r w:rsidR="00F30E74" w:rsidRPr="007B46E2">
        <w:t>友好關係，並促進人才培育交流與合作。</w:t>
      </w:r>
    </w:p>
    <w:p w:rsidR="00F30E74"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5</w:t>
      </w:r>
      <w:r w:rsidR="00F30E74" w:rsidRPr="007B46E2">
        <w:rPr>
          <w:rFonts w:hint="eastAsia"/>
          <w:spacing w:val="-30"/>
        </w:rPr>
        <w:t>.</w:t>
      </w:r>
      <w:r w:rsidR="00F30E74" w:rsidRPr="007B46E2">
        <w:rPr>
          <w:rFonts w:hint="eastAsia"/>
        </w:rPr>
        <w:t>市立空大於107年6月8日與泰國素可泰開放大學Prasart Suebka校長簽訂合作備忘錄，未來雙方將就課程內容、教職員互訪、出版品、研究計畫等資訊交換、以及研究領域進行共同合作與交流。</w:t>
      </w:r>
    </w:p>
    <w:p w:rsidR="00F30E74"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6</w:t>
      </w:r>
      <w:r w:rsidR="00F30E74" w:rsidRPr="007B46E2">
        <w:rPr>
          <w:rFonts w:hint="eastAsia"/>
          <w:spacing w:val="-30"/>
        </w:rPr>
        <w:t>.</w:t>
      </w:r>
      <w:r w:rsidR="00F30E74" w:rsidRPr="007B46E2">
        <w:rPr>
          <w:rFonts w:hint="eastAsia"/>
        </w:rPr>
        <w:t xml:space="preserve">為配合政府新南向政策之推動，第十一屆城市學學術研討會特將主題訂為「多元城市 </w:t>
      </w:r>
      <w:r w:rsidR="00D218DC" w:rsidRPr="007B46E2">
        <w:rPr>
          <w:rFonts w:hint="eastAsia"/>
        </w:rPr>
        <w:t xml:space="preserve"> </w:t>
      </w:r>
      <w:r w:rsidR="00F30E74" w:rsidRPr="007B46E2">
        <w:rPr>
          <w:rFonts w:hint="eastAsia"/>
        </w:rPr>
        <w:t>新南共榮」，並於107年6月9日圓滿落幕，本屆特別邀請到泰國素可泰開放大學校長Prasart Suebka教授及英國開放大學Ian Pulford教授分進行</w:t>
      </w:r>
      <w:r w:rsidR="002917F2" w:rsidRPr="007B46E2">
        <w:rPr>
          <w:rFonts w:hint="eastAsia"/>
        </w:rPr>
        <w:t>2</w:t>
      </w:r>
      <w:r w:rsidR="00F30E74" w:rsidRPr="007B46E2">
        <w:rPr>
          <w:rFonts w:hint="eastAsia"/>
        </w:rPr>
        <w:t>場專題演講。</w:t>
      </w:r>
    </w:p>
    <w:p w:rsidR="0064627B" w:rsidRPr="007B46E2" w:rsidRDefault="00EF1237" w:rsidP="00B61912">
      <w:pPr>
        <w:pStyle w:val="001"/>
        <w:ind w:left="1700" w:hangingChars="146" w:hanging="380"/>
      </w:pPr>
      <w:r w:rsidRPr="007B46E2">
        <w:rPr>
          <w:rFonts w:hint="eastAsia"/>
          <w:spacing w:val="-30"/>
        </w:rPr>
        <w:t>1</w:t>
      </w:r>
      <w:r w:rsidR="00484242" w:rsidRPr="007B46E2">
        <w:rPr>
          <w:rFonts w:hint="eastAsia"/>
          <w:spacing w:val="-30"/>
        </w:rPr>
        <w:t>7</w:t>
      </w:r>
      <w:r w:rsidR="00DF4F4E" w:rsidRPr="007B46E2">
        <w:rPr>
          <w:rFonts w:hint="eastAsia"/>
          <w:spacing w:val="-30"/>
        </w:rPr>
        <w:t>.</w:t>
      </w:r>
      <w:r w:rsidR="00DF4F4E" w:rsidRPr="007B46E2">
        <w:rPr>
          <w:rFonts w:hint="eastAsia"/>
        </w:rPr>
        <w:t>本市已發展成為國際性都市，營造友善可親雙語環境是本府目標，目前本府全球資訊網站雙語詞彙英譯名稱含地名、旅遊資訊、景點場館、組織職稱、文化祭、機關單位、輕軌站名、街道名稱等達5</w:t>
      </w:r>
      <w:r w:rsidR="00BF7AA2" w:rsidRPr="007B46E2">
        <w:rPr>
          <w:rFonts w:hint="eastAsia"/>
        </w:rPr>
        <w:t>,</w:t>
      </w:r>
      <w:r w:rsidR="00DF4F4E" w:rsidRPr="007B46E2">
        <w:rPr>
          <w:rFonts w:hint="eastAsia"/>
        </w:rPr>
        <w:t>7</w:t>
      </w:r>
      <w:r w:rsidR="006A2791" w:rsidRPr="007B46E2">
        <w:rPr>
          <w:rFonts w:hint="eastAsia"/>
        </w:rPr>
        <w:t>11</w:t>
      </w:r>
      <w:r w:rsidR="00DF4F4E" w:rsidRPr="007B46E2">
        <w:rPr>
          <w:rFonts w:hint="eastAsia"/>
        </w:rPr>
        <w:t>項。</w:t>
      </w:r>
    </w:p>
    <w:p w:rsidR="0025605B" w:rsidRPr="007B46E2" w:rsidRDefault="0025605B" w:rsidP="00EF1237">
      <w:pPr>
        <w:pStyle w:val="0"/>
        <w:rPr>
          <w:color w:val="auto"/>
        </w:rPr>
      </w:pPr>
      <w:bookmarkStart w:id="1715" w:name="_Toc443481197"/>
      <w:bookmarkStart w:id="1716" w:name="_Toc489954528"/>
      <w:bookmarkStart w:id="1717" w:name="_Toc489955507"/>
      <w:bookmarkStart w:id="1718" w:name="_Toc490143890"/>
      <w:bookmarkStart w:id="1719" w:name="_Toc519859058"/>
      <w:r w:rsidRPr="007B46E2">
        <w:rPr>
          <w:rFonts w:hint="eastAsia"/>
          <w:color w:val="auto"/>
        </w:rPr>
        <w:t>(七)</w:t>
      </w:r>
      <w:bookmarkEnd w:id="1715"/>
      <w:r w:rsidRPr="007B46E2">
        <w:rPr>
          <w:rFonts w:hint="eastAsia"/>
          <w:color w:val="auto"/>
        </w:rPr>
        <w:t>推動飲食教育扎根</w:t>
      </w:r>
      <w:bookmarkEnd w:id="1716"/>
      <w:bookmarkEnd w:id="1717"/>
      <w:bookmarkEnd w:id="1718"/>
      <w:bookmarkEnd w:id="1719"/>
    </w:p>
    <w:p w:rsidR="00EF1237" w:rsidRPr="007B46E2" w:rsidRDefault="00EF1237" w:rsidP="00EF1237">
      <w:pPr>
        <w:pStyle w:val="001"/>
      </w:pPr>
      <w:bookmarkStart w:id="1720" w:name="_Toc489955508"/>
      <w:r w:rsidRPr="007B46E2">
        <w:rPr>
          <w:rFonts w:hint="eastAsia"/>
        </w:rPr>
        <w:t>1.落實食育課程實踐，發展本市食育課程特色</w:t>
      </w:r>
      <w:bookmarkEnd w:id="1720"/>
    </w:p>
    <w:p w:rsidR="00EF1237" w:rsidRPr="007B46E2" w:rsidRDefault="00EF1237" w:rsidP="00EF1237">
      <w:pPr>
        <w:pStyle w:val="10"/>
        <w:rPr>
          <w:color w:val="auto"/>
        </w:rPr>
      </w:pPr>
      <w:bookmarkStart w:id="1721" w:name="_Toc489965091"/>
      <w:r w:rsidRPr="007B46E2">
        <w:rPr>
          <w:rFonts w:hint="eastAsia"/>
          <w:color w:val="auto"/>
        </w:rPr>
        <w:t>(1)因應108年課綱推動，本府教育局研擬計畫鼓勵學校以發展教師專業社群方式研發食育議題之校訂、特色課程，希望學校能透過了解在地產業、風俗文化，找出所在地區的飲食文化及產物，撰寫屬於學校自己的飲食教育教學課程。</w:t>
      </w:r>
      <w:bookmarkEnd w:id="1721"/>
    </w:p>
    <w:p w:rsidR="00EF1237" w:rsidRPr="007B46E2" w:rsidRDefault="00EF1237" w:rsidP="00EF1237">
      <w:pPr>
        <w:pStyle w:val="10"/>
        <w:rPr>
          <w:color w:val="auto"/>
        </w:rPr>
      </w:pPr>
      <w:bookmarkStart w:id="1722" w:name="_Toc489965092"/>
      <w:r w:rsidRPr="007B46E2">
        <w:rPr>
          <w:rFonts w:hint="eastAsia"/>
          <w:color w:val="auto"/>
        </w:rPr>
        <w:t>(2)</w:t>
      </w:r>
      <w:r w:rsidRPr="007B46E2">
        <w:rPr>
          <w:color w:val="auto"/>
        </w:rPr>
        <w:t>本府教育局</w:t>
      </w:r>
      <w:r w:rsidRPr="007B46E2">
        <w:rPr>
          <w:rFonts w:hint="eastAsia"/>
          <w:color w:val="auto"/>
        </w:rPr>
        <w:t>於106年出版「食在高雄樂遊遊」3輯，並於107年接續辦理「食在高雄樂遊遊」教</w:t>
      </w:r>
      <w:r w:rsidRPr="007B46E2">
        <w:rPr>
          <w:rFonts w:hint="eastAsia"/>
          <w:color w:val="auto"/>
        </w:rPr>
        <w:lastRenderedPageBreak/>
        <w:t>學模組徵選，共21件投稿，選出2件特優、4件優勝及6件佳作，電子檔置於本市飲食教育資訊網供全市教師參考使用。</w:t>
      </w:r>
      <w:bookmarkEnd w:id="1722"/>
    </w:p>
    <w:p w:rsidR="00EF1237" w:rsidRPr="007B46E2" w:rsidRDefault="00EF1237" w:rsidP="00EF1237">
      <w:pPr>
        <w:pStyle w:val="001"/>
      </w:pPr>
      <w:bookmarkStart w:id="1723" w:name="_Toc489955509"/>
      <w:r w:rsidRPr="007B46E2">
        <w:rPr>
          <w:rFonts w:hint="eastAsia"/>
        </w:rPr>
        <w:t>2.實施校園作物栽種，重組食材認知基模</w:t>
      </w:r>
      <w:bookmarkEnd w:id="1723"/>
    </w:p>
    <w:p w:rsidR="00EF1237" w:rsidRPr="007B46E2" w:rsidRDefault="00EF1237" w:rsidP="00EF1237">
      <w:pPr>
        <w:pStyle w:val="10"/>
        <w:rPr>
          <w:color w:val="auto"/>
        </w:rPr>
      </w:pPr>
      <w:bookmarkStart w:id="1724" w:name="_Toc489965093"/>
      <w:r w:rsidRPr="007B46E2">
        <w:rPr>
          <w:rFonts w:hint="eastAsia"/>
          <w:color w:val="auto"/>
        </w:rPr>
        <w:t>(1)為讓孩子在親手栽種作物過程中，認識在地食材、食物真實樣貌，並學習愛物惜物的觀念，積極推廣「食農教育」。本市約有6成國小已辦理農作體驗，其中約5成學校已將栽種體驗融入課程。</w:t>
      </w:r>
      <w:bookmarkEnd w:id="1724"/>
    </w:p>
    <w:p w:rsidR="00EF1237" w:rsidRPr="007B46E2" w:rsidRDefault="00EF1237" w:rsidP="00EF1237">
      <w:pPr>
        <w:pStyle w:val="10"/>
        <w:rPr>
          <w:color w:val="auto"/>
        </w:rPr>
      </w:pPr>
      <w:bookmarkStart w:id="1725" w:name="_Toc489965094"/>
      <w:r w:rsidRPr="007B46E2">
        <w:rPr>
          <w:rFonts w:hint="eastAsia"/>
          <w:color w:val="auto"/>
        </w:rPr>
        <w:t>(2)本府教育局自104年起，與環保局合作，並邀集第一社區大學、農會、福智文教基金會、慈心基金會等委員，共同辦理校園作物栽種補助計畫，107年審核通過38校研提之計畫，補助辦理校園農作體驗，計約300萬元。</w:t>
      </w:r>
      <w:bookmarkEnd w:id="1725"/>
    </w:p>
    <w:p w:rsidR="00EF1237" w:rsidRPr="007B46E2" w:rsidRDefault="00EF1237" w:rsidP="00EF1237">
      <w:pPr>
        <w:pStyle w:val="001"/>
      </w:pPr>
      <w:bookmarkStart w:id="1726" w:name="_Toc489955510"/>
      <w:r w:rsidRPr="007B46E2">
        <w:rPr>
          <w:rFonts w:hint="eastAsia"/>
        </w:rPr>
        <w:t>3.結合環境教育，強化在地食材運用</w:t>
      </w:r>
      <w:bookmarkEnd w:id="1726"/>
    </w:p>
    <w:p w:rsidR="00EF1237" w:rsidRPr="007B46E2" w:rsidRDefault="00EF1237" w:rsidP="00EF1237">
      <w:pPr>
        <w:pStyle w:val="10"/>
        <w:rPr>
          <w:color w:val="auto"/>
        </w:rPr>
      </w:pPr>
      <w:bookmarkStart w:id="1727" w:name="_Toc489965095"/>
      <w:r w:rsidRPr="007B46E2">
        <w:rPr>
          <w:rFonts w:hint="eastAsia"/>
          <w:color w:val="auto"/>
        </w:rPr>
        <w:t>(1)讓學童吃在地、無毒、具產銷履歷的真食物，結合本府農業局有關食品產銷履歷機制、在地食材資訊的提供、綠色友善餐廳認證等，積極鼓勵宣導親師生使用在地食材，傳達「吃在地、吃當季」的觀念以及產銷履歷標章的重要性，從教育層面讓校園師生瞭解選購安全在地農產之意義。</w:t>
      </w:r>
      <w:bookmarkEnd w:id="1727"/>
    </w:p>
    <w:p w:rsidR="00EF1237" w:rsidRPr="007B46E2" w:rsidRDefault="00EF1237" w:rsidP="00EF1237">
      <w:pPr>
        <w:pStyle w:val="10"/>
        <w:rPr>
          <w:color w:val="auto"/>
        </w:rPr>
      </w:pPr>
      <w:bookmarkStart w:id="1728" w:name="_Toc489965096"/>
      <w:r w:rsidRPr="007B46E2">
        <w:rPr>
          <w:rFonts w:hint="eastAsia"/>
          <w:color w:val="auto"/>
        </w:rPr>
        <w:t>(2)鼓勵本市學校午餐優先採用在地食材，致力推動學校午餐盡量選用在地生產蔬果，協助本市農業永續發展，並透過跨局處合作，請農業局提供本市在地農產品及有機蔬菜採購管道、品項等相關資料，以利學校午餐開立菜單之參考，目前本市學校午餐「在地蔬果」使用比率約為49.5%。</w:t>
      </w:r>
      <w:bookmarkEnd w:id="1728"/>
    </w:p>
    <w:p w:rsidR="00EF1237" w:rsidRPr="007B46E2" w:rsidRDefault="00EF1237" w:rsidP="00EF1237">
      <w:pPr>
        <w:pStyle w:val="001"/>
      </w:pPr>
      <w:bookmarkStart w:id="1729" w:name="_Toc489955511"/>
      <w:r w:rsidRPr="007B46E2">
        <w:rPr>
          <w:rFonts w:hint="eastAsia"/>
        </w:rPr>
        <w:t>4.產官學協力合作，結合資源共創效益</w:t>
      </w:r>
      <w:bookmarkEnd w:id="1729"/>
    </w:p>
    <w:p w:rsidR="00F71B2E" w:rsidRPr="007B46E2" w:rsidRDefault="00EF1237" w:rsidP="00EF1237">
      <w:pPr>
        <w:pStyle w:val="01"/>
        <w:rPr>
          <w:color w:val="auto"/>
        </w:rPr>
      </w:pPr>
      <w:r w:rsidRPr="007B46E2">
        <w:rPr>
          <w:rFonts w:hint="eastAsia"/>
          <w:color w:val="auto"/>
        </w:rPr>
        <w:t>食米養成教育推廣計畫</w:t>
      </w:r>
      <w:r w:rsidR="0058597F" w:rsidRPr="007B46E2">
        <w:rPr>
          <w:rFonts w:hint="eastAsia"/>
          <w:color w:val="auto"/>
        </w:rPr>
        <w:t>—</w:t>
      </w:r>
      <w:r w:rsidRPr="007B46E2">
        <w:rPr>
          <w:rFonts w:hint="eastAsia"/>
          <w:color w:val="auto"/>
        </w:rPr>
        <w:t>推動食米學園，與行政院農糧署、農業改良場及農業局合作，補助學校推廣米食文化，南區學校共計17校通過計畫補助，本市學校即佔23.5%(4校通過計畫補助)。辦理106學年度「我的美好午餐</w:t>
      </w:r>
      <w:r w:rsidR="0058597F" w:rsidRPr="007B46E2">
        <w:rPr>
          <w:rFonts w:hint="eastAsia"/>
          <w:color w:val="auto"/>
        </w:rPr>
        <w:t>—</w:t>
      </w:r>
      <w:r w:rsidRPr="007B46E2">
        <w:rPr>
          <w:rFonts w:hint="eastAsia"/>
          <w:color w:val="auto"/>
        </w:rPr>
        <w:t>微笑餐桌‧幸福食光2.0」，與民間企業、台南應用科技大學、高雄師範大學、立志</w:t>
      </w:r>
      <w:r w:rsidRPr="007B46E2">
        <w:rPr>
          <w:rFonts w:hint="eastAsia"/>
          <w:color w:val="auto"/>
        </w:rPr>
        <w:lastRenderedPageBreak/>
        <w:t>中學等單位合作，</w:t>
      </w:r>
      <w:r w:rsidR="002917F2" w:rsidRPr="007B46E2">
        <w:rPr>
          <w:rFonts w:hint="eastAsia"/>
          <w:color w:val="auto"/>
        </w:rPr>
        <w:t>107</w:t>
      </w:r>
      <w:r w:rsidRPr="007B46E2">
        <w:rPr>
          <w:rFonts w:hint="eastAsia"/>
          <w:color w:val="auto"/>
        </w:rPr>
        <w:t>年參與學校計32件。</w:t>
      </w:r>
    </w:p>
    <w:p w:rsidR="0025605B" w:rsidRPr="007B46E2" w:rsidRDefault="0025605B" w:rsidP="00EF1237">
      <w:pPr>
        <w:pStyle w:val="0"/>
        <w:rPr>
          <w:color w:val="auto"/>
        </w:rPr>
      </w:pPr>
      <w:bookmarkStart w:id="1730" w:name="_Toc443481199"/>
      <w:bookmarkStart w:id="1731" w:name="_Toc489954530"/>
      <w:bookmarkStart w:id="1732" w:name="_Toc489955515"/>
      <w:bookmarkStart w:id="1733" w:name="_Toc490143892"/>
      <w:bookmarkStart w:id="1734" w:name="_Toc519859059"/>
      <w:r w:rsidRPr="007B46E2">
        <w:rPr>
          <w:rFonts w:hint="eastAsia"/>
          <w:color w:val="auto"/>
        </w:rPr>
        <w:t>(</w:t>
      </w:r>
      <w:r w:rsidR="008C1F1F" w:rsidRPr="007B46E2">
        <w:rPr>
          <w:rFonts w:hint="eastAsia"/>
          <w:color w:val="auto"/>
        </w:rPr>
        <w:t>八</w:t>
      </w:r>
      <w:r w:rsidRPr="007B46E2">
        <w:rPr>
          <w:rFonts w:hint="eastAsia"/>
          <w:color w:val="auto"/>
        </w:rPr>
        <w:t>)</w:t>
      </w:r>
      <w:bookmarkEnd w:id="1730"/>
      <w:r w:rsidRPr="007B46E2">
        <w:rPr>
          <w:rFonts w:hint="eastAsia"/>
          <w:color w:val="auto"/>
        </w:rPr>
        <w:t>建構大高雄多元人才登峰培育架構</w:t>
      </w:r>
      <w:bookmarkEnd w:id="1731"/>
      <w:bookmarkEnd w:id="1732"/>
      <w:bookmarkEnd w:id="1733"/>
      <w:bookmarkEnd w:id="1734"/>
    </w:p>
    <w:p w:rsidR="00EF1237" w:rsidRPr="007B46E2" w:rsidRDefault="00EF1237" w:rsidP="00EF1237">
      <w:pPr>
        <w:pStyle w:val="af"/>
        <w:rPr>
          <w:color w:val="auto"/>
        </w:rPr>
      </w:pPr>
      <w:r w:rsidRPr="007B46E2">
        <w:rPr>
          <w:rFonts w:hint="eastAsia"/>
          <w:color w:val="auto"/>
        </w:rPr>
        <w:t>本計畫係為符應產業及國際脈動，彌平學生學用落差，鏈結高中職、大專校院、產業及其他局處資源，促使教師專業知能精進，提供產業在地化之優質人力，並分4大面向8項子方案執行。成果如下：</w:t>
      </w:r>
    </w:p>
    <w:p w:rsidR="00EF1237" w:rsidRPr="007B46E2" w:rsidRDefault="00EF1237" w:rsidP="00EF1237">
      <w:pPr>
        <w:pStyle w:val="001"/>
      </w:pPr>
      <w:bookmarkStart w:id="1735" w:name="_Toc489955516"/>
      <w:r w:rsidRPr="007B46E2">
        <w:rPr>
          <w:rFonts w:hint="eastAsia"/>
        </w:rPr>
        <w:t>1.在地立足</w:t>
      </w:r>
      <w:bookmarkEnd w:id="1735"/>
    </w:p>
    <w:p w:rsidR="00EF1237" w:rsidRPr="007B46E2" w:rsidRDefault="00EF1237" w:rsidP="00EF1237">
      <w:pPr>
        <w:pStyle w:val="10"/>
        <w:rPr>
          <w:color w:val="auto"/>
        </w:rPr>
      </w:pPr>
      <w:bookmarkStart w:id="1736" w:name="_Toc489965097"/>
      <w:r w:rsidRPr="007B46E2">
        <w:rPr>
          <w:rFonts w:hint="eastAsia"/>
          <w:color w:val="auto"/>
        </w:rPr>
        <w:t>(1)建置專業主題基地計畫</w:t>
      </w:r>
      <w:bookmarkEnd w:id="1736"/>
    </w:p>
    <w:p w:rsidR="00EF1237" w:rsidRPr="007B46E2" w:rsidRDefault="00EF1237" w:rsidP="00EF1237">
      <w:pPr>
        <w:pStyle w:val="11"/>
        <w:rPr>
          <w:color w:val="auto"/>
        </w:rPr>
      </w:pPr>
      <w:r w:rsidRPr="007B46E2">
        <w:rPr>
          <w:rFonts w:hint="eastAsia"/>
          <w:color w:val="auto"/>
        </w:rPr>
        <w:t>已完成3處主題基地硬體建置，並推廣營運，提供各校教師課程開發與教學，同時結合職業試探開放國中生見習。高雄高工</w:t>
      </w:r>
      <w:r w:rsidR="0058597F" w:rsidRPr="007B46E2">
        <w:rPr>
          <w:rFonts w:hint="eastAsia"/>
          <w:color w:val="auto"/>
        </w:rPr>
        <w:t>—</w:t>
      </w:r>
      <w:r w:rsidRPr="007B46E2">
        <w:rPr>
          <w:rFonts w:hint="eastAsia"/>
          <w:color w:val="auto"/>
        </w:rPr>
        <w:t>智能家庭應用設計工程師(智慧居家</w:t>
      </w:r>
      <w:r w:rsidRPr="007B46E2">
        <w:rPr>
          <w:color w:val="auto"/>
        </w:rPr>
        <w:t>)</w:t>
      </w:r>
      <w:r w:rsidRPr="007B46E2">
        <w:rPr>
          <w:rFonts w:hint="eastAsia"/>
          <w:color w:val="auto"/>
        </w:rPr>
        <w:t>監控系統，符應市府宜居高雄理念；三民高中</w:t>
      </w:r>
      <w:r w:rsidR="0058597F" w:rsidRPr="007B46E2">
        <w:rPr>
          <w:rFonts w:hint="eastAsia"/>
          <w:color w:val="auto"/>
        </w:rPr>
        <w:t>—</w:t>
      </w:r>
      <w:r w:rsidRPr="007B46E2">
        <w:rPr>
          <w:rFonts w:hint="eastAsia"/>
          <w:color w:val="auto"/>
        </w:rPr>
        <w:t>巧創藝數位園(數位多媒體文創)，對應市府扶植數位內容與文化創意產業發展；海青工商建置</w:t>
      </w:r>
      <w:r w:rsidR="0058597F" w:rsidRPr="007B46E2">
        <w:rPr>
          <w:rFonts w:hint="eastAsia"/>
          <w:color w:val="auto"/>
        </w:rPr>
        <w:t>—</w:t>
      </w:r>
      <w:r w:rsidRPr="007B46E2">
        <w:rPr>
          <w:rFonts w:hint="eastAsia"/>
          <w:color w:val="auto"/>
        </w:rPr>
        <w:t>「文創.手作.土木情」。</w:t>
      </w:r>
    </w:p>
    <w:p w:rsidR="00EF1237" w:rsidRPr="007B46E2" w:rsidRDefault="00EF1237" w:rsidP="00EF1237">
      <w:pPr>
        <w:pStyle w:val="10"/>
        <w:rPr>
          <w:color w:val="auto"/>
        </w:rPr>
      </w:pPr>
      <w:bookmarkStart w:id="1737" w:name="_Toc489965098"/>
      <w:r w:rsidRPr="007B46E2">
        <w:rPr>
          <w:rFonts w:hint="eastAsia"/>
          <w:color w:val="auto"/>
        </w:rPr>
        <w:t>(2)教育經濟勞工會報平台</w:t>
      </w:r>
      <w:bookmarkEnd w:id="1737"/>
    </w:p>
    <w:p w:rsidR="00EF1237" w:rsidRPr="007B46E2" w:rsidRDefault="00EF1237" w:rsidP="00EF1237">
      <w:pPr>
        <w:pStyle w:val="11"/>
        <w:rPr>
          <w:color w:val="auto"/>
        </w:rPr>
      </w:pPr>
      <w:r w:rsidRPr="007B46E2">
        <w:rPr>
          <w:rFonts w:hint="eastAsia"/>
          <w:color w:val="auto"/>
        </w:rPr>
        <w:t>持續針對勞動權益保障及在地產業發展及人才需求連結進行討論，業於107年2月7日召開第3次諮詢會議。</w:t>
      </w:r>
    </w:p>
    <w:p w:rsidR="00EF1237" w:rsidRPr="007B46E2" w:rsidRDefault="00EF1237" w:rsidP="00EF1237">
      <w:pPr>
        <w:pStyle w:val="001"/>
      </w:pPr>
      <w:bookmarkStart w:id="1738" w:name="_Toc489955517"/>
      <w:r w:rsidRPr="007B46E2">
        <w:rPr>
          <w:rFonts w:hint="eastAsia"/>
        </w:rPr>
        <w:t>2.國際拓展</w:t>
      </w:r>
      <w:bookmarkEnd w:id="1738"/>
    </w:p>
    <w:p w:rsidR="00EF1237" w:rsidRPr="007B46E2" w:rsidRDefault="00EF1237" w:rsidP="00EF1237">
      <w:pPr>
        <w:pStyle w:val="10"/>
        <w:rPr>
          <w:color w:val="auto"/>
        </w:rPr>
      </w:pPr>
      <w:bookmarkStart w:id="1739" w:name="_Toc489965099"/>
      <w:r w:rsidRPr="007B46E2">
        <w:rPr>
          <w:rFonts w:hint="eastAsia"/>
          <w:color w:val="auto"/>
        </w:rPr>
        <w:t>(1)</w:t>
      </w:r>
      <w:bookmarkEnd w:id="1739"/>
      <w:r w:rsidRPr="007B46E2">
        <w:rPr>
          <w:rFonts w:hint="eastAsia"/>
          <w:color w:val="auto"/>
        </w:rPr>
        <w:t>技優學生國際見習</w:t>
      </w:r>
    </w:p>
    <w:p w:rsidR="00EF1237" w:rsidRPr="007B46E2" w:rsidRDefault="00EF1237" w:rsidP="00EF1237">
      <w:pPr>
        <w:pStyle w:val="11"/>
        <w:rPr>
          <w:color w:val="auto"/>
        </w:rPr>
      </w:pPr>
      <w:r w:rsidRPr="007B46E2">
        <w:rPr>
          <w:rFonts w:hint="eastAsia"/>
          <w:color w:val="auto"/>
        </w:rPr>
        <w:t>106年12月選送106學年度參加全國技藝(能)競賽獲前5名本市高職學生29人、指導老師2人，安排赴日本福岡縣進行產業參訪及國際見習，包跨豐田汽車、安川電機及TOTO小倉工廠等知名國際企業參訪，並於107年2月7日進行成果發表</w:t>
      </w:r>
      <w:r w:rsidRPr="007B46E2">
        <w:rPr>
          <w:color w:val="auto"/>
        </w:rPr>
        <w:t>。</w:t>
      </w:r>
    </w:p>
    <w:p w:rsidR="00EF1237" w:rsidRPr="007B46E2" w:rsidRDefault="00EF1237" w:rsidP="00EF1237">
      <w:pPr>
        <w:pStyle w:val="10"/>
        <w:rPr>
          <w:color w:val="auto"/>
        </w:rPr>
      </w:pPr>
      <w:bookmarkStart w:id="1740" w:name="_Toc489965100"/>
      <w:r w:rsidRPr="007B46E2">
        <w:rPr>
          <w:rFonts w:hint="eastAsia"/>
          <w:color w:val="auto"/>
        </w:rPr>
        <w:t>(2)產業新知教育通</w:t>
      </w:r>
      <w:bookmarkEnd w:id="1740"/>
    </w:p>
    <w:p w:rsidR="00EF1237" w:rsidRPr="007B46E2" w:rsidRDefault="00EF1237" w:rsidP="00EF1237">
      <w:pPr>
        <w:pStyle w:val="11"/>
        <w:rPr>
          <w:color w:val="auto"/>
        </w:rPr>
      </w:pPr>
      <w:r w:rsidRPr="007B46E2">
        <w:rPr>
          <w:rFonts w:hint="eastAsia"/>
          <w:color w:val="auto"/>
        </w:rPr>
        <w:t>引進產業發展趨勢，充實教師新知，增進教育與相關產業的連結等。並於106年11月29日辦理「專任教師研習或研究輔導方案」工作坊，精進教師產業知能，新年度將持續鼓勵推動。</w:t>
      </w:r>
    </w:p>
    <w:p w:rsidR="00EF1237" w:rsidRPr="007B46E2" w:rsidRDefault="00EF1237" w:rsidP="00EF1237">
      <w:pPr>
        <w:pStyle w:val="001"/>
      </w:pPr>
      <w:bookmarkStart w:id="1741" w:name="_Toc489955518"/>
      <w:r w:rsidRPr="007B46E2">
        <w:rPr>
          <w:rFonts w:hint="eastAsia"/>
        </w:rPr>
        <w:t>3.向上延展</w:t>
      </w:r>
      <w:bookmarkEnd w:id="1741"/>
    </w:p>
    <w:p w:rsidR="00EF1237" w:rsidRPr="007B46E2" w:rsidRDefault="00EF1237" w:rsidP="00EF1237">
      <w:pPr>
        <w:pStyle w:val="10"/>
        <w:rPr>
          <w:color w:val="auto"/>
        </w:rPr>
      </w:pPr>
      <w:bookmarkStart w:id="1742" w:name="_Toc489965101"/>
      <w:r w:rsidRPr="007B46E2">
        <w:rPr>
          <w:rFonts w:hint="eastAsia"/>
          <w:color w:val="auto"/>
        </w:rPr>
        <w:t>(1)跨域課程拼圖</w:t>
      </w:r>
      <w:bookmarkEnd w:id="1742"/>
    </w:p>
    <w:p w:rsidR="00EF1237" w:rsidRPr="007B46E2" w:rsidRDefault="00EF1237" w:rsidP="00EF1237">
      <w:pPr>
        <w:pStyle w:val="11"/>
        <w:rPr>
          <w:color w:val="auto"/>
        </w:rPr>
      </w:pPr>
      <w:r w:rsidRPr="007B46E2">
        <w:rPr>
          <w:rFonts w:hint="eastAsia"/>
          <w:color w:val="auto"/>
        </w:rPr>
        <w:lastRenderedPageBreak/>
        <w:t>因應108年國教新課綱，規劃跨域整合型課程合作，106年度計有10所學校續辦、9所學校新申請辦理，107年度正受理9所學校新申辦計畫審查，為新課綱選修跨領域課程做好準備，將產出課程模組分享發表，擴大成效。</w:t>
      </w:r>
    </w:p>
    <w:p w:rsidR="00EF1237" w:rsidRPr="007B46E2" w:rsidRDefault="00EF1237" w:rsidP="00EF1237">
      <w:pPr>
        <w:pStyle w:val="10"/>
        <w:rPr>
          <w:color w:val="auto"/>
        </w:rPr>
      </w:pPr>
      <w:bookmarkStart w:id="1743" w:name="_Toc489965102"/>
      <w:r w:rsidRPr="007B46E2">
        <w:rPr>
          <w:rFonts w:hint="eastAsia"/>
          <w:color w:val="auto"/>
        </w:rPr>
        <w:t>(2)競爭型計畫獎勵</w:t>
      </w:r>
      <w:bookmarkEnd w:id="1743"/>
    </w:p>
    <w:p w:rsidR="00EF1237" w:rsidRPr="007B46E2" w:rsidRDefault="00EF1237" w:rsidP="00EF1237">
      <w:pPr>
        <w:pStyle w:val="11"/>
        <w:rPr>
          <w:color w:val="auto"/>
        </w:rPr>
      </w:pPr>
      <w:r w:rsidRPr="007B46E2">
        <w:rPr>
          <w:rFonts w:hint="eastAsia"/>
          <w:color w:val="auto"/>
        </w:rPr>
        <w:t>獎勵學校爭取中央競爭型計畫經費挹注，以協助學校發展潛力和特色，達成多元適性之教育目標，並充實學校資源強化學校教學設備，提高教學效益</w:t>
      </w:r>
      <w:r w:rsidRPr="007B46E2">
        <w:rPr>
          <w:color w:val="auto"/>
        </w:rPr>
        <w:t>。</w:t>
      </w:r>
    </w:p>
    <w:p w:rsidR="00EF1237" w:rsidRPr="007B46E2" w:rsidRDefault="00EF1237" w:rsidP="00EF1237">
      <w:pPr>
        <w:pStyle w:val="001"/>
      </w:pPr>
      <w:bookmarkStart w:id="1744" w:name="_Toc489955519"/>
      <w:r w:rsidRPr="007B46E2">
        <w:rPr>
          <w:rFonts w:hint="eastAsia"/>
        </w:rPr>
        <w:t>4.向下扎根</w:t>
      </w:r>
      <w:bookmarkEnd w:id="1744"/>
    </w:p>
    <w:p w:rsidR="00EF1237" w:rsidRPr="007B46E2" w:rsidRDefault="00EF1237" w:rsidP="00EF1237">
      <w:pPr>
        <w:pStyle w:val="10"/>
        <w:rPr>
          <w:color w:val="auto"/>
        </w:rPr>
      </w:pPr>
      <w:bookmarkStart w:id="1745" w:name="_Toc489965103"/>
      <w:r w:rsidRPr="007B46E2">
        <w:rPr>
          <w:rFonts w:hint="eastAsia"/>
          <w:color w:val="auto"/>
        </w:rPr>
        <w:t>(1)技職教育學程</w:t>
      </w:r>
      <w:bookmarkEnd w:id="1745"/>
    </w:p>
    <w:p w:rsidR="00EF1237" w:rsidRPr="007B46E2" w:rsidRDefault="00EF1237" w:rsidP="00EF1237">
      <w:pPr>
        <w:pStyle w:val="11"/>
        <w:rPr>
          <w:color w:val="auto"/>
        </w:rPr>
      </w:pPr>
      <w:r w:rsidRPr="007B46E2">
        <w:rPr>
          <w:rFonts w:hint="eastAsia"/>
          <w:color w:val="auto"/>
        </w:rPr>
        <w:t>多元模式(國中技藝教育、特色課程、產學攜手、建教合作、就業導向課程專班模式)持續推動，並積極媒合各項創新產學合作機制，照顧服務科、電競經營科，與樹德科大、義守大學、華東科技、新盛力科技產學合作等。</w:t>
      </w:r>
    </w:p>
    <w:p w:rsidR="00EF1237" w:rsidRPr="007B46E2" w:rsidRDefault="00EF1237" w:rsidP="00EF1237">
      <w:pPr>
        <w:pStyle w:val="10"/>
        <w:rPr>
          <w:color w:val="auto"/>
        </w:rPr>
      </w:pPr>
      <w:bookmarkStart w:id="1746" w:name="_Toc489965104"/>
      <w:r w:rsidRPr="007B46E2">
        <w:rPr>
          <w:rFonts w:hint="eastAsia"/>
          <w:color w:val="auto"/>
        </w:rPr>
        <w:t>(2)大高雄產業參訪學習地圖</w:t>
      </w:r>
      <w:bookmarkEnd w:id="1746"/>
    </w:p>
    <w:p w:rsidR="00D51C52" w:rsidRPr="007B46E2" w:rsidRDefault="00EF1237" w:rsidP="00EF1237">
      <w:pPr>
        <w:pStyle w:val="11"/>
        <w:rPr>
          <w:color w:val="auto"/>
        </w:rPr>
      </w:pPr>
      <w:r w:rsidRPr="007B46E2">
        <w:rPr>
          <w:rFonts w:hint="eastAsia"/>
          <w:color w:val="auto"/>
        </w:rPr>
        <w:t>建置網站平台，規劃分成在地產業分析、參訪地圖探索及實地參訪紀錄三大內容，讓本市學生對職業試探教育有更深入且充分的瞭解。</w:t>
      </w:r>
    </w:p>
    <w:p w:rsidR="00D51C52" w:rsidRPr="007B46E2" w:rsidRDefault="00D51C52" w:rsidP="00EF1237">
      <w:pPr>
        <w:pStyle w:val="0"/>
        <w:rPr>
          <w:color w:val="auto"/>
        </w:rPr>
      </w:pPr>
      <w:bookmarkStart w:id="1747" w:name="_Toc489954531"/>
      <w:bookmarkStart w:id="1748" w:name="_Toc489955520"/>
      <w:bookmarkStart w:id="1749" w:name="_Toc490143893"/>
      <w:bookmarkStart w:id="1750" w:name="_Toc519859060"/>
      <w:r w:rsidRPr="007B46E2">
        <w:rPr>
          <w:rFonts w:hint="eastAsia"/>
          <w:color w:val="auto"/>
        </w:rPr>
        <w:t>(</w:t>
      </w:r>
      <w:r w:rsidR="008C1F1F" w:rsidRPr="007B46E2">
        <w:rPr>
          <w:rFonts w:hint="eastAsia"/>
          <w:color w:val="auto"/>
        </w:rPr>
        <w:t>九</w:t>
      </w:r>
      <w:r w:rsidRPr="007B46E2">
        <w:rPr>
          <w:rFonts w:hint="eastAsia"/>
          <w:color w:val="auto"/>
        </w:rPr>
        <w:t>)新南向教育政策</w:t>
      </w:r>
      <w:bookmarkEnd w:id="1747"/>
      <w:bookmarkEnd w:id="1748"/>
      <w:bookmarkEnd w:id="1749"/>
      <w:bookmarkEnd w:id="1750"/>
    </w:p>
    <w:p w:rsidR="00EF1237" w:rsidRPr="007B46E2" w:rsidRDefault="00EF1237" w:rsidP="00EF1237">
      <w:pPr>
        <w:pStyle w:val="001"/>
      </w:pPr>
      <w:bookmarkStart w:id="1751" w:name="_Toc489955521"/>
      <w:r w:rsidRPr="007B46E2">
        <w:t>1.</w:t>
      </w:r>
      <w:r w:rsidRPr="007B46E2">
        <w:rPr>
          <w:rFonts w:hint="eastAsia"/>
        </w:rPr>
        <w:t>新南向國際交流</w:t>
      </w:r>
    </w:p>
    <w:p w:rsidR="00EF1237" w:rsidRPr="007B46E2" w:rsidRDefault="00EF1237" w:rsidP="00EF1237">
      <w:pPr>
        <w:pStyle w:val="10"/>
        <w:rPr>
          <w:color w:val="auto"/>
        </w:rPr>
      </w:pPr>
      <w:r w:rsidRPr="007B46E2">
        <w:rPr>
          <w:rFonts w:hint="eastAsia"/>
          <w:color w:val="auto"/>
        </w:rPr>
        <w:t>(1)107年4月越南蓄臻省長及教育廳長前來高雄拜會，針對高雄優質高中職教育系統進行交流，雙方並就未來可能合作方向進行相互了解。</w:t>
      </w:r>
    </w:p>
    <w:p w:rsidR="00EF1237" w:rsidRPr="007B46E2" w:rsidRDefault="00EF1237" w:rsidP="00EF1237">
      <w:pPr>
        <w:pStyle w:val="10"/>
        <w:rPr>
          <w:color w:val="auto"/>
        </w:rPr>
      </w:pPr>
      <w:r w:rsidRPr="007B46E2">
        <w:rPr>
          <w:rFonts w:hint="eastAsia"/>
          <w:color w:val="auto"/>
        </w:rPr>
        <w:t>(2)107年4月印尼雅加達台灣學校由校長及董事長率隊與本府教育局共同簽訂合作備忘錄，就未來雙方交流建立實質合作平台。</w:t>
      </w:r>
    </w:p>
    <w:p w:rsidR="00EF1237" w:rsidRPr="007B46E2" w:rsidRDefault="00EF1237" w:rsidP="00EF1237">
      <w:pPr>
        <w:pStyle w:val="10"/>
        <w:rPr>
          <w:color w:val="auto"/>
        </w:rPr>
      </w:pPr>
      <w:r w:rsidRPr="007B46E2">
        <w:rPr>
          <w:rFonts w:hint="eastAsia"/>
          <w:color w:val="auto"/>
        </w:rPr>
        <w:t>(3)107年本府教育局與駐台北越南經濟文化辦事處簽訂合作備忘錄，針對新住民二代越南語學習、越南語師資培訓、及新住民二代回母國參與實習與職場體驗等方面進行合作。</w:t>
      </w:r>
    </w:p>
    <w:p w:rsidR="00EF1237" w:rsidRPr="007B46E2" w:rsidRDefault="00EF1237" w:rsidP="00EF1237">
      <w:pPr>
        <w:pStyle w:val="10"/>
        <w:rPr>
          <w:color w:val="auto"/>
        </w:rPr>
      </w:pPr>
      <w:r w:rsidRPr="007B46E2">
        <w:rPr>
          <w:rFonts w:hint="eastAsia"/>
          <w:color w:val="auto"/>
        </w:rPr>
        <w:lastRenderedPageBreak/>
        <w:t>(4)新住民子女國際交流計畫由教育部國教署補助本市辦理，本市中山高中與私立樹德家商於107年將出訪印尼。</w:t>
      </w:r>
    </w:p>
    <w:p w:rsidR="00EF1237" w:rsidRPr="007B46E2" w:rsidRDefault="00EF1237" w:rsidP="00EF1237">
      <w:pPr>
        <w:pStyle w:val="10"/>
        <w:rPr>
          <w:color w:val="auto"/>
        </w:rPr>
      </w:pPr>
      <w:r w:rsidRPr="007B46E2">
        <w:rPr>
          <w:rFonts w:hint="eastAsia"/>
          <w:color w:val="auto"/>
        </w:rPr>
        <w:t>(5)新住民子女溯根計畫由教育部國教署補助辦理，本市中正國小預計於107年8月出訪越南。</w:t>
      </w:r>
      <w:bookmarkEnd w:id="1751"/>
    </w:p>
    <w:p w:rsidR="00EF1237" w:rsidRPr="007B46E2" w:rsidRDefault="00EF1237" w:rsidP="00EF1237">
      <w:pPr>
        <w:pStyle w:val="001"/>
      </w:pPr>
      <w:bookmarkStart w:id="1752" w:name="_Toc489955522"/>
      <w:r w:rsidRPr="007B46E2">
        <w:rPr>
          <w:rFonts w:hint="eastAsia"/>
        </w:rPr>
        <w:t>2.本市學校現與東南亞國家締結姊妹校計有越南11校、印尼8校及馬來西亞5校，將持續透過相關計畫媒合或協助學校積極擴點，增加締結姊妹校及交流合作。</w:t>
      </w:r>
      <w:bookmarkEnd w:id="1752"/>
    </w:p>
    <w:p w:rsidR="00EF1237" w:rsidRPr="007B46E2" w:rsidRDefault="00EF1237" w:rsidP="00EF1237">
      <w:pPr>
        <w:pStyle w:val="001"/>
      </w:pPr>
      <w:r w:rsidRPr="007B46E2">
        <w:rPr>
          <w:rFonts w:hint="eastAsia"/>
        </w:rPr>
        <w:t>3.由大寮國際學園、輔英科技大學及和春技術學院積極合作，規劃東南亞國家文化月系列活動，針對不同國家辦理語言樂學營及各國文化認識等活動，107年1-6月已辦理13場活動，參與近3,460人。</w:t>
      </w:r>
    </w:p>
    <w:p w:rsidR="00EF1237" w:rsidRPr="007B46E2" w:rsidRDefault="00EF1237" w:rsidP="00EF1237">
      <w:pPr>
        <w:pStyle w:val="001"/>
      </w:pPr>
      <w:r w:rsidRPr="007B46E2">
        <w:rPr>
          <w:rFonts w:hint="eastAsia"/>
        </w:rPr>
        <w:t>4.新住民教育資源中心配合本市新南向教育政策推展三大主軸「語言扎根」、「文化認識」、「為產業培育人才」，協助辦理新住民語文師資培訓，以及結合教育部語文樂學計畫、移民署新住民二代海外培力等計畫，推動東南亞國家語言的學習與文化的認識，並藉由返鄉溯根計畫的國際交流經驗，培養未來的產業人才。</w:t>
      </w:r>
    </w:p>
    <w:p w:rsidR="00EF1237" w:rsidRPr="007B46E2" w:rsidRDefault="00EF1237" w:rsidP="00EF1237">
      <w:pPr>
        <w:pStyle w:val="001"/>
      </w:pPr>
      <w:r w:rsidRPr="007B46E2">
        <w:rPr>
          <w:rFonts w:hint="eastAsia"/>
        </w:rPr>
        <w:t>5.本市海埔國小、港和國小兩所新住民學習中心</w:t>
      </w:r>
      <w:r w:rsidRPr="007B46E2">
        <w:t>107</w:t>
      </w:r>
      <w:r w:rsidRPr="007B46E2">
        <w:rPr>
          <w:rFonts w:hint="eastAsia"/>
        </w:rPr>
        <w:t>年度積極與周邊學校一同辦理新住民及其子女相關課程及多元文化課程，</w:t>
      </w:r>
      <w:r w:rsidRPr="007B46E2">
        <w:t>107</w:t>
      </w:r>
      <w:r w:rsidRPr="007B46E2">
        <w:rPr>
          <w:rFonts w:hint="eastAsia"/>
        </w:rPr>
        <w:t>年</w:t>
      </w:r>
      <w:r w:rsidRPr="007B46E2">
        <w:t>1-6</w:t>
      </w:r>
      <w:r w:rsidRPr="007B46E2">
        <w:rPr>
          <w:rFonts w:hint="eastAsia"/>
        </w:rPr>
        <w:t>月共辦理</w:t>
      </w:r>
      <w:r w:rsidRPr="007B46E2">
        <w:t>107</w:t>
      </w:r>
      <w:r w:rsidRPr="007B46E2">
        <w:rPr>
          <w:rFonts w:hint="eastAsia"/>
        </w:rPr>
        <w:t>場次，計有約</w:t>
      </w:r>
      <w:r w:rsidRPr="007B46E2">
        <w:t>2,341</w:t>
      </w:r>
      <w:r w:rsidRPr="007B46E2">
        <w:rPr>
          <w:rFonts w:hint="eastAsia"/>
        </w:rPr>
        <w:t>人次參加。</w:t>
      </w:r>
    </w:p>
    <w:p w:rsidR="00EF1237" w:rsidRPr="007B46E2" w:rsidRDefault="00EF1237" w:rsidP="00EF1237">
      <w:pPr>
        <w:pStyle w:val="001"/>
      </w:pPr>
      <w:r w:rsidRPr="007B46E2">
        <w:rPr>
          <w:rFonts w:hint="eastAsia"/>
        </w:rPr>
        <w:t>6.</w:t>
      </w:r>
      <w:r w:rsidRPr="007B46E2">
        <w:t>107</w:t>
      </w:r>
      <w:r w:rsidRPr="007B46E2">
        <w:rPr>
          <w:rFonts w:hint="eastAsia"/>
        </w:rPr>
        <w:t>年</w:t>
      </w:r>
      <w:r w:rsidRPr="007B46E2">
        <w:t>1-6</w:t>
      </w:r>
      <w:r w:rsidRPr="007B46E2">
        <w:rPr>
          <w:rFonts w:hint="eastAsia"/>
        </w:rPr>
        <w:t>月開辦新住民成人基本教育專班計</w:t>
      </w:r>
      <w:r w:rsidRPr="007B46E2">
        <w:t>48</w:t>
      </w:r>
      <w:r w:rsidRPr="007B46E2">
        <w:rPr>
          <w:rFonts w:hint="eastAsia"/>
        </w:rPr>
        <w:t>班，每班補助經費</w:t>
      </w:r>
      <w:r w:rsidRPr="007B46E2">
        <w:t>38,800</w:t>
      </w:r>
      <w:r w:rsidRPr="007B46E2">
        <w:rPr>
          <w:rFonts w:hint="eastAsia"/>
        </w:rPr>
        <w:t>元，共補助</w:t>
      </w:r>
      <w:r w:rsidRPr="007B46E2">
        <w:t>93</w:t>
      </w:r>
      <w:r w:rsidRPr="007B46E2">
        <w:rPr>
          <w:rFonts w:hint="eastAsia"/>
        </w:rPr>
        <w:t>萬</w:t>
      </w:r>
      <w:r w:rsidRPr="007B46E2">
        <w:t>1,200</w:t>
      </w:r>
      <w:r w:rsidRPr="007B46E2">
        <w:rPr>
          <w:rFonts w:hint="eastAsia"/>
        </w:rPr>
        <w:t>元。</w:t>
      </w:r>
    </w:p>
    <w:p w:rsidR="00EF1237" w:rsidRPr="007B46E2" w:rsidRDefault="00EF1237" w:rsidP="00EF1237">
      <w:pPr>
        <w:pStyle w:val="001"/>
      </w:pPr>
      <w:r w:rsidRPr="007B46E2">
        <w:rPr>
          <w:rFonts w:hint="eastAsia"/>
        </w:rPr>
        <w:t>7.辦理新住民參加學習課程時子女臨時托育服務，使其能安心修讀，申請內政部補助</w:t>
      </w:r>
      <w:r w:rsidRPr="007B46E2">
        <w:t>107</w:t>
      </w:r>
      <w:r w:rsidRPr="007B46E2">
        <w:rPr>
          <w:rFonts w:hint="eastAsia"/>
        </w:rPr>
        <w:t>年</w:t>
      </w:r>
      <w:r w:rsidRPr="007B46E2">
        <w:t>1</w:t>
      </w:r>
      <w:r w:rsidR="002917F2" w:rsidRPr="007B46E2">
        <w:rPr>
          <w:rFonts w:hint="eastAsia"/>
        </w:rPr>
        <w:t>-</w:t>
      </w:r>
      <w:r w:rsidRPr="007B46E2">
        <w:t>6</w:t>
      </w:r>
      <w:r w:rsidRPr="007B46E2">
        <w:rPr>
          <w:rFonts w:hint="eastAsia"/>
        </w:rPr>
        <w:t>月托育補助經費計</w:t>
      </w:r>
      <w:r w:rsidRPr="007B46E2">
        <w:t>25</w:t>
      </w:r>
      <w:r w:rsidRPr="007B46E2">
        <w:rPr>
          <w:rFonts w:hint="eastAsia"/>
        </w:rPr>
        <w:t>萬</w:t>
      </w:r>
      <w:r w:rsidRPr="007B46E2">
        <w:t>3,697</w:t>
      </w:r>
      <w:r w:rsidRPr="007B46E2">
        <w:rPr>
          <w:rFonts w:hint="eastAsia"/>
        </w:rPr>
        <w:t>元。</w:t>
      </w:r>
    </w:p>
    <w:p w:rsidR="00EF1237" w:rsidRPr="007B46E2" w:rsidRDefault="00EF1237" w:rsidP="00EF1237">
      <w:pPr>
        <w:pStyle w:val="001"/>
      </w:pPr>
      <w:r w:rsidRPr="007B46E2">
        <w:rPr>
          <w:rFonts w:hint="eastAsia"/>
        </w:rPr>
        <w:t>8.配合本市新南向政策，社教館於107年分別辦理「越南年節美食」及「異國文物」展示、「新住民歌唱比賽」、「東南亞影展」及「東南亞美食文化嘉年華」等活動；完成3處東南亞民眾較常使用之場館標語國際化，並規劃完成其他10個場館之標語國際化。</w:t>
      </w:r>
    </w:p>
    <w:p w:rsidR="00EF1237" w:rsidRPr="007B46E2" w:rsidRDefault="00EF1237" w:rsidP="00EF1237">
      <w:pPr>
        <w:pStyle w:val="001"/>
      </w:pPr>
      <w:bookmarkStart w:id="1753" w:name="_Toc489955523"/>
      <w:r w:rsidRPr="007B46E2">
        <w:rPr>
          <w:rFonts w:hint="eastAsia"/>
        </w:rPr>
        <w:t>9</w:t>
      </w:r>
      <w:r w:rsidRPr="007B46E2">
        <w:t>.</w:t>
      </w:r>
      <w:r w:rsidRPr="007B46E2">
        <w:rPr>
          <w:rFonts w:hint="eastAsia"/>
        </w:rPr>
        <w:t>辦理新住民子女教育輔導計畫。</w:t>
      </w:r>
      <w:bookmarkEnd w:id="1753"/>
    </w:p>
    <w:p w:rsidR="00EF1237" w:rsidRPr="007B46E2" w:rsidRDefault="00EF1237" w:rsidP="00EF1237">
      <w:pPr>
        <w:pStyle w:val="10"/>
        <w:rPr>
          <w:color w:val="auto"/>
        </w:rPr>
      </w:pPr>
      <w:r w:rsidRPr="007B46E2">
        <w:rPr>
          <w:rFonts w:hint="eastAsia"/>
          <w:color w:val="auto"/>
        </w:rPr>
        <w:lastRenderedPageBreak/>
        <w:t>(1)辦理新住民子女教育輔導計畫計</w:t>
      </w:r>
      <w:r w:rsidRPr="007B46E2">
        <w:rPr>
          <w:color w:val="auto"/>
        </w:rPr>
        <w:t>143</w:t>
      </w:r>
      <w:r w:rsidRPr="007B46E2">
        <w:rPr>
          <w:rFonts w:hint="eastAsia"/>
          <w:color w:val="auto"/>
        </w:rPr>
        <w:t>所國中小參與，並辦理</w:t>
      </w:r>
      <w:r w:rsidRPr="007B46E2">
        <w:rPr>
          <w:color w:val="auto"/>
        </w:rPr>
        <w:t>354</w:t>
      </w:r>
      <w:r w:rsidRPr="007B46E2">
        <w:rPr>
          <w:rFonts w:hint="eastAsia"/>
          <w:color w:val="auto"/>
        </w:rPr>
        <w:t>場次課程及活動，</w:t>
      </w:r>
      <w:r w:rsidRPr="007B46E2">
        <w:rPr>
          <w:color w:val="auto"/>
        </w:rPr>
        <w:t>4,649</w:t>
      </w:r>
      <w:r w:rsidRPr="007B46E2">
        <w:rPr>
          <w:rFonts w:hint="eastAsia"/>
          <w:color w:val="auto"/>
        </w:rPr>
        <w:t>人次參與，計畫總經費</w:t>
      </w:r>
      <w:r w:rsidRPr="007B46E2">
        <w:rPr>
          <w:color w:val="auto"/>
        </w:rPr>
        <w:t>395</w:t>
      </w:r>
      <w:r w:rsidRPr="007B46E2">
        <w:rPr>
          <w:rFonts w:hint="eastAsia"/>
          <w:color w:val="auto"/>
        </w:rPr>
        <w:t>萬</w:t>
      </w:r>
      <w:r w:rsidRPr="007B46E2">
        <w:rPr>
          <w:color w:val="auto"/>
        </w:rPr>
        <w:t>8,849</w:t>
      </w:r>
      <w:r w:rsidRPr="007B46E2">
        <w:rPr>
          <w:rFonts w:hint="eastAsia"/>
          <w:color w:val="auto"/>
        </w:rPr>
        <w:t>元。</w:t>
      </w:r>
    </w:p>
    <w:p w:rsidR="00EF1237" w:rsidRPr="007B46E2" w:rsidRDefault="00EF1237" w:rsidP="00EF1237">
      <w:pPr>
        <w:pStyle w:val="10"/>
        <w:rPr>
          <w:color w:val="auto"/>
        </w:rPr>
      </w:pPr>
      <w:r w:rsidRPr="007B46E2">
        <w:rPr>
          <w:color w:val="auto"/>
        </w:rPr>
        <w:t>(2)</w:t>
      </w:r>
      <w:r w:rsidRPr="007B46E2">
        <w:rPr>
          <w:rFonts w:hint="eastAsia"/>
          <w:color w:val="auto"/>
        </w:rPr>
        <w:t>辦理諮商輔導活動</w:t>
      </w:r>
      <w:r w:rsidRPr="007B46E2">
        <w:rPr>
          <w:color w:val="auto"/>
        </w:rPr>
        <w:t>81</w:t>
      </w:r>
      <w:r w:rsidRPr="007B46E2">
        <w:rPr>
          <w:rFonts w:hint="eastAsia"/>
          <w:color w:val="auto"/>
        </w:rPr>
        <w:t>場，協助新住民子女提升自我概念、建立良好自信心與人際關係，正常學習，快樂成長，受益人數</w:t>
      </w:r>
      <w:r w:rsidRPr="007B46E2">
        <w:rPr>
          <w:color w:val="auto"/>
        </w:rPr>
        <w:t>796</w:t>
      </w:r>
      <w:r w:rsidRPr="007B46E2">
        <w:rPr>
          <w:rFonts w:hint="eastAsia"/>
          <w:color w:val="auto"/>
        </w:rPr>
        <w:t>人。</w:t>
      </w:r>
    </w:p>
    <w:p w:rsidR="00EF1237" w:rsidRPr="007B46E2" w:rsidRDefault="00EF1237" w:rsidP="00EF1237">
      <w:pPr>
        <w:pStyle w:val="10"/>
        <w:rPr>
          <w:color w:val="auto"/>
        </w:rPr>
      </w:pPr>
      <w:r w:rsidRPr="007B46E2">
        <w:rPr>
          <w:color w:val="auto"/>
        </w:rPr>
        <w:t>(3)</w:t>
      </w:r>
      <w:r w:rsidRPr="007B46E2">
        <w:rPr>
          <w:rFonts w:hint="eastAsia"/>
          <w:color w:val="auto"/>
        </w:rPr>
        <w:t>辦理親職教育講座</w:t>
      </w:r>
      <w:r w:rsidRPr="007B46E2">
        <w:rPr>
          <w:color w:val="auto"/>
        </w:rPr>
        <w:t>82</w:t>
      </w:r>
      <w:r w:rsidRPr="007B46E2">
        <w:rPr>
          <w:rFonts w:hint="eastAsia"/>
          <w:color w:val="auto"/>
        </w:rPr>
        <w:t>場，協助新住民子女與父母自我經驗成長，提升家長責任觀念與態度，增進家庭教育功能，受益人數</w:t>
      </w:r>
      <w:r w:rsidRPr="007B46E2">
        <w:rPr>
          <w:color w:val="auto"/>
        </w:rPr>
        <w:t>5,082</w:t>
      </w:r>
      <w:r w:rsidRPr="007B46E2">
        <w:rPr>
          <w:rFonts w:hint="eastAsia"/>
          <w:color w:val="auto"/>
        </w:rPr>
        <w:t>人。</w:t>
      </w:r>
    </w:p>
    <w:p w:rsidR="00EF1237" w:rsidRPr="007B46E2" w:rsidRDefault="00EF1237" w:rsidP="00EF1237">
      <w:pPr>
        <w:pStyle w:val="10"/>
        <w:rPr>
          <w:color w:val="auto"/>
        </w:rPr>
      </w:pPr>
      <w:r w:rsidRPr="007B46E2">
        <w:rPr>
          <w:color w:val="auto"/>
        </w:rPr>
        <w:t>(4)</w:t>
      </w:r>
      <w:r w:rsidRPr="007B46E2">
        <w:rPr>
          <w:rFonts w:hint="eastAsia"/>
          <w:color w:val="auto"/>
        </w:rPr>
        <w:t>辦理「多元文化」或「國際日」活動</w:t>
      </w:r>
      <w:r w:rsidRPr="007B46E2">
        <w:rPr>
          <w:color w:val="auto"/>
        </w:rPr>
        <w:t>90</w:t>
      </w:r>
      <w:r w:rsidRPr="007B46E2">
        <w:rPr>
          <w:rFonts w:hint="eastAsia"/>
          <w:color w:val="auto"/>
        </w:rPr>
        <w:t>場，增進親師生對於多元文化之認識，並能尊重與接納他國文化特色，受益人數</w:t>
      </w:r>
      <w:r w:rsidRPr="007B46E2">
        <w:rPr>
          <w:color w:val="auto"/>
        </w:rPr>
        <w:t>31,032</w:t>
      </w:r>
      <w:r w:rsidRPr="007B46E2">
        <w:rPr>
          <w:rFonts w:hint="eastAsia"/>
          <w:color w:val="auto"/>
        </w:rPr>
        <w:t>人。</w:t>
      </w:r>
    </w:p>
    <w:p w:rsidR="00EF1237" w:rsidRPr="007B46E2" w:rsidRDefault="00EF1237" w:rsidP="00EF1237">
      <w:pPr>
        <w:pStyle w:val="10"/>
        <w:rPr>
          <w:color w:val="auto"/>
        </w:rPr>
      </w:pPr>
      <w:r w:rsidRPr="007B46E2">
        <w:rPr>
          <w:color w:val="auto"/>
        </w:rPr>
        <w:t>(5)</w:t>
      </w:r>
      <w:r w:rsidRPr="007B46E2">
        <w:rPr>
          <w:rFonts w:hint="eastAsia"/>
          <w:color w:val="auto"/>
        </w:rPr>
        <w:t>辦理教師多元文化研習</w:t>
      </w:r>
      <w:r w:rsidRPr="007B46E2">
        <w:rPr>
          <w:color w:val="auto"/>
        </w:rPr>
        <w:t>65</w:t>
      </w:r>
      <w:r w:rsidRPr="007B46E2">
        <w:rPr>
          <w:rFonts w:hint="eastAsia"/>
          <w:color w:val="auto"/>
        </w:rPr>
        <w:t>場，提升教師對於他國文化之認識與教學效能，並將多元文化教材融入各科教學，受益人數</w:t>
      </w:r>
      <w:r w:rsidRPr="007B46E2">
        <w:rPr>
          <w:color w:val="auto"/>
        </w:rPr>
        <w:t>3,672</w:t>
      </w:r>
      <w:r w:rsidRPr="007B46E2">
        <w:rPr>
          <w:rFonts w:hint="eastAsia"/>
          <w:color w:val="auto"/>
        </w:rPr>
        <w:t>人。</w:t>
      </w:r>
    </w:p>
    <w:p w:rsidR="00EF1237" w:rsidRPr="007B46E2" w:rsidRDefault="00EF1237" w:rsidP="00EF1237">
      <w:pPr>
        <w:pStyle w:val="10"/>
        <w:rPr>
          <w:color w:val="auto"/>
        </w:rPr>
      </w:pPr>
      <w:r w:rsidRPr="007B46E2">
        <w:rPr>
          <w:color w:val="auto"/>
        </w:rPr>
        <w:t>(6)</w:t>
      </w:r>
      <w:r w:rsidRPr="007B46E2">
        <w:rPr>
          <w:rFonts w:hint="eastAsia"/>
          <w:color w:val="auto"/>
        </w:rPr>
        <w:t>實施華語補救課程，</w:t>
      </w:r>
      <w:r w:rsidRPr="007B46E2">
        <w:rPr>
          <w:color w:val="auto"/>
        </w:rPr>
        <w:t>33</w:t>
      </w:r>
      <w:r w:rsidRPr="007B46E2">
        <w:rPr>
          <w:rFonts w:hint="eastAsia"/>
          <w:color w:val="auto"/>
        </w:rPr>
        <w:t>校辦理</w:t>
      </w:r>
      <w:r w:rsidRPr="007B46E2">
        <w:rPr>
          <w:color w:val="auto"/>
        </w:rPr>
        <w:t>35</w:t>
      </w:r>
      <w:r w:rsidRPr="007B46E2">
        <w:rPr>
          <w:rFonts w:hint="eastAsia"/>
          <w:color w:val="auto"/>
        </w:rPr>
        <w:t>班，協助返國後缺乏基礎華語表達能力之新住民子女，並補救其注音符號學習挫折，避免轉化為適應不良行為，受益人數</w:t>
      </w:r>
      <w:r w:rsidRPr="007B46E2">
        <w:rPr>
          <w:color w:val="auto"/>
        </w:rPr>
        <w:t>47</w:t>
      </w:r>
      <w:r w:rsidRPr="007B46E2">
        <w:rPr>
          <w:rFonts w:hint="eastAsia"/>
          <w:color w:val="auto"/>
        </w:rPr>
        <w:t>人。</w:t>
      </w:r>
    </w:p>
    <w:p w:rsidR="00EF1237" w:rsidRPr="007B46E2" w:rsidRDefault="00EF1237" w:rsidP="00EF1237">
      <w:pPr>
        <w:pStyle w:val="10"/>
        <w:rPr>
          <w:color w:val="auto"/>
        </w:rPr>
      </w:pPr>
      <w:r w:rsidRPr="007B46E2">
        <w:rPr>
          <w:color w:val="auto"/>
        </w:rPr>
        <w:t>(7)</w:t>
      </w:r>
      <w:r w:rsidRPr="007B46E2">
        <w:rPr>
          <w:rFonts w:hint="eastAsia"/>
          <w:color w:val="auto"/>
        </w:rPr>
        <w:t>編印或購買多元文化教材手冊或其他教學材料，提供教師相關資源了解多元文化，進而培養尊重與關懷多元文化之素養。共</w:t>
      </w:r>
      <w:r w:rsidRPr="007B46E2">
        <w:rPr>
          <w:color w:val="auto"/>
        </w:rPr>
        <w:t>1</w:t>
      </w:r>
      <w:r w:rsidRPr="007B46E2">
        <w:rPr>
          <w:rFonts w:hint="eastAsia"/>
          <w:color w:val="auto"/>
        </w:rPr>
        <w:t>校申請購買教材，受益人數</w:t>
      </w:r>
      <w:r w:rsidRPr="007B46E2">
        <w:rPr>
          <w:color w:val="auto"/>
        </w:rPr>
        <w:t>20</w:t>
      </w:r>
      <w:r w:rsidRPr="007B46E2">
        <w:rPr>
          <w:rFonts w:hint="eastAsia"/>
          <w:color w:val="auto"/>
        </w:rPr>
        <w:t>人。</w:t>
      </w:r>
    </w:p>
    <w:p w:rsidR="00EF1237" w:rsidRPr="007B46E2" w:rsidRDefault="00EF1237" w:rsidP="00EF1237">
      <w:pPr>
        <w:pStyle w:val="001"/>
        <w:ind w:left="1580" w:hanging="260"/>
      </w:pPr>
      <w:bookmarkStart w:id="1754" w:name="_Toc489955524"/>
      <w:r w:rsidRPr="007B46E2">
        <w:rPr>
          <w:rFonts w:hint="eastAsia"/>
          <w:spacing w:val="-30"/>
        </w:rPr>
        <w:t>10.</w:t>
      </w:r>
      <w:bookmarkStart w:id="1755" w:name="_Toc489955531"/>
      <w:bookmarkEnd w:id="1754"/>
      <w:r w:rsidRPr="007B46E2">
        <w:rPr>
          <w:rFonts w:hint="eastAsia"/>
        </w:rPr>
        <w:t>積極推動新住民二代說媽媽的話</w:t>
      </w:r>
      <w:bookmarkEnd w:id="1755"/>
    </w:p>
    <w:p w:rsidR="00EF1237" w:rsidRPr="007B46E2" w:rsidRDefault="00EF1237" w:rsidP="00EF1237">
      <w:pPr>
        <w:pStyle w:val="10"/>
        <w:rPr>
          <w:color w:val="auto"/>
        </w:rPr>
      </w:pPr>
      <w:bookmarkStart w:id="1756" w:name="_Toc489965113"/>
      <w:r w:rsidRPr="007B46E2">
        <w:rPr>
          <w:rFonts w:hint="eastAsia"/>
          <w:color w:val="auto"/>
        </w:rPr>
        <w:t>(1)國小階段新住民子女教育實施計畫中辦理語文課程遠距教學、教材試行，協助新住民子女學習本國母語基本日常會話，增進母國文化之了解。</w:t>
      </w:r>
      <w:r w:rsidRPr="007B46E2">
        <w:rPr>
          <w:color w:val="auto"/>
        </w:rPr>
        <w:t>107</w:t>
      </w:r>
      <w:r w:rsidRPr="007B46E2">
        <w:rPr>
          <w:rFonts w:hint="eastAsia"/>
          <w:color w:val="auto"/>
        </w:rPr>
        <w:t>年計有</w:t>
      </w:r>
      <w:r w:rsidRPr="007B46E2">
        <w:rPr>
          <w:color w:val="auto"/>
        </w:rPr>
        <w:t>27</w:t>
      </w:r>
      <w:r w:rsidRPr="007B46E2">
        <w:rPr>
          <w:rFonts w:hint="eastAsia"/>
          <w:color w:val="auto"/>
        </w:rPr>
        <w:t>校辦理</w:t>
      </w:r>
      <w:r w:rsidRPr="007B46E2">
        <w:rPr>
          <w:color w:val="auto"/>
        </w:rPr>
        <w:t>28</w:t>
      </w:r>
      <w:r w:rsidRPr="007B46E2">
        <w:rPr>
          <w:rFonts w:hint="eastAsia"/>
          <w:color w:val="auto"/>
        </w:rPr>
        <w:t>班，受益人數</w:t>
      </w:r>
      <w:r w:rsidRPr="007B46E2">
        <w:rPr>
          <w:color w:val="auto"/>
        </w:rPr>
        <w:t>696</w:t>
      </w:r>
      <w:r w:rsidRPr="007B46E2">
        <w:rPr>
          <w:rFonts w:hint="eastAsia"/>
          <w:color w:val="auto"/>
        </w:rPr>
        <w:t>人。</w:t>
      </w:r>
      <w:bookmarkEnd w:id="1756"/>
    </w:p>
    <w:p w:rsidR="00EF1237" w:rsidRPr="007B46E2" w:rsidRDefault="00EF1237" w:rsidP="00EF1237">
      <w:pPr>
        <w:pStyle w:val="10"/>
        <w:rPr>
          <w:color w:val="auto"/>
        </w:rPr>
      </w:pPr>
      <w:bookmarkStart w:id="1757" w:name="_Toc489965114"/>
      <w:r w:rsidRPr="007B46E2">
        <w:rPr>
          <w:rFonts w:hint="eastAsia"/>
          <w:color w:val="auto"/>
        </w:rPr>
        <w:t>(2)</w:t>
      </w:r>
      <w:bookmarkEnd w:id="1757"/>
      <w:r w:rsidRPr="007B46E2">
        <w:rPr>
          <w:rFonts w:hint="eastAsia"/>
          <w:color w:val="auto"/>
        </w:rPr>
        <w:t>高中職階段辦理教育部國教署補助辦理高級中學第二外語教育實施計畫，於</w:t>
      </w:r>
      <w:r w:rsidRPr="007B46E2">
        <w:rPr>
          <w:color w:val="auto"/>
        </w:rPr>
        <w:t>106</w:t>
      </w:r>
      <w:r w:rsidRPr="007B46E2">
        <w:rPr>
          <w:rFonts w:hint="eastAsia"/>
          <w:color w:val="auto"/>
        </w:rPr>
        <w:t>學年度第</w:t>
      </w:r>
      <w:r w:rsidRPr="007B46E2">
        <w:rPr>
          <w:color w:val="auto"/>
        </w:rPr>
        <w:t>2</w:t>
      </w:r>
      <w:r w:rsidRPr="007B46E2">
        <w:rPr>
          <w:rFonts w:hint="eastAsia"/>
          <w:color w:val="auto"/>
        </w:rPr>
        <w:t>學期由本市新莊高中、文山高中、路竹高中、左營高中及高雄高中開設越南語課程，新莊高中開設泰語課程，共計</w:t>
      </w:r>
      <w:r w:rsidRPr="007B46E2">
        <w:rPr>
          <w:color w:val="auto"/>
        </w:rPr>
        <w:t>5</w:t>
      </w:r>
      <w:r w:rsidRPr="007B46E2">
        <w:rPr>
          <w:rFonts w:hint="eastAsia"/>
          <w:color w:val="auto"/>
        </w:rPr>
        <w:t>校</w:t>
      </w:r>
      <w:r w:rsidRPr="007B46E2">
        <w:rPr>
          <w:color w:val="auto"/>
        </w:rPr>
        <w:t>6</w:t>
      </w:r>
      <w:r w:rsidRPr="007B46E2">
        <w:rPr>
          <w:rFonts w:hint="eastAsia"/>
          <w:color w:val="auto"/>
        </w:rPr>
        <w:t>班東南亞語課程供學生修讀。</w:t>
      </w:r>
    </w:p>
    <w:p w:rsidR="00EF1237" w:rsidRPr="007B46E2" w:rsidRDefault="00EF1237" w:rsidP="00EF1237">
      <w:pPr>
        <w:pStyle w:val="001"/>
        <w:ind w:left="1580" w:hanging="260"/>
      </w:pPr>
      <w:bookmarkStart w:id="1758" w:name="_Toc489955532"/>
      <w:r w:rsidRPr="007B46E2">
        <w:rPr>
          <w:rFonts w:hint="eastAsia"/>
          <w:spacing w:val="-30"/>
        </w:rPr>
        <w:lastRenderedPageBreak/>
        <w:t>11</w:t>
      </w:r>
      <w:r w:rsidRPr="007B46E2">
        <w:rPr>
          <w:spacing w:val="-30"/>
        </w:rPr>
        <w:t>.</w:t>
      </w:r>
      <w:r w:rsidRPr="007B46E2">
        <w:rPr>
          <w:rFonts w:hint="eastAsia"/>
        </w:rPr>
        <w:t>教材研發及新住民師資培訓</w:t>
      </w:r>
      <w:bookmarkEnd w:id="1758"/>
    </w:p>
    <w:p w:rsidR="00EF1237" w:rsidRPr="007B46E2" w:rsidRDefault="00EF1237" w:rsidP="00EF1237">
      <w:pPr>
        <w:pStyle w:val="10"/>
        <w:rPr>
          <w:color w:val="auto"/>
        </w:rPr>
      </w:pPr>
      <w:bookmarkStart w:id="1759" w:name="_Toc489965116"/>
      <w:r w:rsidRPr="007B46E2">
        <w:rPr>
          <w:rFonts w:hint="eastAsia"/>
          <w:color w:val="auto"/>
        </w:rPr>
        <w:t>(1)教育局委託文藻外語大學編撰印尼語文化補充教材，於107年6月完成初階4冊及中階2冊，共6冊補充教材，本教材著重文化學習、主題式教學。</w:t>
      </w:r>
      <w:bookmarkEnd w:id="1759"/>
    </w:p>
    <w:p w:rsidR="00EF1237" w:rsidRPr="007B46E2" w:rsidRDefault="00EF1237" w:rsidP="00EF1237">
      <w:pPr>
        <w:pStyle w:val="10"/>
        <w:rPr>
          <w:color w:val="auto"/>
        </w:rPr>
      </w:pPr>
      <w:bookmarkStart w:id="1760" w:name="_Toc489965117"/>
      <w:r w:rsidRPr="007B46E2">
        <w:rPr>
          <w:rFonts w:hint="eastAsia"/>
          <w:color w:val="auto"/>
        </w:rPr>
        <w:t>(2)結合教育部國教署辦理新住民語文教學支援人力培訓，已培訓</w:t>
      </w:r>
      <w:r w:rsidRPr="007B46E2">
        <w:rPr>
          <w:color w:val="auto"/>
        </w:rPr>
        <w:t>448</w:t>
      </w:r>
      <w:r w:rsidRPr="007B46E2">
        <w:rPr>
          <w:rFonts w:hint="eastAsia"/>
          <w:color w:val="auto"/>
        </w:rPr>
        <w:t>名教學支援人力投入新住民語文教學工作。</w:t>
      </w:r>
      <w:bookmarkEnd w:id="1760"/>
    </w:p>
    <w:p w:rsidR="00EF1237" w:rsidRPr="007B46E2" w:rsidRDefault="00EF1237" w:rsidP="00EF1237">
      <w:pPr>
        <w:pStyle w:val="10"/>
        <w:rPr>
          <w:color w:val="auto"/>
        </w:rPr>
      </w:pPr>
      <w:r w:rsidRPr="007B46E2">
        <w:rPr>
          <w:rFonts w:hint="eastAsia"/>
          <w:color w:val="auto"/>
        </w:rPr>
        <w:t>(3)106年度試辦新住民語文教材試行課程，共5校開設越南語課程，3校開設菲律賓語課程</w:t>
      </w:r>
    </w:p>
    <w:p w:rsidR="00EF1237" w:rsidRPr="007B46E2" w:rsidRDefault="00EF1237" w:rsidP="00EF1237">
      <w:pPr>
        <w:pStyle w:val="10"/>
        <w:rPr>
          <w:color w:val="auto"/>
        </w:rPr>
      </w:pPr>
      <w:r w:rsidRPr="007B46E2">
        <w:rPr>
          <w:rFonts w:hint="eastAsia"/>
          <w:color w:val="auto"/>
        </w:rPr>
        <w:t>(4)教育部國教署編撰越南、印尼、泰國、柬埔寨、緬甸、馬來西亞、菲律賓等7國語言教材。106學年度第2學期本市試行該教材學校有越南教材</w:t>
      </w:r>
      <w:r w:rsidR="00FA3D1D" w:rsidRPr="007B46E2">
        <w:rPr>
          <w:rFonts w:hint="eastAsia"/>
          <w:color w:val="auto"/>
        </w:rPr>
        <w:t>—</w:t>
      </w:r>
      <w:r w:rsidRPr="007B46E2">
        <w:rPr>
          <w:rFonts w:hint="eastAsia"/>
          <w:color w:val="auto"/>
        </w:rPr>
        <w:t>建國國小、鹽埕國小、山頂國小與苓雅區中正國小；菲律賓教材</w:t>
      </w:r>
      <w:r w:rsidR="002917F2" w:rsidRPr="007B46E2">
        <w:rPr>
          <w:rFonts w:hint="eastAsia"/>
          <w:color w:val="auto"/>
        </w:rPr>
        <w:t>—</w:t>
      </w:r>
      <w:r w:rsidRPr="007B46E2">
        <w:rPr>
          <w:rFonts w:hint="eastAsia"/>
          <w:color w:val="auto"/>
        </w:rPr>
        <w:t>翠屏國中小國小部、加昌國小及右昌國小。</w:t>
      </w:r>
    </w:p>
    <w:p w:rsidR="00EF1237" w:rsidRPr="007B46E2" w:rsidRDefault="00EF1237" w:rsidP="007B7C2F">
      <w:pPr>
        <w:pStyle w:val="001"/>
        <w:ind w:left="1700" w:hangingChars="146" w:hanging="380"/>
      </w:pPr>
      <w:r w:rsidRPr="007B46E2">
        <w:rPr>
          <w:rFonts w:hint="eastAsia"/>
          <w:spacing w:val="-30"/>
        </w:rPr>
        <w:t>12.</w:t>
      </w:r>
      <w:r w:rsidRPr="007B46E2">
        <w:rPr>
          <w:rFonts w:hint="eastAsia"/>
        </w:rPr>
        <w:t>107年度規劃新住民祖孫三代「甜蜜家庭在我家」家庭共學課程、新住民婚姻教育「愛在他鄉」電影欣賞討論會、新住民「親愛寶貝」親職教育活動及「新住民親職教育種子人員研習」，截至6月辦理24場次，約300人次參加。</w:t>
      </w:r>
    </w:p>
    <w:p w:rsidR="00EF1237" w:rsidRPr="007B46E2" w:rsidRDefault="00EF1237" w:rsidP="00C860EE">
      <w:pPr>
        <w:pStyle w:val="001"/>
        <w:ind w:left="1580" w:hanging="260"/>
      </w:pPr>
      <w:r w:rsidRPr="007B46E2">
        <w:rPr>
          <w:rFonts w:hint="eastAsia"/>
          <w:spacing w:val="-30"/>
        </w:rPr>
        <w:t>13.</w:t>
      </w:r>
      <w:r w:rsidRPr="007B46E2">
        <w:rPr>
          <w:rFonts w:hint="eastAsia"/>
        </w:rPr>
        <w:t>推動</w:t>
      </w:r>
      <w:r w:rsidRPr="007B46E2">
        <w:t>體育新南向政策</w:t>
      </w:r>
      <w:r w:rsidR="0058597F" w:rsidRPr="007B46E2">
        <w:rPr>
          <w:rFonts w:hint="eastAsia"/>
        </w:rPr>
        <w:t>—</w:t>
      </w:r>
      <w:r w:rsidRPr="007B46E2">
        <w:t>學校體育交流實施計</w:t>
      </w:r>
      <w:r w:rsidRPr="007B46E2">
        <w:rPr>
          <w:rFonts w:hint="eastAsia"/>
        </w:rPr>
        <w:t>畫</w:t>
      </w:r>
    </w:p>
    <w:p w:rsidR="00EF1237" w:rsidRPr="007B46E2" w:rsidRDefault="00EF1237" w:rsidP="00C860EE">
      <w:pPr>
        <w:pStyle w:val="01"/>
        <w:rPr>
          <w:color w:val="auto"/>
        </w:rPr>
      </w:pPr>
      <w:r w:rsidRPr="007B46E2">
        <w:rPr>
          <w:rFonts w:hint="eastAsia"/>
          <w:color w:val="auto"/>
        </w:rPr>
        <w:t>本市107年1-6月計1校辦理「青年國中辦理籃球隊赴馬來西亞國際體育交流」計畫。</w:t>
      </w:r>
    </w:p>
    <w:p w:rsidR="00EF1237" w:rsidRPr="007B46E2" w:rsidRDefault="00EF1237" w:rsidP="00C860EE">
      <w:pPr>
        <w:pStyle w:val="001"/>
        <w:ind w:left="1580" w:hanging="260"/>
      </w:pPr>
      <w:r w:rsidRPr="007B46E2">
        <w:rPr>
          <w:rFonts w:hint="eastAsia"/>
          <w:spacing w:val="-30"/>
        </w:rPr>
        <w:t>14.</w:t>
      </w:r>
      <w:r w:rsidRPr="007B46E2">
        <w:rPr>
          <w:rFonts w:hint="eastAsia"/>
        </w:rPr>
        <w:t>運動文化推展</w:t>
      </w:r>
    </w:p>
    <w:p w:rsidR="00552828" w:rsidRPr="007B46E2" w:rsidRDefault="00EF1237" w:rsidP="00C860EE">
      <w:pPr>
        <w:pStyle w:val="10"/>
        <w:rPr>
          <w:color w:val="auto"/>
        </w:rPr>
      </w:pPr>
      <w:r w:rsidRPr="007B46E2">
        <w:rPr>
          <w:rFonts w:hint="eastAsia"/>
          <w:color w:val="auto"/>
        </w:rPr>
        <w:t>(1)運動i臺灣-外籍移工運動樂活計畫</w:t>
      </w:r>
    </w:p>
    <w:p w:rsidR="00EF1237" w:rsidRPr="007B46E2" w:rsidRDefault="00EF1237" w:rsidP="00552828">
      <w:pPr>
        <w:pStyle w:val="11"/>
        <w:rPr>
          <w:color w:val="auto"/>
        </w:rPr>
      </w:pPr>
      <w:r w:rsidRPr="007B46E2">
        <w:rPr>
          <w:rFonts w:hint="eastAsia"/>
          <w:color w:val="auto"/>
        </w:rPr>
        <w:t>配合教育部體育署運動i臺灣計畫申請，以運動為主軸，結合</w:t>
      </w:r>
      <w:r w:rsidR="0039655B" w:rsidRPr="007B46E2">
        <w:rPr>
          <w:rFonts w:hint="eastAsia"/>
          <w:color w:val="auto"/>
        </w:rPr>
        <w:t>本</w:t>
      </w:r>
      <w:r w:rsidRPr="007B46E2">
        <w:rPr>
          <w:rFonts w:hint="eastAsia"/>
          <w:color w:val="auto"/>
        </w:rPr>
        <w:t>市在地企業資源，選擇移工熟悉之運動項目，辦理1場多日性活動，提供外籍移工參與運動的機會。</w:t>
      </w:r>
    </w:p>
    <w:p w:rsidR="00552828" w:rsidRPr="007B46E2" w:rsidRDefault="00EF1237" w:rsidP="00C860EE">
      <w:pPr>
        <w:pStyle w:val="10"/>
        <w:rPr>
          <w:color w:val="auto"/>
        </w:rPr>
      </w:pPr>
      <w:r w:rsidRPr="007B46E2">
        <w:rPr>
          <w:rFonts w:hint="eastAsia"/>
          <w:color w:val="auto"/>
        </w:rPr>
        <w:t>(2)高馬向南跑</w:t>
      </w:r>
    </w:p>
    <w:p w:rsidR="00D51C52" w:rsidRPr="007B46E2" w:rsidRDefault="00EF1237" w:rsidP="00552828">
      <w:pPr>
        <w:pStyle w:val="11"/>
        <w:rPr>
          <w:color w:val="auto"/>
        </w:rPr>
      </w:pPr>
      <w:r w:rsidRPr="007B46E2">
        <w:rPr>
          <w:rFonts w:hint="eastAsia"/>
          <w:color w:val="auto"/>
        </w:rPr>
        <w:t>首次邀約菲律賓及越南官方及官派跑者，體驗全球首創燈籠年節氣氛馬拉松。</w:t>
      </w:r>
    </w:p>
    <w:p w:rsidR="002D7043" w:rsidRPr="007B46E2" w:rsidRDefault="002D7043" w:rsidP="002D7043">
      <w:pPr>
        <w:pStyle w:val="0"/>
        <w:rPr>
          <w:color w:val="auto"/>
        </w:rPr>
      </w:pPr>
      <w:bookmarkStart w:id="1761" w:name="_Toc519859061"/>
      <w:bookmarkStart w:id="1762" w:name="_Toc443481198"/>
      <w:bookmarkStart w:id="1763" w:name="_Toc460427520"/>
      <w:bookmarkStart w:id="1764" w:name="_Toc489954532"/>
      <w:bookmarkStart w:id="1765" w:name="_Toc489955533"/>
      <w:bookmarkStart w:id="1766" w:name="_Toc490143894"/>
      <w:r w:rsidRPr="007B46E2">
        <w:rPr>
          <w:rFonts w:hint="eastAsia"/>
          <w:color w:val="auto"/>
        </w:rPr>
        <w:t>(十)2018高雄瘋藝夏</w:t>
      </w:r>
      <w:r w:rsidR="0039655B" w:rsidRPr="007B46E2">
        <w:rPr>
          <w:rFonts w:hint="eastAsia"/>
          <w:color w:val="auto"/>
        </w:rPr>
        <w:t>—</w:t>
      </w:r>
      <w:r w:rsidRPr="007B46E2">
        <w:rPr>
          <w:rFonts w:hint="eastAsia"/>
          <w:color w:val="auto"/>
        </w:rPr>
        <w:t>藝起轉動</w:t>
      </w:r>
      <w:bookmarkEnd w:id="1761"/>
    </w:p>
    <w:p w:rsidR="002D7043" w:rsidRPr="007B46E2" w:rsidRDefault="002D7043" w:rsidP="002D7043">
      <w:pPr>
        <w:pStyle w:val="001"/>
      </w:pPr>
      <w:r w:rsidRPr="007B46E2">
        <w:rPr>
          <w:rFonts w:hint="eastAsia"/>
        </w:rPr>
        <w:lastRenderedPageBreak/>
        <w:t>1.整合中央與地方資源</w:t>
      </w:r>
    </w:p>
    <w:p w:rsidR="002D7043" w:rsidRPr="007B46E2" w:rsidRDefault="0039655B" w:rsidP="002D7043">
      <w:pPr>
        <w:pStyle w:val="01"/>
        <w:rPr>
          <w:color w:val="auto"/>
        </w:rPr>
      </w:pPr>
      <w:r w:rsidRPr="007B46E2">
        <w:rPr>
          <w:rFonts w:hint="eastAsia"/>
          <w:color w:val="auto"/>
        </w:rPr>
        <w:t>本</w:t>
      </w:r>
      <w:r w:rsidR="002D7043" w:rsidRPr="007B46E2">
        <w:rPr>
          <w:rFonts w:hint="eastAsia"/>
          <w:color w:val="auto"/>
        </w:rPr>
        <w:t>市兒童藝術教育節邁入第</w:t>
      </w:r>
      <w:r w:rsidR="002D7043" w:rsidRPr="007B46E2">
        <w:rPr>
          <w:color w:val="auto"/>
        </w:rPr>
        <w:t>9</w:t>
      </w:r>
      <w:r w:rsidR="002D7043" w:rsidRPr="007B46E2">
        <w:rPr>
          <w:rFonts w:hint="eastAsia"/>
          <w:color w:val="auto"/>
        </w:rPr>
        <w:t>屆，今年持續結合「衞武營童樂節」及整合</w:t>
      </w:r>
      <w:r w:rsidRPr="007B46E2">
        <w:rPr>
          <w:rFonts w:hint="eastAsia"/>
          <w:color w:val="auto"/>
        </w:rPr>
        <w:t>本</w:t>
      </w:r>
      <w:r w:rsidR="002D7043" w:rsidRPr="007B46E2">
        <w:rPr>
          <w:rFonts w:hint="eastAsia"/>
          <w:color w:val="auto"/>
        </w:rPr>
        <w:t>市電影館、美術館、圖書館、海洋局、客家事務委員會、原住民事務委員會、社會局及觀光局等單位活動擴大為「</w:t>
      </w:r>
      <w:r w:rsidR="002D7043" w:rsidRPr="007B46E2">
        <w:rPr>
          <w:color w:val="auto"/>
        </w:rPr>
        <w:t>2018</w:t>
      </w:r>
      <w:r w:rsidR="002D7043" w:rsidRPr="007B46E2">
        <w:rPr>
          <w:rFonts w:hint="eastAsia"/>
          <w:color w:val="auto"/>
        </w:rPr>
        <w:t>高雄瘋藝夏</w:t>
      </w:r>
      <w:r w:rsidR="002917F2" w:rsidRPr="007B46E2">
        <w:rPr>
          <w:rFonts w:hint="eastAsia"/>
          <w:color w:val="auto"/>
        </w:rPr>
        <w:t>—</w:t>
      </w:r>
      <w:r w:rsidR="002D7043" w:rsidRPr="007B46E2">
        <w:rPr>
          <w:rFonts w:hint="eastAsia"/>
          <w:color w:val="auto"/>
        </w:rPr>
        <w:t>藝起轉動」，並於</w:t>
      </w:r>
      <w:r w:rsidR="002D7043" w:rsidRPr="007B46E2">
        <w:rPr>
          <w:color w:val="auto"/>
        </w:rPr>
        <w:t>107</w:t>
      </w:r>
      <w:r w:rsidR="002D7043" w:rsidRPr="007B46E2">
        <w:rPr>
          <w:rFonts w:hint="eastAsia"/>
          <w:color w:val="auto"/>
        </w:rPr>
        <w:t>年</w:t>
      </w:r>
      <w:r w:rsidR="002D7043" w:rsidRPr="007B46E2">
        <w:rPr>
          <w:color w:val="auto"/>
        </w:rPr>
        <w:t>6</w:t>
      </w:r>
      <w:r w:rsidR="002D7043" w:rsidRPr="007B46E2">
        <w:rPr>
          <w:rFonts w:hint="eastAsia"/>
          <w:color w:val="auto"/>
        </w:rPr>
        <w:t>月</w:t>
      </w:r>
      <w:r w:rsidR="002D7043" w:rsidRPr="007B46E2">
        <w:rPr>
          <w:color w:val="auto"/>
        </w:rPr>
        <w:t>30</w:t>
      </w:r>
      <w:r w:rsidR="002D7043" w:rsidRPr="007B46E2">
        <w:rPr>
          <w:rFonts w:hint="eastAsia"/>
          <w:color w:val="auto"/>
        </w:rPr>
        <w:t>日至</w:t>
      </w:r>
      <w:r w:rsidR="002D7043" w:rsidRPr="007B46E2">
        <w:rPr>
          <w:color w:val="auto"/>
        </w:rPr>
        <w:t>7</w:t>
      </w:r>
      <w:r w:rsidR="002D7043" w:rsidRPr="007B46E2">
        <w:rPr>
          <w:rFonts w:hint="eastAsia"/>
          <w:color w:val="auto"/>
        </w:rPr>
        <w:t>月</w:t>
      </w:r>
      <w:r w:rsidR="002D7043" w:rsidRPr="007B46E2">
        <w:rPr>
          <w:color w:val="auto"/>
        </w:rPr>
        <w:t>29</w:t>
      </w:r>
      <w:r w:rsidR="002D7043" w:rsidRPr="007B46E2">
        <w:rPr>
          <w:rFonts w:hint="eastAsia"/>
          <w:color w:val="auto"/>
        </w:rPr>
        <w:t>日展開一系列的藝術教育活動，預計</w:t>
      </w:r>
      <w:r w:rsidR="002D7043" w:rsidRPr="007B46E2">
        <w:rPr>
          <w:color w:val="auto"/>
        </w:rPr>
        <w:t>200</w:t>
      </w:r>
      <w:r w:rsidR="002D7043" w:rsidRPr="007B46E2">
        <w:rPr>
          <w:rFonts w:hint="eastAsia"/>
          <w:color w:val="auto"/>
        </w:rPr>
        <w:t>校參與。</w:t>
      </w:r>
    </w:p>
    <w:p w:rsidR="002D7043" w:rsidRPr="007B46E2" w:rsidRDefault="002D7043" w:rsidP="002D7043">
      <w:pPr>
        <w:pStyle w:val="001"/>
      </w:pPr>
      <w:r w:rsidRPr="007B46E2">
        <w:rPr>
          <w:rFonts w:hint="eastAsia"/>
        </w:rPr>
        <w:t>2.活動內容</w:t>
      </w:r>
    </w:p>
    <w:p w:rsidR="002D7043" w:rsidRPr="007B46E2" w:rsidRDefault="002D7043" w:rsidP="002D7043">
      <w:pPr>
        <w:pStyle w:val="01"/>
        <w:rPr>
          <w:color w:val="auto"/>
        </w:rPr>
      </w:pPr>
      <w:r w:rsidRPr="007B46E2">
        <w:rPr>
          <w:rFonts w:hint="eastAsia"/>
          <w:color w:val="auto"/>
        </w:rPr>
        <w:t>高雄瘋藝夏活動共含括盛大開閉幕典禮、藝術踩街及表演、美術班成果展暨創意藝術徵集展、環境裝置藝術、親子工作坊、藝術創客體驗市集、魔法舞台及校園巡演；偏鄉區域安排劇場到校互動演出，讓大小朋友感受藝術帶來嘉年華般的歡樂氛圍，看見高雄的多元特色，展現</w:t>
      </w:r>
      <w:r w:rsidR="0039655B" w:rsidRPr="007B46E2">
        <w:rPr>
          <w:rFonts w:hint="eastAsia"/>
          <w:color w:val="auto"/>
        </w:rPr>
        <w:t>本</w:t>
      </w:r>
      <w:r w:rsidRPr="007B46E2">
        <w:rPr>
          <w:rFonts w:hint="eastAsia"/>
          <w:color w:val="auto"/>
        </w:rPr>
        <w:t>市兒童藝術教育的豐碩成果。</w:t>
      </w:r>
    </w:p>
    <w:p w:rsidR="00226FCB" w:rsidRPr="007B46E2" w:rsidRDefault="00226FCB" w:rsidP="00FA7409">
      <w:pPr>
        <w:pStyle w:val="17"/>
      </w:pPr>
      <w:bookmarkStart w:id="1767" w:name="_Toc519859062"/>
      <w:r w:rsidRPr="007B46E2">
        <w:rPr>
          <w:rFonts w:hint="eastAsia"/>
          <w:spacing w:val="-30"/>
        </w:rPr>
        <w:t>(</w:t>
      </w:r>
      <w:r w:rsidR="00D51C52" w:rsidRPr="007B46E2">
        <w:rPr>
          <w:rFonts w:hint="eastAsia"/>
          <w:spacing w:val="-30"/>
        </w:rPr>
        <w:t>十</w:t>
      </w:r>
      <w:r w:rsidR="002D7043" w:rsidRPr="007B46E2">
        <w:rPr>
          <w:rFonts w:hint="eastAsia"/>
          <w:spacing w:val="-30"/>
        </w:rPr>
        <w:t>一</w:t>
      </w:r>
      <w:r w:rsidRPr="007B46E2">
        <w:rPr>
          <w:rFonts w:hint="eastAsia"/>
          <w:spacing w:val="-30"/>
        </w:rPr>
        <w:t>)</w:t>
      </w:r>
      <w:bookmarkEnd w:id="1762"/>
      <w:bookmarkEnd w:id="1763"/>
      <w:r w:rsidR="00520AEF" w:rsidRPr="007B46E2">
        <w:rPr>
          <w:rFonts w:hint="eastAsia"/>
        </w:rPr>
        <w:t>加速培養城市發展所需人才</w:t>
      </w:r>
      <w:bookmarkEnd w:id="1764"/>
      <w:bookmarkEnd w:id="1765"/>
      <w:bookmarkEnd w:id="1766"/>
      <w:bookmarkEnd w:id="1767"/>
    </w:p>
    <w:p w:rsidR="00520AEF" w:rsidRPr="007B46E2" w:rsidRDefault="00520AEF" w:rsidP="007E47A3">
      <w:pPr>
        <w:pStyle w:val="af"/>
        <w:rPr>
          <w:color w:val="auto"/>
        </w:rPr>
      </w:pPr>
      <w:r w:rsidRPr="007B46E2">
        <w:rPr>
          <w:rFonts w:hint="eastAsia"/>
          <w:color w:val="auto"/>
        </w:rPr>
        <w:t>市立空中大學是城市的開放大學，是終身學習與成人教育的好所在，並為城市發展培養人才。因此，市立空大的定位、目標及願景如后：</w:t>
      </w:r>
    </w:p>
    <w:p w:rsidR="00520AEF" w:rsidRPr="007B46E2" w:rsidRDefault="00520AEF" w:rsidP="007E47A3">
      <w:pPr>
        <w:pStyle w:val="001"/>
      </w:pPr>
      <w:bookmarkStart w:id="1768" w:name="_Toc489955534"/>
      <w:r w:rsidRPr="007B46E2">
        <w:rPr>
          <w:rFonts w:hint="eastAsia"/>
        </w:rPr>
        <w:t>1.自我定位</w:t>
      </w:r>
      <w:bookmarkEnd w:id="1768"/>
    </w:p>
    <w:p w:rsidR="00520AEF" w:rsidRPr="007B46E2" w:rsidRDefault="00520AEF" w:rsidP="007E47A3">
      <w:pPr>
        <w:pStyle w:val="01"/>
        <w:rPr>
          <w:color w:val="auto"/>
        </w:rPr>
      </w:pPr>
      <w:r w:rsidRPr="007B46E2">
        <w:rPr>
          <w:rFonts w:hint="eastAsia"/>
          <w:color w:val="auto"/>
        </w:rPr>
        <w:t>市立空大是一所以實務取向課程為主的大學，提供成人繼續教育的機會，喚起成人學習動機與增進對生命的熱忱，俾充實其生命内涵與專業知能，為一流城市培育中堅人才，打造終身學習社會。</w:t>
      </w:r>
    </w:p>
    <w:p w:rsidR="00520AEF" w:rsidRPr="007B46E2" w:rsidRDefault="00520AEF" w:rsidP="007E47A3">
      <w:pPr>
        <w:pStyle w:val="001"/>
      </w:pPr>
      <w:bookmarkStart w:id="1769" w:name="_Toc489955535"/>
      <w:r w:rsidRPr="007B46E2">
        <w:rPr>
          <w:rFonts w:hint="eastAsia"/>
        </w:rPr>
        <w:t>2.教育目標</w:t>
      </w:r>
      <w:bookmarkEnd w:id="1769"/>
    </w:p>
    <w:p w:rsidR="00520AEF" w:rsidRPr="007B46E2" w:rsidRDefault="00520AEF" w:rsidP="007E47A3">
      <w:pPr>
        <w:pStyle w:val="10"/>
        <w:rPr>
          <w:color w:val="auto"/>
        </w:rPr>
      </w:pPr>
      <w:bookmarkStart w:id="1770" w:name="_Toc489955536"/>
      <w:bookmarkStart w:id="1771" w:name="_Toc489965119"/>
      <w:r w:rsidRPr="007B46E2">
        <w:rPr>
          <w:rFonts w:hint="eastAsia"/>
          <w:color w:val="auto"/>
        </w:rPr>
        <w:t>(1)以實務取向的課程，提升學習者的生活素養與職場專業技能。</w:t>
      </w:r>
      <w:bookmarkEnd w:id="1770"/>
      <w:bookmarkEnd w:id="1771"/>
    </w:p>
    <w:p w:rsidR="00520AEF" w:rsidRPr="007B46E2" w:rsidRDefault="00520AEF" w:rsidP="007E47A3">
      <w:pPr>
        <w:pStyle w:val="10"/>
        <w:rPr>
          <w:color w:val="auto"/>
        </w:rPr>
      </w:pPr>
      <w:bookmarkStart w:id="1772" w:name="_Toc489955537"/>
      <w:bookmarkStart w:id="1773" w:name="_Toc489965120"/>
      <w:r w:rsidRPr="007B46E2">
        <w:rPr>
          <w:rFonts w:hint="eastAsia"/>
          <w:color w:val="auto"/>
        </w:rPr>
        <w:t>(2)切合成人學習者的特質與經驗，提升個體潛能，激發其生命熱情，培養具社會責任與生產力的公民。</w:t>
      </w:r>
      <w:bookmarkEnd w:id="1772"/>
      <w:bookmarkEnd w:id="1773"/>
    </w:p>
    <w:p w:rsidR="00520AEF" w:rsidRPr="007B46E2" w:rsidRDefault="00520AEF" w:rsidP="007E47A3">
      <w:pPr>
        <w:pStyle w:val="10"/>
        <w:rPr>
          <w:color w:val="auto"/>
        </w:rPr>
      </w:pPr>
      <w:bookmarkStart w:id="1774" w:name="_Toc489955538"/>
      <w:bookmarkStart w:id="1775" w:name="_Toc489965121"/>
      <w:r w:rsidRPr="007B46E2">
        <w:rPr>
          <w:rFonts w:hint="eastAsia"/>
          <w:color w:val="auto"/>
        </w:rPr>
        <w:t>(3)培育與城市發展有關的人文、藝術、生態、產業、科技等人才，實踐與現實世界相結合的教育理念。</w:t>
      </w:r>
      <w:bookmarkEnd w:id="1774"/>
      <w:bookmarkEnd w:id="1775"/>
    </w:p>
    <w:p w:rsidR="00520AEF" w:rsidRPr="007B46E2" w:rsidRDefault="00520AEF" w:rsidP="007E47A3">
      <w:pPr>
        <w:pStyle w:val="10"/>
        <w:rPr>
          <w:color w:val="auto"/>
        </w:rPr>
      </w:pPr>
      <w:bookmarkStart w:id="1776" w:name="_Toc489955539"/>
      <w:bookmarkStart w:id="1777" w:name="_Toc489965122"/>
      <w:r w:rsidRPr="007B46E2">
        <w:rPr>
          <w:rFonts w:hint="eastAsia"/>
          <w:color w:val="auto"/>
        </w:rPr>
        <w:t>(4)成為我國具成人教育特色的大學，長期目標則與</w:t>
      </w:r>
      <w:r w:rsidRPr="007B46E2">
        <w:rPr>
          <w:rFonts w:hint="eastAsia"/>
          <w:color w:val="auto"/>
        </w:rPr>
        <w:lastRenderedPageBreak/>
        <w:t>國際成人教育一流大學同步發展。</w:t>
      </w:r>
      <w:bookmarkEnd w:id="1776"/>
      <w:bookmarkEnd w:id="1777"/>
    </w:p>
    <w:p w:rsidR="00520AEF" w:rsidRPr="007B46E2" w:rsidRDefault="00520AEF" w:rsidP="007E47A3">
      <w:pPr>
        <w:pStyle w:val="001"/>
      </w:pPr>
      <w:bookmarkStart w:id="1778" w:name="_Toc489955540"/>
      <w:r w:rsidRPr="007B46E2">
        <w:rPr>
          <w:rFonts w:hint="eastAsia"/>
        </w:rPr>
        <w:t>3.發展願景</w:t>
      </w:r>
      <w:bookmarkEnd w:id="1778"/>
    </w:p>
    <w:p w:rsidR="00F37F32" w:rsidRPr="007B46E2" w:rsidRDefault="00520AEF" w:rsidP="007E47A3">
      <w:pPr>
        <w:pStyle w:val="01"/>
        <w:rPr>
          <w:color w:val="auto"/>
        </w:rPr>
      </w:pPr>
      <w:bookmarkStart w:id="1779" w:name="_Toc489955541"/>
      <w:r w:rsidRPr="007B46E2">
        <w:rPr>
          <w:rFonts w:hint="eastAsia"/>
          <w:color w:val="auto"/>
        </w:rPr>
        <w:t>持續促進教師專業成長，開拓多元專業實務課程，配合城市發展趨勢，形塑具成人教育特色的一流大學。</w:t>
      </w:r>
      <w:bookmarkEnd w:id="1779"/>
    </w:p>
    <w:p w:rsidR="00F37F32" w:rsidRPr="007B46E2" w:rsidRDefault="00F37F32" w:rsidP="007E47A3">
      <w:pPr>
        <w:pStyle w:val="001"/>
      </w:pPr>
      <w:bookmarkStart w:id="1780" w:name="_Toc489955542"/>
      <w:r w:rsidRPr="007B46E2">
        <w:rPr>
          <w:rFonts w:hint="eastAsia"/>
        </w:rPr>
        <w:t>4.市立空大現況與成果</w:t>
      </w:r>
      <w:bookmarkEnd w:id="1780"/>
    </w:p>
    <w:p w:rsidR="00F37F32" w:rsidRPr="007B46E2" w:rsidRDefault="00F37F32" w:rsidP="007E47A3">
      <w:pPr>
        <w:pStyle w:val="10"/>
        <w:rPr>
          <w:color w:val="auto"/>
        </w:rPr>
      </w:pPr>
      <w:bookmarkStart w:id="1781" w:name="_Toc489965123"/>
      <w:r w:rsidRPr="007B46E2">
        <w:rPr>
          <w:rFonts w:hint="eastAsia"/>
          <w:color w:val="auto"/>
        </w:rPr>
        <w:t>(1)學生人數持續增加，學生來源多元</w:t>
      </w:r>
      <w:bookmarkEnd w:id="1781"/>
    </w:p>
    <w:p w:rsidR="00F37F32" w:rsidRPr="007B46E2" w:rsidRDefault="009767EC" w:rsidP="007E47A3">
      <w:pPr>
        <w:pStyle w:val="11"/>
        <w:rPr>
          <w:color w:val="auto"/>
        </w:rPr>
      </w:pPr>
      <w:r w:rsidRPr="007B46E2">
        <w:rPr>
          <w:rFonts w:hint="eastAsia"/>
          <w:color w:val="auto"/>
        </w:rPr>
        <w:t>市立空大每學期在校學習學生（含暑期班、推廣教育班）逐年增加，</w:t>
      </w:r>
      <w:r w:rsidRPr="007B46E2">
        <w:rPr>
          <w:rFonts w:cs="Arial"/>
          <w:color w:val="auto"/>
          <w:spacing w:val="-6"/>
        </w:rPr>
        <w:t>每學期在校學習人數</w:t>
      </w:r>
      <w:r w:rsidRPr="007B46E2">
        <w:rPr>
          <w:rFonts w:cs="Arial" w:hint="eastAsia"/>
          <w:color w:val="auto"/>
          <w:spacing w:val="-6"/>
        </w:rPr>
        <w:t>，自101</w:t>
      </w:r>
      <w:r w:rsidRPr="007B46E2">
        <w:rPr>
          <w:rFonts w:cs="Arial"/>
          <w:color w:val="auto"/>
          <w:spacing w:val="-6"/>
        </w:rPr>
        <w:t>學年度2,</w:t>
      </w:r>
      <w:r w:rsidRPr="007B46E2">
        <w:rPr>
          <w:rFonts w:cs="Arial" w:hint="eastAsia"/>
          <w:color w:val="auto"/>
          <w:spacing w:val="-6"/>
        </w:rPr>
        <w:t>692</w:t>
      </w:r>
      <w:r w:rsidRPr="007B46E2">
        <w:rPr>
          <w:rFonts w:cs="Arial"/>
          <w:color w:val="auto"/>
          <w:spacing w:val="-6"/>
        </w:rPr>
        <w:t>人成長至</w:t>
      </w:r>
      <w:r w:rsidRPr="007B46E2">
        <w:rPr>
          <w:rFonts w:cs="Arial" w:hint="eastAsia"/>
          <w:color w:val="auto"/>
          <w:spacing w:val="-6"/>
        </w:rPr>
        <w:t>106-2學期</w:t>
      </w:r>
      <w:r w:rsidRPr="007B46E2">
        <w:rPr>
          <w:rFonts w:cs="Arial"/>
          <w:color w:val="auto"/>
          <w:spacing w:val="-6"/>
        </w:rPr>
        <w:t>3,</w:t>
      </w:r>
      <w:r w:rsidRPr="007B46E2">
        <w:rPr>
          <w:rFonts w:cs="Arial" w:hint="eastAsia"/>
          <w:color w:val="auto"/>
          <w:spacing w:val="-6"/>
        </w:rPr>
        <w:t>123</w:t>
      </w:r>
      <w:r w:rsidRPr="007B46E2">
        <w:rPr>
          <w:rFonts w:cs="Arial"/>
          <w:color w:val="auto"/>
          <w:spacing w:val="-6"/>
        </w:rPr>
        <w:t>人。</w:t>
      </w:r>
      <w:r w:rsidR="007E47A3" w:rsidRPr="007B46E2">
        <w:rPr>
          <w:rFonts w:cs="Arial" w:hint="eastAsia"/>
          <w:color w:val="auto"/>
          <w:spacing w:val="-6"/>
        </w:rPr>
        <w:t>以106-2學期學生年齡分佈為例</w:t>
      </w:r>
      <w:r w:rsidR="007E47A3" w:rsidRPr="007B46E2">
        <w:rPr>
          <w:rFonts w:cs="Arial"/>
          <w:color w:val="auto"/>
          <w:spacing w:val="-6"/>
        </w:rPr>
        <w:t>，年輕學生</w:t>
      </w:r>
      <w:r w:rsidR="007E47A3" w:rsidRPr="007B46E2">
        <w:rPr>
          <w:rFonts w:cs="Arial" w:hint="eastAsia"/>
          <w:color w:val="auto"/>
          <w:spacing w:val="-6"/>
        </w:rPr>
        <w:t>18-29歲占2</w:t>
      </w:r>
      <w:r w:rsidR="007E47A3" w:rsidRPr="007B46E2">
        <w:rPr>
          <w:rFonts w:cs="Arial"/>
          <w:color w:val="auto"/>
          <w:spacing w:val="-6"/>
        </w:rPr>
        <w:t>3.4</w:t>
      </w:r>
      <w:r w:rsidR="007B03FD" w:rsidRPr="007B46E2">
        <w:rPr>
          <w:rFonts w:cs="Arial" w:hint="eastAsia"/>
          <w:color w:val="auto"/>
          <w:spacing w:val="-6"/>
        </w:rPr>
        <w:t>%</w:t>
      </w:r>
      <w:r w:rsidR="007E47A3" w:rsidRPr="007B46E2">
        <w:rPr>
          <w:rFonts w:cs="Arial"/>
          <w:color w:val="auto"/>
          <w:spacing w:val="-6"/>
        </w:rPr>
        <w:t>最多</w:t>
      </w:r>
      <w:r w:rsidR="007E47A3" w:rsidRPr="007B46E2">
        <w:rPr>
          <w:rFonts w:cs="Arial" w:hint="eastAsia"/>
          <w:color w:val="auto"/>
          <w:spacing w:val="-6"/>
        </w:rPr>
        <w:t>數</w:t>
      </w:r>
      <w:r w:rsidR="007E47A3" w:rsidRPr="007B46E2">
        <w:rPr>
          <w:rFonts w:cs="Arial"/>
          <w:color w:val="auto"/>
          <w:spacing w:val="-6"/>
        </w:rPr>
        <w:t>，</w:t>
      </w:r>
      <w:r w:rsidR="007E47A3" w:rsidRPr="007B46E2">
        <w:rPr>
          <w:rFonts w:cs="Arial" w:hint="eastAsia"/>
          <w:color w:val="auto"/>
          <w:spacing w:val="-6"/>
        </w:rPr>
        <w:t>40-49</w:t>
      </w:r>
      <w:r w:rsidR="007E47A3" w:rsidRPr="007B46E2">
        <w:rPr>
          <w:rFonts w:cs="Arial"/>
          <w:color w:val="auto"/>
          <w:spacing w:val="-6"/>
        </w:rPr>
        <w:t>歲</w:t>
      </w:r>
      <w:r w:rsidR="007E47A3" w:rsidRPr="007B46E2">
        <w:rPr>
          <w:rFonts w:cs="Arial" w:hint="eastAsia"/>
          <w:color w:val="auto"/>
          <w:spacing w:val="-6"/>
        </w:rPr>
        <w:t>次之占22.9</w:t>
      </w:r>
      <w:r w:rsidR="007B03FD" w:rsidRPr="007B46E2">
        <w:rPr>
          <w:rFonts w:cs="Arial" w:hint="eastAsia"/>
          <w:color w:val="auto"/>
          <w:spacing w:val="-6"/>
        </w:rPr>
        <w:t>%</w:t>
      </w:r>
      <w:r w:rsidR="007E47A3" w:rsidRPr="007B46E2">
        <w:rPr>
          <w:rFonts w:cs="Arial" w:hint="eastAsia"/>
          <w:color w:val="auto"/>
          <w:spacing w:val="-6"/>
        </w:rPr>
        <w:t>，30-39</w:t>
      </w:r>
      <w:r w:rsidR="007E47A3" w:rsidRPr="007B46E2">
        <w:rPr>
          <w:rFonts w:cs="Arial"/>
          <w:color w:val="auto"/>
          <w:spacing w:val="-6"/>
        </w:rPr>
        <w:t>歲</w:t>
      </w:r>
      <w:r w:rsidR="007E47A3" w:rsidRPr="007B46E2">
        <w:rPr>
          <w:rFonts w:cs="Arial" w:hint="eastAsia"/>
          <w:color w:val="auto"/>
          <w:spacing w:val="-6"/>
        </w:rPr>
        <w:t>占</w:t>
      </w:r>
      <w:r w:rsidR="007E47A3" w:rsidRPr="007B46E2">
        <w:rPr>
          <w:rFonts w:cs="Arial"/>
          <w:color w:val="auto"/>
          <w:spacing w:val="-6"/>
        </w:rPr>
        <w:t>19</w:t>
      </w:r>
      <w:r w:rsidR="007B03FD" w:rsidRPr="007B46E2">
        <w:rPr>
          <w:rFonts w:cs="Arial" w:hint="eastAsia"/>
          <w:color w:val="auto"/>
          <w:spacing w:val="-6"/>
        </w:rPr>
        <w:t>%</w:t>
      </w:r>
      <w:r w:rsidR="007E47A3" w:rsidRPr="007B46E2">
        <w:rPr>
          <w:rFonts w:cs="Arial" w:hint="eastAsia"/>
          <w:color w:val="auto"/>
          <w:spacing w:val="-6"/>
        </w:rPr>
        <w:t>，50-59歲占17.4</w:t>
      </w:r>
      <w:r w:rsidR="007B03FD" w:rsidRPr="007B46E2">
        <w:rPr>
          <w:rFonts w:cs="Arial" w:hint="eastAsia"/>
          <w:color w:val="auto"/>
          <w:spacing w:val="-6"/>
        </w:rPr>
        <w:t>%</w:t>
      </w:r>
      <w:r w:rsidR="007E47A3" w:rsidRPr="007B46E2">
        <w:rPr>
          <w:rFonts w:cs="Arial" w:hint="eastAsia"/>
          <w:color w:val="auto"/>
          <w:spacing w:val="-6"/>
        </w:rPr>
        <w:t>，整體而言，50</w:t>
      </w:r>
      <w:r w:rsidR="007E47A3" w:rsidRPr="007B46E2">
        <w:rPr>
          <w:rFonts w:cs="Arial"/>
          <w:color w:val="auto"/>
          <w:spacing w:val="-6"/>
        </w:rPr>
        <w:t>歲</w:t>
      </w:r>
      <w:r w:rsidR="007E47A3" w:rsidRPr="007B46E2">
        <w:rPr>
          <w:rFonts w:cs="Arial" w:hint="eastAsia"/>
          <w:color w:val="auto"/>
          <w:spacing w:val="-6"/>
        </w:rPr>
        <w:t>以下的人數約占總數的65.3</w:t>
      </w:r>
      <w:r w:rsidR="007B03FD" w:rsidRPr="007B46E2">
        <w:rPr>
          <w:rFonts w:cs="Arial" w:hint="eastAsia"/>
          <w:color w:val="auto"/>
          <w:spacing w:val="-6"/>
        </w:rPr>
        <w:t>%</w:t>
      </w:r>
      <w:r w:rsidR="007E47A3" w:rsidRPr="007B46E2">
        <w:rPr>
          <w:rFonts w:cs="Arial" w:hint="eastAsia"/>
          <w:color w:val="auto"/>
          <w:spacing w:val="-6"/>
        </w:rPr>
        <w:t>，50</w:t>
      </w:r>
      <w:r w:rsidR="007E47A3" w:rsidRPr="007B46E2">
        <w:rPr>
          <w:rFonts w:cs="Arial"/>
          <w:color w:val="auto"/>
          <w:spacing w:val="-6"/>
        </w:rPr>
        <w:t>歲</w:t>
      </w:r>
      <w:r w:rsidR="007E47A3" w:rsidRPr="007B46E2">
        <w:rPr>
          <w:rFonts w:cs="Arial" w:hint="eastAsia"/>
          <w:color w:val="auto"/>
          <w:spacing w:val="-6"/>
        </w:rPr>
        <w:t>以上人數占總數的34.7</w:t>
      </w:r>
      <w:r w:rsidR="007B03FD" w:rsidRPr="007B46E2">
        <w:rPr>
          <w:rFonts w:cs="Arial" w:hint="eastAsia"/>
          <w:color w:val="auto"/>
          <w:spacing w:val="-6"/>
        </w:rPr>
        <w:t>%</w:t>
      </w:r>
      <w:r w:rsidR="007E47A3" w:rsidRPr="007B46E2">
        <w:rPr>
          <w:rFonts w:cs="Arial" w:hint="eastAsia"/>
          <w:color w:val="auto"/>
          <w:spacing w:val="-6"/>
        </w:rPr>
        <w:t>，其中，60</w:t>
      </w:r>
      <w:r w:rsidR="007E47A3" w:rsidRPr="007B46E2">
        <w:rPr>
          <w:rFonts w:cs="Arial"/>
          <w:color w:val="auto"/>
          <w:spacing w:val="-6"/>
        </w:rPr>
        <w:t>歲</w:t>
      </w:r>
      <w:r w:rsidR="007E47A3" w:rsidRPr="007B46E2">
        <w:rPr>
          <w:rFonts w:cs="Arial" w:hint="eastAsia"/>
          <w:color w:val="auto"/>
          <w:spacing w:val="-6"/>
        </w:rPr>
        <w:t>以上人數佔17.3</w:t>
      </w:r>
      <w:r w:rsidR="007B03FD" w:rsidRPr="007B46E2">
        <w:rPr>
          <w:rFonts w:cs="Arial" w:hint="eastAsia"/>
          <w:color w:val="auto"/>
          <w:spacing w:val="-6"/>
        </w:rPr>
        <w:t>%</w:t>
      </w:r>
      <w:r w:rsidR="007E47A3" w:rsidRPr="007B46E2">
        <w:rPr>
          <w:rFonts w:cs="Arial"/>
          <w:color w:val="auto"/>
          <w:spacing w:val="-6"/>
        </w:rPr>
        <w:t>。</w:t>
      </w:r>
      <w:r w:rsidR="007E47A3" w:rsidRPr="007B46E2">
        <w:rPr>
          <w:rFonts w:cs="Arial" w:hint="eastAsia"/>
          <w:color w:val="auto"/>
          <w:spacing w:val="-6"/>
        </w:rPr>
        <w:t>依學生居住所在地分析，住大高雄地區約佔7成5；依學生職業別分析，軍、公、警政人員約占2成，其次為服務及買賣工作人員，退休人員及未就業人員在1成以上</w:t>
      </w:r>
      <w:r w:rsidR="007E47A3" w:rsidRPr="007B46E2">
        <w:rPr>
          <w:rFonts w:cs="Arial"/>
          <w:color w:val="auto"/>
          <w:spacing w:val="-6"/>
        </w:rPr>
        <w:t>。</w:t>
      </w:r>
      <w:r w:rsidR="007E47A3" w:rsidRPr="007B46E2">
        <w:rPr>
          <w:rFonts w:cs="Arial" w:hint="eastAsia"/>
          <w:color w:val="auto"/>
          <w:spacing w:val="-6"/>
        </w:rPr>
        <w:t>整體而言，女性占54</w:t>
      </w:r>
      <w:r w:rsidR="007B03FD" w:rsidRPr="007B46E2">
        <w:rPr>
          <w:rFonts w:cs="Arial" w:hint="eastAsia"/>
          <w:color w:val="auto"/>
          <w:spacing w:val="-6"/>
        </w:rPr>
        <w:t>%</w:t>
      </w:r>
      <w:r w:rsidR="007E47A3" w:rsidRPr="007B46E2">
        <w:rPr>
          <w:rFonts w:cs="Arial" w:hint="eastAsia"/>
          <w:color w:val="auto"/>
          <w:spacing w:val="-6"/>
        </w:rPr>
        <w:t>又多於男性的46</w:t>
      </w:r>
      <w:r w:rsidR="007B03FD" w:rsidRPr="007B46E2">
        <w:rPr>
          <w:rFonts w:cs="Arial" w:hint="eastAsia"/>
          <w:color w:val="auto"/>
          <w:spacing w:val="-6"/>
        </w:rPr>
        <w:t>%</w:t>
      </w:r>
      <w:r w:rsidR="007E47A3" w:rsidRPr="007B46E2">
        <w:rPr>
          <w:rFonts w:cs="Arial" w:hint="eastAsia"/>
          <w:color w:val="auto"/>
          <w:spacing w:val="-6"/>
        </w:rPr>
        <w:t>。</w:t>
      </w:r>
      <w:r w:rsidR="007E47A3" w:rsidRPr="007B46E2">
        <w:rPr>
          <w:rFonts w:cs="Arial" w:hint="eastAsia"/>
          <w:color w:val="auto"/>
        </w:rPr>
        <w:t>市立空大</w:t>
      </w:r>
      <w:r w:rsidR="007E47A3" w:rsidRPr="007B46E2">
        <w:rPr>
          <w:rFonts w:hint="eastAsia"/>
          <w:color w:val="auto"/>
        </w:rPr>
        <w:t>學生職業及居住地統計，有</w:t>
      </w:r>
      <w:r w:rsidR="007E47A3" w:rsidRPr="007B46E2">
        <w:rPr>
          <w:rFonts w:cs="Arial" w:hint="eastAsia"/>
          <w:color w:val="auto"/>
          <w:spacing w:val="-6"/>
        </w:rPr>
        <w:t>63</w:t>
      </w:r>
      <w:r w:rsidR="007B03FD" w:rsidRPr="007B46E2">
        <w:rPr>
          <w:rFonts w:cs="Arial" w:hint="eastAsia"/>
          <w:color w:val="auto"/>
          <w:spacing w:val="-6"/>
        </w:rPr>
        <w:t>%</w:t>
      </w:r>
      <w:r w:rsidR="007E47A3" w:rsidRPr="007B46E2">
        <w:rPr>
          <w:rFonts w:hint="eastAsia"/>
          <w:color w:val="auto"/>
        </w:rPr>
        <w:t>學生為在職人士，來自各行各業</w:t>
      </w:r>
      <w:r w:rsidR="007E47A3" w:rsidRPr="007B46E2">
        <w:rPr>
          <w:rFonts w:cs="Arial" w:hint="eastAsia"/>
          <w:color w:val="auto"/>
          <w:spacing w:val="-6"/>
        </w:rPr>
        <w:t>；</w:t>
      </w:r>
      <w:r w:rsidR="007E47A3" w:rsidRPr="007B46E2">
        <w:rPr>
          <w:rFonts w:hint="eastAsia"/>
          <w:color w:val="auto"/>
        </w:rPr>
        <w:t>其中，具軍公教警身份學生人數較多，</w:t>
      </w:r>
      <w:r w:rsidR="007E47A3" w:rsidRPr="007B46E2">
        <w:rPr>
          <w:rFonts w:cs="Arial" w:hint="eastAsia"/>
          <w:color w:val="auto"/>
          <w:spacing w:val="-6"/>
        </w:rPr>
        <w:t>居住大高雄地區的學生約占76</w:t>
      </w:r>
      <w:r w:rsidR="007B03FD" w:rsidRPr="007B46E2">
        <w:rPr>
          <w:rFonts w:cs="Arial" w:hint="eastAsia"/>
          <w:color w:val="auto"/>
          <w:spacing w:val="-6"/>
        </w:rPr>
        <w:t>%</w:t>
      </w:r>
      <w:r w:rsidR="007E47A3" w:rsidRPr="007B46E2">
        <w:rPr>
          <w:rFonts w:cs="Arial" w:hint="eastAsia"/>
          <w:color w:val="auto"/>
          <w:spacing w:val="-6"/>
        </w:rPr>
        <w:t>。</w:t>
      </w:r>
    </w:p>
    <w:p w:rsidR="00F37F32" w:rsidRPr="007B46E2" w:rsidRDefault="00F37F32" w:rsidP="007E47A3">
      <w:pPr>
        <w:pStyle w:val="10"/>
        <w:rPr>
          <w:color w:val="auto"/>
        </w:rPr>
      </w:pPr>
      <w:bookmarkStart w:id="1782" w:name="_Toc489965124"/>
      <w:r w:rsidRPr="007B46E2">
        <w:rPr>
          <w:rFonts w:hint="eastAsia"/>
          <w:color w:val="auto"/>
        </w:rPr>
        <w:t>(2)</w:t>
      </w:r>
      <w:bookmarkEnd w:id="1782"/>
      <w:r w:rsidR="007E47A3" w:rsidRPr="007B46E2">
        <w:rPr>
          <w:rFonts w:hint="eastAsia"/>
          <w:color w:val="auto"/>
        </w:rPr>
        <w:t>招生擴及其他縣市與越南，積極成立「警察學士專班」</w:t>
      </w:r>
    </w:p>
    <w:p w:rsidR="007E47A3" w:rsidRPr="007B46E2" w:rsidRDefault="007E47A3" w:rsidP="007E47A3">
      <w:pPr>
        <w:pStyle w:val="11"/>
        <w:rPr>
          <w:color w:val="auto"/>
        </w:rPr>
      </w:pPr>
      <w:r w:rsidRPr="007B46E2">
        <w:rPr>
          <w:rFonts w:hint="eastAsia"/>
          <w:color w:val="auto"/>
        </w:rPr>
        <w:t>開發外縣市學生也是市立空大現階段招生策略，除99年起開辦雲林班課程外，102年度起開始開辦台東班課程，103-2學期增設南投班、彰化班，104-1學期開設屏東班，106-2學期新開設桃園班及澎湖班及枋寮班；</w:t>
      </w:r>
      <w:r w:rsidRPr="007B46E2">
        <w:rPr>
          <w:color w:val="auto"/>
        </w:rPr>
        <w:t>104-2</w:t>
      </w:r>
      <w:r w:rsidRPr="007B46E2">
        <w:rPr>
          <w:rFonts w:hint="eastAsia"/>
          <w:color w:val="auto"/>
          <w:shd w:val="clear" w:color="auto" w:fill="FFFFFF"/>
        </w:rPr>
        <w:t>學期在越南同奈省辦理「企業分析與診斷實務高階管理精英越南班」，以響應配合政府新南向政策，復於</w:t>
      </w:r>
      <w:r w:rsidRPr="007B46E2">
        <w:rPr>
          <w:color w:val="auto"/>
        </w:rPr>
        <w:t>105-2</w:t>
      </w:r>
      <w:r w:rsidRPr="007B46E2">
        <w:rPr>
          <w:rFonts w:hint="eastAsia"/>
          <w:color w:val="auto"/>
          <w:shd w:val="clear" w:color="auto" w:fill="FFFFFF"/>
        </w:rPr>
        <w:t>學期開設越南平陽省班，並在</w:t>
      </w:r>
      <w:r w:rsidRPr="007B46E2">
        <w:rPr>
          <w:color w:val="auto"/>
        </w:rPr>
        <w:t>106-1</w:t>
      </w:r>
      <w:r w:rsidRPr="007B46E2">
        <w:rPr>
          <w:rFonts w:hint="eastAsia"/>
          <w:color w:val="auto"/>
          <w:shd w:val="clear" w:color="auto" w:fill="FFFFFF"/>
        </w:rPr>
        <w:t>學期於越南河內市成立學習指導中心，支持本府在新南向政策中所</w:t>
      </w:r>
      <w:r w:rsidRPr="007B46E2">
        <w:rPr>
          <w:rFonts w:hint="eastAsia"/>
          <w:color w:val="auto"/>
          <w:shd w:val="clear" w:color="auto" w:fill="FFFFFF"/>
        </w:rPr>
        <w:lastRenderedPageBreak/>
        <w:t>發揮的重要功能。</w:t>
      </w:r>
    </w:p>
    <w:p w:rsidR="00250C12" w:rsidRPr="007B46E2" w:rsidRDefault="007E47A3" w:rsidP="007E47A3">
      <w:pPr>
        <w:pStyle w:val="11"/>
        <w:rPr>
          <w:color w:val="auto"/>
        </w:rPr>
      </w:pPr>
      <w:r w:rsidRPr="007B46E2">
        <w:rPr>
          <w:rFonts w:hint="eastAsia"/>
          <w:color w:val="auto"/>
        </w:rPr>
        <w:t>市立空大有感於警察同仁在繁重的勤務下仍有進修學習的需求，積極規劃最適合警察同仁進修的「警察學士專班」，提升警察同仁進修管道，並於107年4月22日辦理開班典禮，除了嘉惠本府警察同仁就近學習外亦有來自北部警察同仁就讀，市立空大將持續推動警察同仁在職進修取得大學學位及升等機會</w:t>
      </w:r>
      <w:r w:rsidRPr="007B46E2">
        <w:rPr>
          <w:rFonts w:hint="eastAsia"/>
          <w:bCs/>
          <w:color w:val="auto"/>
          <w:spacing w:val="-6"/>
        </w:rPr>
        <w:t>。</w:t>
      </w:r>
    </w:p>
    <w:p w:rsidR="00F37F32" w:rsidRPr="007B46E2" w:rsidRDefault="007E47A3" w:rsidP="00250C12">
      <w:pPr>
        <w:pStyle w:val="11"/>
        <w:rPr>
          <w:color w:val="auto"/>
        </w:rPr>
      </w:pPr>
      <w:r w:rsidRPr="007B46E2">
        <w:rPr>
          <w:rFonts w:cs="Arial" w:hint="eastAsia"/>
          <w:color w:val="auto"/>
        </w:rPr>
        <w:t>市立空大</w:t>
      </w:r>
      <w:r w:rsidRPr="007B46E2">
        <w:rPr>
          <w:rFonts w:cs="Arial" w:hint="eastAsia"/>
          <w:color w:val="auto"/>
          <w:spacing w:val="-6"/>
        </w:rPr>
        <w:t>並持續與勞工局合作辦理勞工大學課程，106年度共5門課程，107年目前規劃6門課，除了提升勞工之專業知能，亦能增廣特色課程。103年度起與陸軍第八軍團簽訂策略聯盟合作意向書，</w:t>
      </w:r>
      <w:r w:rsidRPr="007B46E2">
        <w:rPr>
          <w:rFonts w:cs="Arial" w:hint="eastAsia"/>
          <w:color w:val="auto"/>
        </w:rPr>
        <w:t>協助國防部力推國軍在職進修、提升學歷政策，鼓勵南部國軍利用公餘時間取得大學學歷，俾利軍中袍澤兼顧軍旅生涯與學識涵養之提升</w:t>
      </w:r>
      <w:r w:rsidRPr="007B46E2">
        <w:rPr>
          <w:rFonts w:hint="eastAsia"/>
          <w:color w:val="auto"/>
        </w:rPr>
        <w:t>。</w:t>
      </w:r>
    </w:p>
    <w:p w:rsidR="00D30584" w:rsidRPr="007B46E2" w:rsidRDefault="00F37F32" w:rsidP="007E47A3">
      <w:pPr>
        <w:pStyle w:val="10"/>
        <w:rPr>
          <w:color w:val="auto"/>
        </w:rPr>
      </w:pPr>
      <w:bookmarkStart w:id="1783" w:name="_Toc489965125"/>
      <w:r w:rsidRPr="007B46E2">
        <w:rPr>
          <w:rFonts w:hint="eastAsia"/>
          <w:color w:val="auto"/>
        </w:rPr>
        <w:t>(3)</w:t>
      </w:r>
      <w:bookmarkEnd w:id="1783"/>
      <w:r w:rsidR="00250C12" w:rsidRPr="007B46E2">
        <w:rPr>
          <w:rFonts w:hint="eastAsia"/>
          <w:color w:val="auto"/>
        </w:rPr>
        <w:t>與部落大學合作</w:t>
      </w:r>
    </w:p>
    <w:p w:rsidR="00F37F32" w:rsidRPr="007B46E2" w:rsidRDefault="007E47A3" w:rsidP="007E47A3">
      <w:pPr>
        <w:pStyle w:val="11"/>
        <w:rPr>
          <w:color w:val="auto"/>
        </w:rPr>
      </w:pPr>
      <w:r w:rsidRPr="007B46E2">
        <w:rPr>
          <w:rFonts w:cs="Arial" w:hint="eastAsia"/>
          <w:color w:val="auto"/>
        </w:rPr>
        <w:t>市立空大</w:t>
      </w:r>
      <w:r w:rsidRPr="007B46E2">
        <w:rPr>
          <w:rFonts w:cs="Arial" w:hint="eastAsia"/>
          <w:color w:val="auto"/>
          <w:spacing w:val="-6"/>
        </w:rPr>
        <w:t>與本府原住民事務委員會原住民族部落大學合作，於</w:t>
      </w:r>
      <w:r w:rsidRPr="007B46E2">
        <w:rPr>
          <w:rFonts w:hint="eastAsia"/>
          <w:color w:val="auto"/>
        </w:rPr>
        <w:t>106-2學期共同開設學士班31門進修課程，共計520人次選修；</w:t>
      </w:r>
      <w:r w:rsidRPr="007B46E2">
        <w:rPr>
          <w:rFonts w:cs="Arial" w:hint="eastAsia"/>
          <w:color w:val="auto"/>
          <w:spacing w:val="-6"/>
        </w:rPr>
        <w:t>造福原住民，並成為全國各部落大學跟進學習的典範。</w:t>
      </w:r>
      <w:r w:rsidRPr="007B46E2">
        <w:rPr>
          <w:rFonts w:cs="Arial" w:hint="eastAsia"/>
          <w:color w:val="auto"/>
        </w:rPr>
        <w:t>市立空大</w:t>
      </w:r>
      <w:r w:rsidRPr="007B46E2">
        <w:rPr>
          <w:rFonts w:hint="eastAsia"/>
          <w:color w:val="auto"/>
        </w:rPr>
        <w:t>教師並於97-1學期起走進監獄，關懷受刑人，為受刑人授課，肩負起教育及教化之社會責任，106-2學期於屏東監獄、高雄女子監獄等開設3班次，學員共計41人次，106-3學期續規劃開設3班次。</w:t>
      </w:r>
    </w:p>
    <w:p w:rsidR="00F37F32" w:rsidRPr="007B46E2" w:rsidRDefault="00F37F32" w:rsidP="007E47A3">
      <w:pPr>
        <w:pStyle w:val="10"/>
        <w:rPr>
          <w:color w:val="auto"/>
        </w:rPr>
      </w:pPr>
      <w:bookmarkStart w:id="1784" w:name="_Toc489965126"/>
      <w:r w:rsidRPr="007B46E2">
        <w:rPr>
          <w:rFonts w:hint="eastAsia"/>
          <w:color w:val="auto"/>
        </w:rPr>
        <w:t>(4)重視並體貼</w:t>
      </w:r>
      <w:r w:rsidRPr="007B46E2">
        <w:rPr>
          <w:color w:val="auto"/>
        </w:rPr>
        <w:t>弱勢</w:t>
      </w:r>
      <w:r w:rsidRPr="007B46E2">
        <w:rPr>
          <w:rFonts w:hint="eastAsia"/>
          <w:color w:val="auto"/>
        </w:rPr>
        <w:t>社</w:t>
      </w:r>
      <w:r w:rsidRPr="007B46E2">
        <w:rPr>
          <w:color w:val="auto"/>
        </w:rPr>
        <w:t>群學習需求，創造教育</w:t>
      </w:r>
      <w:r w:rsidRPr="007B46E2">
        <w:rPr>
          <w:rFonts w:hint="eastAsia"/>
          <w:color w:val="auto"/>
        </w:rPr>
        <w:t>機會</w:t>
      </w:r>
      <w:bookmarkEnd w:id="1784"/>
    </w:p>
    <w:p w:rsidR="00F37F32" w:rsidRPr="007B46E2" w:rsidRDefault="007E47A3" w:rsidP="007E47A3">
      <w:pPr>
        <w:pStyle w:val="11"/>
        <w:rPr>
          <w:color w:val="auto"/>
        </w:rPr>
      </w:pPr>
      <w:r w:rsidRPr="007B46E2">
        <w:rPr>
          <w:rFonts w:cs="Arial" w:hint="eastAsia"/>
          <w:color w:val="auto"/>
        </w:rPr>
        <w:t>市立空大</w:t>
      </w:r>
      <w:r w:rsidRPr="007B46E2">
        <w:rPr>
          <w:rFonts w:hint="eastAsia"/>
          <w:color w:val="auto"/>
        </w:rPr>
        <w:t>重視</w:t>
      </w:r>
      <w:r w:rsidRPr="007B46E2">
        <w:rPr>
          <w:color w:val="auto"/>
        </w:rPr>
        <w:t>弱勢</w:t>
      </w:r>
      <w:r w:rsidRPr="007B46E2">
        <w:rPr>
          <w:rFonts w:hint="eastAsia"/>
          <w:color w:val="auto"/>
        </w:rPr>
        <w:t>社</w:t>
      </w:r>
      <w:r w:rsidRPr="007B46E2">
        <w:rPr>
          <w:color w:val="auto"/>
        </w:rPr>
        <w:t>群</w:t>
      </w:r>
      <w:r w:rsidRPr="007B46E2">
        <w:rPr>
          <w:rFonts w:hint="eastAsia"/>
          <w:color w:val="auto"/>
        </w:rPr>
        <w:t>參與</w:t>
      </w:r>
      <w:r w:rsidRPr="007B46E2">
        <w:rPr>
          <w:color w:val="auto"/>
        </w:rPr>
        <w:t>教育</w:t>
      </w:r>
      <w:r w:rsidRPr="007B46E2">
        <w:rPr>
          <w:rFonts w:hint="eastAsia"/>
          <w:color w:val="auto"/>
        </w:rPr>
        <w:t>機會，對</w:t>
      </w:r>
      <w:r w:rsidRPr="007B46E2">
        <w:rPr>
          <w:color w:val="auto"/>
        </w:rPr>
        <w:t>65歲以上國民、低收入戶、</w:t>
      </w:r>
      <w:r w:rsidRPr="007B46E2">
        <w:rPr>
          <w:rFonts w:hint="eastAsia"/>
          <w:color w:val="auto"/>
        </w:rPr>
        <w:t>中低收入戶、</w:t>
      </w:r>
      <w:r w:rsidRPr="007B46E2">
        <w:rPr>
          <w:color w:val="auto"/>
        </w:rPr>
        <w:t>原住民、</w:t>
      </w:r>
      <w:r w:rsidRPr="007B46E2">
        <w:rPr>
          <w:rFonts w:hint="eastAsia"/>
          <w:color w:val="auto"/>
        </w:rPr>
        <w:t>本</w:t>
      </w:r>
      <w:r w:rsidRPr="007B46E2">
        <w:rPr>
          <w:color w:val="auto"/>
        </w:rPr>
        <w:t>市傑出市民、身心障礙學生</w:t>
      </w:r>
      <w:r w:rsidRPr="007B46E2">
        <w:rPr>
          <w:rFonts w:hint="eastAsia"/>
          <w:color w:val="auto"/>
        </w:rPr>
        <w:t>及身心障礙子女入學者、特殊境遇家庭子女或孫子女等</w:t>
      </w:r>
      <w:r w:rsidRPr="007B46E2">
        <w:rPr>
          <w:color w:val="auto"/>
        </w:rPr>
        <w:t>類對象，</w:t>
      </w:r>
      <w:r w:rsidRPr="007B46E2">
        <w:rPr>
          <w:rFonts w:hint="eastAsia"/>
          <w:color w:val="auto"/>
        </w:rPr>
        <w:t>提供學分費及雜費減免及優惠補助方案</w:t>
      </w:r>
      <w:r w:rsidRPr="007B46E2">
        <w:rPr>
          <w:color w:val="auto"/>
        </w:rPr>
        <w:t>。</w:t>
      </w:r>
      <w:r w:rsidRPr="007B46E2">
        <w:rPr>
          <w:rFonts w:hint="eastAsia"/>
          <w:color w:val="auto"/>
        </w:rPr>
        <w:t>對於城市新住民及弱勢學生，</w:t>
      </w:r>
      <w:r w:rsidRPr="007B46E2">
        <w:rPr>
          <w:rFonts w:cs="Arial" w:hint="eastAsia"/>
          <w:color w:val="auto"/>
        </w:rPr>
        <w:t>市立空大</w:t>
      </w:r>
      <w:r w:rsidRPr="007B46E2">
        <w:rPr>
          <w:rFonts w:hint="eastAsia"/>
          <w:color w:val="auto"/>
        </w:rPr>
        <w:t>定期接受新住民、原住民、身心障礙學生獎學金申請；學生每個月返校面授時，安排「幼兒伴讀」教室與學習活動，</w:t>
      </w:r>
      <w:r w:rsidRPr="007B46E2">
        <w:rPr>
          <w:rFonts w:hint="eastAsia"/>
          <w:color w:val="auto"/>
        </w:rPr>
        <w:lastRenderedPageBreak/>
        <w:t>提供弱勢學生一個安心學習的環境，不必因照顧孩童而影響課業學習。</w:t>
      </w:r>
    </w:p>
    <w:p w:rsidR="00F37F32" w:rsidRPr="007B46E2" w:rsidRDefault="00F37F32" w:rsidP="007E47A3">
      <w:pPr>
        <w:pStyle w:val="10"/>
        <w:rPr>
          <w:color w:val="auto"/>
        </w:rPr>
      </w:pPr>
      <w:bookmarkStart w:id="1785" w:name="_Toc489965127"/>
      <w:r w:rsidRPr="007B46E2">
        <w:rPr>
          <w:rFonts w:hint="eastAsia"/>
          <w:color w:val="auto"/>
        </w:rPr>
        <w:t>(5)扮演知識經濟時代催化劑的角色</w:t>
      </w:r>
      <w:bookmarkEnd w:id="1785"/>
    </w:p>
    <w:p w:rsidR="00250C12" w:rsidRPr="007B46E2" w:rsidRDefault="007E47A3" w:rsidP="007E47A3">
      <w:pPr>
        <w:pStyle w:val="11"/>
        <w:rPr>
          <w:color w:val="auto"/>
        </w:rPr>
      </w:pPr>
      <w:r w:rsidRPr="007B46E2">
        <w:rPr>
          <w:rFonts w:hint="eastAsia"/>
          <w:color w:val="auto"/>
        </w:rPr>
        <w:t>因應知識快速發展與社會變遷，市立空大校務發展與課程內涵必須漸進轉型，不僅只協助失學成人完成大學學位夢想，更要提供他們具備第二專長的學習機會，提供可提升其生活素養與職場專業技能的實務取向課程，以縮短學用落差，已提供241門國外名校公開課程中譯版上線(MOOC開放式課程)。</w:t>
      </w:r>
    </w:p>
    <w:p w:rsidR="00F37F32" w:rsidRPr="007B46E2" w:rsidRDefault="007E47A3" w:rsidP="007E47A3">
      <w:pPr>
        <w:pStyle w:val="11"/>
        <w:rPr>
          <w:color w:val="auto"/>
        </w:rPr>
      </w:pPr>
      <w:r w:rsidRPr="007B46E2">
        <w:rPr>
          <w:color w:val="auto"/>
        </w:rPr>
        <w:t>有別於</w:t>
      </w:r>
      <w:r w:rsidRPr="007B46E2">
        <w:rPr>
          <w:rFonts w:hint="eastAsia"/>
          <w:color w:val="auto"/>
        </w:rPr>
        <w:t>一般</w:t>
      </w:r>
      <w:r w:rsidRPr="007B46E2">
        <w:rPr>
          <w:color w:val="auto"/>
        </w:rPr>
        <w:t>「研究型大學」</w:t>
      </w:r>
      <w:r w:rsidRPr="007B46E2">
        <w:rPr>
          <w:rFonts w:hint="eastAsia"/>
          <w:color w:val="auto"/>
        </w:rPr>
        <w:t>或</w:t>
      </w:r>
      <w:r w:rsidRPr="007B46E2">
        <w:rPr>
          <w:color w:val="auto"/>
        </w:rPr>
        <w:t>「技職型大學」，</w:t>
      </w:r>
      <w:r w:rsidRPr="007B46E2">
        <w:rPr>
          <w:rFonts w:hint="eastAsia"/>
          <w:color w:val="auto"/>
        </w:rPr>
        <w:t>市立</w:t>
      </w:r>
      <w:r w:rsidRPr="007B46E2">
        <w:rPr>
          <w:color w:val="auto"/>
        </w:rPr>
        <w:t>空大肩負</w:t>
      </w:r>
      <w:r w:rsidRPr="007B46E2">
        <w:rPr>
          <w:rFonts w:hint="eastAsia"/>
          <w:color w:val="auto"/>
        </w:rPr>
        <w:t>城市全民</w:t>
      </w:r>
      <w:r w:rsidRPr="007B46E2">
        <w:rPr>
          <w:color w:val="auto"/>
        </w:rPr>
        <w:t>大學</w:t>
      </w:r>
      <w:r w:rsidRPr="007B46E2">
        <w:rPr>
          <w:rFonts w:hint="eastAsia"/>
          <w:color w:val="auto"/>
        </w:rPr>
        <w:t>的</w:t>
      </w:r>
      <w:r w:rsidRPr="007B46E2">
        <w:rPr>
          <w:color w:val="auto"/>
        </w:rPr>
        <w:t>使命、功能、特色及優勢。</w:t>
      </w:r>
      <w:r w:rsidRPr="007B46E2">
        <w:rPr>
          <w:rFonts w:hint="eastAsia"/>
          <w:color w:val="auto"/>
        </w:rPr>
        <w:t>甚且，秉持經濟實用的政策，市立空大提供有心學習者均能在這個大學獲得多元專業學習的機會；相</w:t>
      </w:r>
      <w:r w:rsidRPr="007B46E2">
        <w:rPr>
          <w:color w:val="auto"/>
        </w:rPr>
        <w:t>對</w:t>
      </w:r>
      <w:r w:rsidRPr="007B46E2">
        <w:rPr>
          <w:rFonts w:hint="eastAsia"/>
          <w:color w:val="auto"/>
        </w:rPr>
        <w:t>於</w:t>
      </w:r>
      <w:r w:rsidRPr="007B46E2">
        <w:rPr>
          <w:color w:val="auto"/>
        </w:rPr>
        <w:t>一般大學無法提供成人教育學習管道，</w:t>
      </w:r>
      <w:r w:rsidRPr="007B46E2">
        <w:rPr>
          <w:rFonts w:hint="eastAsia"/>
          <w:color w:val="auto"/>
        </w:rPr>
        <w:t>市立空大</w:t>
      </w:r>
      <w:r w:rsidRPr="007B46E2">
        <w:rPr>
          <w:color w:val="auto"/>
        </w:rPr>
        <w:t>能有效</w:t>
      </w:r>
      <w:r w:rsidRPr="007B46E2">
        <w:rPr>
          <w:rFonts w:hint="eastAsia"/>
          <w:color w:val="auto"/>
        </w:rPr>
        <w:t>便捷</w:t>
      </w:r>
      <w:r w:rsidRPr="007B46E2">
        <w:rPr>
          <w:color w:val="auto"/>
        </w:rPr>
        <w:t>的滿足市民學習需求，使學習不再受限於時間、地區</w:t>
      </w:r>
      <w:r w:rsidRPr="007B46E2">
        <w:rPr>
          <w:rFonts w:hint="eastAsia"/>
          <w:color w:val="auto"/>
        </w:rPr>
        <w:t>和經濟等限制</w:t>
      </w:r>
      <w:r w:rsidRPr="007B46E2">
        <w:rPr>
          <w:color w:val="auto"/>
        </w:rPr>
        <w:t>，</w:t>
      </w:r>
      <w:r w:rsidRPr="007B46E2">
        <w:rPr>
          <w:rFonts w:hint="eastAsia"/>
          <w:color w:val="auto"/>
        </w:rPr>
        <w:t>以彈性</w:t>
      </w:r>
      <w:r w:rsidRPr="007B46E2">
        <w:rPr>
          <w:color w:val="auto"/>
        </w:rPr>
        <w:t>的</w:t>
      </w:r>
      <w:r w:rsidRPr="007B46E2">
        <w:rPr>
          <w:rFonts w:hint="eastAsia"/>
          <w:color w:val="auto"/>
        </w:rPr>
        <w:t>網路</w:t>
      </w:r>
      <w:r w:rsidRPr="007B46E2">
        <w:rPr>
          <w:color w:val="auto"/>
        </w:rPr>
        <w:t>學習</w:t>
      </w:r>
      <w:r w:rsidRPr="007B46E2">
        <w:rPr>
          <w:rFonts w:hint="eastAsia"/>
          <w:color w:val="auto"/>
        </w:rPr>
        <w:t>，</w:t>
      </w:r>
      <w:r w:rsidRPr="007B46E2">
        <w:rPr>
          <w:color w:val="auto"/>
        </w:rPr>
        <w:t>開創廣闊的學習天地</w:t>
      </w:r>
      <w:r w:rsidRPr="007B46E2">
        <w:rPr>
          <w:rFonts w:hint="eastAsia"/>
          <w:color w:val="auto"/>
        </w:rPr>
        <w:t>與豐富人生</w:t>
      </w:r>
      <w:r w:rsidRPr="007B46E2">
        <w:rPr>
          <w:color w:val="auto"/>
        </w:rPr>
        <w:t>。</w:t>
      </w:r>
    </w:p>
    <w:p w:rsidR="00552DA3" w:rsidRPr="007B46E2" w:rsidRDefault="00552DA3" w:rsidP="00614451">
      <w:pPr>
        <w:pStyle w:val="17"/>
      </w:pPr>
      <w:bookmarkStart w:id="1786" w:name="_Toc443481201"/>
      <w:bookmarkStart w:id="1787" w:name="_Toc460427534"/>
      <w:bookmarkStart w:id="1788" w:name="_Toc489954533"/>
      <w:bookmarkStart w:id="1789" w:name="_Toc489955543"/>
      <w:bookmarkStart w:id="1790" w:name="_Toc490143895"/>
      <w:bookmarkStart w:id="1791" w:name="_Toc519859063"/>
      <w:r w:rsidRPr="007B46E2">
        <w:rPr>
          <w:rFonts w:hint="eastAsia"/>
          <w:spacing w:val="-30"/>
        </w:rPr>
        <w:t>(十</w:t>
      </w:r>
      <w:r w:rsidR="002D7043" w:rsidRPr="007B46E2">
        <w:rPr>
          <w:rFonts w:hint="eastAsia"/>
          <w:spacing w:val="-30"/>
        </w:rPr>
        <w:t>二</w:t>
      </w:r>
      <w:r w:rsidRPr="007B46E2">
        <w:rPr>
          <w:rFonts w:hint="eastAsia"/>
          <w:spacing w:val="-30"/>
        </w:rPr>
        <w:t>)</w:t>
      </w:r>
      <w:bookmarkEnd w:id="1786"/>
      <w:bookmarkEnd w:id="1787"/>
      <w:r w:rsidR="003407F2" w:rsidRPr="007B46E2">
        <w:rPr>
          <w:rFonts w:hint="eastAsia"/>
        </w:rPr>
        <w:t>營造書香閱讀城市</w:t>
      </w:r>
      <w:bookmarkEnd w:id="1788"/>
      <w:bookmarkEnd w:id="1789"/>
      <w:bookmarkEnd w:id="1790"/>
      <w:bookmarkEnd w:id="1791"/>
    </w:p>
    <w:p w:rsidR="005C59CD" w:rsidRPr="007B46E2" w:rsidRDefault="005C59CD" w:rsidP="005C59CD">
      <w:pPr>
        <w:pStyle w:val="001"/>
      </w:pPr>
      <w:r w:rsidRPr="007B46E2">
        <w:rPr>
          <w:rFonts w:hint="eastAsia"/>
        </w:rPr>
        <w:t>1.107年1月1日以行政法人高市圖名義發起公益勸募，推動「107年高雄市立圖書館送一本書回家鄉計畫」，截至107年6月實際入款1</w:t>
      </w:r>
      <w:r w:rsidR="00D55136" w:rsidRPr="007B46E2">
        <w:rPr>
          <w:rFonts w:hint="eastAsia"/>
        </w:rPr>
        <w:t>63</w:t>
      </w:r>
      <w:r w:rsidRPr="007B46E2">
        <w:rPr>
          <w:rFonts w:hint="eastAsia"/>
        </w:rPr>
        <w:t>筆，捐款金額25</w:t>
      </w:r>
      <w:r w:rsidR="00D55136" w:rsidRPr="007B46E2">
        <w:rPr>
          <w:rFonts w:hint="eastAsia"/>
        </w:rPr>
        <w:t>4</w:t>
      </w:r>
      <w:r w:rsidRPr="007B46E2">
        <w:rPr>
          <w:rFonts w:hint="eastAsia"/>
        </w:rPr>
        <w:t>萬</w:t>
      </w:r>
      <w:r w:rsidR="00D55136" w:rsidRPr="007B46E2">
        <w:rPr>
          <w:rFonts w:hint="eastAsia"/>
        </w:rPr>
        <w:t>9</w:t>
      </w:r>
      <w:r w:rsidRPr="007B46E2">
        <w:rPr>
          <w:rFonts w:hint="eastAsia"/>
        </w:rPr>
        <w:t>,</w:t>
      </w:r>
      <w:r w:rsidR="00D55136" w:rsidRPr="007B46E2">
        <w:rPr>
          <w:rFonts w:hint="eastAsia"/>
        </w:rPr>
        <w:t>9</w:t>
      </w:r>
      <w:r w:rsidRPr="007B46E2">
        <w:rPr>
          <w:rFonts w:hint="eastAsia"/>
        </w:rPr>
        <w:t>70元。</w:t>
      </w:r>
    </w:p>
    <w:p w:rsidR="005C59CD" w:rsidRPr="007B46E2" w:rsidRDefault="005C59CD" w:rsidP="005C59CD">
      <w:pPr>
        <w:pStyle w:val="001"/>
      </w:pPr>
      <w:r w:rsidRPr="007B46E2">
        <w:rPr>
          <w:rFonts w:hint="eastAsia"/>
        </w:rPr>
        <w:t>2.「新建高雄市立圖書館旗山分館」於107年6月開館啟用。建地總樓地板約630坪、館藏量約8萬餘冊、坐位席次有256席，規模比舊館大5倍以上。</w:t>
      </w:r>
    </w:p>
    <w:p w:rsidR="005C59CD" w:rsidRPr="007B46E2" w:rsidRDefault="005C59CD" w:rsidP="005C59CD">
      <w:pPr>
        <w:pStyle w:val="001"/>
        <w:rPr>
          <w:highlight w:val="yellow"/>
        </w:rPr>
      </w:pPr>
      <w:r w:rsidRPr="007B46E2">
        <w:rPr>
          <w:rFonts w:hint="eastAsia"/>
        </w:rPr>
        <w:t>3.「高雄市立圖書館李科永紀念圖書館」以自然環保為核心，為一兼具環保理念與教育閱讀功能之社區圖書館。建地總樓地板約181.76坪、館藏量約8萬冊、閱覽席次有284席，預計107年7月完工。</w:t>
      </w:r>
    </w:p>
    <w:p w:rsidR="005C59CD" w:rsidRPr="007B46E2" w:rsidRDefault="005C59CD" w:rsidP="005C59CD">
      <w:pPr>
        <w:pStyle w:val="001"/>
        <w:rPr>
          <w:highlight w:val="yellow"/>
        </w:rPr>
      </w:pPr>
      <w:r w:rsidRPr="007B46E2">
        <w:rPr>
          <w:rFonts w:hint="eastAsia"/>
        </w:rPr>
        <w:t>4.持續推動通閱服務</w:t>
      </w:r>
    </w:p>
    <w:p w:rsidR="005C59CD" w:rsidRPr="007B46E2" w:rsidRDefault="005C59CD" w:rsidP="005C59CD">
      <w:pPr>
        <w:pStyle w:val="01"/>
        <w:rPr>
          <w:color w:val="auto"/>
        </w:rPr>
      </w:pPr>
      <w:r w:rsidRPr="007B46E2">
        <w:rPr>
          <w:rFonts w:hint="eastAsia"/>
          <w:color w:val="auto"/>
        </w:rPr>
        <w:t>107年1-6月市民申請本項服務之通借圖書1</w:t>
      </w:r>
      <w:r w:rsidR="00FD739D" w:rsidRPr="007B46E2">
        <w:rPr>
          <w:rFonts w:hint="eastAsia"/>
          <w:color w:val="auto"/>
        </w:rPr>
        <w:t>61</w:t>
      </w:r>
      <w:r w:rsidRPr="007B46E2">
        <w:rPr>
          <w:rFonts w:hint="eastAsia"/>
          <w:color w:val="auto"/>
        </w:rPr>
        <w:lastRenderedPageBreak/>
        <w:t>萬</w:t>
      </w:r>
      <w:r w:rsidR="00FD739D" w:rsidRPr="007B46E2">
        <w:rPr>
          <w:rFonts w:hint="eastAsia"/>
          <w:color w:val="auto"/>
        </w:rPr>
        <w:t>8</w:t>
      </w:r>
      <w:r w:rsidRPr="007B46E2">
        <w:rPr>
          <w:rFonts w:hint="eastAsia"/>
          <w:color w:val="auto"/>
        </w:rPr>
        <w:t>,</w:t>
      </w:r>
      <w:r w:rsidR="00FD739D" w:rsidRPr="007B46E2">
        <w:rPr>
          <w:rFonts w:hint="eastAsia"/>
          <w:color w:val="auto"/>
        </w:rPr>
        <w:t>8</w:t>
      </w:r>
      <w:r w:rsidRPr="007B46E2">
        <w:rPr>
          <w:rFonts w:hint="eastAsia"/>
          <w:color w:val="auto"/>
        </w:rPr>
        <w:t>69冊。借閱</w:t>
      </w:r>
      <w:r w:rsidR="00FD739D" w:rsidRPr="007B46E2">
        <w:rPr>
          <w:rFonts w:hint="eastAsia"/>
          <w:color w:val="auto"/>
        </w:rPr>
        <w:t>約</w:t>
      </w:r>
      <w:r w:rsidRPr="007B46E2">
        <w:rPr>
          <w:rFonts w:hint="eastAsia"/>
          <w:color w:val="auto"/>
        </w:rPr>
        <w:t>1</w:t>
      </w:r>
      <w:r w:rsidR="00FD739D" w:rsidRPr="007B46E2">
        <w:rPr>
          <w:rFonts w:hint="eastAsia"/>
          <w:color w:val="auto"/>
        </w:rPr>
        <w:t>46</w:t>
      </w:r>
      <w:r w:rsidRPr="007B46E2">
        <w:rPr>
          <w:rFonts w:hint="eastAsia"/>
          <w:color w:val="auto"/>
        </w:rPr>
        <w:t>萬人次，總借閱冊數共</w:t>
      </w:r>
      <w:r w:rsidR="00FD739D" w:rsidRPr="007B46E2">
        <w:rPr>
          <w:rFonts w:hint="eastAsia"/>
          <w:color w:val="auto"/>
        </w:rPr>
        <w:t>534</w:t>
      </w:r>
      <w:r w:rsidRPr="007B46E2">
        <w:rPr>
          <w:rFonts w:hint="eastAsia"/>
          <w:color w:val="auto"/>
        </w:rPr>
        <w:t>萬</w:t>
      </w:r>
      <w:r w:rsidR="00FD739D" w:rsidRPr="007B46E2">
        <w:rPr>
          <w:rFonts w:hint="eastAsia"/>
          <w:color w:val="auto"/>
        </w:rPr>
        <w:t>2</w:t>
      </w:r>
      <w:r w:rsidRPr="007B46E2">
        <w:rPr>
          <w:rFonts w:hint="eastAsia"/>
          <w:color w:val="auto"/>
        </w:rPr>
        <w:t>,</w:t>
      </w:r>
      <w:r w:rsidR="00FD739D" w:rsidRPr="007B46E2">
        <w:rPr>
          <w:rFonts w:hint="eastAsia"/>
          <w:color w:val="auto"/>
        </w:rPr>
        <w:t>816</w:t>
      </w:r>
      <w:r w:rsidRPr="007B46E2">
        <w:rPr>
          <w:rFonts w:hint="eastAsia"/>
          <w:color w:val="auto"/>
        </w:rPr>
        <w:t>冊，新辦證借閱證共</w:t>
      </w:r>
      <w:r w:rsidR="00FD739D" w:rsidRPr="007B46E2">
        <w:rPr>
          <w:rFonts w:hint="eastAsia"/>
          <w:color w:val="auto"/>
        </w:rPr>
        <w:t>20</w:t>
      </w:r>
      <w:r w:rsidRPr="007B46E2">
        <w:rPr>
          <w:rFonts w:hint="eastAsia"/>
          <w:color w:val="auto"/>
        </w:rPr>
        <w:t>,</w:t>
      </w:r>
      <w:r w:rsidR="00FD739D" w:rsidRPr="007B46E2">
        <w:rPr>
          <w:rFonts w:hint="eastAsia"/>
          <w:color w:val="auto"/>
        </w:rPr>
        <w:t>437</w:t>
      </w:r>
      <w:r w:rsidRPr="007B46E2">
        <w:rPr>
          <w:rFonts w:hint="eastAsia"/>
          <w:color w:val="auto"/>
        </w:rPr>
        <w:t>張，進館共3</w:t>
      </w:r>
      <w:r w:rsidR="00FD739D" w:rsidRPr="007B46E2">
        <w:rPr>
          <w:rFonts w:hint="eastAsia"/>
          <w:color w:val="auto"/>
        </w:rPr>
        <w:t>91</w:t>
      </w:r>
      <w:r w:rsidRPr="007B46E2">
        <w:rPr>
          <w:rFonts w:hint="eastAsia"/>
          <w:color w:val="auto"/>
        </w:rPr>
        <w:t>萬6,</w:t>
      </w:r>
      <w:r w:rsidR="00FD739D" w:rsidRPr="007B46E2">
        <w:rPr>
          <w:rFonts w:hint="eastAsia"/>
          <w:color w:val="auto"/>
        </w:rPr>
        <w:t>317人次</w:t>
      </w:r>
      <w:r w:rsidRPr="007B46E2">
        <w:rPr>
          <w:rFonts w:hint="eastAsia"/>
          <w:color w:val="auto"/>
        </w:rPr>
        <w:t>。</w:t>
      </w:r>
    </w:p>
    <w:p w:rsidR="005C59CD" w:rsidRPr="007B46E2" w:rsidRDefault="005C59CD" w:rsidP="005C59CD">
      <w:pPr>
        <w:pStyle w:val="001"/>
      </w:pPr>
      <w:r w:rsidRPr="007B46E2">
        <w:rPr>
          <w:rFonts w:hint="eastAsia"/>
        </w:rPr>
        <w:t>5.續辦雲端閱讀服務</w:t>
      </w:r>
    </w:p>
    <w:p w:rsidR="005C59CD" w:rsidRPr="007B46E2" w:rsidRDefault="005C59CD" w:rsidP="005C59CD">
      <w:pPr>
        <w:pStyle w:val="01"/>
        <w:rPr>
          <w:color w:val="auto"/>
          <w:highlight w:val="yellow"/>
        </w:rPr>
      </w:pPr>
      <w:r w:rsidRPr="007B46E2">
        <w:rPr>
          <w:rFonts w:hint="eastAsia"/>
          <w:color w:val="auto"/>
        </w:rPr>
        <w:t>提供「台灣雲端書庫@高雄電子書」服務，民眾不須等待，沒有複本數限制，只要想看就一定借得到，不受時間、空間、地點、載具限制，讓讀者以最便利的方式閱讀。於102年9月1日正式啟用，截至107年6月總藏書量34,</w:t>
      </w:r>
      <w:r w:rsidR="00FD739D" w:rsidRPr="007B46E2">
        <w:rPr>
          <w:rFonts w:hint="eastAsia"/>
          <w:color w:val="auto"/>
        </w:rPr>
        <w:t>685</w:t>
      </w:r>
      <w:r w:rsidRPr="007B46E2">
        <w:rPr>
          <w:rFonts w:hint="eastAsia"/>
          <w:color w:val="auto"/>
        </w:rPr>
        <w:t>冊。107年1</w:t>
      </w:r>
      <w:r w:rsidR="00FD739D" w:rsidRPr="007B46E2">
        <w:rPr>
          <w:rFonts w:hint="eastAsia"/>
          <w:color w:val="auto"/>
        </w:rPr>
        <w:t>-</w:t>
      </w:r>
      <w:r w:rsidRPr="007B46E2">
        <w:rPr>
          <w:rFonts w:hint="eastAsia"/>
          <w:color w:val="auto"/>
        </w:rPr>
        <w:t>6月借閱冊數</w:t>
      </w:r>
      <w:r w:rsidR="00FD739D" w:rsidRPr="007B46E2">
        <w:rPr>
          <w:rFonts w:hint="eastAsia"/>
          <w:color w:val="auto"/>
        </w:rPr>
        <w:t>75</w:t>
      </w:r>
      <w:r w:rsidRPr="007B46E2">
        <w:rPr>
          <w:rFonts w:hint="eastAsia"/>
          <w:color w:val="auto"/>
        </w:rPr>
        <w:t>,</w:t>
      </w:r>
      <w:r w:rsidR="00FD739D" w:rsidRPr="007B46E2">
        <w:rPr>
          <w:rFonts w:hint="eastAsia"/>
          <w:color w:val="auto"/>
        </w:rPr>
        <w:t>427</w:t>
      </w:r>
      <w:r w:rsidRPr="007B46E2">
        <w:rPr>
          <w:rFonts w:hint="eastAsia"/>
          <w:color w:val="auto"/>
        </w:rPr>
        <w:t>冊、借閱</w:t>
      </w:r>
      <w:r w:rsidR="00FD739D" w:rsidRPr="007B46E2">
        <w:rPr>
          <w:rFonts w:hint="eastAsia"/>
          <w:color w:val="auto"/>
        </w:rPr>
        <w:t>42</w:t>
      </w:r>
      <w:r w:rsidRPr="007B46E2">
        <w:rPr>
          <w:rFonts w:hint="eastAsia"/>
          <w:color w:val="auto"/>
        </w:rPr>
        <w:t>,</w:t>
      </w:r>
      <w:r w:rsidR="00FD739D" w:rsidRPr="007B46E2">
        <w:rPr>
          <w:rFonts w:hint="eastAsia"/>
          <w:color w:val="auto"/>
        </w:rPr>
        <w:t>754</w:t>
      </w:r>
      <w:r w:rsidRPr="007B46E2">
        <w:rPr>
          <w:rFonts w:hint="eastAsia"/>
          <w:color w:val="auto"/>
        </w:rPr>
        <w:t>人次。</w:t>
      </w:r>
    </w:p>
    <w:p w:rsidR="005C59CD" w:rsidRPr="007B46E2" w:rsidRDefault="005C59CD" w:rsidP="005C59CD">
      <w:pPr>
        <w:pStyle w:val="001"/>
        <w:rPr>
          <w:highlight w:val="yellow"/>
        </w:rPr>
      </w:pPr>
      <w:r w:rsidRPr="007B46E2">
        <w:rPr>
          <w:rFonts w:hint="eastAsia"/>
        </w:rPr>
        <w:t>6.辦理多元閱讀推廣活動</w:t>
      </w:r>
    </w:p>
    <w:p w:rsidR="005C59CD" w:rsidRPr="007B46E2" w:rsidRDefault="005C59CD" w:rsidP="005C59CD">
      <w:pPr>
        <w:pStyle w:val="01"/>
        <w:rPr>
          <w:color w:val="auto"/>
          <w:highlight w:val="yellow"/>
        </w:rPr>
      </w:pPr>
      <w:r w:rsidRPr="007B46E2">
        <w:rPr>
          <w:rFonts w:hint="eastAsia"/>
          <w:color w:val="auto"/>
        </w:rPr>
        <w:t>107年1</w:t>
      </w:r>
      <w:r w:rsidR="00FD739D" w:rsidRPr="007B46E2">
        <w:rPr>
          <w:rFonts w:hint="eastAsia"/>
          <w:color w:val="auto"/>
        </w:rPr>
        <w:t>-</w:t>
      </w:r>
      <w:r w:rsidRPr="007B46E2">
        <w:rPr>
          <w:rFonts w:hint="eastAsia"/>
          <w:color w:val="auto"/>
        </w:rPr>
        <w:t>6月辦理城市講堂1</w:t>
      </w:r>
      <w:r w:rsidR="00FD739D" w:rsidRPr="007B46E2">
        <w:rPr>
          <w:rFonts w:hint="eastAsia"/>
          <w:color w:val="auto"/>
        </w:rPr>
        <w:t>4</w:t>
      </w:r>
      <w:r w:rsidRPr="007B46E2">
        <w:rPr>
          <w:rFonts w:hint="eastAsia"/>
          <w:color w:val="auto"/>
        </w:rPr>
        <w:t>場計2,</w:t>
      </w:r>
      <w:r w:rsidR="00FD739D" w:rsidRPr="007B46E2">
        <w:rPr>
          <w:rFonts w:hint="eastAsia"/>
          <w:color w:val="auto"/>
        </w:rPr>
        <w:t>834</w:t>
      </w:r>
      <w:r w:rsidRPr="007B46E2">
        <w:rPr>
          <w:rFonts w:hint="eastAsia"/>
          <w:color w:val="auto"/>
        </w:rPr>
        <w:t>人參加；大東講堂</w:t>
      </w:r>
      <w:r w:rsidR="00FD739D" w:rsidRPr="007B46E2">
        <w:rPr>
          <w:rFonts w:hint="eastAsia"/>
          <w:color w:val="auto"/>
        </w:rPr>
        <w:t>21</w:t>
      </w:r>
      <w:r w:rsidRPr="007B46E2">
        <w:rPr>
          <w:rFonts w:hint="eastAsia"/>
          <w:color w:val="auto"/>
        </w:rPr>
        <w:t>場計3,</w:t>
      </w:r>
      <w:r w:rsidR="00FD739D" w:rsidRPr="007B46E2">
        <w:rPr>
          <w:rFonts w:hint="eastAsia"/>
          <w:color w:val="auto"/>
        </w:rPr>
        <w:t>334</w:t>
      </w:r>
      <w:r w:rsidRPr="007B46E2">
        <w:rPr>
          <w:rFonts w:hint="eastAsia"/>
          <w:color w:val="auto"/>
        </w:rPr>
        <w:t>人參加；岡山講堂</w:t>
      </w:r>
      <w:r w:rsidR="00FD739D" w:rsidRPr="007B46E2">
        <w:rPr>
          <w:rFonts w:hint="eastAsia"/>
          <w:color w:val="auto"/>
        </w:rPr>
        <w:t>21</w:t>
      </w:r>
      <w:r w:rsidRPr="007B46E2">
        <w:rPr>
          <w:rFonts w:hint="eastAsia"/>
          <w:color w:val="auto"/>
        </w:rPr>
        <w:t>場計2,</w:t>
      </w:r>
      <w:r w:rsidR="00FD739D" w:rsidRPr="007B46E2">
        <w:rPr>
          <w:rFonts w:hint="eastAsia"/>
          <w:color w:val="auto"/>
        </w:rPr>
        <w:t>375</w:t>
      </w:r>
      <w:r w:rsidRPr="007B46E2">
        <w:rPr>
          <w:rFonts w:hint="eastAsia"/>
          <w:color w:val="auto"/>
        </w:rPr>
        <w:t>人參加。另提供免費宅配班級圖書到校服務共送出963箱，參與學生約28,890人。</w:t>
      </w:r>
    </w:p>
    <w:p w:rsidR="005C59CD" w:rsidRPr="007B46E2" w:rsidRDefault="005C59CD" w:rsidP="005C59CD">
      <w:pPr>
        <w:pStyle w:val="001"/>
        <w:rPr>
          <w:highlight w:val="yellow"/>
        </w:rPr>
      </w:pPr>
      <w:r w:rsidRPr="007B46E2">
        <w:rPr>
          <w:rFonts w:hint="eastAsia"/>
        </w:rPr>
        <w:t>7.推動偏遠地區閱讀活動</w:t>
      </w:r>
    </w:p>
    <w:p w:rsidR="005C59CD" w:rsidRPr="007B46E2" w:rsidRDefault="005C59CD" w:rsidP="005C59CD">
      <w:pPr>
        <w:pStyle w:val="01"/>
        <w:rPr>
          <w:color w:val="auto"/>
        </w:rPr>
      </w:pPr>
      <w:r w:rsidRPr="007B46E2">
        <w:rPr>
          <w:rFonts w:hint="eastAsia"/>
          <w:color w:val="auto"/>
        </w:rPr>
        <w:t>辦理定點故事媽媽列車巡迴說故事及行動圖書館圖書借閱服務，主動進入社區、學校、醫院、弱勢團體及偏遠地區等亟需閱讀資源的地方，107年1</w:t>
      </w:r>
      <w:r w:rsidR="00FD739D" w:rsidRPr="007B46E2">
        <w:rPr>
          <w:rFonts w:hint="eastAsia"/>
          <w:color w:val="auto"/>
        </w:rPr>
        <w:t>-</w:t>
      </w:r>
      <w:r w:rsidRPr="007B46E2">
        <w:rPr>
          <w:rFonts w:hint="eastAsia"/>
          <w:color w:val="auto"/>
        </w:rPr>
        <w:t>6月辦理行動圖書館暨故事媽媽列車共14場，計937人參與。本活動分上下半年開放申請，上半年為2-6月，下半年為9-12月。</w:t>
      </w:r>
    </w:p>
    <w:p w:rsidR="005C59CD" w:rsidRPr="007B46E2" w:rsidRDefault="005C59CD" w:rsidP="005C59CD">
      <w:pPr>
        <w:pStyle w:val="001"/>
      </w:pPr>
      <w:r w:rsidRPr="007B46E2">
        <w:rPr>
          <w:rFonts w:hint="eastAsia"/>
        </w:rPr>
        <w:t>8.雄愛讀冊推廣</w:t>
      </w:r>
    </w:p>
    <w:p w:rsidR="005C59CD" w:rsidRPr="007B46E2" w:rsidRDefault="005C59CD" w:rsidP="005C59CD">
      <w:pPr>
        <w:pStyle w:val="10"/>
        <w:rPr>
          <w:color w:val="auto"/>
        </w:rPr>
      </w:pPr>
      <w:r w:rsidRPr="007B46E2">
        <w:rPr>
          <w:rFonts w:hint="eastAsia"/>
          <w:color w:val="auto"/>
        </w:rPr>
        <w:t>(1)107年4月推出專屬高雄在地0-2歲嬰幼兒閱讀書盒，並與</w:t>
      </w:r>
      <w:r w:rsidR="0039655B" w:rsidRPr="007B46E2">
        <w:rPr>
          <w:rFonts w:cs="Arial" w:hint="eastAsia"/>
          <w:color w:val="auto"/>
          <w:spacing w:val="-6"/>
        </w:rPr>
        <w:t>本府</w:t>
      </w:r>
      <w:r w:rsidRPr="007B46E2">
        <w:rPr>
          <w:rFonts w:hint="eastAsia"/>
          <w:color w:val="auto"/>
        </w:rPr>
        <w:t>市37間產檢醫療院所合作(新生兒出生率占</w:t>
      </w:r>
      <w:r w:rsidR="0039655B" w:rsidRPr="007B46E2">
        <w:rPr>
          <w:rFonts w:cs="Arial" w:hint="eastAsia"/>
          <w:color w:val="auto"/>
          <w:spacing w:val="-6"/>
        </w:rPr>
        <w:t>本</w:t>
      </w:r>
      <w:r w:rsidRPr="007B46E2">
        <w:rPr>
          <w:rFonts w:hint="eastAsia"/>
          <w:color w:val="auto"/>
        </w:rPr>
        <w:t>市99.9%)，</w:t>
      </w:r>
      <w:r w:rsidR="0039655B" w:rsidRPr="007B46E2">
        <w:rPr>
          <w:rFonts w:cs="Arial" w:hint="eastAsia"/>
          <w:color w:val="auto"/>
          <w:spacing w:val="-6"/>
        </w:rPr>
        <w:t>本</w:t>
      </w:r>
      <w:r w:rsidRPr="007B46E2">
        <w:rPr>
          <w:rFonts w:hint="eastAsia"/>
          <w:color w:val="auto"/>
        </w:rPr>
        <w:t>市107年新生兒及懷孕滿36週(含)以上婦女，院所將主動發放並進行嬰幼閱讀基本衛教</w:t>
      </w:r>
      <w:r w:rsidR="00FD739D" w:rsidRPr="007B46E2">
        <w:rPr>
          <w:rFonts w:hint="eastAsia"/>
          <w:color w:val="auto"/>
        </w:rPr>
        <w:t>，</w:t>
      </w:r>
      <w:r w:rsidRPr="007B46E2">
        <w:rPr>
          <w:rFonts w:hint="eastAsia"/>
          <w:color w:val="auto"/>
        </w:rPr>
        <w:t>書盒數量參考106年新生兒出生數。</w:t>
      </w:r>
      <w:r w:rsidR="00FD739D" w:rsidRPr="007B46E2">
        <w:rPr>
          <w:rFonts w:hint="eastAsia"/>
          <w:color w:val="auto"/>
        </w:rPr>
        <w:t>從107年4月4日起至107年6月30日止，已發送約4,000盒書盒，</w:t>
      </w:r>
      <w:r w:rsidR="00FD739D" w:rsidRPr="007B46E2">
        <w:rPr>
          <w:color w:val="auto"/>
        </w:rPr>
        <w:t>預計於全年度發送2萬盒書盒（符合</w:t>
      </w:r>
      <w:r w:rsidR="00AB0241" w:rsidRPr="007B46E2">
        <w:rPr>
          <w:rFonts w:cs="Arial" w:hint="eastAsia"/>
          <w:color w:val="auto"/>
          <w:spacing w:val="-6"/>
        </w:rPr>
        <w:t>本</w:t>
      </w:r>
      <w:r w:rsidR="00FD739D" w:rsidRPr="007B46E2">
        <w:rPr>
          <w:color w:val="auto"/>
        </w:rPr>
        <w:t>市每年新生兒數量）。</w:t>
      </w:r>
    </w:p>
    <w:p w:rsidR="005C59CD" w:rsidRPr="007B46E2" w:rsidRDefault="005C59CD" w:rsidP="005C59CD">
      <w:pPr>
        <w:pStyle w:val="10"/>
        <w:rPr>
          <w:color w:val="auto"/>
        </w:rPr>
      </w:pPr>
      <w:r w:rsidRPr="007B46E2">
        <w:rPr>
          <w:rFonts w:hint="eastAsia"/>
          <w:color w:val="auto"/>
        </w:rPr>
        <w:t>(2)107年5月26、27日、6月3日，辦理市圖親子共讀種子教師培訓課程，共培訓41名種子教師。</w:t>
      </w:r>
    </w:p>
    <w:p w:rsidR="005C59CD" w:rsidRPr="007B46E2" w:rsidRDefault="005C59CD" w:rsidP="005C59CD">
      <w:pPr>
        <w:pStyle w:val="10"/>
        <w:rPr>
          <w:color w:val="auto"/>
        </w:rPr>
      </w:pPr>
      <w:r w:rsidRPr="007B46E2">
        <w:rPr>
          <w:rFonts w:hint="eastAsia"/>
          <w:color w:val="auto"/>
        </w:rPr>
        <w:t>(3)</w:t>
      </w:r>
      <w:r w:rsidR="00FD739D" w:rsidRPr="007B46E2">
        <w:rPr>
          <w:rFonts w:hint="eastAsia"/>
          <w:color w:val="auto"/>
        </w:rPr>
        <w:t>107年5</w:t>
      </w:r>
      <w:r w:rsidR="00033AE5" w:rsidRPr="007B46E2">
        <w:rPr>
          <w:rFonts w:hint="eastAsia"/>
          <w:color w:val="auto"/>
        </w:rPr>
        <w:t>、</w:t>
      </w:r>
      <w:r w:rsidR="00FD739D" w:rsidRPr="007B46E2">
        <w:rPr>
          <w:rFonts w:hint="eastAsia"/>
          <w:color w:val="auto"/>
        </w:rPr>
        <w:t>6月辦理2場醫護人員專場講座，共80名專業人員參加；及1場市民大型講座，計210人次參加，為6月開始的百場親子共讀講座暖身。</w:t>
      </w:r>
    </w:p>
    <w:p w:rsidR="005C59CD" w:rsidRPr="007B46E2" w:rsidRDefault="005C59CD" w:rsidP="005C59CD">
      <w:pPr>
        <w:pStyle w:val="10"/>
        <w:rPr>
          <w:color w:val="auto"/>
        </w:rPr>
      </w:pPr>
      <w:r w:rsidRPr="007B46E2">
        <w:rPr>
          <w:rFonts w:hint="eastAsia"/>
          <w:color w:val="auto"/>
        </w:rPr>
        <w:t>(4)107年6月16起至12月止，與</w:t>
      </w:r>
      <w:r w:rsidR="008F400E" w:rsidRPr="007B46E2">
        <w:rPr>
          <w:rFonts w:hint="eastAsia"/>
          <w:color w:val="auto"/>
        </w:rPr>
        <w:t>本</w:t>
      </w:r>
      <w:r w:rsidRPr="007B46E2">
        <w:rPr>
          <w:rFonts w:hint="eastAsia"/>
          <w:color w:val="auto"/>
        </w:rPr>
        <w:t>市各大育兒資源中心及產檢醫療院所合辦約110場親子共讀講座</w:t>
      </w:r>
      <w:r w:rsidR="00FD739D" w:rsidRPr="007B46E2">
        <w:rPr>
          <w:rFonts w:hint="eastAsia"/>
          <w:color w:val="auto"/>
        </w:rPr>
        <w:t>(6月16-30</w:t>
      </w:r>
      <w:r w:rsidR="007B6A52" w:rsidRPr="007B46E2">
        <w:rPr>
          <w:rFonts w:hint="eastAsia"/>
          <w:color w:val="auto"/>
        </w:rPr>
        <w:t>日</w:t>
      </w:r>
      <w:r w:rsidR="00FD739D" w:rsidRPr="007B46E2">
        <w:rPr>
          <w:rFonts w:hint="eastAsia"/>
          <w:color w:val="auto"/>
        </w:rPr>
        <w:t>辦理11場講座，共165人次參加)</w:t>
      </w:r>
      <w:r w:rsidRPr="007B46E2">
        <w:rPr>
          <w:rFonts w:hint="eastAsia"/>
          <w:color w:val="auto"/>
        </w:rPr>
        <w:t>。</w:t>
      </w:r>
    </w:p>
    <w:p w:rsidR="005C59CD" w:rsidRPr="007B46E2" w:rsidRDefault="005C59CD" w:rsidP="005C59CD">
      <w:pPr>
        <w:pStyle w:val="001"/>
      </w:pPr>
      <w:r w:rsidRPr="007B46E2">
        <w:rPr>
          <w:rFonts w:hint="eastAsia"/>
        </w:rPr>
        <w:t>9.文學推廣</w:t>
      </w:r>
    </w:p>
    <w:p w:rsidR="005C59CD" w:rsidRPr="007B46E2" w:rsidRDefault="005C59CD" w:rsidP="005C59CD">
      <w:pPr>
        <w:pStyle w:val="10"/>
        <w:rPr>
          <w:color w:val="auto"/>
        </w:rPr>
      </w:pPr>
      <w:r w:rsidRPr="007B46E2">
        <w:rPr>
          <w:rFonts w:hint="eastAsia"/>
          <w:color w:val="auto"/>
        </w:rPr>
        <w:t>(1)高雄文學館於107年2月13日以嶄新面貌重新開館，一樓大廳邀請藝術家游文富及郭佩奇，以其擅長的媒材設置「羽與雨」及「島嶼之音」兩件藝術作品，並委託歷史博物館策劃「文學的光影</w:t>
      </w:r>
      <w:r w:rsidR="0058597F" w:rsidRPr="007B46E2">
        <w:rPr>
          <w:rFonts w:hint="eastAsia"/>
          <w:color w:val="auto"/>
        </w:rPr>
        <w:t>—</w:t>
      </w:r>
      <w:r w:rsidRPr="007B46E2">
        <w:rPr>
          <w:rFonts w:hint="eastAsia"/>
          <w:color w:val="auto"/>
        </w:rPr>
        <w:t>從《文學界到文學台灣》」特展，開館後每日均吸引超過300人次入館參觀。</w:t>
      </w:r>
    </w:p>
    <w:p w:rsidR="005C59CD" w:rsidRPr="007B46E2" w:rsidRDefault="005C59CD" w:rsidP="005C59CD">
      <w:pPr>
        <w:pStyle w:val="10"/>
        <w:rPr>
          <w:color w:val="auto"/>
        </w:rPr>
      </w:pPr>
      <w:r w:rsidRPr="007B46E2">
        <w:rPr>
          <w:rFonts w:hint="eastAsia"/>
          <w:color w:val="auto"/>
        </w:rPr>
        <w:t>(2)陸續辦理多場文學性主題講座，包含以現代詩為探討主題的「讓文學在城市發生</w:t>
      </w:r>
      <w:r w:rsidR="00BB5534" w:rsidRPr="007B46E2">
        <w:rPr>
          <w:rFonts w:hint="eastAsia"/>
          <w:color w:val="auto"/>
        </w:rPr>
        <w:t>(</w:t>
      </w:r>
      <w:r w:rsidRPr="007B46E2">
        <w:rPr>
          <w:rFonts w:hint="eastAsia"/>
          <w:color w:val="auto"/>
        </w:rPr>
        <w:t>聲</w:t>
      </w:r>
      <w:r w:rsidR="00BB5534" w:rsidRPr="007B46E2">
        <w:rPr>
          <w:rFonts w:hint="eastAsia"/>
          <w:color w:val="auto"/>
        </w:rPr>
        <w:t>)</w:t>
      </w:r>
      <w:r w:rsidR="0058597F" w:rsidRPr="007B46E2">
        <w:rPr>
          <w:rFonts w:hint="eastAsia"/>
          <w:color w:val="auto"/>
        </w:rPr>
        <w:t>—</w:t>
      </w:r>
      <w:r w:rsidRPr="007B46E2">
        <w:rPr>
          <w:rFonts w:hint="eastAsia"/>
          <w:color w:val="auto"/>
        </w:rPr>
        <w:t>我的詩生活」講座、邀請作家須文蔚分享「洛夫詩中的抒情傳統與禪」以及4場「以文學為職」系列講座，邀請聯合文學雜誌總編輯王聰威、幼獅文藝主編馬翊航、作家吳俞萱、張郅忻及藝術家鴻鴻，分享他們如何把對文學的熱情與想像逐步落實，活動共吸引超過250人參加。</w:t>
      </w:r>
    </w:p>
    <w:p w:rsidR="005C59CD" w:rsidRPr="007B46E2" w:rsidRDefault="005C59CD" w:rsidP="005C59CD">
      <w:pPr>
        <w:pStyle w:val="10"/>
        <w:rPr>
          <w:color w:val="auto"/>
        </w:rPr>
      </w:pPr>
      <w:r w:rsidRPr="007B46E2">
        <w:rPr>
          <w:rFonts w:hint="eastAsia"/>
          <w:color w:val="auto"/>
        </w:rPr>
        <w:t>(3)為鼓勵青少年寫作並發掘其創作潛能，給予發光發聲的機會，辦理青年文學獎徵文活動，相關辦法業於6月初公布，徵文時間至8月31日，並預計於10月中旬公布入選名單並辦理相關推廣活動及頒獎典禮。</w:t>
      </w:r>
    </w:p>
    <w:p w:rsidR="005C59CD" w:rsidRPr="007B46E2" w:rsidRDefault="005C59CD" w:rsidP="007B7C2F">
      <w:pPr>
        <w:pStyle w:val="001"/>
        <w:ind w:left="1580" w:hanging="260"/>
      </w:pPr>
      <w:r w:rsidRPr="007B46E2">
        <w:rPr>
          <w:rFonts w:hint="eastAsia"/>
          <w:spacing w:val="-30"/>
        </w:rPr>
        <w:t>10.</w:t>
      </w:r>
      <w:r w:rsidRPr="007B46E2">
        <w:rPr>
          <w:rFonts w:hint="eastAsia"/>
        </w:rPr>
        <w:t>多元文化深根</w:t>
      </w:r>
      <w:r w:rsidR="0058597F" w:rsidRPr="007B46E2">
        <w:rPr>
          <w:rFonts w:hint="eastAsia"/>
        </w:rPr>
        <w:t>—</w:t>
      </w:r>
      <w:r w:rsidRPr="007B46E2">
        <w:rPr>
          <w:rFonts w:hint="eastAsia"/>
        </w:rPr>
        <w:t>新南向政策</w:t>
      </w:r>
    </w:p>
    <w:p w:rsidR="005C59CD" w:rsidRPr="007B46E2" w:rsidRDefault="005C59CD" w:rsidP="005C59CD">
      <w:pPr>
        <w:pStyle w:val="10"/>
        <w:rPr>
          <w:color w:val="auto"/>
        </w:rPr>
      </w:pPr>
      <w:r w:rsidRPr="007B46E2">
        <w:rPr>
          <w:rFonts w:hint="eastAsia"/>
          <w:color w:val="auto"/>
        </w:rPr>
        <w:t>(1)總館辦理常態性閱讀東南亞系列活動</w:t>
      </w:r>
      <w:r w:rsidR="009767EC" w:rsidRPr="007B46E2">
        <w:rPr>
          <w:rFonts w:hint="eastAsia"/>
          <w:color w:val="auto"/>
        </w:rPr>
        <w:t>—</w:t>
      </w:r>
      <w:r w:rsidRPr="007B46E2">
        <w:rPr>
          <w:rFonts w:hint="eastAsia"/>
          <w:color w:val="auto"/>
        </w:rPr>
        <w:t>「閱讀東南亞」，包含品味東南亞、從高雄望見南方特展以及越南文學展等系列主題活動。其中截至6月東南亞主題書展已累積約3,702人次參與；另辦理相關的文化講座2場、68人次參與，新住民媽媽說故事活動6場次、175人參與。</w:t>
      </w:r>
    </w:p>
    <w:p w:rsidR="00795A09" w:rsidRPr="007B46E2" w:rsidRDefault="005C59CD" w:rsidP="005C59CD">
      <w:pPr>
        <w:pStyle w:val="10"/>
        <w:rPr>
          <w:color w:val="auto"/>
        </w:rPr>
      </w:pPr>
      <w:r w:rsidRPr="007B46E2">
        <w:rPr>
          <w:rFonts w:hint="eastAsia"/>
          <w:color w:val="auto"/>
        </w:rPr>
        <w:t>(2)「東南亞行動書車」除日月光夢想園區外，新增前鎮區聯合宿舍以及勞工公園。</w:t>
      </w:r>
      <w:r w:rsidR="007B6A52" w:rsidRPr="007B46E2">
        <w:rPr>
          <w:rFonts w:hint="eastAsia"/>
          <w:color w:val="auto"/>
        </w:rPr>
        <w:t>107年1-6月共辦理11場</w:t>
      </w:r>
      <w:r w:rsidR="007B6A52" w:rsidRPr="007B46E2">
        <w:rPr>
          <w:color w:val="auto"/>
        </w:rPr>
        <w:t>，吸引</w:t>
      </w:r>
      <w:r w:rsidR="007B6A52" w:rsidRPr="007B46E2">
        <w:rPr>
          <w:rFonts w:hint="eastAsia"/>
          <w:color w:val="auto"/>
        </w:rPr>
        <w:t>約500</w:t>
      </w:r>
      <w:r w:rsidR="007B6A52" w:rsidRPr="007B46E2">
        <w:rPr>
          <w:color w:val="auto"/>
        </w:rPr>
        <w:t>人次參與</w:t>
      </w:r>
      <w:r w:rsidR="007B6A52" w:rsidRPr="007B46E2">
        <w:rPr>
          <w:rFonts w:hint="eastAsia"/>
          <w:color w:val="auto"/>
        </w:rPr>
        <w:t>、辦證人數163人、借閱冊數1</w:t>
      </w:r>
      <w:r w:rsidR="004E252B" w:rsidRPr="007B46E2">
        <w:rPr>
          <w:rFonts w:hint="eastAsia"/>
          <w:color w:val="auto"/>
        </w:rPr>
        <w:t>,</w:t>
      </w:r>
      <w:r w:rsidR="007B6A52" w:rsidRPr="007B46E2">
        <w:rPr>
          <w:rFonts w:hint="eastAsia"/>
          <w:color w:val="auto"/>
        </w:rPr>
        <w:t>376冊</w:t>
      </w:r>
      <w:r w:rsidR="007B6A52" w:rsidRPr="007B46E2">
        <w:rPr>
          <w:color w:val="auto"/>
        </w:rPr>
        <w:t>。</w:t>
      </w:r>
    </w:p>
    <w:p w:rsidR="002D7043" w:rsidRPr="007B46E2" w:rsidRDefault="002D7043" w:rsidP="002D7043">
      <w:pPr>
        <w:pStyle w:val="001"/>
        <w:ind w:left="1580" w:hanging="260"/>
      </w:pPr>
      <w:bookmarkStart w:id="1792" w:name="_Toc443483615"/>
      <w:bookmarkStart w:id="1793" w:name="_Toc489955552"/>
      <w:r w:rsidRPr="007B46E2">
        <w:rPr>
          <w:rFonts w:hint="eastAsia"/>
          <w:spacing w:val="-30"/>
        </w:rPr>
        <w:t>11.</w:t>
      </w:r>
      <w:r w:rsidRPr="007B46E2">
        <w:rPr>
          <w:rFonts w:hint="eastAsia"/>
        </w:rPr>
        <w:t>推動幼兒閱讀教育計畫</w:t>
      </w:r>
      <w:bookmarkEnd w:id="1792"/>
      <w:bookmarkEnd w:id="1793"/>
    </w:p>
    <w:p w:rsidR="002D7043" w:rsidRPr="007B46E2" w:rsidRDefault="002D7043" w:rsidP="002D7043">
      <w:pPr>
        <w:pStyle w:val="10"/>
        <w:rPr>
          <w:color w:val="auto"/>
        </w:rPr>
      </w:pPr>
      <w:bookmarkStart w:id="1794" w:name="_Toc489965133"/>
      <w:bookmarkStart w:id="1795" w:name="_Toc443483616"/>
      <w:r w:rsidRPr="007B46E2">
        <w:rPr>
          <w:rFonts w:hint="eastAsia"/>
          <w:color w:val="auto"/>
        </w:rPr>
        <w:t>(1)</w:t>
      </w:r>
      <w:bookmarkStart w:id="1796" w:name="_Toc393964460"/>
      <w:r w:rsidRPr="007B46E2">
        <w:rPr>
          <w:rFonts w:hint="eastAsia"/>
          <w:color w:val="auto"/>
        </w:rPr>
        <w:t>自103年起訂定「高雄市『幼愛閱』閱讀教育計畫」，至106年為止共選出480本好書，並上傳本市「幼愛閱」網站供幼兒園教保服務人員及家長參考運用。</w:t>
      </w:r>
      <w:bookmarkEnd w:id="1794"/>
      <w:bookmarkEnd w:id="1796"/>
    </w:p>
    <w:p w:rsidR="002D7043" w:rsidRPr="007B46E2" w:rsidRDefault="002D7043" w:rsidP="002D7043">
      <w:pPr>
        <w:pStyle w:val="10"/>
        <w:rPr>
          <w:color w:val="auto"/>
        </w:rPr>
      </w:pPr>
      <w:bookmarkStart w:id="1797" w:name="_Toc489965134"/>
      <w:r w:rsidRPr="007B46E2">
        <w:rPr>
          <w:rFonts w:hint="eastAsia"/>
          <w:color w:val="auto"/>
        </w:rPr>
        <w:t>(2)106年已培訓51名校(園)種子教師、7名市級種子教師及7名進階種子教師，107年培訓170位閱讀種子教師。</w:t>
      </w:r>
      <w:bookmarkEnd w:id="1797"/>
    </w:p>
    <w:p w:rsidR="002D7043" w:rsidRPr="007B46E2" w:rsidRDefault="002D7043" w:rsidP="002D7043">
      <w:pPr>
        <w:pStyle w:val="001"/>
        <w:ind w:left="1580" w:hanging="260"/>
      </w:pPr>
      <w:bookmarkStart w:id="1798" w:name="_Toc489955553"/>
      <w:r w:rsidRPr="007B46E2">
        <w:rPr>
          <w:rFonts w:hint="eastAsia"/>
          <w:spacing w:val="-30"/>
        </w:rPr>
        <w:t>12.</w:t>
      </w:r>
      <w:r w:rsidRPr="007B46E2">
        <w:rPr>
          <w:rFonts w:hint="eastAsia"/>
        </w:rPr>
        <w:t>推動國小閱讀計畫</w:t>
      </w:r>
      <w:bookmarkEnd w:id="1795"/>
      <w:bookmarkEnd w:id="1798"/>
    </w:p>
    <w:p w:rsidR="002D7043" w:rsidRPr="007B46E2" w:rsidRDefault="002D7043" w:rsidP="002D7043">
      <w:pPr>
        <w:pStyle w:val="10"/>
        <w:rPr>
          <w:color w:val="auto"/>
        </w:rPr>
      </w:pPr>
      <w:bookmarkStart w:id="1799" w:name="_Toc393964453"/>
      <w:bookmarkStart w:id="1800" w:name="_Toc443575553"/>
      <w:bookmarkStart w:id="1801" w:name="_Toc489965136"/>
      <w:bookmarkStart w:id="1802" w:name="_Toc393964755"/>
      <w:bookmarkStart w:id="1803" w:name="_Toc443575555"/>
      <w:bookmarkStart w:id="1804" w:name="_Toc393085877"/>
      <w:bookmarkStart w:id="1805" w:name="_Toc393087604"/>
      <w:bookmarkStart w:id="1806" w:name="_Toc393090824"/>
      <w:bookmarkStart w:id="1807" w:name="_Toc443483617"/>
      <w:bookmarkStart w:id="1808" w:name="_Toc393085878"/>
      <w:bookmarkStart w:id="1809" w:name="_Toc393087605"/>
      <w:bookmarkStart w:id="1810" w:name="_Toc393090825"/>
      <w:r w:rsidRPr="007B46E2">
        <w:rPr>
          <w:rFonts w:hint="eastAsia"/>
          <w:color w:val="auto"/>
        </w:rPr>
        <w:t>(1)</w:t>
      </w:r>
      <w:bookmarkStart w:id="1811" w:name="_Toc393964455"/>
      <w:bookmarkEnd w:id="1799"/>
      <w:r w:rsidRPr="007B46E2">
        <w:rPr>
          <w:rFonts w:hint="eastAsia"/>
          <w:color w:val="auto"/>
        </w:rPr>
        <w:t>推動學校閱讀教育計畫，核定62校(國中14校、國小48校)申辦，總補助經費144萬元。</w:t>
      </w:r>
      <w:bookmarkEnd w:id="1800"/>
      <w:bookmarkEnd w:id="1801"/>
      <w:bookmarkEnd w:id="1811"/>
    </w:p>
    <w:p w:rsidR="002D7043" w:rsidRPr="007B46E2" w:rsidRDefault="002D7043" w:rsidP="002D7043">
      <w:pPr>
        <w:pStyle w:val="10"/>
        <w:rPr>
          <w:color w:val="auto"/>
        </w:rPr>
      </w:pPr>
      <w:bookmarkStart w:id="1812" w:name="_Toc393964456"/>
      <w:bookmarkStart w:id="1813" w:name="_Toc443575554"/>
      <w:bookmarkStart w:id="1814" w:name="_Toc489965137"/>
      <w:r w:rsidRPr="007B46E2">
        <w:rPr>
          <w:rFonts w:hint="eastAsia"/>
          <w:color w:val="auto"/>
        </w:rPr>
        <w:t>(2)</w:t>
      </w:r>
      <w:bookmarkEnd w:id="1812"/>
      <w:r w:rsidRPr="007B46E2">
        <w:rPr>
          <w:rFonts w:hint="eastAsia"/>
          <w:color w:val="auto"/>
        </w:rPr>
        <w:t>建置本市喜閱網，成立選書小組，每年推薦國小學生閱讀分級書目60本，培訓命審題教師，將圖書內容以國際閱讀素養命題題型命題，進行線上闖關活動，截至107年6月喜閱網通過闖關書籍數115萬2,046本，參與64,428人，參與比例70.75%，平均每人通過闖關閱讀本數達17.9本。</w:t>
      </w:r>
      <w:bookmarkEnd w:id="1813"/>
      <w:bookmarkEnd w:id="1814"/>
    </w:p>
    <w:p w:rsidR="002D7043" w:rsidRPr="007B46E2" w:rsidRDefault="002D7043" w:rsidP="002D7043">
      <w:pPr>
        <w:pStyle w:val="10"/>
        <w:rPr>
          <w:color w:val="auto"/>
        </w:rPr>
      </w:pPr>
      <w:bookmarkStart w:id="1815" w:name="_Toc489965138"/>
      <w:bookmarkEnd w:id="1802"/>
      <w:bookmarkEnd w:id="1803"/>
      <w:r w:rsidRPr="007B46E2">
        <w:rPr>
          <w:rFonts w:hint="eastAsia"/>
          <w:color w:val="auto"/>
        </w:rPr>
        <w:t>(3)與國語日報合作推展讀報教育，華山國小賡續辦理讀報教育，總經費計20萬</w:t>
      </w:r>
      <w:r w:rsidR="009767EC" w:rsidRPr="007B46E2">
        <w:rPr>
          <w:rFonts w:hint="eastAsia"/>
          <w:color w:val="auto"/>
        </w:rPr>
        <w:t>元</w:t>
      </w:r>
      <w:r w:rsidRPr="007B46E2">
        <w:rPr>
          <w:rFonts w:hint="eastAsia"/>
          <w:color w:val="auto"/>
        </w:rPr>
        <w:t>。</w:t>
      </w:r>
      <w:bookmarkEnd w:id="1815"/>
    </w:p>
    <w:p w:rsidR="002D7043" w:rsidRPr="007B46E2" w:rsidRDefault="002D7043" w:rsidP="002D7043">
      <w:pPr>
        <w:pStyle w:val="10"/>
        <w:rPr>
          <w:color w:val="auto"/>
        </w:rPr>
      </w:pPr>
      <w:bookmarkStart w:id="1816" w:name="_Toc443575556"/>
      <w:bookmarkStart w:id="1817" w:name="_Toc489965139"/>
      <w:r w:rsidRPr="007B46E2">
        <w:rPr>
          <w:rFonts w:hint="eastAsia"/>
          <w:color w:val="auto"/>
        </w:rPr>
        <w:t>(4)</w:t>
      </w:r>
      <w:bookmarkStart w:id="1818" w:name="_Toc393964759"/>
      <w:r w:rsidRPr="007B46E2">
        <w:rPr>
          <w:rFonts w:hint="eastAsia"/>
          <w:color w:val="auto"/>
        </w:rPr>
        <w:t>與台灣閱讀文化基金會合作進行各校愛的書庫運作，充實學生圖書及提高借閱率，</w:t>
      </w:r>
      <w:r w:rsidR="00936016" w:rsidRPr="007B46E2">
        <w:rPr>
          <w:rFonts w:hint="eastAsia"/>
          <w:color w:val="auto"/>
        </w:rPr>
        <w:t>截</w:t>
      </w:r>
      <w:r w:rsidRPr="007B46E2">
        <w:rPr>
          <w:rFonts w:hint="eastAsia"/>
          <w:color w:val="auto"/>
        </w:rPr>
        <w:t>至107年6月本市計有19校設置愛的書庫，本年度鳳山區忠孝國小將停止服務，另將增加林園區林園國小及左營區左營國小2個據點，並加強宣導各區繼續爭取設置，普及服務學生閱讀學習。</w:t>
      </w:r>
      <w:bookmarkEnd w:id="1816"/>
      <w:bookmarkEnd w:id="1817"/>
    </w:p>
    <w:p w:rsidR="002D7043" w:rsidRPr="007B46E2" w:rsidRDefault="002D7043" w:rsidP="002D7043">
      <w:pPr>
        <w:pStyle w:val="10"/>
        <w:rPr>
          <w:color w:val="auto"/>
        </w:rPr>
      </w:pPr>
      <w:bookmarkStart w:id="1819" w:name="_Toc443575557"/>
      <w:bookmarkStart w:id="1820" w:name="_Toc489965140"/>
      <w:r w:rsidRPr="007B46E2">
        <w:rPr>
          <w:rFonts w:hint="eastAsia"/>
          <w:color w:val="auto"/>
        </w:rPr>
        <w:t>(5)本市楠陽國小、屏山國小榮獲107年度教育部獎勵國民中小學推動閱讀績優學校團體及個人評選「閱讀磐石學校」殊榮。</w:t>
      </w:r>
      <w:bookmarkEnd w:id="1818"/>
      <w:bookmarkEnd w:id="1819"/>
      <w:bookmarkEnd w:id="1820"/>
    </w:p>
    <w:p w:rsidR="002D7043" w:rsidRPr="007B46E2" w:rsidRDefault="002D7043" w:rsidP="002D7043">
      <w:pPr>
        <w:pStyle w:val="001"/>
        <w:ind w:left="1580" w:hanging="260"/>
      </w:pPr>
      <w:bookmarkStart w:id="1821" w:name="_Toc489955554"/>
      <w:r w:rsidRPr="007B46E2">
        <w:rPr>
          <w:rFonts w:hint="eastAsia"/>
          <w:spacing w:val="-30"/>
        </w:rPr>
        <w:t>13.</w:t>
      </w:r>
      <w:r w:rsidRPr="007B46E2">
        <w:rPr>
          <w:rFonts w:hint="eastAsia"/>
        </w:rPr>
        <w:t>推動</w:t>
      </w:r>
      <w:bookmarkEnd w:id="1804"/>
      <w:bookmarkEnd w:id="1805"/>
      <w:bookmarkEnd w:id="1806"/>
      <w:bookmarkEnd w:id="1807"/>
      <w:r w:rsidRPr="007B46E2">
        <w:rPr>
          <w:rFonts w:hint="eastAsia"/>
        </w:rPr>
        <w:t>國中閱讀計畫</w:t>
      </w:r>
      <w:bookmarkEnd w:id="1821"/>
    </w:p>
    <w:p w:rsidR="002D7043" w:rsidRPr="007B46E2" w:rsidRDefault="002D7043" w:rsidP="002D7043">
      <w:pPr>
        <w:pStyle w:val="10"/>
        <w:rPr>
          <w:color w:val="auto"/>
        </w:rPr>
      </w:pPr>
      <w:bookmarkStart w:id="1822" w:name="_Toc443575558"/>
      <w:bookmarkStart w:id="1823" w:name="_Toc489965141"/>
      <w:bookmarkStart w:id="1824" w:name="_Toc443483618"/>
      <w:r w:rsidRPr="007B46E2">
        <w:rPr>
          <w:rFonts w:hint="eastAsia"/>
          <w:color w:val="auto"/>
        </w:rPr>
        <w:t>(1)</w:t>
      </w:r>
      <w:bookmarkEnd w:id="1822"/>
      <w:r w:rsidRPr="007B46E2">
        <w:rPr>
          <w:rFonts w:hint="eastAsia"/>
          <w:color w:val="auto"/>
        </w:rPr>
        <w:t>本市推動「107年度國民中學學生閱讀能力總體計畫」，鼓勵學生培養閱讀習慣、表彰閱讀績優學校及人員、增置圖書館閱讀推動教師等。持續辦理全市性推動晨讀、讀報翻轉教育、課堂裡的魔幻閱讀、英文閱讀研習、國民中學閱讀環境建置等計畫。</w:t>
      </w:r>
      <w:bookmarkEnd w:id="1823"/>
    </w:p>
    <w:p w:rsidR="002D7043" w:rsidRPr="007B46E2" w:rsidRDefault="002D7043" w:rsidP="002D7043">
      <w:pPr>
        <w:pStyle w:val="10"/>
        <w:rPr>
          <w:color w:val="auto"/>
        </w:rPr>
      </w:pPr>
      <w:bookmarkStart w:id="1825" w:name="_Toc489965142"/>
      <w:r w:rsidRPr="007B46E2">
        <w:rPr>
          <w:rFonts w:hint="eastAsia"/>
          <w:color w:val="auto"/>
        </w:rPr>
        <w:t>(2)106學年度持續配合國教署補助公立國中小充實圖書設備，使各校更新與汰換藏書，達成一般國中小館藏達1萬冊，偏遠地區小校(學生數200人以下)每生至少擁有50冊書籍可借閱之政策目標，全市國中小約可增加15萬6,000本書籍。</w:t>
      </w:r>
      <w:bookmarkEnd w:id="1825"/>
    </w:p>
    <w:p w:rsidR="002D7043" w:rsidRPr="007B46E2" w:rsidRDefault="002D7043" w:rsidP="002D7043">
      <w:pPr>
        <w:pStyle w:val="10"/>
        <w:rPr>
          <w:color w:val="auto"/>
        </w:rPr>
      </w:pPr>
      <w:bookmarkStart w:id="1826" w:name="_Toc489965143"/>
      <w:r w:rsidRPr="007B46E2">
        <w:rPr>
          <w:rFonts w:hint="eastAsia"/>
          <w:color w:val="auto"/>
        </w:rPr>
        <w:t>(3)</w:t>
      </w:r>
      <w:bookmarkStart w:id="1827" w:name="_Toc489965144"/>
      <w:bookmarkEnd w:id="1826"/>
      <w:r w:rsidRPr="007B46E2">
        <w:rPr>
          <w:rFonts w:hint="eastAsia"/>
          <w:color w:val="auto"/>
        </w:rPr>
        <w:t>最愛閱讀網107年1</w:t>
      </w:r>
      <w:r w:rsidR="00B43A96" w:rsidRPr="007B46E2">
        <w:rPr>
          <w:rFonts w:hint="eastAsia"/>
          <w:color w:val="auto"/>
        </w:rPr>
        <w:t>-</w:t>
      </w:r>
      <w:r w:rsidRPr="007B46E2">
        <w:rPr>
          <w:rFonts w:hint="eastAsia"/>
          <w:color w:val="auto"/>
        </w:rPr>
        <w:t>6月上網註冊人數達59,044人，每校閱讀書籍總數平均為570冊，全市學生閱讀書籍並通過評量的書籍共57,038本。個人閱讀書籍累計達5本以上學生，計有學生3,547人。個人閱讀書籍累計達50本以上學生，計有學生24人，達100本以上學生，計有學生1人。</w:t>
      </w:r>
      <w:bookmarkEnd w:id="1827"/>
    </w:p>
    <w:p w:rsidR="002D7043" w:rsidRPr="007B46E2" w:rsidRDefault="002D7043" w:rsidP="002D7043">
      <w:pPr>
        <w:pStyle w:val="001"/>
        <w:ind w:left="1580" w:hanging="260"/>
      </w:pPr>
      <w:bookmarkStart w:id="1828" w:name="_Toc489955555"/>
      <w:bookmarkEnd w:id="1808"/>
      <w:bookmarkEnd w:id="1809"/>
      <w:bookmarkEnd w:id="1810"/>
      <w:bookmarkEnd w:id="1824"/>
      <w:r w:rsidRPr="007B46E2">
        <w:rPr>
          <w:rFonts w:hint="eastAsia"/>
          <w:spacing w:val="-30"/>
        </w:rPr>
        <w:t>14.</w:t>
      </w:r>
      <w:r w:rsidRPr="007B46E2">
        <w:rPr>
          <w:rFonts w:hint="eastAsia"/>
        </w:rPr>
        <w:t>推動高中職閱讀計畫</w:t>
      </w:r>
      <w:bookmarkEnd w:id="1828"/>
    </w:p>
    <w:p w:rsidR="002D7043" w:rsidRPr="007B46E2" w:rsidRDefault="002D7043" w:rsidP="002D7043">
      <w:pPr>
        <w:pStyle w:val="10"/>
        <w:rPr>
          <w:color w:val="auto"/>
        </w:rPr>
      </w:pPr>
      <w:bookmarkStart w:id="1829" w:name="_Toc489965146"/>
      <w:r w:rsidRPr="007B46E2">
        <w:rPr>
          <w:rFonts w:hint="eastAsia"/>
          <w:color w:val="auto"/>
        </w:rPr>
        <w:t>(1)持續推動「雲端知識海學習平台」續航計畫，記錄學生透過線上學習活動次數及時間，針對個人、班級及學校閱讀歷程進行量化記錄，作為各校推廣成效之參考，閱讀成效優良之個人及學校給予適度獎勵。</w:t>
      </w:r>
      <w:bookmarkEnd w:id="1829"/>
    </w:p>
    <w:p w:rsidR="002D7043" w:rsidRPr="007B46E2" w:rsidRDefault="002D7043" w:rsidP="002D7043">
      <w:pPr>
        <w:pStyle w:val="10"/>
        <w:rPr>
          <w:color w:val="auto"/>
        </w:rPr>
      </w:pPr>
      <w:bookmarkStart w:id="1830" w:name="_Toc489965147"/>
      <w:r w:rsidRPr="007B46E2">
        <w:rPr>
          <w:rFonts w:hint="eastAsia"/>
          <w:color w:val="auto"/>
        </w:rPr>
        <w:t>(2)為營造豐富多元的學習環境，培養學生利用圖書資源的習慣及連結各校資源，建立資源共享機制，教育局規劃於107年暑假辦理「跨校小論文營隊」，邀請專家教師指導學生，並於107年6月完成相關報名作業，計約300位學生參與。</w:t>
      </w:r>
      <w:bookmarkEnd w:id="1830"/>
    </w:p>
    <w:p w:rsidR="002D7043" w:rsidRPr="007B46E2" w:rsidRDefault="002D7043" w:rsidP="002D7043">
      <w:pPr>
        <w:pStyle w:val="10"/>
        <w:rPr>
          <w:color w:val="auto"/>
        </w:rPr>
      </w:pPr>
      <w:bookmarkStart w:id="1831" w:name="_Toc489965148"/>
      <w:r w:rsidRPr="007B46E2">
        <w:rPr>
          <w:rFonts w:hint="eastAsia"/>
          <w:color w:val="auto"/>
        </w:rPr>
        <w:t>(3)</w:t>
      </w:r>
      <w:bookmarkStart w:id="1832" w:name="_Toc489965149"/>
      <w:bookmarkEnd w:id="1831"/>
      <w:r w:rsidRPr="007B46E2">
        <w:rPr>
          <w:rFonts w:hint="eastAsia"/>
          <w:color w:val="auto"/>
        </w:rPr>
        <w:t>為</w:t>
      </w:r>
      <w:r w:rsidR="007B03FD" w:rsidRPr="007B46E2">
        <w:rPr>
          <w:rFonts w:hint="eastAsia"/>
          <w:color w:val="auto"/>
        </w:rPr>
        <w:t>提升</w:t>
      </w:r>
      <w:r w:rsidR="00AB0241" w:rsidRPr="007B46E2">
        <w:rPr>
          <w:rFonts w:cs="Arial" w:hint="eastAsia"/>
          <w:color w:val="auto"/>
          <w:spacing w:val="-6"/>
        </w:rPr>
        <w:t>本</w:t>
      </w:r>
      <w:r w:rsidRPr="007B46E2">
        <w:rPr>
          <w:rFonts w:hint="eastAsia"/>
          <w:color w:val="auto"/>
        </w:rPr>
        <w:t>市閱讀教育的視野，落實翻轉教育的理念並帶領106學年度跨校小論文營隊獲獎學生至國外發表，瑞祥高中學校團隊於107年5月22</w:t>
      </w:r>
      <w:r w:rsidR="00B43A96" w:rsidRPr="007B46E2">
        <w:rPr>
          <w:rFonts w:hint="eastAsia"/>
          <w:color w:val="auto"/>
        </w:rPr>
        <w:t>-</w:t>
      </w:r>
      <w:r w:rsidRPr="007B46E2">
        <w:rPr>
          <w:rFonts w:hint="eastAsia"/>
          <w:color w:val="auto"/>
        </w:rPr>
        <w:t>26日帶領獲獎學生至日本長野高校進行英文口頭發表及交流活動。</w:t>
      </w:r>
      <w:bookmarkEnd w:id="1832"/>
    </w:p>
    <w:p w:rsidR="002D7043" w:rsidRPr="007B46E2" w:rsidRDefault="002D7043" w:rsidP="002D7043">
      <w:pPr>
        <w:pStyle w:val="10"/>
        <w:rPr>
          <w:color w:val="auto"/>
        </w:rPr>
      </w:pPr>
      <w:r w:rsidRPr="007B46E2">
        <w:rPr>
          <w:rFonts w:hint="eastAsia"/>
          <w:color w:val="auto"/>
        </w:rPr>
        <w:t>(4)推動「PISA閱讀素養認證研習」，107年3月26日及4月2日辦理兩場次全市國中及高中職教師PISA閱讀素養培訓認證講座。</w:t>
      </w:r>
    </w:p>
    <w:p w:rsidR="002D7043" w:rsidRPr="007B46E2" w:rsidRDefault="002D7043" w:rsidP="002D7043">
      <w:pPr>
        <w:pStyle w:val="001"/>
        <w:ind w:left="1580" w:hanging="260"/>
      </w:pPr>
      <w:r w:rsidRPr="007B46E2">
        <w:rPr>
          <w:rFonts w:hint="eastAsia"/>
          <w:spacing w:val="-30"/>
        </w:rPr>
        <w:t>15.</w:t>
      </w:r>
      <w:r w:rsidRPr="007B46E2">
        <w:rPr>
          <w:rFonts w:hint="eastAsia"/>
        </w:rPr>
        <w:t>新住民家庭教育共學課程</w:t>
      </w:r>
    </w:p>
    <w:p w:rsidR="005C59CD" w:rsidRPr="007B46E2" w:rsidRDefault="002D7043" w:rsidP="002D7043">
      <w:pPr>
        <w:pStyle w:val="01"/>
        <w:rPr>
          <w:color w:val="auto"/>
        </w:rPr>
      </w:pPr>
      <w:r w:rsidRPr="007B46E2">
        <w:rPr>
          <w:rFonts w:hint="eastAsia"/>
          <w:color w:val="auto"/>
        </w:rPr>
        <w:t>以家庭中的成員為主軸，藉由優良家庭教育繪本為主要教材，透過讀書會或家庭共讀的方式，讓家長透過閱讀、討論及分享，學習家庭教育知能，107年1-6月共計辦理5場次，160人次參與。</w:t>
      </w:r>
    </w:p>
    <w:p w:rsidR="003407F2" w:rsidRPr="007B46E2" w:rsidRDefault="003407F2" w:rsidP="000341E3">
      <w:pPr>
        <w:pStyle w:val="17"/>
      </w:pPr>
      <w:bookmarkStart w:id="1833" w:name="_Toc489954534"/>
      <w:bookmarkStart w:id="1834" w:name="_Toc489955556"/>
      <w:bookmarkStart w:id="1835" w:name="_Toc490143896"/>
      <w:bookmarkStart w:id="1836" w:name="_Toc519859064"/>
      <w:bookmarkStart w:id="1837" w:name="_Toc393087616"/>
      <w:bookmarkStart w:id="1838" w:name="_Toc393090836"/>
      <w:bookmarkStart w:id="1839" w:name="_Toc393198465"/>
      <w:r w:rsidRPr="007B46E2">
        <w:rPr>
          <w:rFonts w:hint="eastAsia"/>
          <w:spacing w:val="-30"/>
        </w:rPr>
        <w:t>(十</w:t>
      </w:r>
      <w:r w:rsidR="002D7043" w:rsidRPr="007B46E2">
        <w:rPr>
          <w:rFonts w:hint="eastAsia"/>
          <w:spacing w:val="-30"/>
        </w:rPr>
        <w:t>三</w:t>
      </w:r>
      <w:r w:rsidRPr="007B46E2">
        <w:rPr>
          <w:rFonts w:hint="eastAsia"/>
          <w:spacing w:val="-30"/>
        </w:rPr>
        <w:t>)</w:t>
      </w:r>
      <w:r w:rsidRPr="007B46E2">
        <w:rPr>
          <w:rFonts w:hint="eastAsia"/>
        </w:rPr>
        <w:t>文化資產保存再生</w:t>
      </w:r>
      <w:bookmarkEnd w:id="1833"/>
      <w:bookmarkEnd w:id="1834"/>
      <w:bookmarkEnd w:id="1835"/>
      <w:bookmarkEnd w:id="1836"/>
    </w:p>
    <w:p w:rsidR="001D793C" w:rsidRPr="007B46E2" w:rsidRDefault="001D793C" w:rsidP="001D793C">
      <w:pPr>
        <w:pStyle w:val="001"/>
      </w:pPr>
      <w:bookmarkStart w:id="1840" w:name="_Toc393085880"/>
      <w:bookmarkStart w:id="1841" w:name="_Toc393087609"/>
      <w:bookmarkStart w:id="1842" w:name="_Toc393090829"/>
      <w:bookmarkStart w:id="1843" w:name="_Toc443483619"/>
      <w:r w:rsidRPr="007B46E2">
        <w:rPr>
          <w:rFonts w:hint="eastAsia"/>
        </w:rPr>
        <w:t>1.文化資產審議</w:t>
      </w:r>
      <w:bookmarkEnd w:id="1840"/>
      <w:bookmarkEnd w:id="1841"/>
      <w:bookmarkEnd w:id="1842"/>
      <w:r w:rsidRPr="007B46E2">
        <w:rPr>
          <w:rFonts w:hint="eastAsia"/>
        </w:rPr>
        <w:t>、登錄</w:t>
      </w:r>
      <w:bookmarkEnd w:id="1843"/>
    </w:p>
    <w:p w:rsidR="007B6A52" w:rsidRPr="007B46E2" w:rsidRDefault="007B6A52" w:rsidP="001D793C">
      <w:pPr>
        <w:pStyle w:val="01"/>
        <w:rPr>
          <w:color w:val="auto"/>
        </w:rPr>
      </w:pPr>
      <w:bookmarkStart w:id="1844" w:name="_Toc443575567"/>
      <w:bookmarkStart w:id="1845" w:name="_Toc393085881"/>
      <w:bookmarkStart w:id="1846" w:name="_Toc393087610"/>
      <w:bookmarkStart w:id="1847" w:name="_Toc393090830"/>
      <w:bookmarkStart w:id="1848" w:name="_Toc443483620"/>
      <w:r w:rsidRPr="007B46E2">
        <w:rPr>
          <w:color w:val="auto"/>
        </w:rPr>
        <w:t>107</w:t>
      </w:r>
      <w:r w:rsidRPr="007B46E2">
        <w:rPr>
          <w:rFonts w:hint="eastAsia"/>
          <w:color w:val="auto"/>
        </w:rPr>
        <w:t>年新指定「鹽埕町五丁目</w:t>
      </w:r>
      <w:r w:rsidRPr="007B46E2">
        <w:rPr>
          <w:color w:val="auto"/>
        </w:rPr>
        <w:t>22</w:t>
      </w:r>
      <w:r w:rsidRPr="007B46E2">
        <w:rPr>
          <w:rFonts w:hint="eastAsia"/>
          <w:color w:val="auto"/>
        </w:rPr>
        <w:t>番地原友松醫院」為市定古蹟、登錄「</w:t>
      </w:r>
      <w:r w:rsidRPr="007B46E2">
        <w:rPr>
          <w:rFonts w:hint="eastAsia"/>
          <w:bCs/>
          <w:color w:val="auto"/>
        </w:rPr>
        <w:t>王永在創辦人宿舍</w:t>
      </w:r>
      <w:r w:rsidRPr="007B46E2">
        <w:rPr>
          <w:rFonts w:hint="eastAsia"/>
          <w:color w:val="auto"/>
        </w:rPr>
        <w:t>」為紀念建築、登錄「</w:t>
      </w:r>
      <w:r w:rsidRPr="007B46E2">
        <w:rPr>
          <w:rFonts w:hint="eastAsia"/>
          <w:bCs/>
          <w:color w:val="auto"/>
        </w:rPr>
        <w:t>原台塑高雄廠區及宿舍區</w:t>
      </w:r>
      <w:r w:rsidRPr="007B46E2">
        <w:rPr>
          <w:rFonts w:hint="eastAsia"/>
          <w:color w:val="auto"/>
        </w:rPr>
        <w:t>」</w:t>
      </w:r>
      <w:r w:rsidRPr="007B46E2">
        <w:rPr>
          <w:rFonts w:hint="eastAsia"/>
          <w:bCs/>
          <w:color w:val="auto"/>
        </w:rPr>
        <w:t>及</w:t>
      </w:r>
      <w:r w:rsidRPr="007B46E2">
        <w:rPr>
          <w:rFonts w:hint="eastAsia"/>
          <w:color w:val="auto"/>
        </w:rPr>
        <w:t>「永安黃宅」</w:t>
      </w:r>
      <w:r w:rsidRPr="007B46E2">
        <w:rPr>
          <w:rFonts w:hint="eastAsia"/>
          <w:bCs/>
          <w:color w:val="auto"/>
        </w:rPr>
        <w:t>為歷史建築、</w:t>
      </w:r>
      <w:r w:rsidRPr="007B46E2">
        <w:rPr>
          <w:rFonts w:hint="eastAsia"/>
          <w:color w:val="auto"/>
        </w:rPr>
        <w:t>廢止登錄「歷史建築舊城國小內閩式三合院」。目前本市共有古蹟</w:t>
      </w:r>
      <w:r w:rsidRPr="007B46E2">
        <w:rPr>
          <w:color w:val="auto"/>
        </w:rPr>
        <w:t>5</w:t>
      </w:r>
      <w:r w:rsidRPr="007B46E2">
        <w:rPr>
          <w:rFonts w:hint="eastAsia"/>
          <w:color w:val="auto"/>
        </w:rPr>
        <w:t>1處(國定</w:t>
      </w:r>
      <w:r w:rsidRPr="007B46E2">
        <w:rPr>
          <w:color w:val="auto"/>
        </w:rPr>
        <w:t>6</w:t>
      </w:r>
      <w:r w:rsidRPr="007B46E2">
        <w:rPr>
          <w:rFonts w:hint="eastAsia"/>
          <w:color w:val="auto"/>
        </w:rPr>
        <w:t>處)，歷史建築51處，遺址</w:t>
      </w:r>
      <w:r w:rsidRPr="007B46E2">
        <w:rPr>
          <w:color w:val="auto"/>
        </w:rPr>
        <w:t>5</w:t>
      </w:r>
      <w:r w:rsidRPr="007B46E2">
        <w:rPr>
          <w:rFonts w:hint="eastAsia"/>
          <w:color w:val="auto"/>
        </w:rPr>
        <w:t>處(國定</w:t>
      </w:r>
      <w:r w:rsidRPr="007B46E2">
        <w:rPr>
          <w:color w:val="auto"/>
        </w:rPr>
        <w:t>2</w:t>
      </w:r>
      <w:r w:rsidRPr="007B46E2">
        <w:rPr>
          <w:rFonts w:hint="eastAsia"/>
          <w:color w:val="auto"/>
        </w:rPr>
        <w:t>處)，文化景觀6處，總計</w:t>
      </w:r>
      <w:r w:rsidRPr="007B46E2">
        <w:rPr>
          <w:color w:val="auto"/>
        </w:rPr>
        <w:t>11</w:t>
      </w:r>
      <w:r w:rsidRPr="007B46E2">
        <w:rPr>
          <w:rFonts w:hint="eastAsia"/>
          <w:color w:val="auto"/>
        </w:rPr>
        <w:t>3處。</w:t>
      </w:r>
    </w:p>
    <w:bookmarkEnd w:id="1844"/>
    <w:p w:rsidR="001D793C" w:rsidRPr="007B46E2" w:rsidRDefault="001D793C" w:rsidP="001D793C">
      <w:pPr>
        <w:pStyle w:val="001"/>
      </w:pPr>
      <w:r w:rsidRPr="007B46E2">
        <w:rPr>
          <w:rFonts w:hint="eastAsia"/>
        </w:rPr>
        <w:t>2.文化資產調查與研究</w:t>
      </w:r>
      <w:bookmarkEnd w:id="1845"/>
      <w:bookmarkEnd w:id="1846"/>
      <w:bookmarkEnd w:id="1847"/>
      <w:bookmarkEnd w:id="1848"/>
    </w:p>
    <w:p w:rsidR="001D793C" w:rsidRPr="007B46E2" w:rsidRDefault="001D793C" w:rsidP="001D793C">
      <w:pPr>
        <w:pStyle w:val="10"/>
        <w:rPr>
          <w:color w:val="auto"/>
        </w:rPr>
      </w:pPr>
      <w:bookmarkStart w:id="1849" w:name="_Toc393964468"/>
      <w:bookmarkStart w:id="1850" w:name="_Toc443575571"/>
      <w:r w:rsidRPr="007B46E2">
        <w:rPr>
          <w:rFonts w:hint="eastAsia"/>
          <w:color w:val="auto"/>
        </w:rPr>
        <w:t>(1)完成</w:t>
      </w:r>
      <w:r w:rsidR="00AB0241" w:rsidRPr="007B46E2">
        <w:rPr>
          <w:rFonts w:cs="Arial" w:hint="eastAsia"/>
          <w:color w:val="auto"/>
          <w:spacing w:val="-6"/>
        </w:rPr>
        <w:t>本</w:t>
      </w:r>
      <w:r w:rsidRPr="007B46E2">
        <w:rPr>
          <w:color w:val="auto"/>
        </w:rPr>
        <w:t>市歷史建築</w:t>
      </w:r>
      <w:r w:rsidRPr="007B46E2">
        <w:rPr>
          <w:rFonts w:hint="eastAsia"/>
          <w:color w:val="auto"/>
        </w:rPr>
        <w:t>「</w:t>
      </w:r>
      <w:r w:rsidRPr="007B46E2">
        <w:rPr>
          <w:color w:val="auto"/>
        </w:rPr>
        <w:t>西子灣隧道及其防空設施修復及再利用計畫</w:t>
      </w:r>
      <w:r w:rsidRPr="007B46E2">
        <w:rPr>
          <w:rFonts w:hint="eastAsia"/>
          <w:color w:val="auto"/>
        </w:rPr>
        <w:t>」。</w:t>
      </w:r>
    </w:p>
    <w:p w:rsidR="001D793C" w:rsidRPr="007B46E2" w:rsidRDefault="001D793C" w:rsidP="001D793C">
      <w:pPr>
        <w:pStyle w:val="10"/>
        <w:rPr>
          <w:color w:val="auto"/>
        </w:rPr>
      </w:pPr>
      <w:r w:rsidRPr="007B46E2">
        <w:rPr>
          <w:rFonts w:hint="eastAsia"/>
          <w:color w:val="auto"/>
        </w:rPr>
        <w:t>(2)完成辦理市定古蹟「雄鎮北門」補充調查研究計畫。</w:t>
      </w:r>
    </w:p>
    <w:p w:rsidR="001D793C" w:rsidRPr="007B46E2" w:rsidRDefault="001D793C" w:rsidP="001D793C">
      <w:pPr>
        <w:pStyle w:val="10"/>
        <w:rPr>
          <w:color w:val="auto"/>
        </w:rPr>
      </w:pPr>
      <w:r w:rsidRPr="007B46E2">
        <w:rPr>
          <w:rFonts w:hint="eastAsia"/>
          <w:color w:val="auto"/>
        </w:rPr>
        <w:t>(3)完成中油宏南宏毅宿舍群文化景觀保存維護計畫暨保存計畫整體規劃。</w:t>
      </w:r>
    </w:p>
    <w:p w:rsidR="001D793C" w:rsidRPr="007B46E2" w:rsidRDefault="001D793C" w:rsidP="001D793C">
      <w:pPr>
        <w:pStyle w:val="10"/>
        <w:rPr>
          <w:color w:val="auto"/>
        </w:rPr>
      </w:pPr>
      <w:r w:rsidRPr="007B46E2">
        <w:rPr>
          <w:rFonts w:hint="eastAsia"/>
          <w:color w:val="auto"/>
        </w:rPr>
        <w:t>(4)完成</w:t>
      </w:r>
      <w:r w:rsidR="00AB0241" w:rsidRPr="007B46E2">
        <w:rPr>
          <w:rFonts w:cs="Arial" w:hint="eastAsia"/>
          <w:color w:val="auto"/>
          <w:spacing w:val="-6"/>
        </w:rPr>
        <w:t>本</w:t>
      </w:r>
      <w:r w:rsidRPr="007B46E2">
        <w:rPr>
          <w:color w:val="auto"/>
        </w:rPr>
        <w:t>市歷史建築</w:t>
      </w:r>
      <w:r w:rsidRPr="007B46E2">
        <w:rPr>
          <w:rFonts w:hint="eastAsia"/>
          <w:color w:val="auto"/>
        </w:rPr>
        <w:t>「高雄火車站」</w:t>
      </w:r>
      <w:r w:rsidRPr="007B46E2">
        <w:rPr>
          <w:color w:val="auto"/>
        </w:rPr>
        <w:t>修復及再利用計畫</w:t>
      </w:r>
      <w:r w:rsidRPr="007B46E2">
        <w:rPr>
          <w:rFonts w:hint="eastAsia"/>
          <w:color w:val="auto"/>
        </w:rPr>
        <w:t>。</w:t>
      </w:r>
    </w:p>
    <w:p w:rsidR="001D793C" w:rsidRPr="007B46E2" w:rsidRDefault="001D793C" w:rsidP="001D793C">
      <w:pPr>
        <w:pStyle w:val="10"/>
        <w:rPr>
          <w:color w:val="auto"/>
        </w:rPr>
      </w:pPr>
      <w:r w:rsidRPr="007B46E2">
        <w:rPr>
          <w:rFonts w:hint="eastAsia"/>
          <w:color w:val="auto"/>
        </w:rPr>
        <w:t>(5)完成國定古蹟原日本海軍鳳山無線電信所大碉堡火災災後調查暨清理計畫。</w:t>
      </w:r>
    </w:p>
    <w:p w:rsidR="001D793C" w:rsidRPr="007B46E2" w:rsidRDefault="001D793C" w:rsidP="001D793C">
      <w:pPr>
        <w:pStyle w:val="10"/>
        <w:rPr>
          <w:color w:val="auto"/>
        </w:rPr>
      </w:pPr>
      <w:r w:rsidRPr="007B46E2">
        <w:rPr>
          <w:rFonts w:hint="eastAsia"/>
          <w:color w:val="auto"/>
        </w:rPr>
        <w:t>(6)辦理國定考古遺址萬山岩雕群TKM4</w:t>
      </w:r>
      <w:r w:rsidR="00B43A96" w:rsidRPr="007B46E2">
        <w:rPr>
          <w:rFonts w:hint="eastAsia"/>
          <w:color w:val="auto"/>
        </w:rPr>
        <w:t>—</w:t>
      </w:r>
      <w:r w:rsidRPr="007B46E2">
        <w:rPr>
          <w:rFonts w:hint="eastAsia"/>
          <w:color w:val="auto"/>
        </w:rPr>
        <w:t>大軋拉烏考古試掘與保存維護評估計畫，預計108年底完成。</w:t>
      </w:r>
    </w:p>
    <w:p w:rsidR="001D793C" w:rsidRPr="007B46E2" w:rsidRDefault="001D793C" w:rsidP="001D793C">
      <w:pPr>
        <w:pStyle w:val="10"/>
        <w:rPr>
          <w:color w:val="auto"/>
        </w:rPr>
      </w:pPr>
      <w:r w:rsidRPr="007B46E2">
        <w:rPr>
          <w:rFonts w:hint="eastAsia"/>
          <w:color w:val="auto"/>
        </w:rPr>
        <w:t>(7)完成「高雄市文化景觀原日本海軍航空隊岡山宿舍群(醒村)整體再利用構想規劃」。</w:t>
      </w:r>
    </w:p>
    <w:p w:rsidR="001D793C" w:rsidRPr="007B46E2" w:rsidRDefault="001D793C" w:rsidP="001D793C">
      <w:pPr>
        <w:pStyle w:val="10"/>
        <w:rPr>
          <w:color w:val="auto"/>
        </w:rPr>
      </w:pPr>
      <w:r w:rsidRPr="007B46E2">
        <w:rPr>
          <w:rFonts w:hint="eastAsia"/>
          <w:color w:val="auto"/>
        </w:rPr>
        <w:t>(8)辦理「高雄市文化景觀原日本海軍航空隊岡山宿舍群(醒村)保存及管理原則、保存維護計畫及保存計畫」，</w:t>
      </w:r>
      <w:r w:rsidRPr="007B46E2">
        <w:rPr>
          <w:color w:val="auto"/>
        </w:rPr>
        <w:t>預計</w:t>
      </w:r>
      <w:r w:rsidRPr="007B46E2">
        <w:rPr>
          <w:rFonts w:hint="eastAsia"/>
          <w:color w:val="auto"/>
        </w:rPr>
        <w:t>107</w:t>
      </w:r>
      <w:r w:rsidRPr="007B46E2">
        <w:rPr>
          <w:color w:val="auto"/>
        </w:rPr>
        <w:t>年</w:t>
      </w:r>
      <w:r w:rsidRPr="007B46E2">
        <w:rPr>
          <w:rFonts w:hint="eastAsia"/>
          <w:color w:val="auto"/>
        </w:rPr>
        <w:t>7</w:t>
      </w:r>
      <w:r w:rsidRPr="007B46E2">
        <w:rPr>
          <w:color w:val="auto"/>
        </w:rPr>
        <w:t>月完成</w:t>
      </w:r>
      <w:r w:rsidRPr="007B46E2">
        <w:rPr>
          <w:rFonts w:hint="eastAsia"/>
          <w:color w:val="auto"/>
        </w:rPr>
        <w:t>。</w:t>
      </w:r>
    </w:p>
    <w:p w:rsidR="001D793C" w:rsidRPr="007B46E2" w:rsidRDefault="001D793C" w:rsidP="001D793C">
      <w:pPr>
        <w:pStyle w:val="10"/>
        <w:rPr>
          <w:color w:val="auto"/>
        </w:rPr>
      </w:pPr>
      <w:r w:rsidRPr="007B46E2">
        <w:rPr>
          <w:rFonts w:hint="eastAsia"/>
          <w:color w:val="auto"/>
        </w:rPr>
        <w:t>(9)辦理國定古蹟鳳山縣舊城五段殘蹟調查研究及修復再利用計畫，預計107年8月完成。</w:t>
      </w:r>
    </w:p>
    <w:p w:rsidR="001D793C" w:rsidRPr="007B46E2" w:rsidRDefault="001D793C" w:rsidP="001D793C">
      <w:pPr>
        <w:pStyle w:val="10"/>
        <w:rPr>
          <w:color w:val="auto"/>
        </w:rPr>
      </w:pPr>
      <w:bookmarkStart w:id="1851" w:name="_Hlk517192459"/>
      <w:bookmarkStart w:id="1852" w:name="_Toc393085882"/>
      <w:bookmarkStart w:id="1853" w:name="_Toc393087611"/>
      <w:bookmarkStart w:id="1854" w:name="_Toc393090831"/>
      <w:bookmarkStart w:id="1855" w:name="_Toc443483621"/>
      <w:bookmarkEnd w:id="1849"/>
      <w:bookmarkEnd w:id="1850"/>
      <w:r w:rsidRPr="007B46E2">
        <w:rPr>
          <w:rFonts w:hint="eastAsia"/>
          <w:color w:val="auto"/>
          <w:spacing w:val="-30"/>
        </w:rPr>
        <w:t>(10)</w:t>
      </w:r>
      <w:r w:rsidRPr="007B46E2">
        <w:rPr>
          <w:rFonts w:hint="eastAsia"/>
          <w:color w:val="auto"/>
        </w:rPr>
        <w:t>辦理「106年度高雄市古蹟歷史建築巡查訪視計畫」，預計107年8月完成。</w:t>
      </w:r>
    </w:p>
    <w:bookmarkEnd w:id="1851"/>
    <w:p w:rsidR="001D793C" w:rsidRPr="007B46E2" w:rsidRDefault="001D793C" w:rsidP="001D793C">
      <w:pPr>
        <w:pStyle w:val="10"/>
        <w:rPr>
          <w:color w:val="auto"/>
        </w:rPr>
      </w:pPr>
      <w:r w:rsidRPr="007B46E2">
        <w:rPr>
          <w:rFonts w:hint="eastAsia"/>
          <w:color w:val="auto"/>
          <w:spacing w:val="-30"/>
        </w:rPr>
        <w:t>(11)</w:t>
      </w:r>
      <w:r w:rsidRPr="007B46E2">
        <w:rPr>
          <w:rFonts w:hint="eastAsia"/>
          <w:color w:val="auto"/>
        </w:rPr>
        <w:t>辦理「高雄市古蹟歷史建築防災建置計畫」，預計107年8月完成。</w:t>
      </w:r>
    </w:p>
    <w:p w:rsidR="001D793C" w:rsidRPr="007B46E2" w:rsidRDefault="001D793C" w:rsidP="001D793C">
      <w:pPr>
        <w:pStyle w:val="10"/>
        <w:rPr>
          <w:color w:val="auto"/>
        </w:rPr>
      </w:pPr>
      <w:r w:rsidRPr="007B46E2">
        <w:rPr>
          <w:rFonts w:hint="eastAsia"/>
          <w:color w:val="auto"/>
          <w:spacing w:val="-30"/>
        </w:rPr>
        <w:t>(12)</w:t>
      </w:r>
      <w:r w:rsidRPr="007B46E2">
        <w:rPr>
          <w:rFonts w:hint="eastAsia"/>
          <w:color w:val="auto"/>
        </w:rPr>
        <w:t>辦理</w:t>
      </w:r>
      <w:bookmarkStart w:id="1856" w:name="_Hlk512868354"/>
      <w:r w:rsidRPr="007B46E2">
        <w:rPr>
          <w:rFonts w:hint="eastAsia"/>
          <w:color w:val="auto"/>
        </w:rPr>
        <w:t>「107年度高雄市文資防護專業服務中心」</w:t>
      </w:r>
      <w:bookmarkEnd w:id="1856"/>
      <w:r w:rsidRPr="007B46E2">
        <w:rPr>
          <w:rFonts w:hint="eastAsia"/>
          <w:color w:val="auto"/>
        </w:rPr>
        <w:t>，預計10</w:t>
      </w:r>
      <w:r w:rsidRPr="007B46E2">
        <w:rPr>
          <w:color w:val="auto"/>
        </w:rPr>
        <w:t>8</w:t>
      </w:r>
      <w:r w:rsidRPr="007B46E2">
        <w:rPr>
          <w:rFonts w:hint="eastAsia"/>
          <w:color w:val="auto"/>
        </w:rPr>
        <w:t>年8月完成。</w:t>
      </w:r>
    </w:p>
    <w:p w:rsidR="001D793C" w:rsidRPr="007B46E2" w:rsidRDefault="001D793C" w:rsidP="001D793C">
      <w:pPr>
        <w:pStyle w:val="10"/>
        <w:rPr>
          <w:color w:val="auto"/>
        </w:rPr>
      </w:pPr>
      <w:r w:rsidRPr="007B46E2">
        <w:rPr>
          <w:rFonts w:hint="eastAsia"/>
          <w:color w:val="auto"/>
          <w:spacing w:val="-30"/>
        </w:rPr>
        <w:t>(13)</w:t>
      </w:r>
      <w:r w:rsidRPr="007B46E2">
        <w:rPr>
          <w:rFonts w:hint="eastAsia"/>
          <w:color w:val="auto"/>
        </w:rPr>
        <w:t>辦理歷史建築「田町齋場修復及再利用計畫」，預計108年12月完成。</w:t>
      </w:r>
    </w:p>
    <w:p w:rsidR="001D793C" w:rsidRPr="007B46E2" w:rsidRDefault="001D793C" w:rsidP="001D793C">
      <w:pPr>
        <w:pStyle w:val="10"/>
        <w:rPr>
          <w:color w:val="auto"/>
        </w:rPr>
      </w:pPr>
      <w:r w:rsidRPr="007B46E2">
        <w:rPr>
          <w:rFonts w:hint="eastAsia"/>
          <w:color w:val="auto"/>
          <w:spacing w:val="-30"/>
        </w:rPr>
        <w:t>(14)</w:t>
      </w:r>
      <w:r w:rsidRPr="007B46E2">
        <w:rPr>
          <w:rFonts w:hint="eastAsia"/>
          <w:color w:val="auto"/>
        </w:rPr>
        <w:t>辦理歷史建築「原日本海軍航空隊岡山宿舍群(醒村)AF棟調查研究與再利用計畫」，預計107年1</w:t>
      </w:r>
      <w:r w:rsidRPr="007B46E2">
        <w:rPr>
          <w:color w:val="auto"/>
        </w:rPr>
        <w:t>2</w:t>
      </w:r>
      <w:r w:rsidRPr="007B46E2">
        <w:rPr>
          <w:rFonts w:hint="eastAsia"/>
          <w:color w:val="auto"/>
        </w:rPr>
        <w:t>月完成。</w:t>
      </w:r>
    </w:p>
    <w:p w:rsidR="001D793C" w:rsidRPr="007B46E2" w:rsidRDefault="001D793C" w:rsidP="001D793C">
      <w:pPr>
        <w:pStyle w:val="10"/>
        <w:rPr>
          <w:color w:val="auto"/>
        </w:rPr>
      </w:pPr>
      <w:r w:rsidRPr="007B46E2">
        <w:rPr>
          <w:rFonts w:hint="eastAsia"/>
          <w:color w:val="auto"/>
          <w:spacing w:val="-30"/>
        </w:rPr>
        <w:t>(15)</w:t>
      </w:r>
      <w:r w:rsidRPr="007B46E2">
        <w:rPr>
          <w:rFonts w:hint="eastAsia"/>
          <w:color w:val="auto"/>
        </w:rPr>
        <w:t>辦理市定古蹟「左營廍後薛家古厝調查研究及修復再利用計畫」，預計108年8月完成。</w:t>
      </w:r>
    </w:p>
    <w:p w:rsidR="001D793C" w:rsidRPr="007B46E2" w:rsidRDefault="001D793C" w:rsidP="001D793C">
      <w:pPr>
        <w:pStyle w:val="001"/>
      </w:pPr>
      <w:r w:rsidRPr="007B46E2">
        <w:rPr>
          <w:rFonts w:hint="eastAsia"/>
        </w:rPr>
        <w:t>3.文化資產修復</w:t>
      </w:r>
      <w:bookmarkEnd w:id="1852"/>
      <w:bookmarkEnd w:id="1853"/>
      <w:bookmarkEnd w:id="1854"/>
      <w:bookmarkEnd w:id="1855"/>
    </w:p>
    <w:p w:rsidR="001D793C" w:rsidRPr="007B46E2" w:rsidRDefault="001D793C" w:rsidP="0080660C">
      <w:pPr>
        <w:pStyle w:val="10"/>
        <w:rPr>
          <w:color w:val="auto"/>
        </w:rPr>
      </w:pPr>
      <w:bookmarkStart w:id="1857" w:name="_Toc393085883"/>
      <w:bookmarkStart w:id="1858" w:name="_Toc393087612"/>
      <w:bookmarkStart w:id="1859" w:name="_Toc393090832"/>
      <w:bookmarkStart w:id="1860" w:name="_Toc443483622"/>
      <w:r w:rsidRPr="007B46E2">
        <w:rPr>
          <w:rFonts w:hint="eastAsia"/>
          <w:color w:val="auto"/>
        </w:rPr>
        <w:t>(1)完成歷史建築大樹三和瓦窯修復工程規劃設計。</w:t>
      </w:r>
    </w:p>
    <w:p w:rsidR="001D793C" w:rsidRPr="007B46E2" w:rsidRDefault="001D793C" w:rsidP="0080660C">
      <w:pPr>
        <w:pStyle w:val="10"/>
        <w:rPr>
          <w:color w:val="auto"/>
        </w:rPr>
      </w:pPr>
      <w:r w:rsidRPr="007B46E2">
        <w:rPr>
          <w:rFonts w:hint="eastAsia"/>
          <w:color w:val="auto"/>
        </w:rPr>
        <w:t>(2)完成本市文化景觀鳳山黃埔新村東六巷132號眷舍因應計畫工程。</w:t>
      </w:r>
    </w:p>
    <w:p w:rsidR="001D793C" w:rsidRPr="007B46E2" w:rsidRDefault="001D793C" w:rsidP="0080660C">
      <w:pPr>
        <w:pStyle w:val="10"/>
        <w:rPr>
          <w:color w:val="auto"/>
        </w:rPr>
      </w:pPr>
      <w:r w:rsidRPr="007B46E2">
        <w:rPr>
          <w:rFonts w:hint="eastAsia"/>
          <w:color w:val="auto"/>
        </w:rPr>
        <w:t>(3)完成本市文化景觀鳳山黃埔新村第三梯次眷舍整修工程(東五巷11間眷舍)。</w:t>
      </w:r>
    </w:p>
    <w:p w:rsidR="001D793C" w:rsidRPr="007B46E2" w:rsidRDefault="001D793C" w:rsidP="0080660C">
      <w:pPr>
        <w:pStyle w:val="10"/>
        <w:rPr>
          <w:color w:val="auto"/>
        </w:rPr>
      </w:pPr>
      <w:r w:rsidRPr="007B46E2">
        <w:rPr>
          <w:rFonts w:hint="eastAsia"/>
          <w:color w:val="auto"/>
        </w:rPr>
        <w:t>(4)完成本市文化景觀鳳山黃埔新村第四梯次眷舍整修工程(東四巷南側6間及東六巷北側8間眷舍)。</w:t>
      </w:r>
    </w:p>
    <w:p w:rsidR="001D793C" w:rsidRPr="007B46E2" w:rsidRDefault="001D793C" w:rsidP="0080660C">
      <w:pPr>
        <w:pStyle w:val="10"/>
        <w:rPr>
          <w:color w:val="auto"/>
        </w:rPr>
      </w:pPr>
      <w:r w:rsidRPr="007B46E2">
        <w:rPr>
          <w:rFonts w:hint="eastAsia"/>
          <w:color w:val="auto"/>
        </w:rPr>
        <w:t>(5)完成「國定古蹟鳳山縣舊城景觀照明改善工程規劃設計」。</w:t>
      </w:r>
    </w:p>
    <w:p w:rsidR="001D793C" w:rsidRPr="007B46E2" w:rsidRDefault="001D793C" w:rsidP="0080660C">
      <w:pPr>
        <w:pStyle w:val="10"/>
        <w:rPr>
          <w:color w:val="auto"/>
        </w:rPr>
      </w:pPr>
      <w:r w:rsidRPr="007B46E2">
        <w:rPr>
          <w:rFonts w:hint="eastAsia"/>
          <w:color w:val="auto"/>
        </w:rPr>
        <w:t>(6)完成歷史建築「旗山亭仔腳(角樓石拱圈)緊急支撐工程」。</w:t>
      </w:r>
    </w:p>
    <w:p w:rsidR="001D793C" w:rsidRPr="007B46E2" w:rsidRDefault="001D793C" w:rsidP="0080660C">
      <w:pPr>
        <w:pStyle w:val="10"/>
        <w:rPr>
          <w:color w:val="auto"/>
        </w:rPr>
      </w:pPr>
      <w:r w:rsidRPr="007B46E2">
        <w:rPr>
          <w:rFonts w:hint="eastAsia"/>
          <w:color w:val="auto"/>
        </w:rPr>
        <w:t>(7)完成文化景觀「原日本海軍航空隊岡山宿舍群(醒村)A棟、F棟支撐加固工程」。</w:t>
      </w:r>
    </w:p>
    <w:p w:rsidR="001D793C" w:rsidRPr="007B46E2" w:rsidRDefault="001D793C" w:rsidP="0080660C">
      <w:pPr>
        <w:pStyle w:val="10"/>
        <w:rPr>
          <w:color w:val="auto"/>
        </w:rPr>
      </w:pPr>
      <w:r w:rsidRPr="007B46E2">
        <w:rPr>
          <w:rFonts w:hint="eastAsia"/>
          <w:color w:val="auto"/>
        </w:rPr>
        <w:t>(8)完成歷史建築原頂林仔邊警察官吏派出所因應計畫改善工程。</w:t>
      </w:r>
    </w:p>
    <w:p w:rsidR="001D793C" w:rsidRPr="007B46E2" w:rsidRDefault="001D793C" w:rsidP="0080660C">
      <w:pPr>
        <w:pStyle w:val="10"/>
        <w:rPr>
          <w:color w:val="auto"/>
        </w:rPr>
      </w:pPr>
      <w:r w:rsidRPr="007B46E2">
        <w:rPr>
          <w:rFonts w:hint="eastAsia"/>
          <w:color w:val="auto"/>
        </w:rPr>
        <w:t>(9)完成國定古蹟鳳山縣舊城東門城牆水關修復工程。</w:t>
      </w:r>
    </w:p>
    <w:p w:rsidR="001D793C" w:rsidRPr="007B46E2" w:rsidRDefault="001D793C" w:rsidP="001D793C">
      <w:pPr>
        <w:pStyle w:val="10"/>
        <w:rPr>
          <w:color w:val="auto"/>
        </w:rPr>
      </w:pPr>
      <w:r w:rsidRPr="007B46E2">
        <w:rPr>
          <w:rFonts w:hint="eastAsia"/>
          <w:color w:val="auto"/>
          <w:spacing w:val="-30"/>
        </w:rPr>
        <w:t>(10)</w:t>
      </w:r>
      <w:r w:rsidRPr="007B46E2">
        <w:rPr>
          <w:rFonts w:hint="eastAsia"/>
          <w:color w:val="auto"/>
        </w:rPr>
        <w:t>完成</w:t>
      </w:r>
      <w:r w:rsidR="00AB0241" w:rsidRPr="007B46E2">
        <w:rPr>
          <w:rFonts w:cs="Arial" w:hint="eastAsia"/>
          <w:color w:val="auto"/>
          <w:spacing w:val="-6"/>
        </w:rPr>
        <w:t>本</w:t>
      </w:r>
      <w:r w:rsidRPr="007B46E2">
        <w:rPr>
          <w:rFonts w:hint="eastAsia"/>
          <w:color w:val="auto"/>
        </w:rPr>
        <w:t>市歷史建築高雄代天宮修復工程規劃設計。</w:t>
      </w:r>
    </w:p>
    <w:p w:rsidR="001D793C" w:rsidRPr="007B46E2" w:rsidRDefault="001D793C" w:rsidP="001D793C">
      <w:pPr>
        <w:pStyle w:val="10"/>
        <w:rPr>
          <w:color w:val="auto"/>
        </w:rPr>
      </w:pPr>
      <w:r w:rsidRPr="007B46E2">
        <w:rPr>
          <w:rFonts w:hint="eastAsia"/>
          <w:color w:val="auto"/>
          <w:spacing w:val="-30"/>
        </w:rPr>
        <w:t>(11)</w:t>
      </w:r>
      <w:r w:rsidRPr="007B46E2">
        <w:rPr>
          <w:rFonts w:hint="eastAsia"/>
          <w:color w:val="auto"/>
        </w:rPr>
        <w:t>辦理市定古蹟舊鼓山國小(整體)災後修復工程，預計107年7月完工。</w:t>
      </w:r>
    </w:p>
    <w:p w:rsidR="001D793C" w:rsidRPr="007B46E2" w:rsidRDefault="001D793C" w:rsidP="001D793C">
      <w:pPr>
        <w:pStyle w:val="10"/>
        <w:rPr>
          <w:color w:val="auto"/>
        </w:rPr>
      </w:pPr>
      <w:r w:rsidRPr="007B46E2">
        <w:rPr>
          <w:rFonts w:hint="eastAsia"/>
          <w:color w:val="auto"/>
          <w:spacing w:val="-30"/>
        </w:rPr>
        <w:t>(12)</w:t>
      </w:r>
      <w:r w:rsidRPr="007B46E2">
        <w:rPr>
          <w:rFonts w:hint="eastAsia"/>
          <w:color w:val="auto"/>
        </w:rPr>
        <w:t>辦理國定古蹟鳳山縣舊城東門段近永清國小處之牆體與馬道崩落緊急搶修工程委託設計，預計107年10月完成。</w:t>
      </w:r>
    </w:p>
    <w:p w:rsidR="001D793C" w:rsidRPr="007B46E2" w:rsidRDefault="001D793C" w:rsidP="001D793C">
      <w:pPr>
        <w:pStyle w:val="10"/>
        <w:rPr>
          <w:color w:val="auto"/>
        </w:rPr>
      </w:pPr>
      <w:r w:rsidRPr="007B46E2">
        <w:rPr>
          <w:rFonts w:hint="eastAsia"/>
          <w:color w:val="auto"/>
          <w:spacing w:val="-30"/>
        </w:rPr>
        <w:t>(13)</w:t>
      </w:r>
      <w:r w:rsidRPr="007B46E2">
        <w:rPr>
          <w:rFonts w:hint="eastAsia"/>
          <w:color w:val="auto"/>
        </w:rPr>
        <w:t>辦理市定古蹟雄鎮北門修復工程委託設計案，預計107年8月完成。</w:t>
      </w:r>
    </w:p>
    <w:p w:rsidR="001D793C" w:rsidRPr="007B46E2" w:rsidRDefault="001D793C" w:rsidP="001D793C">
      <w:pPr>
        <w:pStyle w:val="10"/>
        <w:rPr>
          <w:color w:val="auto"/>
        </w:rPr>
      </w:pPr>
      <w:r w:rsidRPr="007B46E2">
        <w:rPr>
          <w:rFonts w:hint="eastAsia"/>
          <w:color w:val="auto"/>
          <w:spacing w:val="-30"/>
        </w:rPr>
        <w:t>(14)</w:t>
      </w:r>
      <w:r w:rsidRPr="007B46E2">
        <w:rPr>
          <w:color w:val="auto"/>
        </w:rPr>
        <w:t>辦理市定古蹟</w:t>
      </w:r>
      <w:r w:rsidRPr="007B46E2">
        <w:rPr>
          <w:rFonts w:hint="eastAsia"/>
          <w:color w:val="auto"/>
        </w:rPr>
        <w:t>(</w:t>
      </w:r>
      <w:r w:rsidRPr="007B46E2">
        <w:rPr>
          <w:color w:val="auto"/>
        </w:rPr>
        <w:t>原高雄市役所</w:t>
      </w:r>
      <w:r w:rsidRPr="007B46E2">
        <w:rPr>
          <w:rFonts w:hint="eastAsia"/>
          <w:color w:val="auto"/>
        </w:rPr>
        <w:t>)</w:t>
      </w:r>
      <w:r w:rsidRPr="007B46E2">
        <w:rPr>
          <w:color w:val="auto"/>
        </w:rPr>
        <w:t>市立歷史博物館莫蘭蒂及梅姬颱風修復工程</w:t>
      </w:r>
      <w:r w:rsidRPr="007B46E2">
        <w:rPr>
          <w:rFonts w:hint="eastAsia"/>
          <w:color w:val="auto"/>
        </w:rPr>
        <w:t>，</w:t>
      </w:r>
      <w:r w:rsidRPr="007B46E2">
        <w:rPr>
          <w:color w:val="auto"/>
        </w:rPr>
        <w:t>預計</w:t>
      </w:r>
      <w:r w:rsidRPr="007B46E2">
        <w:rPr>
          <w:rFonts w:hint="eastAsia"/>
          <w:color w:val="auto"/>
        </w:rPr>
        <w:t>107</w:t>
      </w:r>
      <w:r w:rsidRPr="007B46E2">
        <w:rPr>
          <w:color w:val="auto"/>
        </w:rPr>
        <w:t>年</w:t>
      </w:r>
      <w:r w:rsidRPr="007B46E2">
        <w:rPr>
          <w:rFonts w:hint="eastAsia"/>
          <w:color w:val="auto"/>
        </w:rPr>
        <w:t>9</w:t>
      </w:r>
      <w:r w:rsidRPr="007B46E2">
        <w:rPr>
          <w:color w:val="auto"/>
        </w:rPr>
        <w:t>月完成</w:t>
      </w:r>
      <w:r w:rsidRPr="007B46E2">
        <w:rPr>
          <w:rFonts w:hint="eastAsia"/>
          <w:color w:val="auto"/>
        </w:rPr>
        <w:t>。</w:t>
      </w:r>
    </w:p>
    <w:p w:rsidR="001D793C" w:rsidRPr="007B46E2" w:rsidRDefault="001D793C" w:rsidP="001D793C">
      <w:pPr>
        <w:pStyle w:val="10"/>
        <w:rPr>
          <w:color w:val="auto"/>
        </w:rPr>
      </w:pPr>
      <w:r w:rsidRPr="007B46E2">
        <w:rPr>
          <w:rFonts w:hint="eastAsia"/>
          <w:color w:val="auto"/>
          <w:spacing w:val="-30"/>
        </w:rPr>
        <w:t>(15)辦理</w:t>
      </w:r>
      <w:r w:rsidRPr="007B46E2">
        <w:rPr>
          <w:rFonts w:hint="eastAsia"/>
          <w:color w:val="auto"/>
        </w:rPr>
        <w:t>國定古蹟鳳山縣舊城海強幼稚園段城牆周邊景觀改善工程規劃設計監造，預計108年10月完成。</w:t>
      </w:r>
    </w:p>
    <w:p w:rsidR="001D793C" w:rsidRPr="007B46E2" w:rsidRDefault="001D793C" w:rsidP="001D793C">
      <w:pPr>
        <w:pStyle w:val="10"/>
        <w:rPr>
          <w:color w:val="auto"/>
        </w:rPr>
      </w:pPr>
      <w:r w:rsidRPr="007B46E2">
        <w:rPr>
          <w:rFonts w:hint="eastAsia"/>
          <w:color w:val="auto"/>
          <w:spacing w:val="-30"/>
        </w:rPr>
        <w:t>(16)</w:t>
      </w:r>
      <w:r w:rsidRPr="007B46E2">
        <w:rPr>
          <w:rFonts w:hint="eastAsia"/>
          <w:color w:val="auto"/>
        </w:rPr>
        <w:t>辦理國定古蹟鳳山縣舊城西門鐵工段及三角公園段修復工程規劃設計監造，預計108年11月完成。</w:t>
      </w:r>
    </w:p>
    <w:p w:rsidR="001D793C" w:rsidRPr="007B46E2" w:rsidRDefault="001D793C" w:rsidP="001D793C">
      <w:pPr>
        <w:pStyle w:val="10"/>
        <w:rPr>
          <w:color w:val="auto"/>
        </w:rPr>
      </w:pPr>
      <w:r w:rsidRPr="007B46E2">
        <w:rPr>
          <w:rFonts w:hint="eastAsia"/>
          <w:color w:val="auto"/>
          <w:spacing w:val="-30"/>
        </w:rPr>
        <w:t>(17)</w:t>
      </w:r>
      <w:r w:rsidRPr="007B46E2">
        <w:rPr>
          <w:rFonts w:hint="eastAsia"/>
          <w:color w:val="auto"/>
        </w:rPr>
        <w:t>辦理國定古蹟鳳山縣舊城遺跡歷史公園整體規劃設計，預計108年12月完成。</w:t>
      </w:r>
    </w:p>
    <w:p w:rsidR="001D793C" w:rsidRPr="007B46E2" w:rsidRDefault="001D793C" w:rsidP="001D793C">
      <w:pPr>
        <w:pStyle w:val="10"/>
        <w:rPr>
          <w:color w:val="auto"/>
        </w:rPr>
      </w:pPr>
      <w:r w:rsidRPr="007B46E2">
        <w:rPr>
          <w:rFonts w:hint="eastAsia"/>
          <w:color w:val="auto"/>
          <w:spacing w:val="-30"/>
        </w:rPr>
        <w:t>(18)</w:t>
      </w:r>
      <w:r w:rsidRPr="007B46E2">
        <w:rPr>
          <w:rFonts w:hint="eastAsia"/>
          <w:color w:val="auto"/>
        </w:rPr>
        <w:t>辦理岡山空軍眷舍醒村B.C棟景觀規劃及建物修繕再利用委託規劃設計監造技術服務案，預計107年12月完成。</w:t>
      </w:r>
    </w:p>
    <w:p w:rsidR="001D793C" w:rsidRPr="007B46E2" w:rsidRDefault="001D793C" w:rsidP="001D793C">
      <w:pPr>
        <w:pStyle w:val="10"/>
        <w:rPr>
          <w:color w:val="auto"/>
        </w:rPr>
      </w:pPr>
      <w:r w:rsidRPr="007B46E2">
        <w:rPr>
          <w:rFonts w:hint="eastAsia"/>
          <w:color w:val="auto"/>
          <w:spacing w:val="-30"/>
        </w:rPr>
        <w:t>(19)</w:t>
      </w:r>
      <w:r w:rsidR="007B6A52" w:rsidRPr="007B46E2">
        <w:rPr>
          <w:rFonts w:hint="eastAsia"/>
          <w:color w:val="auto"/>
        </w:rPr>
        <w:t>完成</w:t>
      </w:r>
      <w:r w:rsidRPr="007B46E2">
        <w:rPr>
          <w:rFonts w:hint="eastAsia"/>
          <w:color w:val="auto"/>
          <w:spacing w:val="-30"/>
        </w:rPr>
        <w:t>本</w:t>
      </w:r>
      <w:r w:rsidRPr="007B46E2">
        <w:rPr>
          <w:rFonts w:hint="eastAsia"/>
          <w:color w:val="auto"/>
        </w:rPr>
        <w:t>市文化景觀左營明德新村</w:t>
      </w:r>
      <w:r w:rsidRPr="007B46E2">
        <w:rPr>
          <w:color w:val="auto"/>
        </w:rPr>
        <w:t>2</w:t>
      </w:r>
      <w:r w:rsidRPr="007B46E2">
        <w:rPr>
          <w:rFonts w:hint="eastAsia"/>
          <w:color w:val="auto"/>
        </w:rPr>
        <w:t>、</w:t>
      </w:r>
      <w:r w:rsidRPr="007B46E2">
        <w:rPr>
          <w:color w:val="auto"/>
        </w:rPr>
        <w:t>3</w:t>
      </w:r>
      <w:r w:rsidRPr="007B46E2">
        <w:rPr>
          <w:rFonts w:hint="eastAsia"/>
          <w:color w:val="auto"/>
        </w:rPr>
        <w:t>、</w:t>
      </w:r>
      <w:r w:rsidRPr="007B46E2">
        <w:rPr>
          <w:color w:val="auto"/>
        </w:rPr>
        <w:t>4</w:t>
      </w:r>
      <w:r w:rsidRPr="007B46E2">
        <w:rPr>
          <w:rFonts w:hint="eastAsia"/>
          <w:color w:val="auto"/>
        </w:rPr>
        <w:t>、</w:t>
      </w:r>
      <w:r w:rsidRPr="007B46E2">
        <w:rPr>
          <w:color w:val="auto"/>
        </w:rPr>
        <w:t>11</w:t>
      </w:r>
      <w:r w:rsidRPr="007B46E2">
        <w:rPr>
          <w:rFonts w:hint="eastAsia"/>
          <w:color w:val="auto"/>
        </w:rPr>
        <w:t>號眷舍因應計畫案。</w:t>
      </w:r>
    </w:p>
    <w:p w:rsidR="001D793C" w:rsidRPr="007B46E2" w:rsidRDefault="001D793C" w:rsidP="001D793C">
      <w:pPr>
        <w:pStyle w:val="10"/>
        <w:rPr>
          <w:color w:val="auto"/>
        </w:rPr>
      </w:pPr>
      <w:r w:rsidRPr="007B46E2">
        <w:rPr>
          <w:rFonts w:hint="eastAsia"/>
          <w:color w:val="auto"/>
          <w:spacing w:val="-30"/>
        </w:rPr>
        <w:t>(20</w:t>
      </w:r>
      <w:r w:rsidRPr="007B46E2">
        <w:rPr>
          <w:color w:val="auto"/>
          <w:spacing w:val="-30"/>
        </w:rPr>
        <w:t>)</w:t>
      </w:r>
      <w:r w:rsidRPr="007B46E2">
        <w:rPr>
          <w:rFonts w:hint="eastAsia"/>
          <w:color w:val="auto"/>
        </w:rPr>
        <w:t>辦理歷史建築逍遙園修復工程，預定109年12月竣工。</w:t>
      </w:r>
    </w:p>
    <w:p w:rsidR="001D793C" w:rsidRPr="007B46E2" w:rsidRDefault="001D793C" w:rsidP="001D793C">
      <w:pPr>
        <w:pStyle w:val="10"/>
        <w:rPr>
          <w:color w:val="auto"/>
        </w:rPr>
      </w:pPr>
      <w:r w:rsidRPr="007B46E2">
        <w:rPr>
          <w:rFonts w:hint="eastAsia"/>
          <w:color w:val="auto"/>
          <w:spacing w:val="-30"/>
        </w:rPr>
        <w:t>(21)</w:t>
      </w:r>
      <w:r w:rsidRPr="007B46E2">
        <w:rPr>
          <w:rFonts w:hint="eastAsia"/>
          <w:color w:val="auto"/>
        </w:rPr>
        <w:t>辦理市定古蹟旗後天后宮修復工程，預定109年12月竣工。</w:t>
      </w:r>
    </w:p>
    <w:p w:rsidR="001D793C" w:rsidRPr="007B46E2" w:rsidRDefault="001D793C" w:rsidP="001D793C">
      <w:pPr>
        <w:pStyle w:val="10"/>
        <w:rPr>
          <w:color w:val="auto"/>
        </w:rPr>
      </w:pPr>
      <w:r w:rsidRPr="007B46E2">
        <w:rPr>
          <w:rFonts w:hint="eastAsia"/>
          <w:color w:val="auto"/>
          <w:spacing w:val="-30"/>
        </w:rPr>
        <w:t>(22)</w:t>
      </w:r>
      <w:r w:rsidRPr="007B46E2">
        <w:rPr>
          <w:rFonts w:hint="eastAsia"/>
          <w:color w:val="auto"/>
        </w:rPr>
        <w:t>辦理</w:t>
      </w:r>
      <w:r w:rsidRPr="007B46E2">
        <w:rPr>
          <w:rFonts w:hint="eastAsia"/>
          <w:color w:val="auto"/>
          <w:spacing w:val="-30"/>
        </w:rPr>
        <w:t>本</w:t>
      </w:r>
      <w:r w:rsidRPr="007B46E2">
        <w:rPr>
          <w:rFonts w:hint="eastAsia"/>
          <w:color w:val="auto"/>
        </w:rPr>
        <w:t>市左營海軍眷村文化景觀明德新村5號及10號修復工程，預定107年12月竣工。</w:t>
      </w:r>
    </w:p>
    <w:p w:rsidR="001D793C" w:rsidRPr="007B46E2" w:rsidRDefault="001D793C" w:rsidP="001D793C">
      <w:pPr>
        <w:pStyle w:val="10"/>
        <w:rPr>
          <w:color w:val="auto"/>
        </w:rPr>
      </w:pPr>
      <w:r w:rsidRPr="007B46E2">
        <w:rPr>
          <w:rFonts w:hint="eastAsia"/>
          <w:color w:val="auto"/>
          <w:spacing w:val="-30"/>
        </w:rPr>
        <w:t>(23)</w:t>
      </w:r>
      <w:r w:rsidRPr="007B46E2">
        <w:rPr>
          <w:rFonts w:hint="eastAsia"/>
          <w:color w:val="auto"/>
        </w:rPr>
        <w:t>辦理</w:t>
      </w:r>
      <w:r w:rsidRPr="007B46E2">
        <w:rPr>
          <w:rFonts w:hint="eastAsia"/>
          <w:color w:val="auto"/>
          <w:spacing w:val="-30"/>
        </w:rPr>
        <w:t>本</w:t>
      </w:r>
      <w:r w:rsidRPr="007B46E2">
        <w:rPr>
          <w:rFonts w:hint="eastAsia"/>
          <w:color w:val="auto"/>
        </w:rPr>
        <w:t>市左營海軍眷村文化景觀建業新村第一期修復工程(共18戶)，預定107年8月竣工。</w:t>
      </w:r>
    </w:p>
    <w:p w:rsidR="001D793C" w:rsidRPr="007B46E2" w:rsidRDefault="001D793C" w:rsidP="001D793C">
      <w:pPr>
        <w:pStyle w:val="10"/>
        <w:rPr>
          <w:color w:val="auto"/>
        </w:rPr>
      </w:pPr>
      <w:r w:rsidRPr="007B46E2">
        <w:rPr>
          <w:rFonts w:hint="eastAsia"/>
          <w:color w:val="auto"/>
          <w:spacing w:val="-30"/>
        </w:rPr>
        <w:t>(24)</w:t>
      </w:r>
      <w:r w:rsidRPr="007B46E2">
        <w:rPr>
          <w:rFonts w:hint="eastAsia"/>
          <w:color w:val="auto"/>
        </w:rPr>
        <w:t>辦理國定古蹟原日本海軍鳳山無線電信所整體修復計畫第一期</w:t>
      </w:r>
      <w:r w:rsidR="0058597F" w:rsidRPr="007B46E2">
        <w:rPr>
          <w:rFonts w:hint="eastAsia"/>
          <w:color w:val="auto"/>
        </w:rPr>
        <w:t>—</w:t>
      </w:r>
      <w:r w:rsidRPr="007B46E2">
        <w:rPr>
          <w:rFonts w:hint="eastAsia"/>
          <w:color w:val="auto"/>
        </w:rPr>
        <w:t>前海軍明德訓練班修復工程規劃設計，預計108年8月完成。</w:t>
      </w:r>
    </w:p>
    <w:p w:rsidR="001D793C" w:rsidRPr="007B46E2" w:rsidRDefault="001D793C" w:rsidP="001D793C">
      <w:pPr>
        <w:pStyle w:val="10"/>
        <w:rPr>
          <w:color w:val="auto"/>
        </w:rPr>
      </w:pPr>
      <w:r w:rsidRPr="007B46E2">
        <w:rPr>
          <w:rFonts w:hint="eastAsia"/>
          <w:color w:val="auto"/>
          <w:spacing w:val="-30"/>
        </w:rPr>
        <w:t>(25)</w:t>
      </w:r>
      <w:r w:rsidRPr="007B46E2">
        <w:rPr>
          <w:rFonts w:hint="eastAsia"/>
          <w:color w:val="auto"/>
        </w:rPr>
        <w:t>辦理國定古蹟鳳山縣舊城東門段護城河通水工程規劃設計監造，預計107年12月完成。</w:t>
      </w:r>
    </w:p>
    <w:p w:rsidR="001D793C" w:rsidRPr="007B46E2" w:rsidRDefault="001D793C" w:rsidP="001D793C">
      <w:pPr>
        <w:pStyle w:val="10"/>
        <w:rPr>
          <w:color w:val="auto"/>
        </w:rPr>
      </w:pPr>
      <w:r w:rsidRPr="007B46E2">
        <w:rPr>
          <w:rFonts w:hint="eastAsia"/>
          <w:color w:val="auto"/>
          <w:spacing w:val="-30"/>
        </w:rPr>
        <w:t>(26)</w:t>
      </w:r>
      <w:r w:rsidRPr="007B46E2">
        <w:rPr>
          <w:rFonts w:hint="eastAsia"/>
          <w:color w:val="auto"/>
        </w:rPr>
        <w:t>辦理國定古蹟鳳山縣舊城東門段護城河通水工程，預計108年12月完成。</w:t>
      </w:r>
    </w:p>
    <w:p w:rsidR="001D793C" w:rsidRPr="007B46E2" w:rsidRDefault="001D793C" w:rsidP="001D793C">
      <w:pPr>
        <w:pStyle w:val="10"/>
        <w:rPr>
          <w:color w:val="auto"/>
        </w:rPr>
      </w:pPr>
      <w:r w:rsidRPr="007B46E2">
        <w:rPr>
          <w:rFonts w:hint="eastAsia"/>
          <w:color w:val="auto"/>
          <w:spacing w:val="-30"/>
        </w:rPr>
        <w:t>(27)</w:t>
      </w:r>
      <w:r w:rsidRPr="007B46E2">
        <w:rPr>
          <w:rFonts w:hint="eastAsia"/>
          <w:color w:val="auto"/>
        </w:rPr>
        <w:t>辦理國定古蹟中都唐榮磚窯廠北煙囪緊急加固計畫，預計107年12月完成。</w:t>
      </w:r>
    </w:p>
    <w:p w:rsidR="001D793C" w:rsidRPr="007B46E2" w:rsidRDefault="001D793C" w:rsidP="00D238AE">
      <w:pPr>
        <w:pStyle w:val="10"/>
        <w:rPr>
          <w:color w:val="auto"/>
        </w:rPr>
      </w:pPr>
      <w:r w:rsidRPr="007B46E2">
        <w:rPr>
          <w:rFonts w:hint="eastAsia"/>
          <w:color w:val="auto"/>
          <w:spacing w:val="-30"/>
        </w:rPr>
        <w:t>(28)</w:t>
      </w:r>
      <w:r w:rsidRPr="007B46E2">
        <w:rPr>
          <w:rFonts w:hint="eastAsia"/>
          <w:color w:val="auto"/>
        </w:rPr>
        <w:t>辦理國定古蹟鳳山縣舊城北門段及鎮福社修復工程規劃設計，預計107年9月完成。</w:t>
      </w:r>
    </w:p>
    <w:bookmarkEnd w:id="1857"/>
    <w:bookmarkEnd w:id="1858"/>
    <w:bookmarkEnd w:id="1859"/>
    <w:bookmarkEnd w:id="1860"/>
    <w:p w:rsidR="001D793C" w:rsidRPr="007B46E2" w:rsidRDefault="001D793C" w:rsidP="00D238AE">
      <w:pPr>
        <w:pStyle w:val="001"/>
      </w:pPr>
      <w:r w:rsidRPr="007B46E2">
        <w:rPr>
          <w:rFonts w:hint="eastAsia"/>
        </w:rPr>
        <w:t>4.遺址保存</w:t>
      </w:r>
    </w:p>
    <w:p w:rsidR="001D793C" w:rsidRPr="007B46E2" w:rsidRDefault="001D793C" w:rsidP="00D238AE">
      <w:pPr>
        <w:pStyle w:val="10"/>
        <w:rPr>
          <w:color w:val="auto"/>
        </w:rPr>
      </w:pPr>
      <w:bookmarkStart w:id="1861" w:name="_Toc393964490"/>
      <w:bookmarkStart w:id="1862" w:name="_Toc443575598"/>
      <w:r w:rsidRPr="007B46E2">
        <w:rPr>
          <w:rFonts w:hint="eastAsia"/>
          <w:color w:val="auto"/>
        </w:rPr>
        <w:t>(1)辦理107年「鳳鼻頭(中坑門)遺址」保護監管，包括日常管理維護、定期巡查、維護監視系統、國小鄉土教育推廣、考古夏令營等。</w:t>
      </w:r>
    </w:p>
    <w:p w:rsidR="001D793C" w:rsidRPr="007B46E2" w:rsidRDefault="001D793C" w:rsidP="00D238AE">
      <w:pPr>
        <w:pStyle w:val="10"/>
        <w:rPr>
          <w:color w:val="auto"/>
        </w:rPr>
      </w:pPr>
      <w:r w:rsidRPr="007B46E2">
        <w:rPr>
          <w:rFonts w:hint="eastAsia"/>
          <w:color w:val="auto"/>
        </w:rPr>
        <w:t>(2)辦理107年國定遺址「萬山岩雕群遺址」保護監管，包括遺址實地巡查、保護標誌與導覽解說牌巡視、維護監視照相攝影機及告示牌、教育推廣活動。</w:t>
      </w:r>
    </w:p>
    <w:p w:rsidR="001D793C" w:rsidRPr="007B46E2" w:rsidRDefault="001D793C" w:rsidP="00D238AE">
      <w:pPr>
        <w:pStyle w:val="10"/>
        <w:rPr>
          <w:color w:val="auto"/>
        </w:rPr>
      </w:pPr>
      <w:r w:rsidRPr="007B46E2">
        <w:rPr>
          <w:rFonts w:hint="eastAsia"/>
          <w:color w:val="auto"/>
        </w:rPr>
        <w:t>(3)辦理「國定鳳鼻頭遺址考古調查試掘研究計畫」，預計107年12月完成。</w:t>
      </w:r>
    </w:p>
    <w:p w:rsidR="001D793C" w:rsidRPr="007B46E2" w:rsidRDefault="001D793C" w:rsidP="00D238AE">
      <w:pPr>
        <w:pStyle w:val="10"/>
        <w:rPr>
          <w:color w:val="auto"/>
        </w:rPr>
      </w:pPr>
      <w:r w:rsidRPr="007B46E2">
        <w:rPr>
          <w:rFonts w:hint="eastAsia"/>
          <w:color w:val="auto"/>
        </w:rPr>
        <w:t>(4)辦理「高雄市路竹區疑似遺址新園遺址考古調查研究計畫案」，預計107年12月完成。</w:t>
      </w:r>
    </w:p>
    <w:p w:rsidR="001D793C" w:rsidRPr="007B46E2" w:rsidRDefault="001D793C" w:rsidP="00D238AE">
      <w:pPr>
        <w:pStyle w:val="10"/>
        <w:rPr>
          <w:color w:val="auto"/>
        </w:rPr>
      </w:pPr>
      <w:r w:rsidRPr="007B46E2">
        <w:rPr>
          <w:rFonts w:hint="eastAsia"/>
          <w:color w:val="auto"/>
        </w:rPr>
        <w:t>(5)辦理「高雄市鼓山區台泥廠區明渠及滯洪池工程鼓山崎腳疑似考古遺址搶救發掘計畫」，搶救發掘及調查研究預計107年12月完成。</w:t>
      </w:r>
    </w:p>
    <w:p w:rsidR="001D793C" w:rsidRPr="007B46E2" w:rsidRDefault="001D793C" w:rsidP="00D238AE">
      <w:pPr>
        <w:pStyle w:val="10"/>
        <w:rPr>
          <w:color w:val="auto"/>
        </w:rPr>
      </w:pPr>
      <w:r w:rsidRPr="007B46E2">
        <w:rPr>
          <w:rFonts w:hint="eastAsia"/>
          <w:color w:val="auto"/>
        </w:rPr>
        <w:t>(6)辦理國定古蹟鳳山縣舊城(城內空間)考古調查發掘暨展示研究計畫，預計108年12月完成。</w:t>
      </w:r>
    </w:p>
    <w:p w:rsidR="001D793C" w:rsidRPr="007B46E2" w:rsidRDefault="001D793C" w:rsidP="00D238AE">
      <w:pPr>
        <w:pStyle w:val="001"/>
      </w:pPr>
      <w:bookmarkStart w:id="1863" w:name="_Toc393085884"/>
      <w:bookmarkStart w:id="1864" w:name="_Toc393087613"/>
      <w:bookmarkStart w:id="1865" w:name="_Toc393090833"/>
      <w:bookmarkStart w:id="1866" w:name="_Toc443483623"/>
      <w:bookmarkEnd w:id="1861"/>
      <w:bookmarkEnd w:id="1862"/>
      <w:r w:rsidRPr="007B46E2">
        <w:rPr>
          <w:rFonts w:hint="eastAsia"/>
        </w:rPr>
        <w:t>5.眷村文化保存</w:t>
      </w:r>
      <w:bookmarkEnd w:id="1863"/>
      <w:bookmarkEnd w:id="1864"/>
      <w:bookmarkEnd w:id="1865"/>
      <w:bookmarkEnd w:id="1866"/>
    </w:p>
    <w:p w:rsidR="001D793C" w:rsidRPr="007B46E2" w:rsidRDefault="001D793C" w:rsidP="00D238AE">
      <w:pPr>
        <w:pStyle w:val="10"/>
        <w:rPr>
          <w:color w:val="auto"/>
        </w:rPr>
      </w:pPr>
      <w:bookmarkStart w:id="1867" w:name="_Toc393964495"/>
      <w:bookmarkStart w:id="1868" w:name="_Toc443575603"/>
      <w:r w:rsidRPr="007B46E2">
        <w:rPr>
          <w:rFonts w:hint="eastAsia"/>
          <w:color w:val="auto"/>
        </w:rPr>
        <w:t>(1)辦理「文化景觀鳳山黃埔新村」以住代護．人才基地(試辦)計畫</w:t>
      </w:r>
    </w:p>
    <w:p w:rsidR="001D793C" w:rsidRPr="007B46E2" w:rsidRDefault="001D793C" w:rsidP="00D238AE">
      <w:pPr>
        <w:pStyle w:val="11"/>
        <w:rPr>
          <w:color w:val="auto"/>
        </w:rPr>
      </w:pPr>
      <w:r w:rsidRPr="007B46E2">
        <w:rPr>
          <w:rFonts w:hint="eastAsia"/>
          <w:color w:val="auto"/>
        </w:rPr>
        <w:t>第一梯次5戶契約到期已點交返還，目前二到五階段計畫共入住39戶。</w:t>
      </w:r>
    </w:p>
    <w:p w:rsidR="001D793C" w:rsidRPr="007B46E2" w:rsidRDefault="001D793C" w:rsidP="00D238AE">
      <w:pPr>
        <w:pStyle w:val="10"/>
        <w:rPr>
          <w:color w:val="auto"/>
        </w:rPr>
      </w:pPr>
      <w:r w:rsidRPr="007B46E2">
        <w:rPr>
          <w:rFonts w:hint="eastAsia"/>
          <w:color w:val="auto"/>
        </w:rPr>
        <w:t>(2)辦理「</w:t>
      </w:r>
      <w:r w:rsidRPr="007B46E2">
        <w:rPr>
          <w:color w:val="auto"/>
        </w:rPr>
        <w:t>高雄市以住代護</w:t>
      </w:r>
      <w:r w:rsidRPr="007B46E2">
        <w:rPr>
          <w:rFonts w:hint="eastAsia"/>
          <w:color w:val="auto"/>
        </w:rPr>
        <w:t>、</w:t>
      </w:r>
      <w:r w:rsidRPr="007B46E2">
        <w:rPr>
          <w:color w:val="auto"/>
        </w:rPr>
        <w:t>全民修屋</w:t>
      </w:r>
      <w:r w:rsidRPr="007B46E2">
        <w:rPr>
          <w:rFonts w:hint="eastAsia"/>
          <w:color w:val="auto"/>
        </w:rPr>
        <w:t>(</w:t>
      </w:r>
      <w:r w:rsidRPr="007B46E2">
        <w:rPr>
          <w:color w:val="auto"/>
        </w:rPr>
        <w:t>第一階段</w:t>
      </w:r>
      <w:r w:rsidRPr="007B46E2">
        <w:rPr>
          <w:rFonts w:hint="eastAsia"/>
          <w:color w:val="auto"/>
        </w:rPr>
        <w:t>)」</w:t>
      </w:r>
      <w:r w:rsidRPr="007B46E2">
        <w:rPr>
          <w:color w:val="auto"/>
        </w:rPr>
        <w:t>試辦計畫</w:t>
      </w:r>
    </w:p>
    <w:p w:rsidR="001D793C" w:rsidRPr="007B46E2" w:rsidRDefault="001D793C" w:rsidP="00D238AE">
      <w:pPr>
        <w:pStyle w:val="11"/>
        <w:rPr>
          <w:color w:val="auto"/>
        </w:rPr>
      </w:pPr>
      <w:r w:rsidRPr="007B46E2">
        <w:rPr>
          <w:rFonts w:hint="eastAsia"/>
          <w:color w:val="auto"/>
        </w:rPr>
        <w:t>鳳山黃埔新村開放28戶眷舍，</w:t>
      </w:r>
      <w:r w:rsidRPr="007B46E2">
        <w:rPr>
          <w:color w:val="auto"/>
        </w:rPr>
        <w:t>左營建業新村開放</w:t>
      </w:r>
      <w:r w:rsidRPr="007B46E2">
        <w:rPr>
          <w:rFonts w:hint="eastAsia"/>
          <w:color w:val="auto"/>
        </w:rPr>
        <w:t>36</w:t>
      </w:r>
      <w:r w:rsidRPr="007B46E2">
        <w:rPr>
          <w:color w:val="auto"/>
        </w:rPr>
        <w:t>戶眷舍</w:t>
      </w:r>
      <w:r w:rsidRPr="007B46E2">
        <w:rPr>
          <w:rFonts w:hint="eastAsia"/>
          <w:color w:val="auto"/>
        </w:rPr>
        <w:t>，</w:t>
      </w:r>
      <w:r w:rsidRPr="007B46E2">
        <w:rPr>
          <w:color w:val="auto"/>
        </w:rPr>
        <w:t>於</w:t>
      </w:r>
      <w:r w:rsidRPr="007B46E2">
        <w:rPr>
          <w:rFonts w:hint="eastAsia"/>
          <w:color w:val="auto"/>
        </w:rPr>
        <w:t>106</w:t>
      </w:r>
      <w:r w:rsidRPr="007B46E2">
        <w:rPr>
          <w:color w:val="auto"/>
        </w:rPr>
        <w:t>年</w:t>
      </w:r>
      <w:r w:rsidRPr="007B46E2">
        <w:rPr>
          <w:rFonts w:hint="eastAsia"/>
          <w:color w:val="auto"/>
        </w:rPr>
        <w:t>5</w:t>
      </w:r>
      <w:r w:rsidRPr="007B46E2">
        <w:rPr>
          <w:color w:val="auto"/>
        </w:rPr>
        <w:t>月截止收件</w:t>
      </w:r>
      <w:r w:rsidRPr="007B46E2">
        <w:rPr>
          <w:rFonts w:hint="eastAsia"/>
          <w:color w:val="auto"/>
        </w:rPr>
        <w:t>，</w:t>
      </w:r>
      <w:r w:rsidRPr="007B46E2">
        <w:rPr>
          <w:color w:val="auto"/>
        </w:rPr>
        <w:t>6月辦理初審</w:t>
      </w:r>
      <w:r w:rsidRPr="007B46E2">
        <w:rPr>
          <w:rFonts w:hint="eastAsia"/>
          <w:color w:val="auto"/>
        </w:rPr>
        <w:t>，7</w:t>
      </w:r>
      <w:r w:rsidRPr="007B46E2">
        <w:rPr>
          <w:color w:val="auto"/>
        </w:rPr>
        <w:t>月辦理複審</w:t>
      </w:r>
      <w:r w:rsidRPr="007B46E2">
        <w:rPr>
          <w:rFonts w:hint="eastAsia"/>
          <w:color w:val="auto"/>
        </w:rPr>
        <w:t>，鳳山黃埔新村媒合21戶，</w:t>
      </w:r>
      <w:r w:rsidRPr="007B46E2">
        <w:rPr>
          <w:color w:val="auto"/>
        </w:rPr>
        <w:t>左營建業新村</w:t>
      </w:r>
      <w:r w:rsidRPr="007B46E2">
        <w:rPr>
          <w:rFonts w:hint="eastAsia"/>
          <w:color w:val="auto"/>
        </w:rPr>
        <w:t>媒合25戶，106年11月已全數簽約及交屋，預計107年底前完成修繕。</w:t>
      </w:r>
    </w:p>
    <w:p w:rsidR="001D793C" w:rsidRPr="007B46E2" w:rsidRDefault="001D793C" w:rsidP="00D238AE">
      <w:pPr>
        <w:pStyle w:val="10"/>
        <w:rPr>
          <w:color w:val="auto"/>
        </w:rPr>
      </w:pPr>
      <w:r w:rsidRPr="007B46E2">
        <w:rPr>
          <w:rFonts w:hint="eastAsia"/>
          <w:color w:val="auto"/>
        </w:rPr>
        <w:t>(</w:t>
      </w:r>
      <w:r w:rsidR="007B6A52" w:rsidRPr="007B46E2">
        <w:rPr>
          <w:rFonts w:hint="eastAsia"/>
          <w:color w:val="auto"/>
        </w:rPr>
        <w:t>3</w:t>
      </w:r>
      <w:r w:rsidRPr="007B46E2">
        <w:rPr>
          <w:rFonts w:hint="eastAsia"/>
          <w:color w:val="auto"/>
        </w:rPr>
        <w:t>)眷村保存與活化機制</w:t>
      </w:r>
    </w:p>
    <w:p w:rsidR="001D793C" w:rsidRPr="007B46E2" w:rsidRDefault="001D793C" w:rsidP="00D238AE">
      <w:pPr>
        <w:pStyle w:val="11"/>
        <w:rPr>
          <w:color w:val="auto"/>
        </w:rPr>
      </w:pPr>
      <w:r w:rsidRPr="007B46E2">
        <w:rPr>
          <w:rFonts w:hint="eastAsia"/>
          <w:color w:val="auto"/>
        </w:rPr>
        <w:t>完成「左營海軍眷村文化景觀保存維護計畫」，並積極與國防部協商，分二階段辦理「老舊眷村文化保存」產權移撥事宜。活化鳳山區「原日本海軍鳳山無線電信所」，開放「前海軍明德訓練班」參觀，</w:t>
      </w:r>
      <w:r w:rsidR="0080660C" w:rsidRPr="007B46E2">
        <w:rPr>
          <w:rFonts w:hint="eastAsia"/>
          <w:color w:val="auto"/>
        </w:rPr>
        <w:t>截</w:t>
      </w:r>
      <w:r w:rsidRPr="007B46E2">
        <w:rPr>
          <w:rFonts w:hint="eastAsia"/>
          <w:color w:val="auto"/>
        </w:rPr>
        <w:t>至107年6月累計7,234參訪人次。</w:t>
      </w:r>
    </w:p>
    <w:p w:rsidR="001D793C" w:rsidRPr="007B46E2" w:rsidRDefault="001D793C" w:rsidP="00D238AE">
      <w:pPr>
        <w:pStyle w:val="001"/>
      </w:pPr>
      <w:r w:rsidRPr="007B46E2">
        <w:rPr>
          <w:rFonts w:hint="eastAsia"/>
        </w:rPr>
        <w:t>6.文化資產活化營運</w:t>
      </w:r>
    </w:p>
    <w:p w:rsidR="001D793C" w:rsidRPr="007B46E2" w:rsidRDefault="001D793C" w:rsidP="00D238AE">
      <w:pPr>
        <w:pStyle w:val="10"/>
        <w:rPr>
          <w:color w:val="auto"/>
        </w:rPr>
      </w:pPr>
      <w:r w:rsidRPr="007B46E2">
        <w:rPr>
          <w:rFonts w:hint="eastAsia"/>
          <w:color w:val="auto"/>
        </w:rPr>
        <w:t>(1)打狗英國領事館文化園區</w:t>
      </w:r>
      <w:r w:rsidR="0080660C" w:rsidRPr="007B46E2">
        <w:rPr>
          <w:rFonts w:hint="eastAsia"/>
          <w:color w:val="auto"/>
        </w:rPr>
        <w:t>截</w:t>
      </w:r>
      <w:r w:rsidRPr="007B46E2">
        <w:rPr>
          <w:rFonts w:hint="eastAsia"/>
          <w:color w:val="auto"/>
        </w:rPr>
        <w:t>至107年6月累計</w:t>
      </w:r>
      <w:r w:rsidRPr="007B46E2">
        <w:rPr>
          <w:color w:val="auto"/>
        </w:rPr>
        <w:t>2</w:t>
      </w:r>
      <w:r w:rsidR="007B6A52" w:rsidRPr="007B46E2">
        <w:rPr>
          <w:rFonts w:hint="eastAsia"/>
          <w:color w:val="auto"/>
        </w:rPr>
        <w:t>0</w:t>
      </w:r>
      <w:r w:rsidRPr="007B46E2">
        <w:rPr>
          <w:rFonts w:hint="eastAsia"/>
          <w:color w:val="auto"/>
        </w:rPr>
        <w:t>萬</w:t>
      </w:r>
      <w:r w:rsidR="007B6A52" w:rsidRPr="007B46E2">
        <w:rPr>
          <w:rFonts w:hint="eastAsia"/>
          <w:color w:val="auto"/>
        </w:rPr>
        <w:t>4,950</w:t>
      </w:r>
      <w:r w:rsidRPr="007B46E2">
        <w:rPr>
          <w:rFonts w:hint="eastAsia"/>
          <w:color w:val="auto"/>
        </w:rPr>
        <w:t>參訪人次。</w:t>
      </w:r>
    </w:p>
    <w:p w:rsidR="001D793C" w:rsidRPr="007B46E2" w:rsidRDefault="001D793C" w:rsidP="00D238AE">
      <w:pPr>
        <w:pStyle w:val="10"/>
        <w:rPr>
          <w:color w:val="auto"/>
        </w:rPr>
      </w:pPr>
      <w:r w:rsidRPr="007B46E2">
        <w:rPr>
          <w:rFonts w:hint="eastAsia"/>
          <w:color w:val="auto"/>
        </w:rPr>
        <w:t>(2)鳳儀書院</w:t>
      </w:r>
      <w:r w:rsidR="0080660C" w:rsidRPr="007B46E2">
        <w:rPr>
          <w:rFonts w:hint="eastAsia"/>
          <w:color w:val="auto"/>
        </w:rPr>
        <w:t>截</w:t>
      </w:r>
      <w:r w:rsidRPr="007B46E2">
        <w:rPr>
          <w:rFonts w:hint="eastAsia"/>
          <w:color w:val="auto"/>
        </w:rPr>
        <w:t>至107年6月累計</w:t>
      </w:r>
      <w:r w:rsidR="0099046B" w:rsidRPr="007B46E2">
        <w:rPr>
          <w:rFonts w:hint="eastAsia"/>
          <w:color w:val="auto"/>
        </w:rPr>
        <w:t>61</w:t>
      </w:r>
      <w:r w:rsidRPr="007B46E2">
        <w:rPr>
          <w:rFonts w:hint="eastAsia"/>
          <w:color w:val="auto"/>
        </w:rPr>
        <w:t>,</w:t>
      </w:r>
      <w:r w:rsidR="0099046B" w:rsidRPr="007B46E2">
        <w:rPr>
          <w:rFonts w:hint="eastAsia"/>
          <w:color w:val="auto"/>
        </w:rPr>
        <w:t>539</w:t>
      </w:r>
      <w:r w:rsidRPr="007B46E2">
        <w:rPr>
          <w:rFonts w:hint="eastAsia"/>
          <w:color w:val="auto"/>
        </w:rPr>
        <w:t>參訪人次。</w:t>
      </w:r>
    </w:p>
    <w:p w:rsidR="001D793C" w:rsidRPr="007B46E2" w:rsidRDefault="001D793C" w:rsidP="00D238AE">
      <w:pPr>
        <w:pStyle w:val="10"/>
        <w:rPr>
          <w:color w:val="auto"/>
        </w:rPr>
      </w:pPr>
      <w:r w:rsidRPr="007B46E2">
        <w:rPr>
          <w:rFonts w:hint="eastAsia"/>
          <w:color w:val="auto"/>
        </w:rPr>
        <w:t>(3)旗山車站「糖鐵故事館」至107年6月累計</w:t>
      </w:r>
      <w:r w:rsidR="0099046B" w:rsidRPr="007B46E2">
        <w:rPr>
          <w:rFonts w:hint="eastAsia"/>
          <w:color w:val="auto"/>
        </w:rPr>
        <w:t>24</w:t>
      </w:r>
      <w:r w:rsidRPr="007B46E2">
        <w:rPr>
          <w:rFonts w:hint="eastAsia"/>
          <w:color w:val="auto"/>
        </w:rPr>
        <w:t>,</w:t>
      </w:r>
      <w:r w:rsidR="0099046B" w:rsidRPr="007B46E2">
        <w:rPr>
          <w:rFonts w:hint="eastAsia"/>
          <w:color w:val="auto"/>
        </w:rPr>
        <w:t>423</w:t>
      </w:r>
      <w:r w:rsidRPr="007B46E2">
        <w:rPr>
          <w:rFonts w:hint="eastAsia"/>
          <w:color w:val="auto"/>
        </w:rPr>
        <w:t>人次參訪。</w:t>
      </w:r>
    </w:p>
    <w:p w:rsidR="001D793C" w:rsidRPr="007B46E2" w:rsidRDefault="001D793C" w:rsidP="00D238AE">
      <w:pPr>
        <w:pStyle w:val="10"/>
        <w:rPr>
          <w:color w:val="auto"/>
        </w:rPr>
      </w:pPr>
      <w:r w:rsidRPr="007B46E2">
        <w:rPr>
          <w:rFonts w:hint="eastAsia"/>
          <w:color w:val="auto"/>
        </w:rPr>
        <w:t>(4)武德殿</w:t>
      </w:r>
      <w:r w:rsidR="0080660C" w:rsidRPr="007B46E2">
        <w:rPr>
          <w:rFonts w:hint="eastAsia"/>
          <w:color w:val="auto"/>
        </w:rPr>
        <w:t>截</w:t>
      </w:r>
      <w:r w:rsidRPr="007B46E2">
        <w:rPr>
          <w:rFonts w:hint="eastAsia"/>
          <w:color w:val="auto"/>
        </w:rPr>
        <w:t>至107年6月累計</w:t>
      </w:r>
      <w:r w:rsidR="0099046B" w:rsidRPr="007B46E2">
        <w:rPr>
          <w:rFonts w:hint="eastAsia"/>
          <w:color w:val="auto"/>
        </w:rPr>
        <w:t>9</w:t>
      </w:r>
      <w:r w:rsidRPr="007B46E2">
        <w:rPr>
          <w:rFonts w:hint="eastAsia"/>
          <w:color w:val="auto"/>
        </w:rPr>
        <w:t>,</w:t>
      </w:r>
      <w:r w:rsidR="0099046B" w:rsidRPr="007B46E2">
        <w:rPr>
          <w:rFonts w:hint="eastAsia"/>
          <w:color w:val="auto"/>
        </w:rPr>
        <w:t>534</w:t>
      </w:r>
      <w:r w:rsidRPr="007B46E2">
        <w:rPr>
          <w:rFonts w:hint="eastAsia"/>
          <w:color w:val="auto"/>
        </w:rPr>
        <w:t>參訪人次。</w:t>
      </w:r>
    </w:p>
    <w:p w:rsidR="001D793C" w:rsidRPr="007B46E2" w:rsidRDefault="001D793C" w:rsidP="00D238AE">
      <w:pPr>
        <w:pStyle w:val="10"/>
        <w:rPr>
          <w:color w:val="auto"/>
        </w:rPr>
      </w:pPr>
      <w:r w:rsidRPr="007B46E2">
        <w:rPr>
          <w:rFonts w:hint="eastAsia"/>
          <w:color w:val="auto"/>
        </w:rPr>
        <w:t>(5)原頂林仔邊警察官吏派出所</w:t>
      </w:r>
      <w:r w:rsidR="0080660C" w:rsidRPr="007B46E2">
        <w:rPr>
          <w:rFonts w:hint="eastAsia"/>
          <w:color w:val="auto"/>
        </w:rPr>
        <w:t>截</w:t>
      </w:r>
      <w:r w:rsidRPr="007B46E2">
        <w:rPr>
          <w:rFonts w:hint="eastAsia"/>
          <w:color w:val="auto"/>
        </w:rPr>
        <w:t>至107年6月累計</w:t>
      </w:r>
      <w:r w:rsidR="0099046B" w:rsidRPr="007B46E2">
        <w:rPr>
          <w:rFonts w:hint="eastAsia"/>
          <w:color w:val="auto"/>
        </w:rPr>
        <w:t>4</w:t>
      </w:r>
      <w:r w:rsidRPr="007B46E2">
        <w:rPr>
          <w:rFonts w:hint="eastAsia"/>
          <w:color w:val="auto"/>
        </w:rPr>
        <w:t>,</w:t>
      </w:r>
      <w:r w:rsidR="0099046B" w:rsidRPr="007B46E2">
        <w:rPr>
          <w:rFonts w:hint="eastAsia"/>
          <w:color w:val="auto"/>
        </w:rPr>
        <w:t>522</w:t>
      </w:r>
      <w:r w:rsidRPr="007B46E2">
        <w:rPr>
          <w:rFonts w:hint="eastAsia"/>
          <w:color w:val="auto"/>
        </w:rPr>
        <w:t>參訪人次。</w:t>
      </w:r>
    </w:p>
    <w:p w:rsidR="001D793C" w:rsidRPr="007B46E2" w:rsidRDefault="001D793C" w:rsidP="00D238AE">
      <w:pPr>
        <w:pStyle w:val="10"/>
        <w:rPr>
          <w:color w:val="auto"/>
        </w:rPr>
      </w:pPr>
      <w:r w:rsidRPr="007B46E2">
        <w:rPr>
          <w:rFonts w:hint="eastAsia"/>
          <w:color w:val="auto"/>
        </w:rPr>
        <w:t>(6)舊打狗驛故事館</w:t>
      </w:r>
      <w:r w:rsidR="0080660C" w:rsidRPr="007B46E2">
        <w:rPr>
          <w:rFonts w:hint="eastAsia"/>
          <w:color w:val="auto"/>
        </w:rPr>
        <w:t>截</w:t>
      </w:r>
      <w:r w:rsidRPr="007B46E2">
        <w:rPr>
          <w:rFonts w:hint="eastAsia"/>
          <w:color w:val="auto"/>
        </w:rPr>
        <w:t>至107年6月累計</w:t>
      </w:r>
      <w:r w:rsidR="0099046B" w:rsidRPr="007B46E2">
        <w:rPr>
          <w:rFonts w:hint="eastAsia"/>
          <w:color w:val="auto"/>
        </w:rPr>
        <w:t>11</w:t>
      </w:r>
      <w:r w:rsidRPr="007B46E2">
        <w:rPr>
          <w:rFonts w:hint="eastAsia"/>
          <w:color w:val="auto"/>
        </w:rPr>
        <w:t>萬</w:t>
      </w:r>
      <w:r w:rsidR="0099046B" w:rsidRPr="007B46E2">
        <w:rPr>
          <w:rFonts w:hint="eastAsia"/>
          <w:color w:val="auto"/>
        </w:rPr>
        <w:t>3</w:t>
      </w:r>
      <w:r w:rsidRPr="007B46E2">
        <w:rPr>
          <w:rFonts w:hint="eastAsia"/>
          <w:color w:val="auto"/>
        </w:rPr>
        <w:t>,</w:t>
      </w:r>
      <w:r w:rsidR="0099046B" w:rsidRPr="007B46E2">
        <w:rPr>
          <w:rFonts w:hint="eastAsia"/>
          <w:color w:val="auto"/>
        </w:rPr>
        <w:t>472</w:t>
      </w:r>
      <w:r w:rsidRPr="007B46E2">
        <w:rPr>
          <w:rFonts w:hint="eastAsia"/>
          <w:color w:val="auto"/>
        </w:rPr>
        <w:t>參訪人次。</w:t>
      </w:r>
    </w:p>
    <w:p w:rsidR="001D793C" w:rsidRPr="007B46E2" w:rsidRDefault="001D793C" w:rsidP="00D238AE">
      <w:pPr>
        <w:pStyle w:val="001"/>
      </w:pPr>
      <w:bookmarkStart w:id="1869" w:name="_Toc443483626"/>
      <w:bookmarkStart w:id="1870" w:name="_Toc393085886"/>
      <w:bookmarkStart w:id="1871" w:name="_Toc393087615"/>
      <w:bookmarkStart w:id="1872" w:name="_Toc393090835"/>
      <w:bookmarkStart w:id="1873" w:name="_Toc443483625"/>
      <w:bookmarkEnd w:id="1867"/>
      <w:bookmarkEnd w:id="1868"/>
      <w:r w:rsidRPr="007B46E2">
        <w:rPr>
          <w:rFonts w:hint="eastAsia"/>
        </w:rPr>
        <w:t>7.辦理「</w:t>
      </w:r>
      <w:r w:rsidRPr="007B46E2">
        <w:t>10</w:t>
      </w:r>
      <w:r w:rsidRPr="007B46E2">
        <w:rPr>
          <w:rFonts w:hint="eastAsia"/>
        </w:rPr>
        <w:t>7年度推動博物館與地方文化館升級計畫」</w:t>
      </w:r>
    </w:p>
    <w:p w:rsidR="001D793C" w:rsidRPr="007B46E2" w:rsidRDefault="001D793C" w:rsidP="00D238AE">
      <w:pPr>
        <w:pStyle w:val="01"/>
        <w:rPr>
          <w:color w:val="auto"/>
        </w:rPr>
      </w:pPr>
      <w:r w:rsidRPr="007B46E2">
        <w:rPr>
          <w:rFonts w:hint="eastAsia"/>
          <w:color w:val="auto"/>
        </w:rPr>
        <w:t>爭取文化部補助，計有博物館與地方文化館發展運籌機制1案、博物館與地方文化館提升計畫3案及博物館與地方文化館協作計畫9案。</w:t>
      </w:r>
    </w:p>
    <w:bookmarkEnd w:id="1869"/>
    <w:p w:rsidR="001D793C" w:rsidRPr="007B46E2" w:rsidRDefault="001D793C" w:rsidP="00D238AE">
      <w:pPr>
        <w:pStyle w:val="001"/>
      </w:pPr>
      <w:r w:rsidRPr="007B46E2">
        <w:rPr>
          <w:rFonts w:hint="eastAsia"/>
        </w:rPr>
        <w:t>8.文史推廣</w:t>
      </w:r>
      <w:bookmarkEnd w:id="1870"/>
      <w:bookmarkEnd w:id="1871"/>
      <w:bookmarkEnd w:id="1872"/>
      <w:bookmarkEnd w:id="1873"/>
    </w:p>
    <w:p w:rsidR="001D793C" w:rsidRPr="007B46E2" w:rsidRDefault="001D793C" w:rsidP="00D238AE">
      <w:pPr>
        <w:pStyle w:val="10"/>
        <w:rPr>
          <w:color w:val="auto"/>
        </w:rPr>
      </w:pPr>
      <w:r w:rsidRPr="007B46E2">
        <w:rPr>
          <w:color w:val="auto"/>
        </w:rPr>
        <w:t>(</w:t>
      </w:r>
      <w:r w:rsidRPr="007B46E2">
        <w:rPr>
          <w:rFonts w:hint="eastAsia"/>
          <w:color w:val="auto"/>
        </w:rPr>
        <w:t>1</w:t>
      </w:r>
      <w:r w:rsidRPr="007B46E2">
        <w:rPr>
          <w:color w:val="auto"/>
        </w:rPr>
        <w:t>)</w:t>
      </w:r>
      <w:r w:rsidRPr="007B46E2">
        <w:rPr>
          <w:rFonts w:hint="eastAsia"/>
          <w:color w:val="auto"/>
        </w:rPr>
        <w:t>辦理「107年度舊城行腳推廣計畫」，於107年5-10月推出「見城實境遊」活動，包含半日遊城導覽14梯次、見城一日旅人8梯次以及城內故事講座3梯次，體驗活動增加畫糖和製餅，為增加左營在地及貼近民眾生活辦理城內故事講座，講述有關震洋特攻隊在臺始末以及民俗相關內容。</w:t>
      </w:r>
    </w:p>
    <w:p w:rsidR="001D793C" w:rsidRPr="007B46E2" w:rsidRDefault="001D793C" w:rsidP="00D238AE">
      <w:pPr>
        <w:pStyle w:val="10"/>
        <w:rPr>
          <w:color w:val="auto"/>
        </w:rPr>
      </w:pPr>
      <w:r w:rsidRPr="007B46E2">
        <w:rPr>
          <w:color w:val="auto"/>
        </w:rPr>
        <w:t>(</w:t>
      </w:r>
      <w:r w:rsidRPr="007B46E2">
        <w:rPr>
          <w:rFonts w:hint="eastAsia"/>
          <w:color w:val="auto"/>
        </w:rPr>
        <w:t>2</w:t>
      </w:r>
      <w:r w:rsidRPr="007B46E2">
        <w:rPr>
          <w:color w:val="auto"/>
        </w:rPr>
        <w:t>)</w:t>
      </w:r>
      <w:r w:rsidRPr="007B46E2">
        <w:rPr>
          <w:rFonts w:hint="eastAsia"/>
          <w:color w:val="auto"/>
        </w:rPr>
        <w:t>辦理「107年度哈瑪星行腳推廣計畫」，於107年5-10月推出「興濱旅宿營」活動，共6梯次，活動規劃有劍道體驗課程、主題導覽、手作體驗、夜宿古蹟及實境遊戲活動；7月辦理導覽進階導覽工作坊。</w:t>
      </w:r>
    </w:p>
    <w:p w:rsidR="001D793C" w:rsidRPr="007B46E2" w:rsidRDefault="001D793C" w:rsidP="00D238AE">
      <w:pPr>
        <w:pStyle w:val="10"/>
        <w:rPr>
          <w:color w:val="auto"/>
        </w:rPr>
      </w:pPr>
      <w:r w:rsidRPr="007B46E2">
        <w:rPr>
          <w:rFonts w:hint="eastAsia"/>
          <w:color w:val="auto"/>
        </w:rPr>
        <w:t>(3)續辦「哈瑪星、舊城、鳳山文化公車」串聯本市著名古蹟與文化館舍，帶領民眾認識本市多元文化面貌，107年度搭乘人次共計</w:t>
      </w:r>
      <w:r w:rsidR="0099046B" w:rsidRPr="007B46E2">
        <w:rPr>
          <w:rFonts w:hint="eastAsia"/>
          <w:color w:val="auto"/>
        </w:rPr>
        <w:t>11</w:t>
      </w:r>
      <w:r w:rsidRPr="007B46E2">
        <w:rPr>
          <w:rFonts w:hint="eastAsia"/>
          <w:color w:val="auto"/>
        </w:rPr>
        <w:t>,</w:t>
      </w:r>
      <w:r w:rsidR="0099046B" w:rsidRPr="007B46E2">
        <w:rPr>
          <w:rFonts w:hint="eastAsia"/>
          <w:color w:val="auto"/>
        </w:rPr>
        <w:t>036</w:t>
      </w:r>
      <w:r w:rsidRPr="007B46E2">
        <w:rPr>
          <w:rFonts w:hint="eastAsia"/>
          <w:color w:val="auto"/>
        </w:rPr>
        <w:t>人，自開辦迄107年累計54萬</w:t>
      </w:r>
      <w:r w:rsidR="0099046B" w:rsidRPr="007B46E2">
        <w:rPr>
          <w:rFonts w:hint="eastAsia"/>
          <w:color w:val="auto"/>
        </w:rPr>
        <w:t>9</w:t>
      </w:r>
      <w:r w:rsidRPr="007B46E2">
        <w:rPr>
          <w:rFonts w:hint="eastAsia"/>
          <w:color w:val="auto"/>
        </w:rPr>
        <w:t>,</w:t>
      </w:r>
      <w:r w:rsidR="0099046B" w:rsidRPr="007B46E2">
        <w:rPr>
          <w:rFonts w:hint="eastAsia"/>
          <w:color w:val="auto"/>
        </w:rPr>
        <w:t>129</w:t>
      </w:r>
      <w:r w:rsidRPr="007B46E2">
        <w:rPr>
          <w:rFonts w:hint="eastAsia"/>
          <w:color w:val="auto"/>
        </w:rPr>
        <w:t>搭乘人次。</w:t>
      </w:r>
    </w:p>
    <w:p w:rsidR="001D793C" w:rsidRPr="007B46E2" w:rsidRDefault="001D793C" w:rsidP="00D238AE">
      <w:pPr>
        <w:pStyle w:val="10"/>
        <w:rPr>
          <w:color w:val="auto"/>
        </w:rPr>
      </w:pPr>
      <w:r w:rsidRPr="007B46E2">
        <w:rPr>
          <w:color w:val="auto"/>
        </w:rPr>
        <w:t>(</w:t>
      </w:r>
      <w:r w:rsidRPr="007B46E2">
        <w:rPr>
          <w:rFonts w:hint="eastAsia"/>
          <w:color w:val="auto"/>
        </w:rPr>
        <w:t>4</w:t>
      </w:r>
      <w:r w:rsidRPr="007B46E2">
        <w:rPr>
          <w:color w:val="auto"/>
        </w:rPr>
        <w:t>)</w:t>
      </w:r>
      <w:r w:rsidRPr="007B46E2">
        <w:rPr>
          <w:rFonts w:hint="eastAsia"/>
          <w:color w:val="auto"/>
        </w:rPr>
        <w:t>完成「和風吹撫的港市打造高雄日人的故事</w:t>
      </w:r>
      <w:r w:rsidR="0099046B" w:rsidRPr="007B46E2">
        <w:rPr>
          <w:rFonts w:hint="eastAsia"/>
          <w:color w:val="auto"/>
        </w:rPr>
        <w:t>」</w:t>
      </w:r>
      <w:r w:rsidRPr="007B46E2">
        <w:rPr>
          <w:rFonts w:hint="eastAsia"/>
          <w:color w:val="auto"/>
        </w:rPr>
        <w:t>出版。</w:t>
      </w:r>
    </w:p>
    <w:p w:rsidR="001D793C" w:rsidRPr="007B46E2" w:rsidRDefault="001D793C" w:rsidP="00D238AE">
      <w:pPr>
        <w:pStyle w:val="10"/>
        <w:rPr>
          <w:color w:val="auto"/>
        </w:rPr>
      </w:pPr>
      <w:r w:rsidRPr="007B46E2">
        <w:rPr>
          <w:color w:val="auto"/>
        </w:rPr>
        <w:t>(</w:t>
      </w:r>
      <w:r w:rsidRPr="007B46E2">
        <w:rPr>
          <w:rFonts w:hint="eastAsia"/>
          <w:color w:val="auto"/>
        </w:rPr>
        <w:t>5</w:t>
      </w:r>
      <w:r w:rsidRPr="007B46E2">
        <w:rPr>
          <w:color w:val="auto"/>
        </w:rPr>
        <w:t>)</w:t>
      </w:r>
      <w:r w:rsidRPr="007B46E2">
        <w:rPr>
          <w:rFonts w:hint="eastAsia"/>
          <w:color w:val="auto"/>
        </w:rPr>
        <w:t>辦理「風土痣大樹下吃鳳梨出版計畫」，預計</w:t>
      </w:r>
      <w:r w:rsidRPr="007B46E2">
        <w:rPr>
          <w:color w:val="auto"/>
        </w:rPr>
        <w:t>10</w:t>
      </w:r>
      <w:r w:rsidRPr="007B46E2">
        <w:rPr>
          <w:rFonts w:hint="eastAsia"/>
          <w:color w:val="auto"/>
        </w:rPr>
        <w:t>7年12月完成。</w:t>
      </w:r>
    </w:p>
    <w:p w:rsidR="00552DA3" w:rsidRPr="007B46E2" w:rsidRDefault="001D793C" w:rsidP="00D238AE">
      <w:pPr>
        <w:pStyle w:val="10"/>
        <w:rPr>
          <w:color w:val="auto"/>
        </w:rPr>
      </w:pPr>
      <w:r w:rsidRPr="007B46E2">
        <w:rPr>
          <w:color w:val="auto"/>
        </w:rPr>
        <w:t>(</w:t>
      </w:r>
      <w:r w:rsidRPr="007B46E2">
        <w:rPr>
          <w:rFonts w:hint="eastAsia"/>
          <w:color w:val="auto"/>
        </w:rPr>
        <w:t>6</w:t>
      </w:r>
      <w:r w:rsidRPr="007B46E2">
        <w:rPr>
          <w:color w:val="auto"/>
        </w:rPr>
        <w:t>)</w:t>
      </w:r>
      <w:r w:rsidRPr="007B46E2">
        <w:rPr>
          <w:rFonts w:hint="eastAsia"/>
          <w:color w:val="auto"/>
        </w:rPr>
        <w:t>辦理「鳳梨罐頭的黃金年代出版計畫」，預計107年10月出版。</w:t>
      </w:r>
    </w:p>
    <w:p w:rsidR="003407F2" w:rsidRPr="007B46E2" w:rsidRDefault="003407F2" w:rsidP="00E24BE8">
      <w:pPr>
        <w:pStyle w:val="17"/>
      </w:pPr>
      <w:bookmarkStart w:id="1874" w:name="_Toc489954535"/>
      <w:bookmarkStart w:id="1875" w:name="_Toc489955565"/>
      <w:bookmarkStart w:id="1876" w:name="_Toc490143897"/>
      <w:bookmarkStart w:id="1877" w:name="_Toc519859065"/>
      <w:bookmarkEnd w:id="1837"/>
      <w:bookmarkEnd w:id="1838"/>
      <w:bookmarkEnd w:id="1839"/>
      <w:r w:rsidRPr="007B46E2">
        <w:rPr>
          <w:rFonts w:hint="eastAsia"/>
          <w:spacing w:val="-30"/>
        </w:rPr>
        <w:t>(十</w:t>
      </w:r>
      <w:r w:rsidR="002D7043" w:rsidRPr="007B46E2">
        <w:rPr>
          <w:rFonts w:hint="eastAsia"/>
          <w:spacing w:val="-30"/>
        </w:rPr>
        <w:t>四</w:t>
      </w:r>
      <w:r w:rsidRPr="007B46E2">
        <w:rPr>
          <w:rFonts w:hint="eastAsia"/>
          <w:spacing w:val="-30"/>
        </w:rPr>
        <w:t>)</w:t>
      </w:r>
      <w:r w:rsidRPr="007B46E2">
        <w:rPr>
          <w:rFonts w:hint="eastAsia"/>
        </w:rPr>
        <w:t>鼓勵藝文創作演出</w:t>
      </w:r>
      <w:bookmarkEnd w:id="1874"/>
      <w:bookmarkEnd w:id="1875"/>
      <w:bookmarkEnd w:id="1876"/>
      <w:bookmarkEnd w:id="1877"/>
    </w:p>
    <w:p w:rsidR="00E24BE8" w:rsidRPr="007B46E2" w:rsidRDefault="00E24BE8" w:rsidP="00E24BE8">
      <w:pPr>
        <w:pStyle w:val="001"/>
      </w:pPr>
      <w:bookmarkStart w:id="1878" w:name="_Toc393085891"/>
      <w:bookmarkStart w:id="1879" w:name="_Toc393087621"/>
      <w:bookmarkStart w:id="1880" w:name="_Toc393090841"/>
      <w:bookmarkStart w:id="1881" w:name="_Toc443483632"/>
      <w:bookmarkStart w:id="1882" w:name="_Toc443483634"/>
      <w:r w:rsidRPr="007B46E2">
        <w:rPr>
          <w:rFonts w:hint="eastAsia"/>
        </w:rPr>
        <w:t>1.2018打狗鳳邑文學獎</w:t>
      </w:r>
    </w:p>
    <w:p w:rsidR="00E24BE8" w:rsidRPr="007B46E2" w:rsidRDefault="00E24BE8" w:rsidP="00E24BE8">
      <w:pPr>
        <w:pStyle w:val="01"/>
        <w:rPr>
          <w:color w:val="auto"/>
        </w:rPr>
      </w:pPr>
      <w:r w:rsidRPr="007B46E2">
        <w:rPr>
          <w:rFonts w:hint="eastAsia"/>
          <w:color w:val="auto"/>
        </w:rPr>
        <w:t>2018打狗鳳邑文學獎徵稿文類包括小說、散文、新詩、台語新詩4大類，徵件日期為107年2月26日至6月29日，每類選出首獎、評審獎及優選獎各1名，並從12件得獎作品中，不分文類選出1件最具代表性作品為高雄獎，預計發出獎金121萬元。已於107年5月舉行4場推廣講座，6月9、10日舉行台語文創作營，共134人參與。預計於107年10月舉辦頒獎典禮，及出版《2018打狗鳳邑文學獎得獎作品集》。</w:t>
      </w:r>
    </w:p>
    <w:p w:rsidR="00E24BE8" w:rsidRPr="007B46E2" w:rsidRDefault="00E24BE8" w:rsidP="00E24BE8">
      <w:pPr>
        <w:pStyle w:val="001"/>
      </w:pPr>
      <w:r w:rsidRPr="007B46E2">
        <w:rPr>
          <w:rFonts w:hint="eastAsia"/>
        </w:rPr>
        <w:t>2.書寫高雄文學創作獎助計畫</w:t>
      </w:r>
    </w:p>
    <w:p w:rsidR="00E24BE8" w:rsidRPr="007B46E2" w:rsidRDefault="00E24BE8" w:rsidP="00A549D6">
      <w:pPr>
        <w:pStyle w:val="01"/>
        <w:rPr>
          <w:color w:val="auto"/>
        </w:rPr>
      </w:pPr>
      <w:r w:rsidRPr="007B46E2">
        <w:rPr>
          <w:rFonts w:hint="eastAsia"/>
          <w:color w:val="auto"/>
        </w:rPr>
        <w:t>為鼓勵優秀人才持續創作，本計畫以1年為期，徵選優秀文學創作計畫並發予獎助金。107年計37件提案參選，6月</w:t>
      </w:r>
      <w:r w:rsidR="00A071A6" w:rsidRPr="007B46E2">
        <w:rPr>
          <w:rFonts w:hint="eastAsia"/>
          <w:color w:val="auto"/>
        </w:rPr>
        <w:t>經</w:t>
      </w:r>
      <w:r w:rsidRPr="007B46E2">
        <w:rPr>
          <w:rFonts w:hint="eastAsia"/>
          <w:color w:val="auto"/>
        </w:rPr>
        <w:t>審查後，擇優選出李念潔、葉思吟、林姿伶、郭銘哲、謝春馨、陳倚芬6名創作者提案，每名獎助15萬元，預計108年5月前完成創作。</w:t>
      </w:r>
    </w:p>
    <w:p w:rsidR="00E24BE8" w:rsidRPr="007B46E2" w:rsidRDefault="00E24BE8" w:rsidP="00E24BE8">
      <w:pPr>
        <w:pStyle w:val="001"/>
      </w:pPr>
      <w:r w:rsidRPr="007B46E2">
        <w:rPr>
          <w:rFonts w:hint="eastAsia"/>
        </w:rPr>
        <w:t>3.書寫高雄出版獎助計畫</w:t>
      </w:r>
    </w:p>
    <w:p w:rsidR="00E24BE8" w:rsidRPr="007B46E2" w:rsidRDefault="00E24BE8" w:rsidP="00E24BE8">
      <w:pPr>
        <w:pStyle w:val="01"/>
        <w:rPr>
          <w:color w:val="auto"/>
        </w:rPr>
      </w:pPr>
      <w:r w:rsidRPr="007B46E2">
        <w:rPr>
          <w:rFonts w:hint="eastAsia"/>
          <w:color w:val="auto"/>
        </w:rPr>
        <w:t>為鼓勵優秀創作者及出版事業相關團體出版具備高雄在地多元豐富特色及具市場潛力之作品，預計徵選6件出版作品，每件最高獎勵額度以30萬元為上限，需於107年12月底前完成出版。徵選時間為107年2月8日至5月31日，計有10件提案參選，預計於7月辦理獎助審查會議。</w:t>
      </w:r>
    </w:p>
    <w:p w:rsidR="00E24BE8" w:rsidRPr="007B46E2" w:rsidRDefault="00E24BE8" w:rsidP="00E24BE8">
      <w:pPr>
        <w:pStyle w:val="001"/>
      </w:pPr>
      <w:r w:rsidRPr="007B46E2">
        <w:rPr>
          <w:rFonts w:hint="eastAsia"/>
        </w:rPr>
        <w:t>4.2018高雄文藝獎</w:t>
      </w:r>
    </w:p>
    <w:p w:rsidR="00E24BE8" w:rsidRPr="007B46E2" w:rsidRDefault="00E24BE8" w:rsidP="00E24BE8">
      <w:pPr>
        <w:pStyle w:val="01"/>
        <w:rPr>
          <w:color w:val="auto"/>
        </w:rPr>
      </w:pPr>
      <w:r w:rsidRPr="007B46E2">
        <w:rPr>
          <w:rFonts w:hint="eastAsia"/>
          <w:color w:val="auto"/>
        </w:rPr>
        <w:t>高雄文藝獎為高雄藝文界最高榮譽，係為表彰及獎勵於</w:t>
      </w:r>
      <w:r w:rsidR="00AB0241" w:rsidRPr="007B46E2">
        <w:rPr>
          <w:rFonts w:cs="Arial" w:hint="eastAsia"/>
          <w:color w:val="auto"/>
          <w:spacing w:val="-6"/>
        </w:rPr>
        <w:t>本</w:t>
      </w:r>
      <w:r w:rsidRPr="007B46E2">
        <w:rPr>
          <w:rFonts w:hint="eastAsia"/>
          <w:color w:val="auto"/>
        </w:rPr>
        <w:t>市從事文化藝術創作工作具有特殊貢獻成就者，自2000年開始，每二年辦理一次，今年邁入第十屆。本屆高雄文藝獎徵選日期自107年3月12日至5月15日止，收件數計36件，其中，團體5件，個人31件，將於評審後於年底辦理頒獎典禮。</w:t>
      </w:r>
    </w:p>
    <w:p w:rsidR="00E24BE8" w:rsidRPr="007B46E2" w:rsidRDefault="00E24BE8" w:rsidP="00E24BE8">
      <w:pPr>
        <w:pStyle w:val="001"/>
      </w:pPr>
      <w:r w:rsidRPr="007B46E2">
        <w:rPr>
          <w:rFonts w:hint="eastAsia"/>
        </w:rPr>
        <w:t>5.南面而歌系列活動</w:t>
      </w:r>
    </w:p>
    <w:p w:rsidR="00E24BE8" w:rsidRPr="007B46E2" w:rsidRDefault="00E24BE8" w:rsidP="00E24BE8">
      <w:pPr>
        <w:pStyle w:val="01"/>
        <w:rPr>
          <w:color w:val="auto"/>
        </w:rPr>
      </w:pPr>
      <w:r w:rsidRPr="007B46E2">
        <w:rPr>
          <w:rFonts w:hint="eastAsia"/>
          <w:color w:val="auto"/>
        </w:rPr>
        <w:t>「2017-2018南面而歌獎助徵選計畫」共徵得156件原創作品，已於5月24日公布30首入圍名單及12首收錄專輯歌曲名單。本屆製作人陣容已於4月9日全數公布完畢，包含楊大正、奇哥、何欣穗、及J</w:t>
      </w:r>
      <w:r w:rsidRPr="007B46E2">
        <w:rPr>
          <w:color w:val="auto"/>
        </w:rPr>
        <w:t>ungle</w:t>
      </w:r>
      <w:r w:rsidRPr="007B46E2">
        <w:rPr>
          <w:rFonts w:hint="eastAsia"/>
          <w:color w:val="auto"/>
        </w:rPr>
        <w:t>。</w:t>
      </w:r>
    </w:p>
    <w:p w:rsidR="00E24BE8" w:rsidRPr="007B46E2" w:rsidRDefault="00E24BE8" w:rsidP="00F0765F">
      <w:pPr>
        <w:pStyle w:val="001"/>
      </w:pPr>
      <w:r w:rsidRPr="007B46E2">
        <w:rPr>
          <w:rFonts w:hint="eastAsia"/>
        </w:rPr>
        <w:t>6.青春尬歌</w:t>
      </w:r>
      <w:r w:rsidR="0058597F" w:rsidRPr="007B46E2">
        <w:rPr>
          <w:rFonts w:hint="eastAsia"/>
        </w:rPr>
        <w:t>—</w:t>
      </w:r>
      <w:r w:rsidRPr="007B46E2">
        <w:rPr>
          <w:rFonts w:hint="eastAsia"/>
        </w:rPr>
        <w:t>學生原創音樂表演徵選計畫</w:t>
      </w:r>
    </w:p>
    <w:bookmarkEnd w:id="1878"/>
    <w:bookmarkEnd w:id="1879"/>
    <w:bookmarkEnd w:id="1880"/>
    <w:bookmarkEnd w:id="1881"/>
    <w:bookmarkEnd w:id="1882"/>
    <w:p w:rsidR="00E24BE8" w:rsidRPr="007B46E2" w:rsidRDefault="00E24BE8" w:rsidP="00F0765F">
      <w:pPr>
        <w:pStyle w:val="01"/>
        <w:rPr>
          <w:color w:val="auto"/>
        </w:rPr>
      </w:pPr>
      <w:r w:rsidRPr="007B46E2">
        <w:rPr>
          <w:color w:val="auto"/>
        </w:rPr>
        <w:t>「201</w:t>
      </w:r>
      <w:r w:rsidRPr="007B46E2">
        <w:rPr>
          <w:rFonts w:hint="eastAsia"/>
          <w:color w:val="auto"/>
        </w:rPr>
        <w:t>8</w:t>
      </w:r>
      <w:r w:rsidRPr="007B46E2">
        <w:rPr>
          <w:color w:val="auto"/>
        </w:rPr>
        <w:t>青春尬歌」系列活動包含</w:t>
      </w:r>
      <w:r w:rsidRPr="007B46E2">
        <w:rPr>
          <w:rFonts w:hint="eastAsia"/>
          <w:color w:val="auto"/>
        </w:rPr>
        <w:t>「</w:t>
      </w:r>
      <w:r w:rsidRPr="007B46E2">
        <w:rPr>
          <w:color w:val="auto"/>
        </w:rPr>
        <w:t>校園原創音樂徵選大賽</w:t>
      </w:r>
      <w:r w:rsidRPr="007B46E2">
        <w:rPr>
          <w:rFonts w:hint="eastAsia"/>
          <w:color w:val="auto"/>
        </w:rPr>
        <w:t>」</w:t>
      </w:r>
      <w:r w:rsidRPr="007B46E2">
        <w:rPr>
          <w:color w:val="auto"/>
        </w:rPr>
        <w:t>及「</w:t>
      </w:r>
      <w:r w:rsidRPr="007B46E2">
        <w:rPr>
          <w:rFonts w:hint="eastAsia"/>
          <w:color w:val="auto"/>
        </w:rPr>
        <w:t>青春喊聲講座</w:t>
      </w:r>
      <w:r w:rsidRPr="007B46E2">
        <w:rPr>
          <w:color w:val="auto"/>
        </w:rPr>
        <w:t>」。原創音樂徵選大賽分初選、複賽、決賽3階段辦理，</w:t>
      </w:r>
      <w:r w:rsidRPr="007B46E2">
        <w:rPr>
          <w:rFonts w:hint="eastAsia"/>
          <w:color w:val="auto"/>
        </w:rPr>
        <w:t>徵件日期自5月13日起至6月30日止。青春喊聲講座自5月30日起共辦理4場，每場邀請2位知名音樂創作人和參與學生、民眾對話分享其學生時期之創作經驗。</w:t>
      </w:r>
    </w:p>
    <w:p w:rsidR="00E24BE8" w:rsidRPr="007B46E2" w:rsidRDefault="00E24BE8" w:rsidP="00F0765F">
      <w:pPr>
        <w:pStyle w:val="001"/>
      </w:pPr>
      <w:r w:rsidRPr="007B46E2">
        <w:rPr>
          <w:rFonts w:hint="eastAsia"/>
        </w:rPr>
        <w:t>7.小劇場演出及徵選</w:t>
      </w:r>
    </w:p>
    <w:p w:rsidR="00E24BE8" w:rsidRPr="007B46E2" w:rsidRDefault="00E24BE8" w:rsidP="00F0765F">
      <w:pPr>
        <w:pStyle w:val="10"/>
        <w:rPr>
          <w:color w:val="auto"/>
        </w:rPr>
      </w:pPr>
      <w:r w:rsidRPr="007B46E2">
        <w:rPr>
          <w:rFonts w:hint="eastAsia"/>
          <w:color w:val="auto"/>
        </w:rPr>
        <w:t>(1)正港小劇場</w:t>
      </w:r>
    </w:p>
    <w:p w:rsidR="00E24BE8" w:rsidRPr="007B46E2" w:rsidRDefault="00E24BE8" w:rsidP="00F0765F">
      <w:pPr>
        <w:pStyle w:val="11"/>
        <w:rPr>
          <w:color w:val="auto"/>
        </w:rPr>
      </w:pPr>
      <w:r w:rsidRPr="007B46E2">
        <w:rPr>
          <w:rFonts w:hint="eastAsia"/>
          <w:color w:val="auto"/>
        </w:rPr>
        <w:t>2018年高雄正港小劇場持續性地辦理演出、研討會、論壇等相關活動</w:t>
      </w:r>
      <w:r w:rsidR="0088365A" w:rsidRPr="007B46E2">
        <w:rPr>
          <w:rFonts w:hint="eastAsia"/>
          <w:color w:val="auto"/>
        </w:rPr>
        <w:t>，</w:t>
      </w:r>
      <w:r w:rsidRPr="007B46E2">
        <w:rPr>
          <w:rFonts w:hint="eastAsia"/>
          <w:color w:val="auto"/>
        </w:rPr>
        <w:t>107年1-</w:t>
      </w:r>
      <w:r w:rsidRPr="007B46E2">
        <w:rPr>
          <w:color w:val="auto"/>
        </w:rPr>
        <w:t>6</w:t>
      </w:r>
      <w:r w:rsidRPr="007B46E2">
        <w:rPr>
          <w:rFonts w:hint="eastAsia"/>
          <w:color w:val="auto"/>
        </w:rPr>
        <w:t>月共計</w:t>
      </w:r>
      <w:r w:rsidRPr="007B46E2">
        <w:rPr>
          <w:color w:val="auto"/>
        </w:rPr>
        <w:t>9</w:t>
      </w:r>
      <w:r w:rsidRPr="007B46E2">
        <w:rPr>
          <w:rFonts w:hint="eastAsia"/>
          <w:color w:val="auto"/>
        </w:rPr>
        <w:t>檔、</w:t>
      </w:r>
      <w:r w:rsidRPr="007B46E2">
        <w:rPr>
          <w:color w:val="auto"/>
        </w:rPr>
        <w:t>32</w:t>
      </w:r>
      <w:r w:rsidRPr="007B46E2">
        <w:rPr>
          <w:rFonts w:hint="eastAsia"/>
          <w:color w:val="auto"/>
        </w:rPr>
        <w:t>場次活動，約</w:t>
      </w:r>
      <w:r w:rsidRPr="007B46E2">
        <w:rPr>
          <w:color w:val="auto"/>
        </w:rPr>
        <w:t>5,800</w:t>
      </w:r>
      <w:r w:rsidRPr="007B46E2">
        <w:rPr>
          <w:rFonts w:hint="eastAsia"/>
          <w:color w:val="auto"/>
        </w:rPr>
        <w:t>人次參與。</w:t>
      </w:r>
    </w:p>
    <w:p w:rsidR="00E24BE8" w:rsidRPr="007B46E2" w:rsidRDefault="00E24BE8" w:rsidP="00F0765F">
      <w:pPr>
        <w:pStyle w:val="10"/>
        <w:rPr>
          <w:color w:val="auto"/>
        </w:rPr>
      </w:pPr>
      <w:r w:rsidRPr="007B46E2">
        <w:rPr>
          <w:rFonts w:hint="eastAsia"/>
          <w:color w:val="auto"/>
        </w:rPr>
        <w:t>(2)小劇場徵選</w:t>
      </w:r>
    </w:p>
    <w:p w:rsidR="00E24BE8" w:rsidRPr="007B46E2" w:rsidRDefault="00E24BE8" w:rsidP="00F0765F">
      <w:pPr>
        <w:pStyle w:val="11"/>
        <w:rPr>
          <w:color w:val="auto"/>
        </w:rPr>
      </w:pPr>
      <w:r w:rsidRPr="007B46E2">
        <w:rPr>
          <w:rFonts w:hint="eastAsia"/>
          <w:color w:val="auto"/>
        </w:rPr>
        <w:t>2018春藝小劇場甄選由「許程崴製作舞團」、「橄欖葉劇團」、「楊景翔演劇團」、「表演家合作社劇團」及「盜火劇團」入選，已於2017年4-5月於高雄正港小劇場演出，演出場次共</w:t>
      </w:r>
      <w:r w:rsidRPr="007B46E2">
        <w:rPr>
          <w:color w:val="auto"/>
        </w:rPr>
        <w:t>16</w:t>
      </w:r>
      <w:r w:rsidRPr="007B46E2">
        <w:rPr>
          <w:rFonts w:hint="eastAsia"/>
          <w:color w:val="auto"/>
        </w:rPr>
        <w:t>場，觀眾約3</w:t>
      </w:r>
      <w:r w:rsidRPr="007B46E2">
        <w:rPr>
          <w:color w:val="auto"/>
        </w:rPr>
        <w:t>,100</w:t>
      </w:r>
      <w:r w:rsidRPr="007B46E2">
        <w:rPr>
          <w:rFonts w:hint="eastAsia"/>
          <w:color w:val="auto"/>
        </w:rPr>
        <w:t>人次。</w:t>
      </w:r>
    </w:p>
    <w:p w:rsidR="00E24BE8" w:rsidRPr="007B46E2" w:rsidRDefault="00E24BE8" w:rsidP="00F0765F">
      <w:pPr>
        <w:pStyle w:val="001"/>
      </w:pPr>
      <w:r w:rsidRPr="007B46E2">
        <w:rPr>
          <w:rFonts w:hint="eastAsia"/>
        </w:rPr>
        <w:t>8.歌仔戲聯合製作計畫</w:t>
      </w:r>
    </w:p>
    <w:p w:rsidR="00E24BE8" w:rsidRPr="007B46E2" w:rsidRDefault="00E24BE8" w:rsidP="00F0765F">
      <w:pPr>
        <w:pStyle w:val="01"/>
        <w:rPr>
          <w:color w:val="auto"/>
        </w:rPr>
      </w:pPr>
      <w:r w:rsidRPr="007B46E2">
        <w:rPr>
          <w:rFonts w:hint="eastAsia"/>
          <w:color w:val="auto"/>
        </w:rPr>
        <w:t>2018春天藝術節由明華園天字戲劇團《偷天還春》、秀琴歌劇團《喚魔香》、薪傳歌仔戲劇團《夢斷黑水溝》、春美歌劇團《聶采霞的心》等4團共同參與演出，演出場次共12場，預計觀眾約9</w:t>
      </w:r>
      <w:r w:rsidRPr="007B46E2">
        <w:rPr>
          <w:color w:val="auto"/>
        </w:rPr>
        <w:t>,</w:t>
      </w:r>
      <w:r w:rsidRPr="007B46E2">
        <w:rPr>
          <w:rFonts w:hint="eastAsia"/>
          <w:color w:val="auto"/>
        </w:rPr>
        <w:t>000人次。</w:t>
      </w:r>
    </w:p>
    <w:p w:rsidR="00E24BE8" w:rsidRPr="007B46E2" w:rsidRDefault="00E24BE8" w:rsidP="00F0765F">
      <w:pPr>
        <w:pStyle w:val="001"/>
      </w:pPr>
      <w:r w:rsidRPr="007B46E2">
        <w:rPr>
          <w:rFonts w:hint="eastAsia"/>
        </w:rPr>
        <w:t>9.少年歌仔培育展演計畫</w:t>
      </w:r>
    </w:p>
    <w:p w:rsidR="00E24BE8" w:rsidRPr="007B46E2" w:rsidRDefault="00E24BE8" w:rsidP="00F0765F">
      <w:pPr>
        <w:pStyle w:val="01"/>
        <w:rPr>
          <w:color w:val="auto"/>
        </w:rPr>
      </w:pPr>
      <w:r w:rsidRPr="007B46E2">
        <w:rPr>
          <w:rFonts w:hint="eastAsia"/>
          <w:color w:val="auto"/>
        </w:rPr>
        <w:t>徵選對象分為前場演員及後場樂師，8-30歲對歌仔戲表演有興趣之青少年辦理基礎培育課程，並針對本市戲團第二代年輕演員進行精雕培訓，預計107年7月7、8日演出《靈界少年偵察組II 打怪就是要組隊呀！》共2場次，預計觀眾約1,500人次。</w:t>
      </w:r>
    </w:p>
    <w:p w:rsidR="00E24BE8" w:rsidRPr="007B46E2" w:rsidRDefault="00E24BE8" w:rsidP="00F0765F">
      <w:pPr>
        <w:pStyle w:val="001"/>
        <w:ind w:left="1580" w:hanging="260"/>
      </w:pPr>
      <w:r w:rsidRPr="007B46E2">
        <w:rPr>
          <w:rFonts w:hint="eastAsia"/>
          <w:spacing w:val="-30"/>
        </w:rPr>
        <w:t>10.</w:t>
      </w:r>
      <w:r w:rsidRPr="007B46E2">
        <w:rPr>
          <w:rFonts w:hint="eastAsia"/>
        </w:rPr>
        <w:t>青年樂舞計畫</w:t>
      </w:r>
    </w:p>
    <w:p w:rsidR="00552DA3" w:rsidRPr="007B46E2" w:rsidRDefault="00E24BE8" w:rsidP="00F0765F">
      <w:pPr>
        <w:pStyle w:val="01"/>
        <w:rPr>
          <w:color w:val="auto"/>
        </w:rPr>
      </w:pPr>
      <w:r w:rsidRPr="007B46E2">
        <w:rPr>
          <w:rFonts w:hint="eastAsia"/>
          <w:color w:val="auto"/>
        </w:rPr>
        <w:t>106年賡續辦理舞者及樂團徵選，業於107年4月14-15日於大東文化藝術中心演出《普欽奈拉》全版舞劇2場次，觀眾約1</w:t>
      </w:r>
      <w:r w:rsidRPr="007B46E2">
        <w:rPr>
          <w:color w:val="auto"/>
        </w:rPr>
        <w:t>,</w:t>
      </w:r>
      <w:r w:rsidRPr="007B46E2">
        <w:rPr>
          <w:rFonts w:hint="eastAsia"/>
          <w:color w:val="auto"/>
        </w:rPr>
        <w:t>000人次。</w:t>
      </w:r>
    </w:p>
    <w:p w:rsidR="00774A1E" w:rsidRPr="007B46E2" w:rsidRDefault="00774A1E" w:rsidP="00F0765F">
      <w:pPr>
        <w:pStyle w:val="17"/>
      </w:pPr>
      <w:bookmarkStart w:id="1883" w:name="_Toc489954536"/>
      <w:bookmarkStart w:id="1884" w:name="_Toc489955576"/>
      <w:bookmarkStart w:id="1885" w:name="_Toc490143898"/>
      <w:bookmarkStart w:id="1886" w:name="_Toc519859066"/>
      <w:r w:rsidRPr="007B46E2">
        <w:rPr>
          <w:rFonts w:hint="eastAsia"/>
          <w:spacing w:val="-30"/>
        </w:rPr>
        <w:t>(十</w:t>
      </w:r>
      <w:r w:rsidR="002D7043" w:rsidRPr="007B46E2">
        <w:rPr>
          <w:rFonts w:hint="eastAsia"/>
          <w:spacing w:val="-30"/>
        </w:rPr>
        <w:t>五</w:t>
      </w:r>
      <w:r w:rsidRPr="007B46E2">
        <w:rPr>
          <w:rFonts w:hint="eastAsia"/>
          <w:spacing w:val="-30"/>
        </w:rPr>
        <w:t>)</w:t>
      </w:r>
      <w:r w:rsidRPr="007B46E2">
        <w:rPr>
          <w:rFonts w:hint="eastAsia"/>
        </w:rPr>
        <w:t>策辦城市藝文活動</w:t>
      </w:r>
      <w:bookmarkEnd w:id="1883"/>
      <w:bookmarkEnd w:id="1884"/>
      <w:bookmarkEnd w:id="1885"/>
      <w:bookmarkEnd w:id="1886"/>
    </w:p>
    <w:p w:rsidR="00F0765F" w:rsidRPr="007B46E2" w:rsidRDefault="00F0765F" w:rsidP="00F0765F">
      <w:pPr>
        <w:pStyle w:val="001"/>
      </w:pPr>
      <w:r w:rsidRPr="007B46E2">
        <w:rPr>
          <w:rFonts w:hint="eastAsia"/>
        </w:rPr>
        <w:t>1.2018高雄春天藝術節</w:t>
      </w:r>
    </w:p>
    <w:p w:rsidR="00F0765F" w:rsidRPr="007B46E2" w:rsidRDefault="00F0765F" w:rsidP="00F0765F">
      <w:pPr>
        <w:pStyle w:val="01"/>
        <w:rPr>
          <w:color w:val="auto"/>
        </w:rPr>
      </w:pPr>
      <w:r w:rsidRPr="007B46E2">
        <w:rPr>
          <w:rFonts w:hint="eastAsia"/>
          <w:color w:val="auto"/>
        </w:rPr>
        <w:t>2018高雄春天藝術節共辦理</w:t>
      </w:r>
      <w:r w:rsidRPr="007B46E2">
        <w:rPr>
          <w:color w:val="auto"/>
        </w:rPr>
        <w:t>30</w:t>
      </w:r>
      <w:r w:rsidRPr="007B46E2">
        <w:rPr>
          <w:rFonts w:hint="eastAsia"/>
          <w:color w:val="auto"/>
        </w:rPr>
        <w:t>檔78場次，預計總參與約8萬</w:t>
      </w:r>
      <w:r w:rsidR="00B43A96" w:rsidRPr="007B46E2">
        <w:rPr>
          <w:rFonts w:hint="eastAsia"/>
          <w:color w:val="auto"/>
        </w:rPr>
        <w:t>人次</w:t>
      </w:r>
      <w:r w:rsidRPr="007B46E2">
        <w:rPr>
          <w:rFonts w:hint="eastAsia"/>
          <w:color w:val="auto"/>
        </w:rPr>
        <w:t>，包含高雄在地優秀團隊對位室內樂團、高雄室內合唱團，國家優秀團隊台灣豫劇團、朱宗慶打擊樂團等，更邀請法國「布蘭卡•李樂團」、日本「流山兒★事務所</w:t>
      </w:r>
      <w:r w:rsidRPr="007B46E2">
        <w:rPr>
          <w:rFonts w:hint="eastAsia"/>
          <w:color w:val="auto"/>
        </w:rPr>
        <w:sym w:font="Wingdings 2" w:char="F0CD"/>
      </w:r>
      <w:r w:rsidRPr="007B46E2">
        <w:rPr>
          <w:rFonts w:hint="eastAsia"/>
          <w:color w:val="auto"/>
        </w:rPr>
        <w:t>樂劇團」、智利「電影戲劇團」、西班牙「瑪麗亞•佩姬舞團」等國際團隊演出新型態表演藝術節目。</w:t>
      </w:r>
    </w:p>
    <w:p w:rsidR="00F0765F" w:rsidRPr="007B46E2" w:rsidRDefault="00F0765F" w:rsidP="00F0765F">
      <w:pPr>
        <w:pStyle w:val="001"/>
      </w:pPr>
      <w:r w:rsidRPr="007B46E2">
        <w:rPr>
          <w:rFonts w:hint="eastAsia"/>
        </w:rPr>
        <w:t>2.2018庄頭藝穗節</w:t>
      </w:r>
    </w:p>
    <w:p w:rsidR="00F0765F" w:rsidRPr="007B46E2" w:rsidRDefault="00F0765F" w:rsidP="00F0765F">
      <w:pPr>
        <w:pStyle w:val="01"/>
        <w:rPr>
          <w:color w:val="auto"/>
        </w:rPr>
      </w:pPr>
      <w:r w:rsidRPr="007B46E2">
        <w:rPr>
          <w:rFonts w:hint="eastAsia"/>
          <w:color w:val="auto"/>
        </w:rPr>
        <w:t>預計107年8</w:t>
      </w:r>
      <w:r w:rsidR="00B43A96" w:rsidRPr="007B46E2">
        <w:rPr>
          <w:rFonts w:hint="eastAsia"/>
          <w:color w:val="auto"/>
        </w:rPr>
        <w:t>-</w:t>
      </w:r>
      <w:r w:rsidRPr="007B46E2">
        <w:rPr>
          <w:rFonts w:hint="eastAsia"/>
          <w:color w:val="auto"/>
        </w:rPr>
        <w:t>10月辦理39場，包含庄頭歌仔戲、庄頭豫劇、親子劇、音樂會等，放送各類豐富的表演藝術欣賞資源，深入高雄山區、海邊各社區，讓表演藝術深入常民生活，建立高雄居民文化休閒新品牌。同時藉以全面培養藝文觀賞人口，並促進在地演藝團隊產業發展，打造高雄優質表演藝術環境。</w:t>
      </w:r>
    </w:p>
    <w:p w:rsidR="00F0765F" w:rsidRPr="007B46E2" w:rsidRDefault="00F0765F" w:rsidP="00F0765F">
      <w:pPr>
        <w:pStyle w:val="001"/>
      </w:pPr>
      <w:r w:rsidRPr="007B46E2">
        <w:rPr>
          <w:rFonts w:hint="eastAsia"/>
        </w:rPr>
        <w:t>3.2017高雄設計節</w:t>
      </w:r>
    </w:p>
    <w:p w:rsidR="00552DA3" w:rsidRPr="007B46E2" w:rsidRDefault="00F0765F" w:rsidP="00F0765F">
      <w:pPr>
        <w:pStyle w:val="01"/>
        <w:rPr>
          <w:color w:val="auto"/>
        </w:rPr>
      </w:pPr>
      <w:r w:rsidRPr="007B46E2">
        <w:rPr>
          <w:rFonts w:hint="eastAsia"/>
          <w:color w:val="auto"/>
        </w:rPr>
        <w:t>2017高雄設計節以「Yes! We</w:t>
      </w:r>
      <w:r w:rsidRPr="007B46E2">
        <w:rPr>
          <w:color w:val="auto"/>
        </w:rPr>
        <w:t>'</w:t>
      </w:r>
      <w:r w:rsidRPr="007B46E2">
        <w:rPr>
          <w:rFonts w:hint="eastAsia"/>
          <w:color w:val="auto"/>
        </w:rPr>
        <w:t>re Open! 設計開放中」為題，將市政、產業、地方三區塊作為議題平台，邀請供需兩方交流創意的可能性和設計有機會創造的價值。主題展「ISSUE」以高雄為基地，開放創意實驗提案及討論，展出「問題發覺」+「設計思考」的過程及關連性。展期自106年12月23日至107年1月7日止，觀賞過2萬人次。</w:t>
      </w:r>
    </w:p>
    <w:p w:rsidR="00927585" w:rsidRPr="007B46E2" w:rsidRDefault="00927585" w:rsidP="00F0765F">
      <w:pPr>
        <w:pStyle w:val="17"/>
      </w:pPr>
      <w:bookmarkStart w:id="1887" w:name="_Toc519859067"/>
      <w:r w:rsidRPr="007B46E2">
        <w:rPr>
          <w:rFonts w:hint="eastAsia"/>
          <w:spacing w:val="-30"/>
        </w:rPr>
        <w:t>(十</w:t>
      </w:r>
      <w:r w:rsidR="002D7043" w:rsidRPr="007B46E2">
        <w:rPr>
          <w:rFonts w:hint="eastAsia"/>
          <w:spacing w:val="-30"/>
        </w:rPr>
        <w:t>六</w:t>
      </w:r>
      <w:r w:rsidRPr="007B46E2">
        <w:rPr>
          <w:rFonts w:hint="eastAsia"/>
          <w:spacing w:val="-30"/>
        </w:rPr>
        <w:t>)</w:t>
      </w:r>
      <w:r w:rsidRPr="007B46E2">
        <w:rPr>
          <w:rFonts w:hint="eastAsia"/>
        </w:rPr>
        <w:t>建構行政法人藝文館舍群組</w:t>
      </w:r>
      <w:bookmarkEnd w:id="1887"/>
    </w:p>
    <w:p w:rsidR="00F55332" w:rsidRPr="007B46E2" w:rsidRDefault="00F0765F" w:rsidP="00F0765F">
      <w:pPr>
        <w:pStyle w:val="af"/>
        <w:rPr>
          <w:color w:val="auto"/>
        </w:rPr>
      </w:pPr>
      <w:r w:rsidRPr="007B46E2">
        <w:rPr>
          <w:rFonts w:hint="eastAsia"/>
          <w:color w:val="auto"/>
        </w:rPr>
        <w:t>本府於106年間設置</w:t>
      </w:r>
      <w:r w:rsidR="00AB0241" w:rsidRPr="007B46E2">
        <w:rPr>
          <w:rFonts w:hint="eastAsia"/>
          <w:color w:val="auto"/>
        </w:rPr>
        <w:t>本</w:t>
      </w:r>
      <w:r w:rsidRPr="007B46E2">
        <w:rPr>
          <w:rFonts w:hint="eastAsia"/>
          <w:color w:val="auto"/>
        </w:rPr>
        <w:t>市專業文化機構與市立圖書館等</w:t>
      </w:r>
      <w:r w:rsidR="004A51EE" w:rsidRPr="007B46E2">
        <w:rPr>
          <w:rFonts w:hint="eastAsia"/>
          <w:color w:val="auto"/>
        </w:rPr>
        <w:t>2</w:t>
      </w:r>
      <w:r w:rsidRPr="007B46E2">
        <w:rPr>
          <w:rFonts w:hint="eastAsia"/>
          <w:color w:val="auto"/>
        </w:rPr>
        <w:t>個行政法人，107年再增設高雄流行音樂中心，以行政法人之組織彈性、資源靈活運用與人才專業多元為基礎，強化本市公立藝文館舍特色，完善其專業性、公共性、多元性、教育性與國際競爭力，並經由館際合作，打造高雄藝文城市的形象。</w:t>
      </w:r>
    </w:p>
    <w:p w:rsidR="001336ED" w:rsidRPr="007B46E2" w:rsidRDefault="001336ED" w:rsidP="00FA7409">
      <w:pPr>
        <w:pStyle w:val="17"/>
      </w:pPr>
      <w:bookmarkStart w:id="1888" w:name="_Toc443481206"/>
      <w:bookmarkStart w:id="1889" w:name="_Toc460427579"/>
      <w:bookmarkStart w:id="1890" w:name="_Toc489954538"/>
      <w:bookmarkStart w:id="1891" w:name="_Toc489955587"/>
      <w:bookmarkStart w:id="1892" w:name="_Toc490143900"/>
      <w:bookmarkStart w:id="1893" w:name="_Toc519859068"/>
      <w:r w:rsidRPr="007B46E2">
        <w:rPr>
          <w:rFonts w:hint="eastAsia"/>
          <w:spacing w:val="-30"/>
        </w:rPr>
        <w:t>(十</w:t>
      </w:r>
      <w:r w:rsidR="002D7043" w:rsidRPr="007B46E2">
        <w:rPr>
          <w:rFonts w:hint="eastAsia"/>
          <w:spacing w:val="-30"/>
        </w:rPr>
        <w:t>七</w:t>
      </w:r>
      <w:r w:rsidRPr="007B46E2">
        <w:rPr>
          <w:rFonts w:hint="eastAsia"/>
          <w:spacing w:val="-30"/>
        </w:rPr>
        <w:t>)</w:t>
      </w:r>
      <w:r w:rsidRPr="007B46E2">
        <w:rPr>
          <w:rFonts w:hint="eastAsia"/>
        </w:rPr>
        <w:t>重視客家文化</w:t>
      </w:r>
      <w:bookmarkEnd w:id="1888"/>
      <w:bookmarkEnd w:id="1889"/>
      <w:bookmarkEnd w:id="1890"/>
      <w:bookmarkEnd w:id="1891"/>
      <w:bookmarkEnd w:id="1892"/>
      <w:bookmarkEnd w:id="1893"/>
    </w:p>
    <w:p w:rsidR="006A0EE1" w:rsidRPr="007B46E2" w:rsidRDefault="006A0EE1" w:rsidP="006A0EE1">
      <w:pPr>
        <w:pStyle w:val="001"/>
      </w:pPr>
      <w:bookmarkStart w:id="1894" w:name="_Toc443483661"/>
      <w:bookmarkStart w:id="1895" w:name="_Toc489955588"/>
      <w:r w:rsidRPr="007B46E2">
        <w:t>1.</w:t>
      </w:r>
      <w:r w:rsidRPr="007B46E2">
        <w:rPr>
          <w:rFonts w:hint="eastAsia"/>
        </w:rPr>
        <w:t>推廣客語教學，落實母語扎根</w:t>
      </w:r>
      <w:bookmarkEnd w:id="1894"/>
      <w:bookmarkEnd w:id="1895"/>
    </w:p>
    <w:p w:rsidR="006A0EE1" w:rsidRPr="007B46E2" w:rsidRDefault="006A0EE1" w:rsidP="006A0EE1">
      <w:pPr>
        <w:pStyle w:val="10"/>
        <w:rPr>
          <w:color w:val="auto"/>
        </w:rPr>
      </w:pPr>
      <w:bookmarkStart w:id="1896" w:name="_Toc443575623"/>
      <w:bookmarkStart w:id="1897" w:name="_Toc489965239"/>
      <w:r w:rsidRPr="007B46E2">
        <w:rPr>
          <w:rFonts w:hint="eastAsia"/>
          <w:color w:val="auto"/>
        </w:rPr>
        <w:t>(1)本市各級學校及幼兒園</w:t>
      </w:r>
      <w:bookmarkEnd w:id="1896"/>
      <w:bookmarkEnd w:id="1897"/>
    </w:p>
    <w:p w:rsidR="006A0EE1" w:rsidRPr="007B46E2" w:rsidRDefault="006A0EE1" w:rsidP="006A0EE1">
      <w:pPr>
        <w:pStyle w:val="a00"/>
        <w:rPr>
          <w:color w:val="auto"/>
        </w:rPr>
      </w:pPr>
      <w:r w:rsidRPr="007B46E2">
        <w:rPr>
          <w:rFonts w:hint="eastAsia"/>
          <w:color w:val="auto"/>
        </w:rPr>
        <w:t>a.</w:t>
      </w:r>
      <w:r w:rsidRPr="007B46E2">
        <w:rPr>
          <w:color w:val="auto"/>
        </w:rPr>
        <w:t>輔導本市各級學校開辦客語課程或推展客家文化活動，全力提供教學所需師資</w:t>
      </w:r>
      <w:r w:rsidRPr="007B46E2">
        <w:rPr>
          <w:rFonts w:hint="eastAsia"/>
          <w:color w:val="auto"/>
        </w:rPr>
        <w:t>及</w:t>
      </w:r>
      <w:r w:rsidRPr="007B46E2">
        <w:rPr>
          <w:color w:val="auto"/>
        </w:rPr>
        <w:t>鐘點費，</w:t>
      </w:r>
      <w:r w:rsidRPr="007B46E2">
        <w:rPr>
          <w:rFonts w:hint="eastAsia"/>
          <w:color w:val="auto"/>
        </w:rPr>
        <w:t>107年</w:t>
      </w:r>
      <w:r w:rsidRPr="007B46E2">
        <w:rPr>
          <w:color w:val="auto"/>
        </w:rPr>
        <w:t>共有</w:t>
      </w:r>
      <w:r w:rsidRPr="007B46E2">
        <w:rPr>
          <w:rFonts w:hint="eastAsia"/>
          <w:color w:val="auto"/>
        </w:rPr>
        <w:t>2所國中辦理客家文化展演活動(1,150人次)、78所</w:t>
      </w:r>
      <w:r w:rsidRPr="007B46E2">
        <w:rPr>
          <w:color w:val="auto"/>
        </w:rPr>
        <w:t>國</w:t>
      </w:r>
      <w:r w:rsidRPr="007B46E2">
        <w:rPr>
          <w:rFonts w:hint="eastAsia"/>
          <w:color w:val="auto"/>
        </w:rPr>
        <w:t>小</w:t>
      </w:r>
      <w:r w:rsidRPr="007B46E2">
        <w:rPr>
          <w:color w:val="auto"/>
        </w:rPr>
        <w:t>、</w:t>
      </w:r>
      <w:r w:rsidRPr="007B46E2">
        <w:rPr>
          <w:rFonts w:hint="eastAsia"/>
          <w:color w:val="auto"/>
        </w:rPr>
        <w:t>34</w:t>
      </w:r>
      <w:r w:rsidRPr="007B46E2">
        <w:rPr>
          <w:color w:val="auto"/>
        </w:rPr>
        <w:t>所幼兒園推動客語教學課程，上課人數國小</w:t>
      </w:r>
      <w:r w:rsidRPr="007B46E2">
        <w:rPr>
          <w:rFonts w:hint="eastAsia"/>
          <w:color w:val="auto"/>
        </w:rPr>
        <w:t>5</w:t>
      </w:r>
      <w:r w:rsidRPr="007B46E2">
        <w:rPr>
          <w:color w:val="auto"/>
        </w:rPr>
        <w:t>,</w:t>
      </w:r>
      <w:r w:rsidRPr="007B46E2">
        <w:rPr>
          <w:rFonts w:hint="eastAsia"/>
          <w:color w:val="auto"/>
        </w:rPr>
        <w:t>582</w:t>
      </w:r>
      <w:r w:rsidRPr="007B46E2">
        <w:rPr>
          <w:color w:val="auto"/>
        </w:rPr>
        <w:t>人次</w:t>
      </w:r>
      <w:r w:rsidRPr="007B46E2">
        <w:rPr>
          <w:rFonts w:hint="eastAsia"/>
          <w:color w:val="auto"/>
        </w:rPr>
        <w:t>、</w:t>
      </w:r>
      <w:r w:rsidRPr="007B46E2">
        <w:rPr>
          <w:color w:val="auto"/>
        </w:rPr>
        <w:t>幼兒園</w:t>
      </w:r>
      <w:r w:rsidRPr="007B46E2">
        <w:rPr>
          <w:rFonts w:hint="eastAsia"/>
          <w:color w:val="auto"/>
        </w:rPr>
        <w:t>2</w:t>
      </w:r>
      <w:r w:rsidRPr="007B46E2">
        <w:rPr>
          <w:color w:val="auto"/>
        </w:rPr>
        <w:t>,</w:t>
      </w:r>
      <w:r w:rsidRPr="007B46E2">
        <w:rPr>
          <w:rFonts w:hint="eastAsia"/>
          <w:color w:val="auto"/>
        </w:rPr>
        <w:t>785</w:t>
      </w:r>
      <w:r w:rsidRPr="007B46E2">
        <w:rPr>
          <w:color w:val="auto"/>
        </w:rPr>
        <w:t>人次</w:t>
      </w:r>
      <w:r w:rsidRPr="007B46E2">
        <w:rPr>
          <w:rFonts w:hint="eastAsia"/>
          <w:color w:val="auto"/>
        </w:rPr>
        <w:t>。</w:t>
      </w:r>
      <w:r w:rsidRPr="007B46E2">
        <w:rPr>
          <w:color w:val="auto"/>
        </w:rPr>
        <w:t>自9</w:t>
      </w:r>
      <w:r w:rsidRPr="007B46E2">
        <w:rPr>
          <w:rFonts w:hint="eastAsia"/>
          <w:color w:val="auto"/>
        </w:rPr>
        <w:t>4</w:t>
      </w:r>
      <w:r w:rsidRPr="007B46E2">
        <w:rPr>
          <w:color w:val="auto"/>
        </w:rPr>
        <w:t>年迄今累</w:t>
      </w:r>
      <w:r w:rsidRPr="007B46E2">
        <w:rPr>
          <w:rFonts w:hint="eastAsia"/>
          <w:color w:val="auto"/>
        </w:rPr>
        <w:t>計</w:t>
      </w:r>
      <w:r w:rsidRPr="007B46E2">
        <w:rPr>
          <w:color w:val="auto"/>
        </w:rPr>
        <w:t>客語學習人數達1</w:t>
      </w:r>
      <w:r w:rsidRPr="007B46E2">
        <w:rPr>
          <w:rFonts w:hint="eastAsia"/>
          <w:color w:val="auto"/>
        </w:rPr>
        <w:t>5萬7</w:t>
      </w:r>
      <w:r w:rsidRPr="007B46E2">
        <w:rPr>
          <w:color w:val="auto"/>
        </w:rPr>
        <w:t>,</w:t>
      </w:r>
      <w:r w:rsidRPr="007B46E2">
        <w:rPr>
          <w:rFonts w:hint="eastAsia"/>
          <w:color w:val="auto"/>
        </w:rPr>
        <w:t>856</w:t>
      </w:r>
      <w:r w:rsidRPr="007B46E2">
        <w:rPr>
          <w:color w:val="auto"/>
        </w:rPr>
        <w:t>人次</w:t>
      </w:r>
      <w:r w:rsidRPr="007B46E2">
        <w:rPr>
          <w:rFonts w:hint="eastAsia"/>
          <w:color w:val="auto"/>
        </w:rPr>
        <w:t>。</w:t>
      </w:r>
    </w:p>
    <w:p w:rsidR="006A0EE1" w:rsidRPr="007B46E2" w:rsidRDefault="006A0EE1" w:rsidP="006A0EE1">
      <w:pPr>
        <w:pStyle w:val="a00"/>
        <w:rPr>
          <w:color w:val="auto"/>
        </w:rPr>
      </w:pPr>
      <w:r w:rsidRPr="007B46E2">
        <w:rPr>
          <w:rFonts w:hint="eastAsia"/>
          <w:color w:val="auto"/>
        </w:rPr>
        <w:t>b.協助1所高中、4所國中、48所國小、9所幼兒園向中央客家委員會申請補助推動客語教學。</w:t>
      </w:r>
    </w:p>
    <w:p w:rsidR="006A0EE1" w:rsidRPr="007B46E2" w:rsidRDefault="006A0EE1" w:rsidP="006A0EE1">
      <w:pPr>
        <w:pStyle w:val="a00"/>
        <w:rPr>
          <w:color w:val="auto"/>
        </w:rPr>
      </w:pPr>
      <w:r w:rsidRPr="007B46E2">
        <w:rPr>
          <w:rFonts w:hint="eastAsia"/>
          <w:color w:val="auto"/>
        </w:rPr>
        <w:t>c.辦理「幼教全客語沉浸教學」及師資培訓</w:t>
      </w:r>
    </w:p>
    <w:p w:rsidR="006A0EE1" w:rsidRPr="007B46E2" w:rsidRDefault="006A0EE1" w:rsidP="006A0EE1">
      <w:pPr>
        <w:pStyle w:val="a01"/>
        <w:rPr>
          <w:color w:val="auto"/>
        </w:rPr>
      </w:pPr>
      <w:r w:rsidRPr="007B46E2">
        <w:rPr>
          <w:rFonts w:hint="eastAsia"/>
          <w:color w:val="auto"/>
        </w:rPr>
        <w:t>輔導美濃區5所公私立幼兒園7個班級實施「幼教全客語沉浸教學」，並辦理師資培訓計畫，提升教師專業知能。</w:t>
      </w:r>
    </w:p>
    <w:p w:rsidR="006A0EE1" w:rsidRPr="007B46E2" w:rsidRDefault="006A0EE1" w:rsidP="006A0EE1">
      <w:pPr>
        <w:pStyle w:val="a00"/>
        <w:rPr>
          <w:color w:val="auto"/>
        </w:rPr>
      </w:pPr>
      <w:r w:rsidRPr="007B46E2">
        <w:rPr>
          <w:rFonts w:hint="eastAsia"/>
          <w:color w:val="auto"/>
        </w:rPr>
        <w:t>d.辦理「國小客華雙語教學計畫」</w:t>
      </w:r>
    </w:p>
    <w:p w:rsidR="006A0EE1" w:rsidRPr="007B46E2" w:rsidRDefault="006A0EE1" w:rsidP="006A0EE1">
      <w:pPr>
        <w:pStyle w:val="a01"/>
        <w:rPr>
          <w:color w:val="auto"/>
        </w:rPr>
      </w:pPr>
      <w:r w:rsidRPr="007B46E2">
        <w:rPr>
          <w:rFonts w:hint="eastAsia"/>
          <w:color w:val="auto"/>
        </w:rPr>
        <w:t>輔導美濃及六龜區10所學校19個班級參加實驗班教學，由客籍老師協同配合，每月進行教師實作、課堂觀摩、教案撰寫，並針對教師需求辦理師資培訓，提升教師客語教學知能。</w:t>
      </w:r>
    </w:p>
    <w:p w:rsidR="006A0EE1" w:rsidRPr="007B46E2" w:rsidRDefault="006A0EE1" w:rsidP="006A0EE1">
      <w:pPr>
        <w:pStyle w:val="a00"/>
        <w:rPr>
          <w:color w:val="auto"/>
        </w:rPr>
      </w:pPr>
      <w:bookmarkStart w:id="1898" w:name="_Toc443575626"/>
      <w:r w:rsidRPr="007B46E2">
        <w:rPr>
          <w:rFonts w:hint="eastAsia"/>
          <w:color w:val="auto"/>
        </w:rPr>
        <w:t>e.籌設「客家實驗學校」</w:t>
      </w:r>
    </w:p>
    <w:p w:rsidR="006A0EE1" w:rsidRPr="007B46E2" w:rsidRDefault="006A0EE1" w:rsidP="006A0EE1">
      <w:pPr>
        <w:pStyle w:val="a01"/>
        <w:rPr>
          <w:color w:val="auto"/>
        </w:rPr>
      </w:pPr>
      <w:r w:rsidRPr="007B46E2">
        <w:rPr>
          <w:rFonts w:hint="eastAsia"/>
          <w:color w:val="auto"/>
        </w:rPr>
        <w:t>107年3月輔導美濃區吉東國小提出實驗教育申請計畫，</w:t>
      </w:r>
      <w:r w:rsidR="00D47AEF" w:rsidRPr="007B46E2">
        <w:rPr>
          <w:rFonts w:hint="eastAsia"/>
          <w:color w:val="auto"/>
        </w:rPr>
        <w:t>經</w:t>
      </w:r>
      <w:r w:rsidRPr="007B46E2">
        <w:rPr>
          <w:rFonts w:hint="eastAsia"/>
          <w:color w:val="auto"/>
        </w:rPr>
        <w:t>教育審議委員會審議通過，將於108學年度正式實施，並向中央客家委員會申請經費補助辦理。</w:t>
      </w:r>
    </w:p>
    <w:p w:rsidR="006A0EE1" w:rsidRPr="007B46E2" w:rsidRDefault="006A0EE1" w:rsidP="006A0EE1">
      <w:pPr>
        <w:pStyle w:val="10"/>
        <w:rPr>
          <w:color w:val="auto"/>
        </w:rPr>
      </w:pPr>
      <w:bookmarkStart w:id="1899" w:name="_Toc489965240"/>
      <w:r w:rsidRPr="007B46E2">
        <w:rPr>
          <w:rFonts w:hint="eastAsia"/>
          <w:color w:val="auto"/>
        </w:rPr>
        <w:t>(2)推動「客語整體發展計畫」</w:t>
      </w:r>
      <w:bookmarkEnd w:id="1899"/>
    </w:p>
    <w:p w:rsidR="006A0EE1" w:rsidRPr="007B46E2" w:rsidRDefault="006A0EE1" w:rsidP="006A0EE1">
      <w:pPr>
        <w:pStyle w:val="11"/>
        <w:rPr>
          <w:color w:val="auto"/>
        </w:rPr>
      </w:pPr>
      <w:r w:rsidRPr="007B46E2">
        <w:rPr>
          <w:rFonts w:hint="eastAsia"/>
          <w:color w:val="auto"/>
        </w:rPr>
        <w:t>為落實推廣客家語言及文化發展，配合中央政策辦理「高雄市政府106-107年客語整體發展計畫」，並籌組「客家事務輔導團」提供諮詢意見，經客家委員會實地評核，本府獲評「佳級」，獲頒獎勵金200萬元。</w:t>
      </w:r>
    </w:p>
    <w:p w:rsidR="006A0EE1" w:rsidRPr="007B46E2" w:rsidRDefault="006A0EE1" w:rsidP="006A0EE1">
      <w:pPr>
        <w:pStyle w:val="10"/>
        <w:rPr>
          <w:color w:val="auto"/>
        </w:rPr>
      </w:pPr>
      <w:bookmarkStart w:id="1900" w:name="_Toc489965241"/>
      <w:r w:rsidRPr="007B46E2">
        <w:rPr>
          <w:rFonts w:hint="eastAsia"/>
          <w:color w:val="auto"/>
        </w:rPr>
        <w:t>(3)建立客語保母資料庫，鼓勵民眾托育幼兒</w:t>
      </w:r>
      <w:bookmarkEnd w:id="1900"/>
    </w:p>
    <w:p w:rsidR="006A0EE1" w:rsidRPr="007B46E2" w:rsidRDefault="006A0EE1" w:rsidP="006A0EE1">
      <w:pPr>
        <w:pStyle w:val="a00"/>
        <w:rPr>
          <w:color w:val="auto"/>
        </w:rPr>
      </w:pPr>
      <w:r w:rsidRPr="007B46E2">
        <w:rPr>
          <w:rFonts w:hint="eastAsia"/>
          <w:color w:val="auto"/>
        </w:rPr>
        <w:t>a.與本市各育兒資源中心、公私立托嬰中心合作，建立客籍保母資料庫，並媒合有需求之家庭托育幼兒，鼓勵保母以客語與孩童互動，目前已建立55位客語保母資料，並發送客語童謠專輯至各托育中心及育兒資源中心播放，啟發嬰幼兒對客語之興趣。</w:t>
      </w:r>
    </w:p>
    <w:p w:rsidR="006A0EE1" w:rsidRPr="007B46E2" w:rsidRDefault="006A0EE1" w:rsidP="006A0EE1">
      <w:pPr>
        <w:pStyle w:val="a00"/>
        <w:rPr>
          <w:color w:val="auto"/>
        </w:rPr>
      </w:pPr>
      <w:r w:rsidRPr="007B46E2">
        <w:rPr>
          <w:rFonts w:hint="eastAsia"/>
          <w:color w:val="auto"/>
        </w:rPr>
        <w:t>b.辦理「2018高雄市幼保vs.客語微電影徵選比賽」，以發掘保母以客語與幼兒互動的故事，報名至7月30日截止。</w:t>
      </w:r>
    </w:p>
    <w:p w:rsidR="006A0EE1" w:rsidRPr="007B46E2" w:rsidRDefault="006A0EE1" w:rsidP="006A0EE1">
      <w:pPr>
        <w:pStyle w:val="10"/>
        <w:rPr>
          <w:color w:val="auto"/>
        </w:rPr>
      </w:pPr>
      <w:bookmarkStart w:id="1901" w:name="_Toc489965242"/>
      <w:r w:rsidRPr="007B46E2">
        <w:rPr>
          <w:rFonts w:hint="eastAsia"/>
          <w:color w:val="auto"/>
        </w:rPr>
        <w:t>(4)建立婚喪喜慶客語主持人資料庫</w:t>
      </w:r>
      <w:bookmarkEnd w:id="1901"/>
    </w:p>
    <w:p w:rsidR="006A0EE1" w:rsidRPr="007B46E2" w:rsidRDefault="006A0EE1" w:rsidP="006A0EE1">
      <w:pPr>
        <w:pStyle w:val="a00"/>
        <w:rPr>
          <w:color w:val="auto"/>
        </w:rPr>
      </w:pPr>
      <w:r w:rsidRPr="007B46E2">
        <w:rPr>
          <w:rFonts w:hint="eastAsia"/>
          <w:color w:val="auto"/>
        </w:rPr>
        <w:t>a.與本市各社團及美濃、杉林、六龜、甲仙等區禮儀公司合作，建立會說客語之婚喪喜慶主持人名冊，以增加客語在不同場合之能見度。目前已建立40名客語主持人資料，並公布於本府客家事務委員會官網及臉書供民眾參考使用。</w:t>
      </w:r>
    </w:p>
    <w:p w:rsidR="006A0EE1" w:rsidRPr="007B46E2" w:rsidRDefault="006A0EE1" w:rsidP="006A0EE1">
      <w:pPr>
        <w:pStyle w:val="a00"/>
        <w:rPr>
          <w:color w:val="auto"/>
        </w:rPr>
      </w:pPr>
      <w:r w:rsidRPr="007B46E2">
        <w:rPr>
          <w:rFonts w:hint="eastAsia"/>
          <w:color w:val="auto"/>
        </w:rPr>
        <w:t>b.107年4月28、29日辦理「主持人來做客</w:t>
      </w:r>
      <w:r w:rsidR="00852F0D" w:rsidRPr="007B46E2">
        <w:rPr>
          <w:rFonts w:hint="eastAsia"/>
          <w:color w:val="auto"/>
        </w:rPr>
        <w:t>—</w:t>
      </w:r>
      <w:r w:rsidRPr="007B46E2">
        <w:rPr>
          <w:rFonts w:hint="eastAsia"/>
          <w:color w:val="auto"/>
        </w:rPr>
        <w:t>雙語主持人培訓班」，計39人參加。</w:t>
      </w:r>
    </w:p>
    <w:p w:rsidR="006A0EE1" w:rsidRPr="007B46E2" w:rsidRDefault="006A0EE1" w:rsidP="006A0EE1">
      <w:pPr>
        <w:pStyle w:val="10"/>
        <w:rPr>
          <w:color w:val="auto"/>
        </w:rPr>
      </w:pPr>
      <w:bookmarkStart w:id="1902" w:name="_Toc489965243"/>
      <w:r w:rsidRPr="007B46E2">
        <w:rPr>
          <w:rFonts w:hint="eastAsia"/>
          <w:color w:val="auto"/>
        </w:rPr>
        <w:t>(5)客家文學行動圖書館</w:t>
      </w:r>
      <w:bookmarkEnd w:id="1902"/>
    </w:p>
    <w:p w:rsidR="006A0EE1" w:rsidRPr="007B46E2" w:rsidRDefault="006A0EE1" w:rsidP="006A0EE1">
      <w:pPr>
        <w:pStyle w:val="11"/>
        <w:rPr>
          <w:color w:val="auto"/>
        </w:rPr>
      </w:pPr>
      <w:r w:rsidRPr="007B46E2">
        <w:rPr>
          <w:rFonts w:hint="eastAsia"/>
          <w:color w:val="auto"/>
        </w:rPr>
        <w:t>與本市客家文化學會合辦「2018到學校做客，一起閱讀系列活動」，巡迴本市國小及幼兒園說繪本故事。107年3-6月共辦理</w:t>
      </w:r>
      <w:r w:rsidR="00D47AEF" w:rsidRPr="007B46E2">
        <w:rPr>
          <w:rFonts w:hint="eastAsia"/>
          <w:color w:val="auto"/>
        </w:rPr>
        <w:t>31</w:t>
      </w:r>
      <w:r w:rsidRPr="007B46E2">
        <w:rPr>
          <w:rFonts w:hint="eastAsia"/>
          <w:color w:val="auto"/>
        </w:rPr>
        <w:t>場次，計1,6</w:t>
      </w:r>
      <w:r w:rsidR="00D47AEF" w:rsidRPr="007B46E2">
        <w:rPr>
          <w:rFonts w:hint="eastAsia"/>
          <w:color w:val="auto"/>
        </w:rPr>
        <w:t>86</w:t>
      </w:r>
      <w:r w:rsidRPr="007B46E2">
        <w:rPr>
          <w:rFonts w:hint="eastAsia"/>
          <w:color w:val="auto"/>
        </w:rPr>
        <w:t>人參與。</w:t>
      </w:r>
    </w:p>
    <w:p w:rsidR="006A0EE1" w:rsidRPr="007B46E2" w:rsidRDefault="006A0EE1" w:rsidP="006A0EE1">
      <w:pPr>
        <w:pStyle w:val="10"/>
        <w:rPr>
          <w:color w:val="auto"/>
        </w:rPr>
      </w:pPr>
      <w:bookmarkStart w:id="1903" w:name="_Toc489965244"/>
      <w:r w:rsidRPr="007B46E2">
        <w:rPr>
          <w:rFonts w:hint="eastAsia"/>
          <w:color w:val="auto"/>
        </w:rPr>
        <w:t>(6)</w:t>
      </w:r>
      <w:r w:rsidR="00AB0241" w:rsidRPr="007B46E2">
        <w:rPr>
          <w:rFonts w:cs="Arial" w:hint="eastAsia"/>
          <w:color w:val="auto"/>
          <w:spacing w:val="-6"/>
        </w:rPr>
        <w:t>本</w:t>
      </w:r>
      <w:r w:rsidRPr="007B46E2">
        <w:rPr>
          <w:rFonts w:hint="eastAsia"/>
          <w:color w:val="auto"/>
        </w:rPr>
        <w:t>市薪薪相習客語家庭培力試辦計畫</w:t>
      </w:r>
    </w:p>
    <w:p w:rsidR="006A0EE1" w:rsidRPr="007B46E2" w:rsidRDefault="006A0EE1" w:rsidP="006A0EE1">
      <w:pPr>
        <w:pStyle w:val="11"/>
        <w:rPr>
          <w:color w:val="auto"/>
        </w:rPr>
      </w:pPr>
      <w:r w:rsidRPr="007B46E2">
        <w:rPr>
          <w:rFonts w:hint="eastAsia"/>
          <w:color w:val="auto"/>
        </w:rPr>
        <w:t>徵求本市20個客語家庭參與</w:t>
      </w:r>
      <w:r w:rsidR="00BB5534" w:rsidRPr="007B46E2">
        <w:rPr>
          <w:rFonts w:hint="eastAsia"/>
          <w:color w:val="auto"/>
        </w:rPr>
        <w:t>(</w:t>
      </w:r>
      <w:r w:rsidRPr="007B46E2">
        <w:rPr>
          <w:rFonts w:hint="eastAsia"/>
          <w:color w:val="auto"/>
        </w:rPr>
        <w:t>市區10個、美濃區10個</w:t>
      </w:r>
      <w:r w:rsidR="00BB5534" w:rsidRPr="007B46E2">
        <w:rPr>
          <w:rFonts w:hint="eastAsia"/>
          <w:color w:val="auto"/>
        </w:rPr>
        <w:t>)</w:t>
      </w:r>
      <w:r w:rsidRPr="007B46E2">
        <w:rPr>
          <w:rFonts w:hint="eastAsia"/>
          <w:color w:val="auto"/>
        </w:rPr>
        <w:t>，自106年10月起已辦理</w:t>
      </w:r>
      <w:r w:rsidR="00D47AEF" w:rsidRPr="007B46E2">
        <w:rPr>
          <w:rFonts w:hint="eastAsia"/>
          <w:color w:val="auto"/>
        </w:rPr>
        <w:t>10</w:t>
      </w:r>
      <w:r w:rsidRPr="007B46E2">
        <w:rPr>
          <w:rFonts w:hint="eastAsia"/>
          <w:color w:val="auto"/>
        </w:rPr>
        <w:t>場次「家庭推廣計畫說明及家庭遊戲小組經驗分享」、「來聽故事嘍!故事+延伸遊戲」、親子料理、桌遊、手工繪本布書等活動。</w:t>
      </w:r>
    </w:p>
    <w:p w:rsidR="006A0EE1" w:rsidRPr="007B46E2" w:rsidRDefault="006A0EE1" w:rsidP="006A0EE1">
      <w:pPr>
        <w:pStyle w:val="10"/>
        <w:rPr>
          <w:color w:val="auto"/>
        </w:rPr>
      </w:pPr>
      <w:r w:rsidRPr="007B46E2">
        <w:rPr>
          <w:rFonts w:hint="eastAsia"/>
          <w:color w:val="auto"/>
        </w:rPr>
        <w:t>(7)與醫療院所合作推動家庭母語</w:t>
      </w:r>
      <w:bookmarkEnd w:id="1903"/>
    </w:p>
    <w:p w:rsidR="006A0EE1" w:rsidRPr="007B46E2" w:rsidRDefault="006A0EE1" w:rsidP="006A0EE1">
      <w:pPr>
        <w:pStyle w:val="11"/>
        <w:rPr>
          <w:color w:val="auto"/>
        </w:rPr>
      </w:pPr>
      <w:r w:rsidRPr="007B46E2">
        <w:rPr>
          <w:rFonts w:hint="eastAsia"/>
          <w:color w:val="auto"/>
        </w:rPr>
        <w:t>107年4-5月辦理「衛生好食客</w:t>
      </w:r>
      <w:r w:rsidR="00A071A6" w:rsidRPr="007B46E2">
        <w:rPr>
          <w:rFonts w:hint="eastAsia"/>
          <w:color w:val="auto"/>
        </w:rPr>
        <w:t>—</w:t>
      </w:r>
      <w:r w:rsidRPr="007B46E2">
        <w:rPr>
          <w:rFonts w:hint="eastAsia"/>
          <w:color w:val="auto"/>
        </w:rPr>
        <w:t>2018家庭母語客語推廣活動」，與衛生福利部旗山醫院、美濃、杉林、六龜、甲仙</w:t>
      </w:r>
      <w:r w:rsidR="00A071A6" w:rsidRPr="007B46E2">
        <w:rPr>
          <w:rFonts w:hint="eastAsia"/>
          <w:color w:val="auto"/>
        </w:rPr>
        <w:t>4</w:t>
      </w:r>
      <w:r w:rsidRPr="007B46E2">
        <w:rPr>
          <w:rFonts w:hint="eastAsia"/>
          <w:color w:val="auto"/>
        </w:rPr>
        <w:t>區衛生所合作，並與當地幼兒園結合，宣導家庭母語觀念，倡導父母在家多和子女說客語，落實母語生活化，計400多人參與。</w:t>
      </w:r>
    </w:p>
    <w:p w:rsidR="006A0EE1" w:rsidRPr="007B46E2" w:rsidRDefault="006A0EE1" w:rsidP="006A0EE1">
      <w:pPr>
        <w:pStyle w:val="10"/>
        <w:rPr>
          <w:color w:val="auto"/>
        </w:rPr>
      </w:pPr>
      <w:bookmarkStart w:id="1904" w:name="_Toc489965245"/>
      <w:r w:rsidRPr="007B46E2">
        <w:rPr>
          <w:rFonts w:hint="eastAsia"/>
          <w:color w:val="auto"/>
        </w:rPr>
        <w:t>(8)拍攝客語友善商店宣傳影片</w:t>
      </w:r>
      <w:r w:rsidR="00852F0D" w:rsidRPr="007B46E2">
        <w:rPr>
          <w:rFonts w:hint="eastAsia"/>
          <w:color w:val="auto"/>
        </w:rPr>
        <w:t>—</w:t>
      </w:r>
      <w:r w:rsidRPr="007B46E2">
        <w:rPr>
          <w:rFonts w:hint="eastAsia"/>
          <w:color w:val="auto"/>
        </w:rPr>
        <w:t>美濃少年偵察團</w:t>
      </w:r>
    </w:p>
    <w:p w:rsidR="006A0EE1" w:rsidRPr="007B46E2" w:rsidRDefault="006A0EE1" w:rsidP="006A0EE1">
      <w:pPr>
        <w:pStyle w:val="11"/>
        <w:rPr>
          <w:color w:val="auto"/>
        </w:rPr>
      </w:pPr>
      <w:r w:rsidRPr="007B46E2">
        <w:rPr>
          <w:rFonts w:hint="eastAsia"/>
          <w:color w:val="auto"/>
        </w:rPr>
        <w:t>邀請美濃國小客華雙語實驗班三、四年級學生拍攝短片，以孩童喜愛的推理、懸疑為主軸，並揉合詼諧、輕鬆的內容，透過影片傳達</w:t>
      </w:r>
      <w:r w:rsidRPr="007B46E2">
        <w:rPr>
          <w:rFonts w:hint="eastAsia"/>
          <w:bCs/>
          <w:color w:val="auto"/>
        </w:rPr>
        <w:t>「講客語是件很酷的事」、「原來客家短片也可以這麼有趣」的印象，並營造「在美濃，我們可以用客語買東西」的社區群體意識</w:t>
      </w:r>
      <w:r w:rsidRPr="007B46E2">
        <w:rPr>
          <w:rFonts w:hint="eastAsia"/>
          <w:color w:val="auto"/>
        </w:rPr>
        <w:t>。影片上架5天內，點閱率已破2</w:t>
      </w:r>
      <w:r w:rsidR="00852F0D" w:rsidRPr="007B46E2">
        <w:rPr>
          <w:rFonts w:hint="eastAsia"/>
          <w:color w:val="auto"/>
        </w:rPr>
        <w:t>5,000</w:t>
      </w:r>
      <w:r w:rsidRPr="007B46E2">
        <w:rPr>
          <w:rFonts w:hint="eastAsia"/>
          <w:color w:val="auto"/>
        </w:rPr>
        <w:t>次、觸擊率65</w:t>
      </w:r>
      <w:r w:rsidR="00852F0D" w:rsidRPr="007B46E2">
        <w:rPr>
          <w:rFonts w:hint="eastAsia"/>
          <w:color w:val="auto"/>
        </w:rPr>
        <w:t>,000</w:t>
      </w:r>
      <w:r w:rsidRPr="007B46E2">
        <w:rPr>
          <w:rFonts w:hint="eastAsia"/>
          <w:color w:val="auto"/>
        </w:rPr>
        <w:t>次。</w:t>
      </w:r>
    </w:p>
    <w:p w:rsidR="006A0EE1" w:rsidRPr="007B46E2" w:rsidRDefault="006A0EE1" w:rsidP="006A0EE1">
      <w:pPr>
        <w:pStyle w:val="10"/>
        <w:rPr>
          <w:color w:val="auto"/>
        </w:rPr>
      </w:pPr>
      <w:r w:rsidRPr="007B46E2">
        <w:rPr>
          <w:rFonts w:hint="eastAsia"/>
          <w:color w:val="auto"/>
        </w:rPr>
        <w:t>(9)開</w:t>
      </w:r>
      <w:r w:rsidRPr="007B46E2">
        <w:rPr>
          <w:color w:val="auto"/>
        </w:rPr>
        <w:t>辦客家</w:t>
      </w:r>
      <w:r w:rsidRPr="007B46E2">
        <w:rPr>
          <w:rFonts w:hint="eastAsia"/>
          <w:color w:val="auto"/>
        </w:rPr>
        <w:t>語言、文化講座</w:t>
      </w:r>
      <w:bookmarkEnd w:id="1898"/>
      <w:r w:rsidRPr="007B46E2">
        <w:rPr>
          <w:rFonts w:hint="eastAsia"/>
          <w:color w:val="auto"/>
        </w:rPr>
        <w:t>課程</w:t>
      </w:r>
      <w:bookmarkEnd w:id="1904"/>
    </w:p>
    <w:p w:rsidR="006A0EE1" w:rsidRPr="007B46E2" w:rsidRDefault="006A0EE1" w:rsidP="006A0EE1">
      <w:pPr>
        <w:pStyle w:val="11"/>
        <w:rPr>
          <w:color w:val="auto"/>
        </w:rPr>
      </w:pPr>
      <w:r w:rsidRPr="007B46E2">
        <w:rPr>
          <w:rFonts w:hint="eastAsia"/>
          <w:color w:val="auto"/>
        </w:rPr>
        <w:t>107年1-6月分別於本市新客家文化園區、美濃客家文物館、旗山區公所、公務人力發展中心開辦</w:t>
      </w:r>
      <w:r w:rsidRPr="007B46E2">
        <w:rPr>
          <w:color w:val="auto"/>
        </w:rPr>
        <w:t>客語</w:t>
      </w:r>
      <w:r w:rsidRPr="007B46E2">
        <w:rPr>
          <w:rFonts w:hint="eastAsia"/>
          <w:color w:val="auto"/>
        </w:rPr>
        <w:t>初</w:t>
      </w:r>
      <w:r w:rsidRPr="007B46E2">
        <w:rPr>
          <w:color w:val="auto"/>
        </w:rPr>
        <w:t>級班</w:t>
      </w:r>
      <w:r w:rsidRPr="007B46E2">
        <w:rPr>
          <w:rFonts w:hint="eastAsia"/>
          <w:color w:val="auto"/>
        </w:rPr>
        <w:t>，共計666人次參與。</w:t>
      </w:r>
    </w:p>
    <w:p w:rsidR="006A0EE1" w:rsidRPr="007B46E2" w:rsidRDefault="006A0EE1" w:rsidP="006A0EE1">
      <w:pPr>
        <w:pStyle w:val="10"/>
        <w:rPr>
          <w:color w:val="auto"/>
        </w:rPr>
      </w:pPr>
      <w:bookmarkStart w:id="1905" w:name="_Toc443575627"/>
      <w:bookmarkStart w:id="1906" w:name="_Toc489965246"/>
      <w:r w:rsidRPr="007B46E2">
        <w:rPr>
          <w:rFonts w:hint="eastAsia"/>
          <w:color w:val="auto"/>
          <w:spacing w:val="-30"/>
        </w:rPr>
        <w:t>(10)</w:t>
      </w:r>
      <w:r w:rsidRPr="007B46E2">
        <w:rPr>
          <w:rFonts w:hint="eastAsia"/>
          <w:color w:val="auto"/>
        </w:rPr>
        <w:t>開辦鳳山區客家技藝傳習</w:t>
      </w:r>
      <w:bookmarkEnd w:id="1905"/>
      <w:r w:rsidRPr="007B46E2">
        <w:rPr>
          <w:rFonts w:hint="eastAsia"/>
          <w:color w:val="auto"/>
        </w:rPr>
        <w:t>課程</w:t>
      </w:r>
      <w:bookmarkEnd w:id="1906"/>
    </w:p>
    <w:p w:rsidR="006A0EE1" w:rsidRPr="007B46E2" w:rsidRDefault="006A0EE1" w:rsidP="006A0EE1">
      <w:pPr>
        <w:pStyle w:val="11"/>
        <w:rPr>
          <w:color w:val="auto"/>
        </w:rPr>
      </w:pPr>
      <w:r w:rsidRPr="007B46E2">
        <w:rPr>
          <w:rFonts w:hint="eastAsia"/>
          <w:color w:val="auto"/>
        </w:rPr>
        <w:t>為服務鳳山地區市民，預計於107年7月結合鳳山社大資源於中山國小陸續開設「生活好客語x鳳山新故鄉」、「竹編</w:t>
      </w:r>
      <w:r w:rsidR="00D47AEF" w:rsidRPr="007B46E2">
        <w:rPr>
          <w:rFonts w:hint="eastAsia"/>
          <w:color w:val="auto"/>
        </w:rPr>
        <w:t>日常小物</w:t>
      </w:r>
      <w:r w:rsidRPr="007B46E2">
        <w:rPr>
          <w:rFonts w:hint="eastAsia"/>
          <w:color w:val="auto"/>
        </w:rPr>
        <w:t>」、「喜妹阿嬤出好料」等課程。</w:t>
      </w:r>
    </w:p>
    <w:p w:rsidR="006A0EE1" w:rsidRPr="007B46E2" w:rsidRDefault="006A0EE1" w:rsidP="006A0EE1">
      <w:pPr>
        <w:pStyle w:val="001"/>
      </w:pPr>
      <w:bookmarkStart w:id="1907" w:name="_Toc443483662"/>
      <w:bookmarkStart w:id="1908" w:name="_Toc489955589"/>
      <w:r w:rsidRPr="007B46E2">
        <w:rPr>
          <w:rFonts w:hint="eastAsia"/>
        </w:rPr>
        <w:t>2.營造客語無障礙服務環境</w:t>
      </w:r>
      <w:bookmarkEnd w:id="1907"/>
      <w:bookmarkEnd w:id="1908"/>
    </w:p>
    <w:p w:rsidR="006A0EE1" w:rsidRPr="007B46E2" w:rsidRDefault="006A0EE1" w:rsidP="006A0EE1">
      <w:pPr>
        <w:pStyle w:val="01"/>
        <w:rPr>
          <w:color w:val="auto"/>
        </w:rPr>
      </w:pPr>
      <w:bookmarkStart w:id="1909" w:name="_Toc443483663"/>
      <w:r w:rsidRPr="007B46E2">
        <w:rPr>
          <w:rFonts w:hint="eastAsia"/>
          <w:color w:val="auto"/>
        </w:rPr>
        <w:t>於新客家文化園區、三民區公所及</w:t>
      </w:r>
      <w:r w:rsidRPr="007B46E2">
        <w:rPr>
          <w:color w:val="auto"/>
        </w:rPr>
        <w:t>美濃</w:t>
      </w:r>
      <w:r w:rsidRPr="007B46E2">
        <w:rPr>
          <w:rFonts w:hint="eastAsia"/>
          <w:color w:val="auto"/>
        </w:rPr>
        <w:t>客家</w:t>
      </w:r>
      <w:r w:rsidRPr="007B46E2">
        <w:rPr>
          <w:color w:val="auto"/>
        </w:rPr>
        <w:t>文物館</w:t>
      </w:r>
      <w:r w:rsidRPr="007B46E2">
        <w:rPr>
          <w:rFonts w:hint="eastAsia"/>
          <w:color w:val="auto"/>
        </w:rPr>
        <w:t>，設置「客語服務窗口」，提供客語專業服務解說及導覽，計96名志工投入志願服務工作，107年1-6月累計服務達1</w:t>
      </w:r>
      <w:r w:rsidR="00D47AEF" w:rsidRPr="007B46E2">
        <w:rPr>
          <w:rFonts w:hint="eastAsia"/>
          <w:color w:val="auto"/>
        </w:rPr>
        <w:t>4</w:t>
      </w:r>
      <w:r w:rsidRPr="007B46E2">
        <w:rPr>
          <w:rFonts w:hint="eastAsia"/>
          <w:color w:val="auto"/>
        </w:rPr>
        <w:t>萬</w:t>
      </w:r>
      <w:r w:rsidR="00D47AEF" w:rsidRPr="007B46E2">
        <w:rPr>
          <w:rFonts w:hint="eastAsia"/>
          <w:color w:val="auto"/>
        </w:rPr>
        <w:t>557</w:t>
      </w:r>
      <w:r w:rsidRPr="007B46E2">
        <w:rPr>
          <w:rFonts w:hint="eastAsia"/>
          <w:color w:val="auto"/>
        </w:rPr>
        <w:t>人次。</w:t>
      </w:r>
      <w:r w:rsidRPr="007B46E2">
        <w:rPr>
          <w:rFonts w:hint="eastAsia"/>
          <w:bCs/>
          <w:color w:val="auto"/>
        </w:rPr>
        <w:t>另於凱旋醫院等7處公共場域電梯增設客語播音，營造客語友善環境。</w:t>
      </w:r>
    </w:p>
    <w:p w:rsidR="006A0EE1" w:rsidRPr="007B46E2" w:rsidRDefault="006A0EE1" w:rsidP="006A0EE1">
      <w:pPr>
        <w:pStyle w:val="001"/>
      </w:pPr>
      <w:bookmarkStart w:id="1910" w:name="_Toc489955590"/>
      <w:r w:rsidRPr="007B46E2">
        <w:rPr>
          <w:rFonts w:hint="eastAsia"/>
        </w:rPr>
        <w:t>3</w:t>
      </w:r>
      <w:r w:rsidRPr="007B46E2">
        <w:t>.</w:t>
      </w:r>
      <w:r w:rsidRPr="007B46E2">
        <w:rPr>
          <w:rFonts w:hint="eastAsia"/>
        </w:rPr>
        <w:t>發行優質出版品，保存文化記憶</w:t>
      </w:r>
      <w:bookmarkEnd w:id="1909"/>
      <w:bookmarkEnd w:id="1910"/>
    </w:p>
    <w:p w:rsidR="006A0EE1" w:rsidRPr="007B46E2" w:rsidRDefault="006A0EE1" w:rsidP="006A0EE1">
      <w:pPr>
        <w:pStyle w:val="10"/>
        <w:rPr>
          <w:color w:val="auto"/>
        </w:rPr>
      </w:pPr>
      <w:bookmarkStart w:id="1911" w:name="_Toc443575628"/>
      <w:bookmarkStart w:id="1912" w:name="_Toc489965247"/>
      <w:r w:rsidRPr="007B46E2">
        <w:rPr>
          <w:rFonts w:hint="eastAsia"/>
          <w:color w:val="auto"/>
        </w:rPr>
        <w:t>(1)</w:t>
      </w:r>
      <w:bookmarkEnd w:id="1911"/>
      <w:r w:rsidRPr="007B46E2">
        <w:rPr>
          <w:rFonts w:hint="eastAsia"/>
          <w:color w:val="auto"/>
        </w:rPr>
        <w:t>辦理《美濃客家語寶典》語音建置計畫</w:t>
      </w:r>
      <w:bookmarkEnd w:id="1912"/>
    </w:p>
    <w:p w:rsidR="006A0EE1" w:rsidRPr="007B46E2" w:rsidRDefault="006A0EE1" w:rsidP="006A0EE1">
      <w:pPr>
        <w:pStyle w:val="11"/>
        <w:rPr>
          <w:color w:val="auto"/>
        </w:rPr>
      </w:pPr>
      <w:r w:rsidRPr="007B46E2">
        <w:rPr>
          <w:rFonts w:hint="eastAsia"/>
          <w:color w:val="auto"/>
        </w:rPr>
        <w:t>透過打嘴鼓的方式收錄美濃古老客家生活慣用語、客家俗諺語等語音檔，並整理俗諺語的內涵、典故、使用時機等，方便民眾學習並為客語提供更完整、寶貴的語音資料，預計107年12月出版上、下2冊共1,000本書籍。</w:t>
      </w:r>
    </w:p>
    <w:p w:rsidR="006A0EE1" w:rsidRPr="007B46E2" w:rsidRDefault="006A0EE1" w:rsidP="006A0EE1">
      <w:pPr>
        <w:pStyle w:val="10"/>
        <w:rPr>
          <w:color w:val="auto"/>
        </w:rPr>
      </w:pPr>
      <w:bookmarkStart w:id="1913" w:name="_Toc443575629"/>
      <w:bookmarkStart w:id="1914" w:name="_Toc489965248"/>
      <w:r w:rsidRPr="007B46E2">
        <w:rPr>
          <w:rFonts w:hint="eastAsia"/>
          <w:color w:val="auto"/>
        </w:rPr>
        <w:t>(2)製作2018青少年客家音樂專輯及再版《野來野去唱生趣1》童謠專輯</w:t>
      </w:r>
    </w:p>
    <w:p w:rsidR="006A0EE1" w:rsidRPr="007B46E2" w:rsidRDefault="006A0EE1" w:rsidP="006A0EE1">
      <w:pPr>
        <w:pStyle w:val="a00"/>
        <w:rPr>
          <w:color w:val="auto"/>
        </w:rPr>
      </w:pPr>
      <w:r w:rsidRPr="007B46E2">
        <w:rPr>
          <w:rFonts w:hint="eastAsia"/>
          <w:color w:val="auto"/>
        </w:rPr>
        <w:t>a.繼101-105年出版3張客語童謠專輯及2張青少年客語創作專輯深獲好評，106年賡續製作青少年客家音樂專輯，預計107年完成。</w:t>
      </w:r>
    </w:p>
    <w:p w:rsidR="006A0EE1" w:rsidRPr="007B46E2" w:rsidRDefault="006A0EE1" w:rsidP="006A0EE1">
      <w:pPr>
        <w:pStyle w:val="a00"/>
        <w:rPr>
          <w:color w:val="auto"/>
        </w:rPr>
      </w:pPr>
      <w:r w:rsidRPr="007B46E2">
        <w:rPr>
          <w:rFonts w:hint="eastAsia"/>
          <w:color w:val="auto"/>
        </w:rPr>
        <w:t>b.再版《野來野去唱生趣1》並發送至本市各育兒資源中心及托育中心協助播放，營造客語環境，提升嬰幼兒對客語的熟悉度。</w:t>
      </w:r>
    </w:p>
    <w:p w:rsidR="006A0EE1" w:rsidRPr="007B46E2" w:rsidRDefault="006A0EE1" w:rsidP="006A0EE1">
      <w:pPr>
        <w:pStyle w:val="10"/>
        <w:rPr>
          <w:color w:val="auto"/>
        </w:rPr>
      </w:pPr>
      <w:r w:rsidRPr="007B46E2">
        <w:rPr>
          <w:rFonts w:hint="eastAsia"/>
          <w:color w:val="auto"/>
        </w:rPr>
        <w:t>(3)</w:t>
      </w:r>
      <w:bookmarkEnd w:id="1913"/>
      <w:r w:rsidRPr="007B46E2">
        <w:rPr>
          <w:rFonts w:hint="eastAsia"/>
          <w:color w:val="auto"/>
        </w:rPr>
        <w:t>辦理「美濃百工百業之師」計畫</w:t>
      </w:r>
      <w:bookmarkEnd w:id="1914"/>
    </w:p>
    <w:p w:rsidR="006A0EE1" w:rsidRPr="007B46E2" w:rsidRDefault="006A0EE1" w:rsidP="006A0EE1">
      <w:pPr>
        <w:pStyle w:val="11"/>
        <w:rPr>
          <w:color w:val="auto"/>
        </w:rPr>
      </w:pPr>
      <w:r w:rsidRPr="007B46E2">
        <w:rPr>
          <w:rFonts w:hint="eastAsia"/>
          <w:color w:val="auto"/>
        </w:rPr>
        <w:t>持續針對美濃地區傳統百工百業辦理調查、記錄，增進美濃傳統技藝師傅的文化價值和定位，並舉辦教育推廣活動宣揚客家傳統生活工藝之美。繼105年「槺榔掃把」、「鐵菜籃」及「竹門簾」3項工藝，106年「傳統藤椅」及「美濃八卦」2項工藝，107年賡續進行「客家粄仔</w:t>
      </w:r>
      <w:r w:rsidR="00B30AC8">
        <w:rPr>
          <w:rFonts w:hint="eastAsia"/>
          <w:color w:val="auto"/>
        </w:rPr>
        <w:t>—</w:t>
      </w:r>
      <w:r w:rsidRPr="007B46E2">
        <w:rPr>
          <w:rFonts w:hint="eastAsia"/>
          <w:color w:val="auto"/>
        </w:rPr>
        <w:t>美濃新丁粄」的調查與紀錄。</w:t>
      </w:r>
    </w:p>
    <w:p w:rsidR="006A0EE1" w:rsidRPr="007B46E2" w:rsidRDefault="006A0EE1" w:rsidP="006A0EE1">
      <w:pPr>
        <w:pStyle w:val="001"/>
      </w:pPr>
      <w:bookmarkStart w:id="1915" w:name="_Toc443483664"/>
      <w:bookmarkStart w:id="1916" w:name="_Toc489955591"/>
      <w:r w:rsidRPr="007B46E2">
        <w:rPr>
          <w:rFonts w:hint="eastAsia"/>
        </w:rPr>
        <w:t>4</w:t>
      </w:r>
      <w:r w:rsidRPr="007B46E2">
        <w:t>.</w:t>
      </w:r>
      <w:r w:rsidRPr="007B46E2">
        <w:rPr>
          <w:rFonts w:hint="eastAsia"/>
        </w:rPr>
        <w:t>推廣客家特色文化，促進文化傳承與發展</w:t>
      </w:r>
      <w:bookmarkEnd w:id="1915"/>
      <w:bookmarkEnd w:id="1916"/>
    </w:p>
    <w:p w:rsidR="006A0EE1" w:rsidRPr="007B46E2" w:rsidRDefault="006A0EE1" w:rsidP="006A0EE1">
      <w:pPr>
        <w:pStyle w:val="10"/>
        <w:rPr>
          <w:color w:val="auto"/>
        </w:rPr>
      </w:pPr>
      <w:bookmarkStart w:id="1917" w:name="_Toc489965249"/>
      <w:bookmarkStart w:id="1918" w:name="_Toc443575632"/>
      <w:bookmarkStart w:id="1919" w:name="_Toc443575634"/>
      <w:r w:rsidRPr="007B46E2">
        <w:rPr>
          <w:rFonts w:hint="eastAsia"/>
          <w:color w:val="auto"/>
        </w:rPr>
        <w:t>(1)辦理「客家新春祈福」</w:t>
      </w:r>
    </w:p>
    <w:p w:rsidR="006A0EE1" w:rsidRPr="007B46E2" w:rsidRDefault="006A0EE1" w:rsidP="006A0EE1">
      <w:pPr>
        <w:pStyle w:val="11"/>
        <w:rPr>
          <w:color w:val="auto"/>
        </w:rPr>
      </w:pPr>
      <w:r w:rsidRPr="007B46E2">
        <w:rPr>
          <w:rFonts w:hint="eastAsia"/>
          <w:color w:val="auto"/>
        </w:rPr>
        <w:t>107年2月辦理「客家新春祈福」祭儀，由市長率領逾600名客家鄉親遵循古禮祭拜，傳承客家敬天謝地的禮俗文化。</w:t>
      </w:r>
    </w:p>
    <w:p w:rsidR="006A0EE1" w:rsidRPr="007B46E2" w:rsidRDefault="006A0EE1" w:rsidP="006A0EE1">
      <w:pPr>
        <w:pStyle w:val="10"/>
        <w:rPr>
          <w:color w:val="auto"/>
        </w:rPr>
      </w:pPr>
      <w:r w:rsidRPr="007B46E2">
        <w:rPr>
          <w:rFonts w:hint="eastAsia"/>
          <w:color w:val="auto"/>
        </w:rPr>
        <w:t>(2)辦理「2018世界母語日」</w:t>
      </w:r>
    </w:p>
    <w:p w:rsidR="006A0EE1" w:rsidRPr="007B46E2" w:rsidRDefault="006A0EE1" w:rsidP="006A0EE1">
      <w:pPr>
        <w:pStyle w:val="11"/>
        <w:rPr>
          <w:color w:val="auto"/>
        </w:rPr>
      </w:pPr>
      <w:r w:rsidRPr="007B46E2">
        <w:rPr>
          <w:rFonts w:hint="eastAsia"/>
          <w:color w:val="auto"/>
        </w:rPr>
        <w:t>107年2月本府客家事務委員會、教育局、原住民事務委員會共同辦理，以客家、原住民、新住民及閩南等四族群文化為主軸，規劃歌舞動態演出及靜態展示，並提供多種闖關遊戲，鼓勵孩子多說母語，落實語言扎根政策。</w:t>
      </w:r>
    </w:p>
    <w:p w:rsidR="006A0EE1" w:rsidRPr="007B46E2" w:rsidRDefault="006A0EE1" w:rsidP="006A0EE1">
      <w:pPr>
        <w:pStyle w:val="10"/>
        <w:rPr>
          <w:color w:val="auto"/>
        </w:rPr>
      </w:pPr>
      <w:r w:rsidRPr="007B46E2">
        <w:rPr>
          <w:rFonts w:hint="eastAsia"/>
          <w:color w:val="auto"/>
        </w:rPr>
        <w:t>(3)辦理「全國客家日</w:t>
      </w:r>
      <w:r w:rsidR="00B30AC8">
        <w:rPr>
          <w:rFonts w:hint="eastAsia"/>
          <w:color w:val="auto"/>
        </w:rPr>
        <w:t>—</w:t>
      </w:r>
      <w:r w:rsidRPr="007B46E2">
        <w:rPr>
          <w:rFonts w:hint="eastAsia"/>
          <w:color w:val="auto"/>
        </w:rPr>
        <w:t>高雄哈客嘉年華」</w:t>
      </w:r>
    </w:p>
    <w:p w:rsidR="006A0EE1" w:rsidRPr="007B46E2" w:rsidRDefault="006A0EE1" w:rsidP="006A0EE1">
      <w:pPr>
        <w:pStyle w:val="11"/>
        <w:rPr>
          <w:color w:val="auto"/>
        </w:rPr>
      </w:pPr>
      <w:r w:rsidRPr="007B46E2">
        <w:rPr>
          <w:rFonts w:hint="eastAsia"/>
          <w:color w:val="auto"/>
        </w:rPr>
        <w:t>107年3月與中央客家委員會共同辦理，廣邀客家、新住民及閩南等族群共同參與演出，並辦理特色攤商、農特產品及手工藝品展售園遊會，共2,000多人參與。</w:t>
      </w:r>
    </w:p>
    <w:p w:rsidR="006A0EE1" w:rsidRPr="007B46E2" w:rsidRDefault="006A0EE1" w:rsidP="006A0EE1">
      <w:pPr>
        <w:pStyle w:val="10"/>
        <w:rPr>
          <w:color w:val="auto"/>
        </w:rPr>
      </w:pPr>
      <w:r w:rsidRPr="007B46E2">
        <w:rPr>
          <w:rFonts w:hint="eastAsia"/>
          <w:color w:val="auto"/>
        </w:rPr>
        <w:t>(4)參與「第53屆六堆運動會」</w:t>
      </w:r>
    </w:p>
    <w:p w:rsidR="006A0EE1" w:rsidRPr="007B46E2" w:rsidRDefault="006A0EE1" w:rsidP="006A0EE1">
      <w:pPr>
        <w:pStyle w:val="11"/>
        <w:rPr>
          <w:color w:val="auto"/>
        </w:rPr>
      </w:pPr>
      <w:r w:rsidRPr="007B46E2">
        <w:rPr>
          <w:rFonts w:hint="eastAsia"/>
          <w:color w:val="auto"/>
        </w:rPr>
        <w:t>本府客家事務委員會組隊參與107年3月31日至4月1日第53屆六堆運動會，並於特色產業市集設攤展售輔導建立之客庄品牌「好客山農」產品。</w:t>
      </w:r>
    </w:p>
    <w:p w:rsidR="006A0EE1" w:rsidRPr="007B46E2" w:rsidRDefault="006A0EE1" w:rsidP="006A0EE1">
      <w:pPr>
        <w:pStyle w:val="10"/>
        <w:rPr>
          <w:color w:val="auto"/>
        </w:rPr>
      </w:pPr>
      <w:r w:rsidRPr="007B46E2">
        <w:rPr>
          <w:rFonts w:hint="eastAsia"/>
          <w:color w:val="auto"/>
        </w:rPr>
        <w:t>(5)辦理「2018客庄12大節慶〜客家婚禮‧客家宴」</w:t>
      </w:r>
      <w:bookmarkEnd w:id="1917"/>
    </w:p>
    <w:p w:rsidR="006A0EE1" w:rsidRPr="007B46E2" w:rsidRDefault="00852F0D" w:rsidP="006A0EE1">
      <w:pPr>
        <w:pStyle w:val="11"/>
        <w:rPr>
          <w:color w:val="auto"/>
        </w:rPr>
      </w:pPr>
      <w:r w:rsidRPr="007B46E2">
        <w:rPr>
          <w:rFonts w:hint="eastAsia"/>
          <w:color w:val="auto"/>
        </w:rPr>
        <w:t>預</w:t>
      </w:r>
      <w:r w:rsidR="006A0EE1" w:rsidRPr="007B46E2">
        <w:rPr>
          <w:rFonts w:hint="eastAsia"/>
          <w:color w:val="auto"/>
        </w:rPr>
        <w:t>定於107年11月</w:t>
      </w:r>
      <w:r w:rsidR="00D47AEF" w:rsidRPr="007B46E2">
        <w:rPr>
          <w:rFonts w:hint="eastAsia"/>
          <w:color w:val="auto"/>
        </w:rPr>
        <w:t>10</w:t>
      </w:r>
      <w:r w:rsidR="006A0EE1" w:rsidRPr="007B46E2">
        <w:rPr>
          <w:rFonts w:hint="eastAsia"/>
          <w:color w:val="auto"/>
        </w:rPr>
        <w:t>、1</w:t>
      </w:r>
      <w:r w:rsidR="00D47AEF" w:rsidRPr="007B46E2">
        <w:rPr>
          <w:rFonts w:hint="eastAsia"/>
          <w:color w:val="auto"/>
        </w:rPr>
        <w:t>1</w:t>
      </w:r>
      <w:r w:rsidR="006A0EE1" w:rsidRPr="007B46E2">
        <w:rPr>
          <w:rFonts w:hint="eastAsia"/>
          <w:color w:val="auto"/>
        </w:rPr>
        <w:t>日辦理客家音樂會、客家婚禮及客家宴，報名參加新人高達</w:t>
      </w:r>
      <w:r w:rsidR="00D47AEF" w:rsidRPr="007B46E2">
        <w:rPr>
          <w:rFonts w:hint="eastAsia"/>
          <w:color w:val="auto"/>
        </w:rPr>
        <w:t>81</w:t>
      </w:r>
      <w:r w:rsidR="006A0EE1" w:rsidRPr="007B46E2">
        <w:rPr>
          <w:rFonts w:hint="eastAsia"/>
          <w:color w:val="auto"/>
        </w:rPr>
        <w:t>對，</w:t>
      </w:r>
      <w:r w:rsidR="00D47AEF" w:rsidRPr="007B46E2">
        <w:rPr>
          <w:rFonts w:hint="eastAsia"/>
          <w:color w:val="auto"/>
        </w:rPr>
        <w:t>經審查後錄取50對，</w:t>
      </w:r>
      <w:r w:rsidR="006A0EE1" w:rsidRPr="007B46E2">
        <w:rPr>
          <w:rFonts w:hint="eastAsia"/>
          <w:color w:val="auto"/>
        </w:rPr>
        <w:t>預計15,000人次民眾參與。</w:t>
      </w:r>
    </w:p>
    <w:p w:rsidR="006A0EE1" w:rsidRPr="007B46E2" w:rsidRDefault="006A0EE1" w:rsidP="006A0EE1">
      <w:pPr>
        <w:pStyle w:val="10"/>
        <w:rPr>
          <w:color w:val="auto"/>
        </w:rPr>
      </w:pPr>
      <w:bookmarkStart w:id="1920" w:name="_Toc489965253"/>
      <w:bookmarkEnd w:id="1918"/>
      <w:r w:rsidRPr="007B46E2">
        <w:rPr>
          <w:rFonts w:hint="eastAsia"/>
          <w:color w:val="auto"/>
        </w:rPr>
        <w:t>(6)輔導社團發展，協力推廣客家文化</w:t>
      </w:r>
      <w:bookmarkEnd w:id="1919"/>
      <w:bookmarkEnd w:id="1920"/>
    </w:p>
    <w:p w:rsidR="006A0EE1" w:rsidRPr="007B46E2" w:rsidRDefault="006A0EE1" w:rsidP="006A0EE1">
      <w:pPr>
        <w:pStyle w:val="11"/>
        <w:rPr>
          <w:color w:val="auto"/>
        </w:rPr>
      </w:pPr>
      <w:r w:rsidRPr="007B46E2">
        <w:rPr>
          <w:rFonts w:hint="eastAsia"/>
          <w:color w:val="auto"/>
        </w:rPr>
        <w:t>107年</w:t>
      </w:r>
      <w:r w:rsidRPr="007B46E2">
        <w:rPr>
          <w:color w:val="auto"/>
        </w:rPr>
        <w:t>輔導</w:t>
      </w:r>
      <w:r w:rsidRPr="007B46E2">
        <w:rPr>
          <w:rFonts w:hint="eastAsia"/>
          <w:color w:val="auto"/>
        </w:rPr>
        <w:t>本市</w:t>
      </w:r>
      <w:r w:rsidRPr="007B46E2">
        <w:rPr>
          <w:color w:val="auto"/>
        </w:rPr>
        <w:t>客家社團</w:t>
      </w:r>
      <w:r w:rsidR="003D762D" w:rsidRPr="007B46E2">
        <w:rPr>
          <w:rFonts w:hint="eastAsia"/>
          <w:color w:val="auto"/>
        </w:rPr>
        <w:t>56</w:t>
      </w:r>
      <w:r w:rsidRPr="007B46E2">
        <w:rPr>
          <w:rFonts w:hint="eastAsia"/>
          <w:color w:val="auto"/>
        </w:rPr>
        <w:t>團次</w:t>
      </w:r>
      <w:r w:rsidRPr="007B46E2">
        <w:rPr>
          <w:color w:val="auto"/>
        </w:rPr>
        <w:t>，積極推廣客家文化</w:t>
      </w:r>
      <w:r w:rsidRPr="007B46E2">
        <w:rPr>
          <w:rFonts w:hint="eastAsia"/>
          <w:color w:val="auto"/>
        </w:rPr>
        <w:t>活動</w:t>
      </w:r>
      <w:r w:rsidRPr="007B46E2">
        <w:rPr>
          <w:color w:val="auto"/>
        </w:rPr>
        <w:t>、振興客家傳統民俗</w:t>
      </w:r>
      <w:r w:rsidRPr="007B46E2">
        <w:rPr>
          <w:rFonts w:hint="eastAsia"/>
          <w:color w:val="auto"/>
        </w:rPr>
        <w:t>技藝</w:t>
      </w:r>
      <w:r w:rsidRPr="007B46E2">
        <w:rPr>
          <w:color w:val="auto"/>
        </w:rPr>
        <w:t>、辦</w:t>
      </w:r>
      <w:r w:rsidRPr="007B46E2">
        <w:rPr>
          <w:rFonts w:hint="eastAsia"/>
          <w:color w:val="auto"/>
        </w:rPr>
        <w:t>理</w:t>
      </w:r>
      <w:r w:rsidRPr="007B46E2">
        <w:rPr>
          <w:color w:val="auto"/>
        </w:rPr>
        <w:t>客家歌謠舞蹈培訓課程</w:t>
      </w:r>
      <w:r w:rsidRPr="007B46E2">
        <w:rPr>
          <w:rFonts w:hint="eastAsia"/>
          <w:color w:val="auto"/>
        </w:rPr>
        <w:t>、義民慶典、黃蝶祭、名人專題講座等</w:t>
      </w:r>
      <w:r w:rsidRPr="007B46E2">
        <w:rPr>
          <w:color w:val="auto"/>
        </w:rPr>
        <w:t>，公私齊力發揚客家語言文化</w:t>
      </w:r>
      <w:r w:rsidRPr="007B46E2">
        <w:rPr>
          <w:rFonts w:hint="eastAsia"/>
          <w:color w:val="auto"/>
        </w:rPr>
        <w:t>。</w:t>
      </w:r>
    </w:p>
    <w:p w:rsidR="006A0EE1" w:rsidRPr="007B46E2" w:rsidRDefault="006A0EE1" w:rsidP="006A0EE1">
      <w:pPr>
        <w:pStyle w:val="10"/>
        <w:rPr>
          <w:color w:val="auto"/>
        </w:rPr>
      </w:pPr>
      <w:bookmarkStart w:id="1921" w:name="_Toc443575635"/>
      <w:bookmarkStart w:id="1922" w:name="_Toc489965254"/>
      <w:r w:rsidRPr="007B46E2">
        <w:rPr>
          <w:rFonts w:hint="eastAsia"/>
          <w:color w:val="auto"/>
        </w:rPr>
        <w:t>(7)善</w:t>
      </w:r>
      <w:r w:rsidRPr="007B46E2">
        <w:rPr>
          <w:color w:val="auto"/>
        </w:rPr>
        <w:t>用媒體行銷客家</w:t>
      </w:r>
      <w:bookmarkEnd w:id="1921"/>
      <w:bookmarkEnd w:id="1922"/>
    </w:p>
    <w:p w:rsidR="006A0EE1" w:rsidRPr="007B46E2" w:rsidRDefault="006A0EE1" w:rsidP="006A0EE1">
      <w:pPr>
        <w:pStyle w:val="11"/>
        <w:rPr>
          <w:color w:val="auto"/>
        </w:rPr>
      </w:pPr>
      <w:r w:rsidRPr="007B46E2">
        <w:rPr>
          <w:rFonts w:hint="eastAsia"/>
          <w:color w:val="auto"/>
        </w:rPr>
        <w:t>每週一下午</w:t>
      </w:r>
      <w:r w:rsidRPr="007B46E2">
        <w:rPr>
          <w:color w:val="auto"/>
        </w:rPr>
        <w:t>4</w:t>
      </w:r>
      <w:r w:rsidRPr="007B46E2">
        <w:rPr>
          <w:rFonts w:hint="eastAsia"/>
          <w:color w:val="auto"/>
        </w:rPr>
        <w:t>-5時於高雄廣播電台</w:t>
      </w:r>
      <w:r w:rsidRPr="007B46E2">
        <w:rPr>
          <w:color w:val="auto"/>
        </w:rPr>
        <w:t>FM94.3</w:t>
      </w:r>
      <w:r w:rsidRPr="007B46E2">
        <w:rPr>
          <w:rFonts w:hint="eastAsia"/>
          <w:color w:val="auto"/>
        </w:rPr>
        <w:t>播出「最佳時客」現場直播節目，落實客家語言文化推廣，讓其他族群更認識客家。</w:t>
      </w:r>
    </w:p>
    <w:p w:rsidR="006A0EE1" w:rsidRPr="007B46E2" w:rsidRDefault="006A0EE1" w:rsidP="006A0EE1">
      <w:pPr>
        <w:pStyle w:val="001"/>
      </w:pPr>
      <w:bookmarkStart w:id="1923" w:name="_Toc443483665"/>
      <w:bookmarkStart w:id="1924" w:name="_Toc489955592"/>
      <w:r w:rsidRPr="007B46E2">
        <w:rPr>
          <w:rFonts w:hint="eastAsia"/>
        </w:rPr>
        <w:t>5.提振客家產業經濟</w:t>
      </w:r>
      <w:bookmarkEnd w:id="1923"/>
      <w:bookmarkEnd w:id="1924"/>
    </w:p>
    <w:p w:rsidR="006A0EE1" w:rsidRPr="007B46E2" w:rsidRDefault="006A0EE1" w:rsidP="006A0EE1">
      <w:pPr>
        <w:pStyle w:val="10"/>
        <w:rPr>
          <w:color w:val="auto"/>
        </w:rPr>
      </w:pPr>
      <w:bookmarkStart w:id="1925" w:name="_Toc443575636"/>
      <w:bookmarkStart w:id="1926" w:name="_Toc489965255"/>
      <w:r w:rsidRPr="007B46E2">
        <w:rPr>
          <w:color w:val="auto"/>
        </w:rPr>
        <w:t>(</w:t>
      </w:r>
      <w:r w:rsidRPr="007B46E2">
        <w:rPr>
          <w:rFonts w:hint="eastAsia"/>
          <w:color w:val="auto"/>
        </w:rPr>
        <w:t>1</w:t>
      </w:r>
      <w:r w:rsidRPr="007B46E2">
        <w:rPr>
          <w:color w:val="auto"/>
        </w:rPr>
        <w:t>)辦理</w:t>
      </w:r>
      <w:r w:rsidRPr="007B46E2">
        <w:rPr>
          <w:rFonts w:hint="eastAsia"/>
          <w:color w:val="auto"/>
        </w:rPr>
        <w:t>「高雄市客家文創人才留美培力計畫」</w:t>
      </w:r>
      <w:bookmarkEnd w:id="1925"/>
      <w:bookmarkEnd w:id="1926"/>
    </w:p>
    <w:p w:rsidR="006A0EE1" w:rsidRPr="007B46E2" w:rsidRDefault="006A0EE1" w:rsidP="006A0EE1">
      <w:pPr>
        <w:pStyle w:val="11"/>
        <w:rPr>
          <w:color w:val="auto"/>
        </w:rPr>
      </w:pPr>
      <w:r w:rsidRPr="007B46E2">
        <w:rPr>
          <w:rFonts w:hint="eastAsia"/>
          <w:color w:val="auto"/>
        </w:rPr>
        <w:t>105年起甄選文創人才，每名提供最高50萬元品牌營運獎金，繼105、106年各甄選2名成功創業後，107年遴選出</w:t>
      </w:r>
      <w:r w:rsidRPr="007B46E2">
        <w:rPr>
          <w:rFonts w:hint="eastAsia"/>
          <w:bCs/>
          <w:color w:val="auto"/>
        </w:rPr>
        <w:t>蔡佳蓉所提「果然紅工作室」及劉文嵐所提「趣美濃</w:t>
      </w:r>
      <w:r w:rsidR="00852F0D" w:rsidRPr="007B46E2">
        <w:rPr>
          <w:rFonts w:hint="eastAsia"/>
          <w:bCs/>
          <w:color w:val="auto"/>
        </w:rPr>
        <w:t>—</w:t>
      </w:r>
      <w:r w:rsidRPr="007B46E2">
        <w:rPr>
          <w:rFonts w:hint="eastAsia"/>
          <w:bCs/>
          <w:color w:val="auto"/>
        </w:rPr>
        <w:t>冰紛文創館」2項展店計畫，將於9月開幕，為老街注入更多文創活力</w:t>
      </w:r>
      <w:r w:rsidRPr="007B46E2">
        <w:rPr>
          <w:rFonts w:hint="eastAsia"/>
          <w:color w:val="auto"/>
        </w:rPr>
        <w:t>。</w:t>
      </w:r>
    </w:p>
    <w:p w:rsidR="006A0EE1" w:rsidRPr="007B46E2" w:rsidRDefault="006A0EE1" w:rsidP="006A0EE1">
      <w:pPr>
        <w:pStyle w:val="10"/>
        <w:rPr>
          <w:color w:val="auto"/>
        </w:rPr>
      </w:pPr>
      <w:bookmarkStart w:id="1927" w:name="_Toc443575638"/>
      <w:bookmarkStart w:id="1928" w:name="_Toc489965256"/>
      <w:r w:rsidRPr="007B46E2">
        <w:rPr>
          <w:color w:val="auto"/>
        </w:rPr>
        <w:t>(</w:t>
      </w:r>
      <w:r w:rsidRPr="007B46E2">
        <w:rPr>
          <w:rFonts w:hint="eastAsia"/>
          <w:color w:val="auto"/>
        </w:rPr>
        <w:t>2</w:t>
      </w:r>
      <w:r w:rsidRPr="007B46E2">
        <w:rPr>
          <w:color w:val="auto"/>
        </w:rPr>
        <w:t>)</w:t>
      </w:r>
      <w:bookmarkEnd w:id="1927"/>
      <w:bookmarkEnd w:id="1928"/>
      <w:r w:rsidRPr="007B46E2">
        <w:rPr>
          <w:rFonts w:hint="eastAsia"/>
          <w:color w:val="auto"/>
        </w:rPr>
        <w:t>「牛埔庄生活文化館」正式營運</w:t>
      </w:r>
    </w:p>
    <w:p w:rsidR="00571218" w:rsidRPr="007B46E2" w:rsidRDefault="006A0EE1" w:rsidP="006A0EE1">
      <w:pPr>
        <w:pStyle w:val="11"/>
        <w:rPr>
          <w:color w:val="auto"/>
        </w:rPr>
      </w:pPr>
      <w:r w:rsidRPr="007B46E2">
        <w:rPr>
          <w:rFonts w:hint="eastAsia"/>
          <w:color w:val="auto"/>
        </w:rPr>
        <w:t>與財政部國有財產署南區分署合作，將閒置的美濃福安菸葉輔導站整建為客家藝文、音樂及產業交流中心，定名為「牛埔庄生活文化館」，107年1月由「帕蒂斯夢想烘焙屋」進駐正式營運，成為美濃在地農產、手工藝、文創及藝文表演交流平台，並配合市府太陽能屋頂計畫，招商建置發展綠能。</w:t>
      </w:r>
    </w:p>
    <w:p w:rsidR="00AD1498" w:rsidRPr="007B46E2" w:rsidRDefault="00AD1498" w:rsidP="006A0EE1">
      <w:pPr>
        <w:pStyle w:val="17"/>
      </w:pPr>
      <w:bookmarkStart w:id="1929" w:name="_Toc519859069"/>
      <w:r w:rsidRPr="007B46E2">
        <w:rPr>
          <w:rFonts w:hint="eastAsia"/>
          <w:spacing w:val="-30"/>
        </w:rPr>
        <w:t>(十</w:t>
      </w:r>
      <w:r w:rsidR="002D7043" w:rsidRPr="007B46E2">
        <w:rPr>
          <w:rFonts w:hint="eastAsia"/>
          <w:spacing w:val="-30"/>
        </w:rPr>
        <w:t>八</w:t>
      </w:r>
      <w:r w:rsidRPr="007B46E2">
        <w:rPr>
          <w:spacing w:val="-30"/>
        </w:rPr>
        <w:t>)</w:t>
      </w:r>
      <w:r w:rsidRPr="007B46E2">
        <w:rPr>
          <w:rFonts w:hint="eastAsia"/>
        </w:rPr>
        <w:t>展現勞動文化與價值</w:t>
      </w:r>
      <w:bookmarkEnd w:id="1929"/>
    </w:p>
    <w:p w:rsidR="00C54101" w:rsidRPr="007B46E2" w:rsidRDefault="00C54101" w:rsidP="00C54101">
      <w:pPr>
        <w:pStyle w:val="001"/>
      </w:pPr>
      <w:bookmarkStart w:id="1930" w:name="_Toc393085487"/>
      <w:bookmarkStart w:id="1931" w:name="_Toc393087179"/>
      <w:bookmarkStart w:id="1932" w:name="_Toc393090394"/>
      <w:bookmarkStart w:id="1933" w:name="_Toc443483666"/>
      <w:bookmarkStart w:id="1934" w:name="_Toc489955594"/>
      <w:r w:rsidRPr="007B46E2">
        <w:t>1.</w:t>
      </w:r>
      <w:bookmarkEnd w:id="1930"/>
      <w:bookmarkEnd w:id="1931"/>
      <w:bookmarkEnd w:id="1932"/>
      <w:r w:rsidRPr="007B46E2">
        <w:rPr>
          <w:rFonts w:hint="eastAsia"/>
        </w:rPr>
        <w:t>勞動議題展覽</w:t>
      </w:r>
      <w:bookmarkEnd w:id="1933"/>
      <w:bookmarkEnd w:id="1934"/>
    </w:p>
    <w:p w:rsidR="00C54101" w:rsidRPr="007B46E2" w:rsidRDefault="00C54101" w:rsidP="00C54101">
      <w:pPr>
        <w:pStyle w:val="01"/>
        <w:rPr>
          <w:color w:val="auto"/>
        </w:rPr>
      </w:pPr>
      <w:r w:rsidRPr="007B46E2">
        <w:rPr>
          <w:rFonts w:hint="eastAsia"/>
          <w:color w:val="auto"/>
        </w:rPr>
        <w:t>勞工博物館以高雄勞動、產業發展歷史及各年代之代表性產業勞動者生命經驗為主軸，辦理勞動相關議題特展及常設展，106年爭取文化部補助經費於106年3月至108年12月辦理「汗水的印記</w:t>
      </w:r>
      <w:r w:rsidR="0058597F" w:rsidRPr="007B46E2">
        <w:rPr>
          <w:rFonts w:hint="eastAsia"/>
          <w:color w:val="auto"/>
        </w:rPr>
        <w:t>—</w:t>
      </w:r>
      <w:r w:rsidRPr="007B46E2">
        <w:rPr>
          <w:rFonts w:hint="eastAsia"/>
          <w:color w:val="auto"/>
        </w:rPr>
        <w:t>高雄ㄟ勞工」常設展，107年1-6月勞工博物館入館累計共3,554人次。</w:t>
      </w:r>
    </w:p>
    <w:p w:rsidR="00C54101" w:rsidRPr="007B46E2" w:rsidRDefault="00C54101" w:rsidP="00C54101">
      <w:pPr>
        <w:pStyle w:val="001"/>
      </w:pPr>
      <w:bookmarkStart w:id="1935" w:name="_Toc393085489"/>
      <w:bookmarkStart w:id="1936" w:name="_Toc393087181"/>
      <w:bookmarkStart w:id="1937" w:name="_Toc393090396"/>
      <w:bookmarkStart w:id="1938" w:name="_Toc443483667"/>
      <w:bookmarkStart w:id="1939" w:name="_Toc489955595"/>
      <w:r w:rsidRPr="007B46E2">
        <w:t>2.</w:t>
      </w:r>
      <w:bookmarkEnd w:id="1935"/>
      <w:bookmarkEnd w:id="1936"/>
      <w:bookmarkEnd w:id="1937"/>
      <w:r w:rsidRPr="007B46E2">
        <w:rPr>
          <w:rFonts w:hint="eastAsia"/>
        </w:rPr>
        <w:t>勞動議題研究</w:t>
      </w:r>
      <w:bookmarkEnd w:id="1938"/>
      <w:bookmarkEnd w:id="1939"/>
    </w:p>
    <w:p w:rsidR="000B12A9" w:rsidRPr="007B46E2" w:rsidRDefault="00C54101" w:rsidP="00C54101">
      <w:pPr>
        <w:pStyle w:val="01"/>
        <w:rPr>
          <w:color w:val="auto"/>
        </w:rPr>
      </w:pPr>
      <w:r w:rsidRPr="007B46E2">
        <w:rPr>
          <w:rFonts w:hint="eastAsia"/>
          <w:color w:val="auto"/>
        </w:rPr>
        <w:t>有鑑於「汗水的印記</w:t>
      </w:r>
      <w:r w:rsidR="0058597F" w:rsidRPr="007B46E2">
        <w:rPr>
          <w:rFonts w:hint="eastAsia"/>
          <w:color w:val="auto"/>
        </w:rPr>
        <w:t>—</w:t>
      </w:r>
      <w:r w:rsidRPr="007B46E2">
        <w:rPr>
          <w:rFonts w:hint="eastAsia"/>
          <w:color w:val="auto"/>
        </w:rPr>
        <w:t>高雄ㄟ勞工」常設展以高雄造船、鋼鐵及石化等</w:t>
      </w:r>
      <w:r w:rsidRPr="007B46E2">
        <w:rPr>
          <w:color w:val="auto"/>
        </w:rPr>
        <w:t>3</w:t>
      </w:r>
      <w:r w:rsidRPr="007B46E2">
        <w:rPr>
          <w:rFonts w:hint="eastAsia"/>
          <w:color w:val="auto"/>
        </w:rPr>
        <w:t>大工業為主軸，為讓常設展更有深度，首先以造船技術變遷所帶來的勞動影響，輔以田野訪談增補勞動者特色，於107年1-6月持續辦理造船工業發展與高雄勞動者的互動關係研究案，作為勞工博物館107年及108年造船產業勞動常設展策展之基礎。</w:t>
      </w:r>
    </w:p>
    <w:p w:rsidR="00F15797" w:rsidRPr="007B46E2" w:rsidRDefault="00E04933" w:rsidP="00165166">
      <w:pPr>
        <w:pStyle w:val="a9"/>
        <w:rPr>
          <w:color w:val="auto"/>
        </w:rPr>
      </w:pPr>
      <w:bookmarkStart w:id="1940" w:name="_Toc393085925"/>
      <w:bookmarkStart w:id="1941" w:name="_Toc393087660"/>
      <w:bookmarkStart w:id="1942" w:name="_Toc393090880"/>
      <w:bookmarkStart w:id="1943" w:name="_Toc393198471"/>
      <w:bookmarkStart w:id="1944" w:name="_Toc443481208"/>
      <w:bookmarkStart w:id="1945" w:name="_Toc460427591"/>
      <w:bookmarkStart w:id="1946" w:name="_Toc490143902"/>
      <w:bookmarkStart w:id="1947" w:name="_Toc519859070"/>
      <w:r w:rsidRPr="007B46E2">
        <w:rPr>
          <w:rFonts w:hint="eastAsia"/>
          <w:color w:val="auto"/>
        </w:rPr>
        <w:t>九</w:t>
      </w:r>
      <w:r w:rsidR="00F15797" w:rsidRPr="007B46E2">
        <w:rPr>
          <w:rFonts w:hint="eastAsia"/>
          <w:color w:val="auto"/>
        </w:rPr>
        <w:t>、</w:t>
      </w:r>
      <w:bookmarkEnd w:id="1940"/>
      <w:bookmarkEnd w:id="1941"/>
      <w:bookmarkEnd w:id="1942"/>
      <w:bookmarkEnd w:id="1943"/>
      <w:r w:rsidR="00ED557F" w:rsidRPr="007B46E2">
        <w:rPr>
          <w:rFonts w:hint="eastAsia"/>
          <w:color w:val="auto"/>
        </w:rPr>
        <w:t>高雄石化氣爆災後重建相關工作</w:t>
      </w:r>
      <w:bookmarkEnd w:id="1944"/>
      <w:bookmarkEnd w:id="1945"/>
      <w:bookmarkEnd w:id="1946"/>
      <w:bookmarkEnd w:id="1947"/>
    </w:p>
    <w:p w:rsidR="00315103" w:rsidRPr="007B46E2" w:rsidRDefault="00315103" w:rsidP="00165166">
      <w:pPr>
        <w:pStyle w:val="0"/>
        <w:rPr>
          <w:color w:val="auto"/>
        </w:rPr>
      </w:pPr>
      <w:bookmarkStart w:id="1948" w:name="_Toc519859071"/>
      <w:r w:rsidRPr="007B46E2">
        <w:rPr>
          <w:rFonts w:hint="eastAsia"/>
          <w:color w:val="auto"/>
        </w:rPr>
        <w:t>(一)生活扶助</w:t>
      </w:r>
      <w:bookmarkEnd w:id="1948"/>
    </w:p>
    <w:p w:rsidR="00165166" w:rsidRPr="007B46E2" w:rsidRDefault="00165166" w:rsidP="00165166">
      <w:pPr>
        <w:pStyle w:val="001"/>
      </w:pPr>
      <w:r w:rsidRPr="007B46E2">
        <w:rPr>
          <w:rFonts w:hint="eastAsia"/>
        </w:rPr>
        <w:t>1.死亡、重傷、住院慰問</w:t>
      </w:r>
    </w:p>
    <w:p w:rsidR="00165166" w:rsidRPr="007B46E2" w:rsidRDefault="00165166" w:rsidP="00165166">
      <w:pPr>
        <w:pStyle w:val="10"/>
        <w:rPr>
          <w:color w:val="auto"/>
        </w:rPr>
      </w:pPr>
      <w:bookmarkStart w:id="1949" w:name="_Toc489965258"/>
      <w:r w:rsidRPr="007B46E2">
        <w:rPr>
          <w:rFonts w:hint="eastAsia"/>
          <w:color w:val="auto"/>
        </w:rPr>
        <w:t>(1)針對罹難者家屬、受傷及重傷住院民眾，發放慰助金，協助其獲得妥善照顧及減輕家庭經濟負擔，核定經費計2億5,140萬7,707元(另有指定捐款計4,929萬293元)。</w:t>
      </w:r>
      <w:bookmarkEnd w:id="1949"/>
    </w:p>
    <w:p w:rsidR="00165166" w:rsidRPr="007B46E2" w:rsidRDefault="00165166" w:rsidP="00165166">
      <w:pPr>
        <w:pStyle w:val="10"/>
        <w:rPr>
          <w:color w:val="auto"/>
        </w:rPr>
      </w:pPr>
      <w:bookmarkStart w:id="1950" w:name="_Toc489965259"/>
      <w:r w:rsidRPr="007B46E2">
        <w:rPr>
          <w:rFonts w:hint="eastAsia"/>
          <w:color w:val="auto"/>
        </w:rPr>
        <w:t>(2)已核發死亡慰助金計32人、2億5,740萬元；加護病房4日以上重傷慰問金計54人、2,700萬元；住院慰問金計87人、870萬元；出院慰問金計105人、210萬元；受傷急診慰問金計133人、79萬8,000元；連續住院30日以上慰問金計47人、470萬元，上開共計3億69萬8,000元。</w:t>
      </w:r>
      <w:bookmarkEnd w:id="1950"/>
    </w:p>
    <w:p w:rsidR="00165166" w:rsidRPr="007B46E2" w:rsidRDefault="00165166" w:rsidP="00165166">
      <w:pPr>
        <w:pStyle w:val="001"/>
      </w:pPr>
      <w:bookmarkStart w:id="1951" w:name="_Toc489955598"/>
      <w:r w:rsidRPr="007B46E2">
        <w:rPr>
          <w:rFonts w:hint="eastAsia"/>
        </w:rPr>
        <w:t>2.受災戶生活慰助</w:t>
      </w:r>
      <w:bookmarkEnd w:id="1951"/>
    </w:p>
    <w:p w:rsidR="00165166" w:rsidRPr="007B46E2" w:rsidRDefault="00165166" w:rsidP="00165166">
      <w:pPr>
        <w:pStyle w:val="01"/>
        <w:rPr>
          <w:color w:val="auto"/>
        </w:rPr>
      </w:pPr>
      <w:r w:rsidRPr="007B46E2">
        <w:rPr>
          <w:rFonts w:hint="eastAsia"/>
          <w:color w:val="auto"/>
        </w:rPr>
        <w:t>對因氣爆致房屋損壞之家戶，核發戶內最高5人每人6,000元或26,000元的臨時生活經濟支持，核定經費計6,909萬9,950元，已核發計5,186人、6,909萬9,950元。</w:t>
      </w:r>
    </w:p>
    <w:p w:rsidR="00165166" w:rsidRPr="007B46E2" w:rsidRDefault="00165166" w:rsidP="00165166">
      <w:pPr>
        <w:pStyle w:val="001"/>
      </w:pPr>
      <w:bookmarkStart w:id="1952" w:name="_Toc489955599"/>
      <w:r w:rsidRPr="007B46E2">
        <w:rPr>
          <w:rFonts w:hint="eastAsia"/>
        </w:rPr>
        <w:t>3.受災民眾照顧服務</w:t>
      </w:r>
      <w:bookmarkEnd w:id="1952"/>
    </w:p>
    <w:p w:rsidR="00165166" w:rsidRPr="007B46E2" w:rsidRDefault="00165166" w:rsidP="00165166">
      <w:pPr>
        <w:pStyle w:val="01"/>
        <w:rPr>
          <w:color w:val="auto"/>
        </w:rPr>
      </w:pPr>
      <w:r w:rsidRPr="007B46E2">
        <w:rPr>
          <w:rFonts w:hint="eastAsia"/>
          <w:color w:val="auto"/>
        </w:rPr>
        <w:t>提供受傷或罹難民眾本人或其家屬提供機構安置、居家看護、居家服務、復健、喘息等相關後續照顧服務，以周延照顧其生活，</w:t>
      </w:r>
      <w:r w:rsidRPr="007B46E2">
        <w:rPr>
          <w:rFonts w:hint="eastAsia"/>
          <w:bCs/>
          <w:color w:val="auto"/>
        </w:rPr>
        <w:t>核定經費計4,263萬8,805元，已核發99人、4,263萬8,805元</w:t>
      </w:r>
      <w:r w:rsidRPr="007B46E2">
        <w:rPr>
          <w:rFonts w:hint="eastAsia"/>
          <w:color w:val="auto"/>
        </w:rPr>
        <w:t>。</w:t>
      </w:r>
    </w:p>
    <w:p w:rsidR="00165166" w:rsidRPr="007B46E2" w:rsidRDefault="00165166" w:rsidP="00165166">
      <w:pPr>
        <w:pStyle w:val="001"/>
      </w:pPr>
      <w:bookmarkStart w:id="1953" w:name="_Toc489955600"/>
      <w:r w:rsidRPr="007B46E2">
        <w:rPr>
          <w:rFonts w:hint="eastAsia"/>
        </w:rPr>
        <w:t>4.重傷者生活重建</w:t>
      </w:r>
      <w:bookmarkEnd w:id="1953"/>
    </w:p>
    <w:p w:rsidR="00165166" w:rsidRPr="007B46E2" w:rsidRDefault="00165166" w:rsidP="00165166">
      <w:pPr>
        <w:pStyle w:val="01"/>
        <w:rPr>
          <w:color w:val="auto"/>
        </w:rPr>
      </w:pPr>
      <w:r w:rsidRPr="007B46E2">
        <w:rPr>
          <w:rFonts w:hint="eastAsia"/>
          <w:color w:val="auto"/>
        </w:rPr>
        <w:t>核發氣爆重傷領有重大傷病卡者，接受醫療後5年內醫療復健及生活扶助等生活重建經費，以協助其生活重建，每人核發800萬元重建信託基金；另領取身心障礙證明者依等級核發200-400萬元重建信託基金，核定經費計4億6,580萬元，已核發45人</w:t>
      </w:r>
      <w:r w:rsidRPr="007B46E2">
        <w:rPr>
          <w:rFonts w:hint="eastAsia"/>
          <w:bCs/>
          <w:color w:val="auto"/>
        </w:rPr>
        <w:t>3億9,662萬3,115元</w:t>
      </w:r>
      <w:r w:rsidRPr="007B46E2">
        <w:rPr>
          <w:rFonts w:hint="eastAsia"/>
          <w:color w:val="auto"/>
        </w:rPr>
        <w:t>。</w:t>
      </w:r>
    </w:p>
    <w:p w:rsidR="00165166" w:rsidRPr="007B46E2" w:rsidRDefault="00165166" w:rsidP="00165166">
      <w:pPr>
        <w:pStyle w:val="001"/>
      </w:pPr>
      <w:bookmarkStart w:id="1954" w:name="_Toc489955601"/>
      <w:r w:rsidRPr="007B46E2">
        <w:rPr>
          <w:rFonts w:hint="eastAsia"/>
        </w:rPr>
        <w:t>5.緊急救災及安置服務</w:t>
      </w:r>
      <w:bookmarkEnd w:id="1954"/>
    </w:p>
    <w:p w:rsidR="00165166" w:rsidRPr="007B46E2" w:rsidRDefault="00165166" w:rsidP="00165166">
      <w:pPr>
        <w:pStyle w:val="01"/>
        <w:rPr>
          <w:color w:val="auto"/>
        </w:rPr>
      </w:pPr>
      <w:r w:rsidRPr="007B46E2">
        <w:rPr>
          <w:rFonts w:hint="eastAsia"/>
          <w:color w:val="auto"/>
        </w:rPr>
        <w:t>本市各機關及接受委託執行各項緊急救災及安置服務之民間團體，直接運用於石化氣爆受災民眾與執行各項災害處遇機關之緊急救災、安置服務、醫療照護、物資物品、機具車輛調度等必要經費支出，核定經費計262萬990元(另有指定捐款計210萬900元)，已執行472萬1,890元。</w:t>
      </w:r>
    </w:p>
    <w:p w:rsidR="00165166" w:rsidRPr="007B46E2" w:rsidRDefault="00165166" w:rsidP="00165166">
      <w:pPr>
        <w:pStyle w:val="001"/>
      </w:pPr>
      <w:bookmarkStart w:id="1955" w:name="_Toc489955602"/>
      <w:r w:rsidRPr="007B46E2">
        <w:rPr>
          <w:rFonts w:hint="eastAsia"/>
        </w:rPr>
        <w:t>6.受傷者醫療照顧</w:t>
      </w:r>
      <w:bookmarkEnd w:id="1955"/>
    </w:p>
    <w:p w:rsidR="00165166" w:rsidRPr="007B46E2" w:rsidRDefault="00165166" w:rsidP="00165166">
      <w:pPr>
        <w:pStyle w:val="01"/>
        <w:rPr>
          <w:color w:val="auto"/>
        </w:rPr>
      </w:pPr>
      <w:r w:rsidRPr="007B46E2">
        <w:rPr>
          <w:rFonts w:hint="eastAsia"/>
          <w:color w:val="auto"/>
        </w:rPr>
        <w:t>因氣爆受傷民眾自行負擔或健保未給付之醫療費用、看護費用、其他醫療及照顧用品、其他經評估認定確有需要之項目及經醫生診斷需特殊重建手術及輔助器具需求，並提出相關證明文件，經送醫療照顧審議小組審查通過後，補助相關醫療費用，</w:t>
      </w:r>
      <w:r w:rsidRPr="007B46E2">
        <w:rPr>
          <w:rFonts w:hint="eastAsia"/>
          <w:bCs/>
          <w:color w:val="auto"/>
        </w:rPr>
        <w:t>核定經費計6,151萬9,770元(另有指定捐款95萬3,800元)，已核發4,684件、4,308萬6,080元</w:t>
      </w:r>
      <w:r w:rsidRPr="007B46E2">
        <w:rPr>
          <w:rFonts w:hint="eastAsia"/>
          <w:color w:val="auto"/>
        </w:rPr>
        <w:t>。</w:t>
      </w:r>
    </w:p>
    <w:p w:rsidR="00165166" w:rsidRPr="007B46E2" w:rsidRDefault="00165166" w:rsidP="00165166">
      <w:pPr>
        <w:pStyle w:val="001"/>
      </w:pPr>
      <w:bookmarkStart w:id="1956" w:name="_Toc489955603"/>
      <w:r w:rsidRPr="007B46E2">
        <w:rPr>
          <w:rFonts w:hint="eastAsia"/>
        </w:rPr>
        <w:t>7.氣爆影響排水住屋淹水專案慰問</w:t>
      </w:r>
      <w:bookmarkEnd w:id="1956"/>
    </w:p>
    <w:p w:rsidR="00165166" w:rsidRPr="007B46E2" w:rsidRDefault="00165166" w:rsidP="00165166">
      <w:pPr>
        <w:pStyle w:val="11"/>
        <w:rPr>
          <w:color w:val="auto"/>
        </w:rPr>
      </w:pPr>
      <w:r w:rsidRPr="007B46E2">
        <w:rPr>
          <w:rFonts w:hint="eastAsia"/>
          <w:color w:val="auto"/>
        </w:rPr>
        <w:t>因石化氣爆事件毀損排水住屋淹水家戶依毀損情形核發5,000元或2萬元慰助金，核定經費計2,111萬6,496元，已核發2</w:t>
      </w:r>
      <w:r w:rsidRPr="007B46E2">
        <w:rPr>
          <w:color w:val="auto"/>
        </w:rPr>
        <w:t>,</w:t>
      </w:r>
      <w:r w:rsidRPr="007B46E2">
        <w:rPr>
          <w:rFonts w:hint="eastAsia"/>
          <w:color w:val="auto"/>
        </w:rPr>
        <w:t>532件、2,111萬6</w:t>
      </w:r>
      <w:r w:rsidRPr="007B46E2">
        <w:rPr>
          <w:color w:val="auto"/>
        </w:rPr>
        <w:t>,</w:t>
      </w:r>
      <w:r w:rsidRPr="007B46E2">
        <w:rPr>
          <w:rFonts w:hint="eastAsia"/>
          <w:color w:val="auto"/>
        </w:rPr>
        <w:t>496元。</w:t>
      </w:r>
    </w:p>
    <w:p w:rsidR="00165166" w:rsidRPr="007B46E2" w:rsidRDefault="00165166" w:rsidP="00165166">
      <w:pPr>
        <w:pStyle w:val="001"/>
      </w:pPr>
      <w:bookmarkStart w:id="1957" w:name="_Toc489955604"/>
      <w:r w:rsidRPr="007B46E2">
        <w:rPr>
          <w:rFonts w:hint="eastAsia"/>
        </w:rPr>
        <w:t>8.管制區內影響民眾生活專案家戶慰問金</w:t>
      </w:r>
      <w:bookmarkEnd w:id="1957"/>
    </w:p>
    <w:p w:rsidR="00165166" w:rsidRPr="007B46E2" w:rsidRDefault="00165166" w:rsidP="00165166">
      <w:pPr>
        <w:pStyle w:val="01"/>
        <w:rPr>
          <w:color w:val="auto"/>
        </w:rPr>
      </w:pPr>
      <w:r w:rsidRPr="007B46E2">
        <w:rPr>
          <w:rFonts w:hint="eastAsia"/>
          <w:color w:val="auto"/>
        </w:rPr>
        <w:t>石化氣爆事件因交通管制區經區公所評估，造成共27里民眾生活不便，為慰問及減輕家園復原重建期間所造成生活不便，核發每戶6,000元，核定經費計1億7,324萬7,630元，已核發28,835件、1億7,324萬7,630元。</w:t>
      </w:r>
    </w:p>
    <w:p w:rsidR="00165166" w:rsidRPr="007B46E2" w:rsidRDefault="00165166" w:rsidP="00165166">
      <w:pPr>
        <w:pStyle w:val="001"/>
      </w:pPr>
      <w:bookmarkStart w:id="1958" w:name="_Toc489955605"/>
      <w:r w:rsidRPr="007B46E2">
        <w:rPr>
          <w:rFonts w:hint="eastAsia"/>
        </w:rPr>
        <w:t>9.志工因氣爆服務重傷照顧</w:t>
      </w:r>
      <w:bookmarkEnd w:id="1958"/>
    </w:p>
    <w:p w:rsidR="00165166" w:rsidRPr="007B46E2" w:rsidRDefault="00165166" w:rsidP="00165166">
      <w:pPr>
        <w:pStyle w:val="01"/>
        <w:rPr>
          <w:color w:val="auto"/>
        </w:rPr>
      </w:pPr>
      <w:r w:rsidRPr="007B46E2">
        <w:rPr>
          <w:rFonts w:hint="eastAsia"/>
          <w:color w:val="auto"/>
        </w:rPr>
        <w:t>提供災區服務之志工因服勤或交通往返途中受重傷，補助其醫療自費項目；醫療復健及生活扶助等生活重建經費；另志工本人或其家屬有機構安置、看護居家服務、復健、喘息等相關後續照顧服務，以協助重傷志工及其家屬獲周延之生活照顧以協助其生活重建，已協助2位志工醫療、生活重建等補助，核定經費計1,453萬元，已核發2人、</w:t>
      </w:r>
      <w:r w:rsidRPr="007B46E2">
        <w:rPr>
          <w:rFonts w:hint="eastAsia"/>
          <w:bCs/>
          <w:color w:val="auto"/>
        </w:rPr>
        <w:t>1,327萬6,803元</w:t>
      </w:r>
      <w:r w:rsidRPr="007B46E2">
        <w:rPr>
          <w:rFonts w:hint="eastAsia"/>
          <w:color w:val="auto"/>
        </w:rPr>
        <w:t>。</w:t>
      </w:r>
    </w:p>
    <w:p w:rsidR="00165166" w:rsidRPr="007B46E2" w:rsidRDefault="00165166" w:rsidP="00165166">
      <w:pPr>
        <w:pStyle w:val="001"/>
        <w:ind w:left="1580" w:hanging="260"/>
      </w:pPr>
      <w:bookmarkStart w:id="1959" w:name="_Toc489955606"/>
      <w:r w:rsidRPr="007B46E2">
        <w:rPr>
          <w:rFonts w:hint="eastAsia"/>
          <w:spacing w:val="-30"/>
        </w:rPr>
        <w:t>10.</w:t>
      </w:r>
      <w:r w:rsidRPr="007B46E2">
        <w:rPr>
          <w:rFonts w:hint="eastAsia"/>
        </w:rPr>
        <w:t>燒傷者社會重建</w:t>
      </w:r>
      <w:bookmarkEnd w:id="1959"/>
    </w:p>
    <w:p w:rsidR="00165166" w:rsidRPr="007B46E2" w:rsidRDefault="00165166" w:rsidP="00165166">
      <w:pPr>
        <w:pStyle w:val="10"/>
        <w:rPr>
          <w:color w:val="auto"/>
        </w:rPr>
      </w:pPr>
      <w:bookmarkStart w:id="1960" w:name="_Toc489965260"/>
      <w:r w:rsidRPr="007B46E2">
        <w:rPr>
          <w:rFonts w:hint="eastAsia"/>
          <w:color w:val="auto"/>
        </w:rPr>
        <w:t>(1)補助陽光基金會設置「陽光高雄重建中心」，提供燒傷者心理暨社會重建、家庭及生活、工作能力強化訓練等服務，核定經費計846萬1,770元(另有指定捐款256萬3,360元)，已執行1,102萬5,130元。</w:t>
      </w:r>
      <w:bookmarkEnd w:id="1960"/>
    </w:p>
    <w:p w:rsidR="00165166" w:rsidRPr="007B46E2" w:rsidRDefault="00165166" w:rsidP="00165166">
      <w:pPr>
        <w:pStyle w:val="10"/>
        <w:rPr>
          <w:color w:val="auto"/>
        </w:rPr>
      </w:pPr>
      <w:bookmarkStart w:id="1961" w:name="_Toc489965261"/>
      <w:r w:rsidRPr="007B46E2">
        <w:rPr>
          <w:rFonts w:hint="eastAsia"/>
          <w:color w:val="auto"/>
        </w:rPr>
        <w:t>(2)已提供復健服務1萬635人次；壓力衣服務2,966人次；燒傷居家照顧774人次；心理諮商733人次；方案活動910人次、電話訪問及關懷訪視計2,147人次。</w:t>
      </w:r>
      <w:bookmarkEnd w:id="1961"/>
    </w:p>
    <w:p w:rsidR="00165166" w:rsidRPr="007B46E2" w:rsidRDefault="00165166" w:rsidP="00165166">
      <w:pPr>
        <w:pStyle w:val="001"/>
        <w:ind w:left="1580" w:hanging="260"/>
      </w:pPr>
      <w:bookmarkStart w:id="1962" w:name="_Toc489955607"/>
      <w:r w:rsidRPr="007B46E2">
        <w:rPr>
          <w:rFonts w:hint="eastAsia"/>
          <w:spacing w:val="-30"/>
        </w:rPr>
        <w:t>11.</w:t>
      </w:r>
      <w:r w:rsidRPr="007B46E2">
        <w:rPr>
          <w:rFonts w:hint="eastAsia"/>
        </w:rPr>
        <w:t>傷重者精神支助金</w:t>
      </w:r>
      <w:bookmarkEnd w:id="1962"/>
    </w:p>
    <w:p w:rsidR="00165166" w:rsidRPr="007B46E2" w:rsidRDefault="00165166" w:rsidP="00165166">
      <w:pPr>
        <w:pStyle w:val="01"/>
        <w:rPr>
          <w:color w:val="auto"/>
        </w:rPr>
      </w:pPr>
      <w:r w:rsidRPr="007B46E2">
        <w:rPr>
          <w:rFonts w:hint="eastAsia"/>
          <w:color w:val="auto"/>
        </w:rPr>
        <w:t>針對連續住加護病房4日以上(含)之傷患、領有重大傷病卡、身心障礙證明者(生活重建經費)及連續住院30日以上(含)之傷患，每人核發50萬傷重者精神支助金，採一次發放，核定經費計3,250萬元，已核發65人、3,250萬元。</w:t>
      </w:r>
    </w:p>
    <w:p w:rsidR="00165166" w:rsidRPr="007B46E2" w:rsidRDefault="00165166" w:rsidP="00165166">
      <w:pPr>
        <w:pStyle w:val="001"/>
        <w:ind w:left="1580" w:hanging="260"/>
      </w:pPr>
      <w:bookmarkStart w:id="1963" w:name="_Toc489955608"/>
      <w:r w:rsidRPr="007B46E2">
        <w:rPr>
          <w:rFonts w:hint="eastAsia"/>
          <w:spacing w:val="-30"/>
        </w:rPr>
        <w:t>12.</w:t>
      </w:r>
      <w:r w:rsidRPr="007B46E2">
        <w:rPr>
          <w:rFonts w:hint="eastAsia"/>
        </w:rPr>
        <w:t>傷者生活支持補充</w:t>
      </w:r>
      <w:bookmarkEnd w:id="1963"/>
    </w:p>
    <w:p w:rsidR="00165166" w:rsidRPr="007B46E2" w:rsidRDefault="00165166" w:rsidP="00165166">
      <w:pPr>
        <w:pStyle w:val="01"/>
        <w:rPr>
          <w:color w:val="auto"/>
        </w:rPr>
      </w:pPr>
      <w:r w:rsidRPr="007B46E2">
        <w:rPr>
          <w:rFonts w:hint="eastAsia"/>
          <w:color w:val="auto"/>
        </w:rPr>
        <w:t>針對民眾因氣爆受傷，並經鑑定勞動力減損程度達10%以上，且符合生活重建經費、連續住院4日(含)以上、連續住院30日(含)以上、其他經醫療照顧審議小組審查通過需生活支持者，上述其一資格者，提供其後續生活支持，依勞動力減損程度補助700萬元至1,300萬元不等之金額(需扣除已領取之每月5萬元居家生活照顧補助或生活重建經費)，核定經費計1億1,300萬元，已核發</w:t>
      </w:r>
      <w:r w:rsidR="001A53CE" w:rsidRPr="007B46E2">
        <w:rPr>
          <w:rFonts w:hint="eastAsia"/>
          <w:color w:val="auto"/>
        </w:rPr>
        <w:t>23</w:t>
      </w:r>
      <w:r w:rsidRPr="007B46E2">
        <w:rPr>
          <w:rFonts w:hint="eastAsia"/>
          <w:color w:val="auto"/>
        </w:rPr>
        <w:t>人</w:t>
      </w:r>
      <w:r w:rsidR="001A53CE" w:rsidRPr="007B46E2">
        <w:rPr>
          <w:rFonts w:hint="eastAsia"/>
          <w:color w:val="auto"/>
        </w:rPr>
        <w:t>、1億934萬438元</w:t>
      </w:r>
      <w:r w:rsidRPr="007B46E2">
        <w:rPr>
          <w:rFonts w:hint="eastAsia"/>
          <w:color w:val="auto"/>
        </w:rPr>
        <w:t>。</w:t>
      </w:r>
    </w:p>
    <w:p w:rsidR="00165166" w:rsidRPr="007B46E2" w:rsidRDefault="00165166" w:rsidP="00165166">
      <w:pPr>
        <w:pStyle w:val="001"/>
        <w:ind w:left="1580" w:hanging="260"/>
      </w:pPr>
      <w:bookmarkStart w:id="1964" w:name="_Toc489955609"/>
      <w:r w:rsidRPr="007B46E2">
        <w:rPr>
          <w:rFonts w:hint="eastAsia"/>
          <w:spacing w:val="-30"/>
        </w:rPr>
        <w:t>13.</w:t>
      </w:r>
      <w:r w:rsidRPr="007B46E2">
        <w:rPr>
          <w:rFonts w:hint="eastAsia"/>
        </w:rPr>
        <w:t>傷者精神慰問金</w:t>
      </w:r>
      <w:bookmarkEnd w:id="1964"/>
    </w:p>
    <w:p w:rsidR="00165166" w:rsidRPr="007B46E2" w:rsidRDefault="00165166" w:rsidP="003A7E81">
      <w:pPr>
        <w:pStyle w:val="01"/>
        <w:rPr>
          <w:color w:val="auto"/>
        </w:rPr>
      </w:pPr>
      <w:r w:rsidRPr="007B46E2">
        <w:rPr>
          <w:rFonts w:hint="eastAsia"/>
          <w:color w:val="auto"/>
        </w:rPr>
        <w:t>針對自103年7月31日起至同年8月2日，因氣爆受傷且連續住院2日以上(含)，且未領有「高雄市81石化氣爆傷重者精神支助金實施計畫」補助者，依據傷者住院天數核予補助金額5萬元至40萬元不等之金額，核定經費計1,005萬元，已核發60人、1,005萬元。</w:t>
      </w:r>
    </w:p>
    <w:p w:rsidR="00165166" w:rsidRPr="007B46E2" w:rsidRDefault="00165166" w:rsidP="003A7E81">
      <w:pPr>
        <w:pStyle w:val="001"/>
        <w:ind w:left="1580" w:hanging="260"/>
      </w:pPr>
      <w:bookmarkStart w:id="1965" w:name="_Toc489955610"/>
      <w:r w:rsidRPr="007B46E2">
        <w:rPr>
          <w:rFonts w:hint="eastAsia"/>
          <w:spacing w:val="-30"/>
        </w:rPr>
        <w:t>14.</w:t>
      </w:r>
      <w:r w:rsidRPr="007B46E2">
        <w:rPr>
          <w:rFonts w:hint="eastAsia"/>
        </w:rPr>
        <w:t>傷者長期支持照顧</w:t>
      </w:r>
      <w:bookmarkEnd w:id="1965"/>
    </w:p>
    <w:p w:rsidR="00AA20ED" w:rsidRPr="007B46E2" w:rsidRDefault="00165166" w:rsidP="003A7E81">
      <w:pPr>
        <w:pStyle w:val="01"/>
        <w:rPr>
          <w:color w:val="auto"/>
        </w:rPr>
      </w:pPr>
      <w:r w:rsidRPr="007B46E2">
        <w:rPr>
          <w:rFonts w:hint="eastAsia"/>
          <w:color w:val="auto"/>
        </w:rPr>
        <w:t>針對民眾因氣爆受傷，且符合生活重建經費、連續住院4日(含)以上、連續住院30日(含)以上、於氣爆在途期間受傷而進入生活重建志工及其他經醫療照顧審議小組審查通過需長期支持照顧者，上述其一資格者，其長期復健過程所需輔具費用、耗材費用、營養品費用、看護費用、交通補助、居家服務、居家復健、機構安置等需求予以補助，核定經費計6億864萬6,000元，已核發411人次、804萬5,628元。</w:t>
      </w:r>
    </w:p>
    <w:p w:rsidR="00B37588" w:rsidRPr="007B46E2" w:rsidRDefault="00B37588" w:rsidP="00814E27">
      <w:pPr>
        <w:pStyle w:val="001"/>
        <w:ind w:left="1580" w:hanging="260"/>
      </w:pPr>
      <w:bookmarkStart w:id="1966" w:name="_Toc489955611"/>
      <w:r w:rsidRPr="007B46E2">
        <w:rPr>
          <w:rFonts w:hint="eastAsia"/>
          <w:spacing w:val="-30"/>
        </w:rPr>
        <w:t>1</w:t>
      </w:r>
      <w:r w:rsidR="00011D6C" w:rsidRPr="007B46E2">
        <w:rPr>
          <w:rFonts w:hint="eastAsia"/>
          <w:spacing w:val="-30"/>
        </w:rPr>
        <w:t>5</w:t>
      </w:r>
      <w:r w:rsidRPr="007B46E2">
        <w:rPr>
          <w:spacing w:val="-30"/>
        </w:rPr>
        <w:t>.</w:t>
      </w:r>
      <w:r w:rsidRPr="007B46E2">
        <w:t>住宅修繕貸款利息補貼計畫</w:t>
      </w:r>
      <w:bookmarkEnd w:id="1966"/>
    </w:p>
    <w:p w:rsidR="00713D92" w:rsidRPr="007B46E2" w:rsidRDefault="00200583" w:rsidP="00200583">
      <w:pPr>
        <w:pStyle w:val="01"/>
        <w:rPr>
          <w:color w:val="auto"/>
        </w:rPr>
      </w:pPr>
      <w:r w:rsidRPr="007B46E2">
        <w:rPr>
          <w:rFonts w:hint="eastAsia"/>
          <w:color w:val="auto"/>
        </w:rPr>
        <w:t>為協助氣爆災區毀損住宅重建，提供房屋所有權人修繕貸款利息補貼，以減輕貸款利息負擔，最高貸款額度300萬元。已於104年3月截止受理，共受理18戶申請，核貸戶9戶，目前持續補貼中8戶。</w:t>
      </w:r>
    </w:p>
    <w:p w:rsidR="00B20F76" w:rsidRPr="007B46E2" w:rsidRDefault="00A01C17" w:rsidP="00814E27">
      <w:pPr>
        <w:pStyle w:val="001"/>
        <w:ind w:left="1700" w:hangingChars="146" w:hanging="380"/>
      </w:pPr>
      <w:bookmarkStart w:id="1967" w:name="_Toc489955612"/>
      <w:r w:rsidRPr="007B46E2">
        <w:rPr>
          <w:rFonts w:hint="eastAsia"/>
          <w:spacing w:val="-30"/>
        </w:rPr>
        <w:t>16.</w:t>
      </w:r>
      <w:bookmarkEnd w:id="1967"/>
      <w:r w:rsidRPr="007B46E2">
        <w:t>105年度辦理氣爆街區建築景觀招牌廣告更新第2次實施計畫，</w:t>
      </w:r>
      <w:r w:rsidRPr="007B46E2">
        <w:rPr>
          <w:rFonts w:hint="eastAsia"/>
        </w:rPr>
        <w:t>至106年8月31日截止受理核撥救</w:t>
      </w:r>
      <w:r w:rsidRPr="007B46E2">
        <w:t>(</w:t>
      </w:r>
      <w:r w:rsidRPr="007B46E2">
        <w:rPr>
          <w:rFonts w:hint="eastAsia"/>
        </w:rPr>
        <w:t>補</w:t>
      </w:r>
      <w:r w:rsidRPr="007B46E2">
        <w:t>)</w:t>
      </w:r>
      <w:r w:rsidRPr="007B46E2">
        <w:rPr>
          <w:rFonts w:hint="eastAsia"/>
        </w:rPr>
        <w:t>助金申請</w:t>
      </w:r>
      <w:r w:rsidRPr="007B46E2">
        <w:t>，</w:t>
      </w:r>
      <w:r w:rsidRPr="007B46E2">
        <w:rPr>
          <w:rFonts w:hint="eastAsia"/>
        </w:rPr>
        <w:t>總計受理</w:t>
      </w:r>
      <w:r w:rsidRPr="007B46E2">
        <w:t>1</w:t>
      </w:r>
      <w:r w:rsidRPr="007B46E2">
        <w:rPr>
          <w:rFonts w:hint="eastAsia"/>
        </w:rPr>
        <w:t>70</w:t>
      </w:r>
      <w:r w:rsidRPr="007B46E2">
        <w:t>案，核定補助計</w:t>
      </w:r>
      <w:r w:rsidRPr="007B46E2">
        <w:rPr>
          <w:rFonts w:hint="eastAsia"/>
        </w:rPr>
        <w:t>1</w:t>
      </w:r>
      <w:r w:rsidRPr="007B46E2">
        <w:t>,</w:t>
      </w:r>
      <w:r w:rsidRPr="007B46E2">
        <w:rPr>
          <w:rFonts w:hint="eastAsia"/>
        </w:rPr>
        <w:t>056</w:t>
      </w:r>
      <w:r w:rsidRPr="007B46E2">
        <w:t>萬</w:t>
      </w:r>
      <w:r w:rsidRPr="007B46E2">
        <w:rPr>
          <w:rFonts w:hint="eastAsia"/>
        </w:rPr>
        <w:t>4</w:t>
      </w:r>
      <w:r w:rsidRPr="007B46E2">
        <w:t>,</w:t>
      </w:r>
      <w:r w:rsidRPr="007B46E2">
        <w:rPr>
          <w:rFonts w:hint="eastAsia"/>
        </w:rPr>
        <w:t>526</w:t>
      </w:r>
      <w:r w:rsidRPr="007B46E2">
        <w:t>元</w:t>
      </w:r>
      <w:r w:rsidRPr="007B46E2">
        <w:rPr>
          <w:rFonts w:hint="eastAsia"/>
        </w:rPr>
        <w:t>，及支付委員出席費等行政作業費計13萬6,916元，總計執行金額為1,070萬1,442元。</w:t>
      </w:r>
    </w:p>
    <w:p w:rsidR="00927585" w:rsidRPr="007B46E2" w:rsidRDefault="00927585" w:rsidP="00F0765F">
      <w:pPr>
        <w:pStyle w:val="001"/>
        <w:ind w:left="1580" w:hanging="260"/>
      </w:pPr>
      <w:r w:rsidRPr="007B46E2">
        <w:rPr>
          <w:rFonts w:hint="eastAsia"/>
          <w:spacing w:val="-30"/>
        </w:rPr>
        <w:t>1</w:t>
      </w:r>
      <w:r w:rsidR="00B20F76" w:rsidRPr="007B46E2">
        <w:rPr>
          <w:rFonts w:hint="eastAsia"/>
          <w:spacing w:val="-30"/>
        </w:rPr>
        <w:t>7</w:t>
      </w:r>
      <w:r w:rsidRPr="007B46E2">
        <w:rPr>
          <w:rFonts w:hint="eastAsia"/>
          <w:spacing w:val="-30"/>
        </w:rPr>
        <w:t>.</w:t>
      </w:r>
      <w:r w:rsidRPr="007B46E2">
        <w:rPr>
          <w:rFonts w:hint="eastAsia"/>
        </w:rPr>
        <w:t>氣爆紀念裝置藝術計畫</w:t>
      </w:r>
    </w:p>
    <w:p w:rsidR="00F0765F" w:rsidRPr="007B46E2" w:rsidRDefault="00F0765F" w:rsidP="00F0765F">
      <w:pPr>
        <w:pStyle w:val="01"/>
        <w:rPr>
          <w:color w:val="auto"/>
        </w:rPr>
      </w:pPr>
      <w:r w:rsidRPr="007B46E2">
        <w:rPr>
          <w:rFonts w:hint="eastAsia"/>
          <w:color w:val="auto"/>
        </w:rPr>
        <w:t>本案氣爆紀念裝置藝術將結合氣爆善後清理過程所蒐集相關物件作為創作素材，透過紀念設施，不僅紀念本次重大災害，更為都市發展的公共安全提出警惕之聲。而為結合生態與環境教育，</w:t>
      </w:r>
      <w:r w:rsidR="007B03FD" w:rsidRPr="007B46E2">
        <w:rPr>
          <w:rFonts w:hint="eastAsia"/>
          <w:color w:val="auto"/>
        </w:rPr>
        <w:t>提升</w:t>
      </w:r>
      <w:r w:rsidRPr="007B46E2">
        <w:rPr>
          <w:rFonts w:hint="eastAsia"/>
          <w:color w:val="auto"/>
        </w:rPr>
        <w:t>紀念氛圍，將規劃具有獨特性與藝術性之紀念裝置，盼能體現紀念裝置文化魅力及人文精神，以永續推廣為目標，給予民眾信心與勇氣，俾相互扶持及撫慰，攜手重建家園。</w:t>
      </w:r>
    </w:p>
    <w:p w:rsidR="00C14A8D" w:rsidRPr="007B46E2" w:rsidRDefault="00F0765F" w:rsidP="00F0765F">
      <w:pPr>
        <w:pStyle w:val="01"/>
        <w:rPr>
          <w:color w:val="auto"/>
        </w:rPr>
      </w:pPr>
      <w:r w:rsidRPr="007B46E2">
        <w:rPr>
          <w:rFonts w:hint="eastAsia"/>
          <w:color w:val="auto"/>
        </w:rPr>
        <w:t>本計畫自104年11月至107年6月止，歷經邀請比件兩階段評選作業，由「顏名宏/華春營造有限公司</w:t>
      </w:r>
      <w:r w:rsidR="0058597F" w:rsidRPr="007B46E2">
        <w:rPr>
          <w:rFonts w:hint="eastAsia"/>
          <w:color w:val="auto"/>
        </w:rPr>
        <w:t>—</w:t>
      </w:r>
      <w:r w:rsidRPr="007B46E2">
        <w:rPr>
          <w:rFonts w:hint="eastAsia"/>
          <w:color w:val="auto"/>
        </w:rPr>
        <w:t>《記憶的漣漪》」獲得最優勝者，業於107年5月完工。有關本案作品啟用典禮及民參活動將視市府需求及配合氣爆</w:t>
      </w:r>
      <w:r w:rsidR="0099046B" w:rsidRPr="007B46E2">
        <w:rPr>
          <w:rFonts w:hint="eastAsia"/>
          <w:color w:val="auto"/>
        </w:rPr>
        <w:t>4</w:t>
      </w:r>
      <w:r w:rsidRPr="007B46E2">
        <w:rPr>
          <w:rFonts w:hint="eastAsia"/>
          <w:color w:val="auto"/>
        </w:rPr>
        <w:t>周年期程辦理，目前刻正規劃相關內容中</w:t>
      </w:r>
      <w:r w:rsidR="0099046B" w:rsidRPr="007B46E2">
        <w:rPr>
          <w:rFonts w:hint="eastAsia"/>
          <w:color w:val="auto"/>
        </w:rPr>
        <w:t>，</w:t>
      </w:r>
      <w:r w:rsidRPr="007B46E2">
        <w:rPr>
          <w:rFonts w:hint="eastAsia"/>
          <w:color w:val="auto"/>
        </w:rPr>
        <w:t>並將持續與災區民眾及相關代表積極溝通，續依照公共藝術設置相關辦法辦理。</w:t>
      </w:r>
    </w:p>
    <w:p w:rsidR="007E0061" w:rsidRPr="007B46E2" w:rsidRDefault="007E0061" w:rsidP="003A7E81">
      <w:pPr>
        <w:pStyle w:val="0"/>
        <w:rPr>
          <w:color w:val="auto"/>
        </w:rPr>
      </w:pPr>
      <w:bookmarkStart w:id="1968" w:name="_Toc391560658"/>
      <w:bookmarkStart w:id="1969" w:name="_Toc391561361"/>
      <w:bookmarkStart w:id="1970" w:name="_Toc393085927"/>
      <w:bookmarkStart w:id="1971" w:name="_Toc393087662"/>
      <w:bookmarkStart w:id="1972" w:name="_Toc393090882"/>
      <w:bookmarkStart w:id="1973" w:name="_Toc393198473"/>
      <w:bookmarkStart w:id="1974" w:name="_Toc443481210"/>
      <w:bookmarkStart w:id="1975" w:name="_Toc460427612"/>
      <w:bookmarkStart w:id="1976" w:name="_Toc489954541"/>
      <w:bookmarkStart w:id="1977" w:name="_Toc489955613"/>
      <w:bookmarkStart w:id="1978" w:name="_Toc490143904"/>
      <w:bookmarkStart w:id="1979" w:name="_Toc519859072"/>
      <w:r w:rsidRPr="007B46E2">
        <w:rPr>
          <w:rFonts w:hint="eastAsia"/>
          <w:color w:val="auto"/>
        </w:rPr>
        <w:t>(二)</w:t>
      </w:r>
      <w:r w:rsidR="003605D1" w:rsidRPr="007B46E2">
        <w:rPr>
          <w:rFonts w:hint="eastAsia"/>
          <w:color w:val="auto"/>
        </w:rPr>
        <w:t>災</w:t>
      </w:r>
      <w:bookmarkEnd w:id="1968"/>
      <w:bookmarkEnd w:id="1969"/>
      <w:bookmarkEnd w:id="1970"/>
      <w:bookmarkEnd w:id="1971"/>
      <w:bookmarkEnd w:id="1972"/>
      <w:bookmarkEnd w:id="1973"/>
      <w:r w:rsidR="0070212E" w:rsidRPr="007B46E2">
        <w:rPr>
          <w:rFonts w:hint="eastAsia"/>
          <w:color w:val="auto"/>
        </w:rPr>
        <w:t>區重建</w:t>
      </w:r>
      <w:bookmarkEnd w:id="1974"/>
      <w:bookmarkEnd w:id="1975"/>
      <w:bookmarkEnd w:id="1976"/>
      <w:bookmarkEnd w:id="1977"/>
      <w:bookmarkEnd w:id="1978"/>
      <w:bookmarkEnd w:id="1979"/>
    </w:p>
    <w:p w:rsidR="000677D9" w:rsidRPr="007B46E2" w:rsidRDefault="003A45DA" w:rsidP="00200583">
      <w:pPr>
        <w:pStyle w:val="001"/>
      </w:pPr>
      <w:bookmarkStart w:id="1980" w:name="_Toc443483688"/>
      <w:bookmarkStart w:id="1981" w:name="_Toc460427622"/>
      <w:r w:rsidRPr="007B46E2">
        <w:rPr>
          <w:rFonts w:hint="eastAsia"/>
        </w:rPr>
        <w:t>1.</w:t>
      </w:r>
      <w:r w:rsidR="00200583" w:rsidRPr="007B46E2">
        <w:rPr>
          <w:rFonts w:hint="eastAsia"/>
        </w:rPr>
        <w:t>為氣爆區復建路段恢復建築整體風貌，在一心一路(凱旋三路口至光華三路口)、凱旋三路(一心路口至三多路口)、三多一、二路(凱旋路口至武營路口)、武慶三路(三多路口至武慶三路79巷口)及武嶺街(三多路口至武智街口)路段範圍，補助辦理「沿街建物正立面修繕改造工程、騎樓空間、足以影響都市景觀之建築物側立面及其他有助改善建築物立面或環境景觀」等事項。迄105年已完成675戶(382棟)建物改善，因居民仍有需求，乃續公告民眾自行施作補助計畫，至107年5月31日申請截止日，計共有32戶(15棟建物)申請，至6月已有11棟建物修繕完工，預計107年底前全數結案。</w:t>
      </w:r>
    </w:p>
    <w:bookmarkEnd w:id="1980"/>
    <w:bookmarkEnd w:id="1981"/>
    <w:p w:rsidR="00254793" w:rsidRPr="007B46E2" w:rsidRDefault="003A45DA" w:rsidP="00CE7FFB">
      <w:pPr>
        <w:pStyle w:val="001"/>
      </w:pPr>
      <w:r w:rsidRPr="007B46E2">
        <w:rPr>
          <w:rFonts w:hint="eastAsia"/>
        </w:rPr>
        <w:t>2</w:t>
      </w:r>
      <w:r w:rsidR="00254793" w:rsidRPr="007B46E2">
        <w:rPr>
          <w:rFonts w:hint="eastAsia"/>
        </w:rPr>
        <w:t>.辦理</w:t>
      </w:r>
      <w:r w:rsidR="00CB6AE8" w:rsidRPr="007B46E2">
        <w:rPr>
          <w:rFonts w:cs="Arial" w:hint="eastAsia"/>
          <w:spacing w:val="-6"/>
        </w:rPr>
        <w:t>本</w:t>
      </w:r>
      <w:r w:rsidR="00254793" w:rsidRPr="007B46E2">
        <w:rPr>
          <w:rFonts w:hint="eastAsia"/>
        </w:rPr>
        <w:t>市空氣污染事件應變防護監測及調查計畫</w:t>
      </w:r>
    </w:p>
    <w:p w:rsidR="00254793" w:rsidRPr="007B46E2" w:rsidRDefault="00254793" w:rsidP="00CE7FFB">
      <w:pPr>
        <w:pStyle w:val="10"/>
        <w:rPr>
          <w:color w:val="auto"/>
        </w:rPr>
      </w:pPr>
      <w:r w:rsidRPr="007B46E2">
        <w:rPr>
          <w:rFonts w:hint="eastAsia"/>
          <w:color w:val="auto"/>
        </w:rPr>
        <w:t>(1)成立空氣污染事件應變小組，並建置「毒化災應變車」一部，進行第一線應變事故之監測與採樣處理。</w:t>
      </w:r>
    </w:p>
    <w:p w:rsidR="00254793" w:rsidRPr="007B46E2" w:rsidRDefault="00254793" w:rsidP="00CE7FFB">
      <w:pPr>
        <w:pStyle w:val="10"/>
        <w:rPr>
          <w:color w:val="auto"/>
        </w:rPr>
      </w:pPr>
      <w:r w:rsidRPr="007B46E2">
        <w:rPr>
          <w:rFonts w:hint="eastAsia"/>
          <w:color w:val="auto"/>
        </w:rPr>
        <w:t>(2)設備及器材維護保養，以隨時待命使用。</w:t>
      </w:r>
    </w:p>
    <w:p w:rsidR="00254793" w:rsidRPr="007B46E2" w:rsidRDefault="00254793" w:rsidP="00CE7FFB">
      <w:pPr>
        <w:pStyle w:val="10"/>
        <w:rPr>
          <w:color w:val="auto"/>
        </w:rPr>
      </w:pPr>
      <w:r w:rsidRPr="007B46E2">
        <w:rPr>
          <w:rFonts w:hint="eastAsia"/>
          <w:color w:val="auto"/>
        </w:rPr>
        <w:t>(3)辦理平時訓練預防工作整備，</w:t>
      </w:r>
      <w:r w:rsidR="00142168" w:rsidRPr="007B46E2">
        <w:rPr>
          <w:rFonts w:hint="eastAsia"/>
          <w:color w:val="auto"/>
        </w:rPr>
        <w:t>提升</w:t>
      </w:r>
      <w:r w:rsidRPr="007B46E2">
        <w:rPr>
          <w:rFonts w:hint="eastAsia"/>
          <w:color w:val="auto"/>
        </w:rPr>
        <w:t>空污事件防救災量能。</w:t>
      </w:r>
    </w:p>
    <w:p w:rsidR="00254793" w:rsidRPr="007B46E2" w:rsidRDefault="00254793" w:rsidP="00CE7FFB">
      <w:pPr>
        <w:pStyle w:val="001"/>
      </w:pPr>
      <w:r w:rsidRPr="007B46E2">
        <w:rPr>
          <w:rFonts w:hint="eastAsia"/>
        </w:rPr>
        <w:t>3.市府成立「高雄市管線緊急應變小組」資訊平台群組成員，與各局處共同處理災害應變措施。</w:t>
      </w:r>
    </w:p>
    <w:p w:rsidR="00254793" w:rsidRPr="007B46E2" w:rsidRDefault="00254793" w:rsidP="00CE7FFB">
      <w:pPr>
        <w:pStyle w:val="001"/>
      </w:pPr>
      <w:r w:rsidRPr="007B46E2">
        <w:rPr>
          <w:rFonts w:hint="eastAsia"/>
        </w:rPr>
        <w:t>4.管線部份</w:t>
      </w:r>
    </w:p>
    <w:p w:rsidR="00CE7FFB" w:rsidRPr="007B46E2" w:rsidRDefault="00CE7FFB" w:rsidP="00CE7FFB">
      <w:pPr>
        <w:pStyle w:val="10"/>
        <w:rPr>
          <w:color w:val="auto"/>
        </w:rPr>
      </w:pPr>
      <w:r w:rsidRPr="007B46E2">
        <w:rPr>
          <w:rFonts w:hint="eastAsia"/>
          <w:color w:val="auto"/>
        </w:rPr>
        <w:t>(1)維護</w:t>
      </w:r>
      <w:r w:rsidR="00CB6AE8" w:rsidRPr="007B46E2">
        <w:rPr>
          <w:rFonts w:cs="Arial" w:hint="eastAsia"/>
          <w:color w:val="auto"/>
          <w:spacing w:val="-6"/>
        </w:rPr>
        <w:t>本</w:t>
      </w:r>
      <w:r w:rsidRPr="007B46E2">
        <w:rPr>
          <w:rFonts w:hint="eastAsia"/>
          <w:color w:val="auto"/>
        </w:rPr>
        <w:t>市石化管線管理資訊系統及APP，包含維護線上系統圖資更新檢查作業及輸送物質資訊。若系統定期定時自動通報業者，而業者仍未更新者，由本計畫以電話通知要求業者確認更新，以確保管理單位可取得最新圖資及相關資訊。</w:t>
      </w:r>
    </w:p>
    <w:p w:rsidR="00CE7FFB" w:rsidRPr="007B46E2" w:rsidRDefault="00CE7FFB" w:rsidP="00CE7FFB">
      <w:pPr>
        <w:pStyle w:val="10"/>
        <w:rPr>
          <w:color w:val="auto"/>
        </w:rPr>
      </w:pPr>
      <w:r w:rsidRPr="007B46E2">
        <w:rPr>
          <w:rFonts w:hint="eastAsia"/>
          <w:color w:val="auto"/>
        </w:rPr>
        <w:t>(2)本系統每月提醒業者自行確認圖資是否正確，截至107年6月本市轄內35家管線業者之圖資，已匯入</w:t>
      </w:r>
      <w:r w:rsidR="00CB6AE8" w:rsidRPr="007B46E2">
        <w:rPr>
          <w:rFonts w:cs="Arial" w:hint="eastAsia"/>
          <w:color w:val="auto"/>
          <w:spacing w:val="-6"/>
        </w:rPr>
        <w:t>本</w:t>
      </w:r>
      <w:r w:rsidRPr="007B46E2">
        <w:rPr>
          <w:rFonts w:hint="eastAsia"/>
          <w:color w:val="auto"/>
        </w:rPr>
        <w:t>市石化管線管理資訊系統並供市府各局處使用。其中136條石化管線因業者軟硬體設備支援本系統，故開發即時輸送資訊介接服務，介接對象包括中油三廠一所(94條)、李長榮大社廠、高雄廠及中油林園廠下游</w:t>
      </w:r>
      <w:r w:rsidR="00CB6AE8" w:rsidRPr="007B46E2">
        <w:rPr>
          <w:rFonts w:hint="eastAsia"/>
          <w:color w:val="auto"/>
        </w:rPr>
        <w:t>9</w:t>
      </w:r>
      <w:r w:rsidRPr="007B46E2">
        <w:rPr>
          <w:rFonts w:hint="eastAsia"/>
          <w:color w:val="auto"/>
        </w:rPr>
        <w:t>家業者</w:t>
      </w:r>
      <w:r w:rsidR="00CB6AE8" w:rsidRPr="007B46E2">
        <w:rPr>
          <w:rFonts w:hint="eastAsia"/>
          <w:color w:val="auto"/>
        </w:rPr>
        <w:t>10</w:t>
      </w:r>
      <w:r w:rsidRPr="007B46E2">
        <w:rPr>
          <w:rFonts w:hint="eastAsia"/>
          <w:color w:val="auto"/>
        </w:rPr>
        <w:t>個廠區(41條)、李長榮高雄廠(1條)，透過即時資訊於系統中上線，目前管線圖資建置之相關資訊工作皆已告段落。後續將依</w:t>
      </w:r>
      <w:r w:rsidR="00CB6AE8" w:rsidRPr="007B46E2">
        <w:rPr>
          <w:rFonts w:cs="Arial" w:hint="eastAsia"/>
          <w:color w:val="auto"/>
          <w:spacing w:val="-6"/>
        </w:rPr>
        <w:t>本</w:t>
      </w:r>
      <w:r w:rsidRPr="007B46E2">
        <w:rPr>
          <w:rFonts w:hint="eastAsia"/>
          <w:color w:val="auto"/>
        </w:rPr>
        <w:t>市環境維護管理自治條例第十五條規定，備查管線檢測報告。</w:t>
      </w:r>
    </w:p>
    <w:p w:rsidR="00CE7FFB" w:rsidRPr="007B46E2" w:rsidRDefault="00CE7FFB" w:rsidP="00CE7FFB">
      <w:pPr>
        <w:pStyle w:val="001"/>
      </w:pPr>
      <w:r w:rsidRPr="007B46E2">
        <w:rPr>
          <w:rFonts w:hint="eastAsia"/>
        </w:rPr>
        <w:t>5.107年1</w:t>
      </w:r>
      <w:r w:rsidR="002667ED" w:rsidRPr="007B46E2">
        <w:rPr>
          <w:rFonts w:hint="eastAsia"/>
        </w:rPr>
        <w:t>-</w:t>
      </w:r>
      <w:r w:rsidRPr="007B46E2">
        <w:rPr>
          <w:rFonts w:hint="eastAsia"/>
        </w:rPr>
        <w:t>6月稽查本市疑似瓦斯外洩不明異味陳情案件，共56件次。</w:t>
      </w:r>
    </w:p>
    <w:p w:rsidR="005F0D71" w:rsidRPr="007B46E2" w:rsidRDefault="00CE7FFB" w:rsidP="00CE7FFB">
      <w:pPr>
        <w:pStyle w:val="001"/>
      </w:pPr>
      <w:r w:rsidRPr="007B46E2">
        <w:rPr>
          <w:rFonts w:hint="eastAsia"/>
        </w:rPr>
        <w:t>6.與高雄科技大學訂定「105-107年度高市緊急空氣污染物事件現場偵測及採樣」計畫。當不明氣體外洩事件發生時，該校之應變小組應依路程15至45分鐘內到達現場，辦理採樣分析作業，提供洩漏物種及是否疏散民眾資訊。</w:t>
      </w:r>
    </w:p>
    <w:p w:rsidR="00D40AA9" w:rsidRPr="007B46E2" w:rsidRDefault="00D40AA9" w:rsidP="00D40AA9">
      <w:pPr>
        <w:pStyle w:val="001"/>
      </w:pPr>
      <w:r w:rsidRPr="007B46E2">
        <w:rPr>
          <w:rFonts w:hint="eastAsia"/>
        </w:rPr>
        <w:t>7.災後心理復原工作</w:t>
      </w:r>
    </w:p>
    <w:p w:rsidR="00D40AA9" w:rsidRPr="007B46E2" w:rsidRDefault="00D40AA9" w:rsidP="00D40AA9">
      <w:pPr>
        <w:pStyle w:val="10"/>
        <w:rPr>
          <w:color w:val="auto"/>
        </w:rPr>
      </w:pPr>
      <w:r w:rsidRPr="007B46E2">
        <w:rPr>
          <w:rFonts w:hint="eastAsia"/>
          <w:color w:val="auto"/>
        </w:rPr>
        <w:t>(1)針對氣爆高危險個案提供追蹤關懷訪視服務，計465人，尚有1位個案需要持續關懷，已轉銜地段護士接續服務。</w:t>
      </w:r>
    </w:p>
    <w:p w:rsidR="00D40AA9" w:rsidRPr="007B46E2" w:rsidRDefault="00D40AA9" w:rsidP="00D40AA9">
      <w:pPr>
        <w:pStyle w:val="10"/>
        <w:rPr>
          <w:color w:val="auto"/>
        </w:rPr>
      </w:pPr>
      <w:r w:rsidRPr="007B46E2">
        <w:rPr>
          <w:rFonts w:hint="eastAsia"/>
          <w:color w:val="auto"/>
        </w:rPr>
        <w:t>(2)由衛生局指導，生命線台灣總會承辦之「高雄市健康生活照護方案」辦理多層面精神健康評估，共篩檢440人次；在地化及多元化健康生活照護辦理50場；災難心理衛生教育訓練課程13場。</w:t>
      </w:r>
    </w:p>
    <w:p w:rsidR="00D40AA9" w:rsidRPr="007B46E2" w:rsidRDefault="00D40AA9" w:rsidP="00D40AA9">
      <w:pPr>
        <w:pStyle w:val="001"/>
      </w:pPr>
      <w:r w:rsidRPr="007B46E2">
        <w:rPr>
          <w:rFonts w:hint="eastAsia"/>
        </w:rPr>
        <w:t>8.執行八一石化氣爆民眾生活功能重建與社會融合服務計畫</w:t>
      </w:r>
    </w:p>
    <w:p w:rsidR="00225B03" w:rsidRPr="007B46E2" w:rsidRDefault="00D40AA9" w:rsidP="00D40AA9">
      <w:pPr>
        <w:pStyle w:val="01"/>
        <w:rPr>
          <w:color w:val="auto"/>
        </w:rPr>
      </w:pPr>
      <w:r w:rsidRPr="007B46E2">
        <w:rPr>
          <w:rFonts w:hint="eastAsia"/>
          <w:color w:val="auto"/>
        </w:rPr>
        <w:t>本案經106年3月29日高市府社救助第10632729900號函「八一石化氣爆事件民間捐款專戶管理會第2屆第1次會議」同意補助「八一石化氣爆</w:t>
      </w:r>
      <w:r w:rsidR="00814E27" w:rsidRPr="007B46E2">
        <w:rPr>
          <w:rFonts w:hint="eastAsia"/>
          <w:color w:val="auto"/>
        </w:rPr>
        <w:t>—</w:t>
      </w:r>
      <w:r w:rsidRPr="007B46E2">
        <w:rPr>
          <w:rFonts w:hint="eastAsia"/>
          <w:color w:val="auto"/>
        </w:rPr>
        <w:t>氣爆民眾生活功能重建與社會融合服務計畫」189萬5,200元</w:t>
      </w:r>
      <w:r w:rsidRPr="007B46E2">
        <w:rPr>
          <w:color w:val="auto"/>
        </w:rPr>
        <w:t>，</w:t>
      </w:r>
      <w:r w:rsidRPr="007B46E2">
        <w:rPr>
          <w:rFonts w:hint="eastAsia"/>
          <w:color w:val="auto"/>
        </w:rPr>
        <w:t>於106年6月8日委由社團法人高雄市職能治療師公會執行。服務內容包含居家生活功能重建與健康促進服務、社區生活適應團體、職能重建與職前能力準備服務內容(就業能力評估、職能重建治療、職前輔導與心理適應、諮詢服務)等。</w:t>
      </w:r>
      <w:r w:rsidRPr="007B46E2">
        <w:rPr>
          <w:color w:val="auto"/>
        </w:rPr>
        <w:t>10</w:t>
      </w:r>
      <w:r w:rsidRPr="007B46E2">
        <w:rPr>
          <w:rFonts w:hint="eastAsia"/>
          <w:color w:val="auto"/>
        </w:rPr>
        <w:t>7</w:t>
      </w:r>
      <w:r w:rsidRPr="007B46E2">
        <w:rPr>
          <w:color w:val="auto"/>
        </w:rPr>
        <w:t>年</w:t>
      </w:r>
      <w:r w:rsidRPr="007B46E2">
        <w:rPr>
          <w:rFonts w:hint="eastAsia"/>
          <w:color w:val="auto"/>
        </w:rPr>
        <w:t>1-6</w:t>
      </w:r>
      <w:r w:rsidRPr="007B46E2">
        <w:rPr>
          <w:color w:val="auto"/>
        </w:rPr>
        <w:t>月共服務</w:t>
      </w:r>
      <w:r w:rsidRPr="007B46E2">
        <w:rPr>
          <w:rFonts w:hint="eastAsia"/>
          <w:color w:val="auto"/>
        </w:rPr>
        <w:t>637</w:t>
      </w:r>
      <w:r w:rsidRPr="007B46E2">
        <w:rPr>
          <w:color w:val="auto"/>
        </w:rPr>
        <w:t>人次，包含居家職能治療</w:t>
      </w:r>
      <w:r w:rsidRPr="007B46E2">
        <w:rPr>
          <w:rFonts w:hint="eastAsia"/>
          <w:color w:val="auto"/>
        </w:rPr>
        <w:t>293</w:t>
      </w:r>
      <w:r w:rsidRPr="007B46E2">
        <w:rPr>
          <w:color w:val="auto"/>
        </w:rPr>
        <w:t>人次</w:t>
      </w:r>
      <w:r w:rsidRPr="007B46E2">
        <w:rPr>
          <w:rFonts w:hint="eastAsia"/>
          <w:color w:val="auto"/>
        </w:rPr>
        <w:t>、</w:t>
      </w:r>
      <w:r w:rsidRPr="007B46E2">
        <w:rPr>
          <w:color w:val="auto"/>
        </w:rPr>
        <w:t>居家物理治療</w:t>
      </w:r>
      <w:r w:rsidRPr="007B46E2">
        <w:rPr>
          <w:rFonts w:hint="eastAsia"/>
          <w:color w:val="auto"/>
        </w:rPr>
        <w:t>344</w:t>
      </w:r>
      <w:r w:rsidRPr="007B46E2">
        <w:rPr>
          <w:color w:val="auto"/>
        </w:rPr>
        <w:t>人次</w:t>
      </w:r>
      <w:r w:rsidR="00BB5534" w:rsidRPr="007B46E2">
        <w:rPr>
          <w:color w:val="auto"/>
        </w:rPr>
        <w:t>，</w:t>
      </w:r>
      <w:r w:rsidRPr="007B46E2">
        <w:rPr>
          <w:rFonts w:hint="eastAsia"/>
          <w:color w:val="auto"/>
        </w:rPr>
        <w:t>職能強化訓練85小時。</w:t>
      </w:r>
    </w:p>
    <w:p w:rsidR="00713D92" w:rsidRPr="007B46E2" w:rsidRDefault="004828B8" w:rsidP="00D40AA9">
      <w:pPr>
        <w:pStyle w:val="001"/>
      </w:pPr>
      <w:bookmarkStart w:id="1982" w:name="_Toc460427630"/>
      <w:r w:rsidRPr="007B46E2">
        <w:rPr>
          <w:rFonts w:hint="eastAsia"/>
        </w:rPr>
        <w:t>9.運用有線電視跑馬訊息、高雄廣播電臺，LINE、高雄款臉書等社群媒體，傳達氣爆善款運用、重傷者和解進程、預防氣爆相關作為等訊息，讓民眾了解氣爆案後，本府相關積極做為與處理情形。</w:t>
      </w:r>
    </w:p>
    <w:p w:rsidR="004F7124" w:rsidRPr="007B46E2" w:rsidRDefault="004F7124" w:rsidP="0028592F">
      <w:pPr>
        <w:pStyle w:val="0"/>
        <w:rPr>
          <w:color w:val="auto"/>
        </w:rPr>
      </w:pPr>
      <w:bookmarkStart w:id="1983" w:name="_Toc519859073"/>
      <w:bookmarkStart w:id="1984" w:name="_Toc393085932"/>
      <w:bookmarkStart w:id="1985" w:name="_Toc393087667"/>
      <w:bookmarkStart w:id="1986" w:name="_Toc393090888"/>
      <w:bookmarkEnd w:id="1982"/>
      <w:r w:rsidRPr="007B46E2">
        <w:rPr>
          <w:rFonts w:hint="eastAsia"/>
          <w:color w:val="auto"/>
        </w:rPr>
        <w:t>(三)法律服務</w:t>
      </w:r>
      <w:bookmarkEnd w:id="1983"/>
    </w:p>
    <w:p w:rsidR="0028592F" w:rsidRPr="007B46E2" w:rsidRDefault="0028592F" w:rsidP="00E66844">
      <w:pPr>
        <w:pStyle w:val="001"/>
      </w:pPr>
      <w:r w:rsidRPr="007B46E2">
        <w:rPr>
          <w:rFonts w:hint="eastAsia"/>
        </w:rPr>
        <w:t>1.</w:t>
      </w:r>
      <w:r w:rsidRPr="007B46E2">
        <w:t>市府為協助受災者求償並使受災者得以儘速回復日常生活，</w:t>
      </w:r>
      <w:r w:rsidRPr="007B46E2">
        <w:rPr>
          <w:rFonts w:hint="eastAsia"/>
        </w:rPr>
        <w:t>遂提出全國第一個大型災害公部門求償救助計畫，共受理3,992件，通過給付3,179件，包括輕重傷、財損、營損暨其他各類損害之民眾，與市府簽訂債權讓與契約者達3,149件，截至107年6月市府撥款金額已達6億3</w:t>
      </w:r>
      <w:r w:rsidRPr="007B46E2">
        <w:t>,</w:t>
      </w:r>
      <w:r w:rsidRPr="007B46E2">
        <w:rPr>
          <w:rFonts w:hint="eastAsia"/>
        </w:rPr>
        <w:t>481萬3</w:t>
      </w:r>
      <w:r w:rsidRPr="007B46E2">
        <w:t>,</w:t>
      </w:r>
      <w:r w:rsidRPr="007B46E2">
        <w:rPr>
          <w:rFonts w:hint="eastAsia"/>
        </w:rPr>
        <w:t>444元。</w:t>
      </w:r>
    </w:p>
    <w:p w:rsidR="0028592F" w:rsidRPr="007B46E2" w:rsidRDefault="0028592F" w:rsidP="00E66844">
      <w:pPr>
        <w:pStyle w:val="001"/>
      </w:pPr>
      <w:r w:rsidRPr="007B46E2">
        <w:rPr>
          <w:rFonts w:hint="eastAsia"/>
        </w:rPr>
        <w:t>2.氣爆災害肇事責任尚待法院釐清前，為儘早填補氣爆事件罹難者家屬之損害，榮化公司以給付每一位罹難者之「全體繼承人」1,200萬元之條件，由該公司分期</w:t>
      </w:r>
      <w:r w:rsidR="004958F7" w:rsidRPr="007B46E2">
        <w:rPr>
          <w:rFonts w:hint="eastAsia"/>
        </w:rPr>
        <w:t>4</w:t>
      </w:r>
      <w:r w:rsidRPr="007B46E2">
        <w:rPr>
          <w:rFonts w:hint="eastAsia"/>
        </w:rPr>
        <w:t>年先行給付，本次氣爆事件全數32位罹難者家屬均已與榮化公司簽署和解契約。</w:t>
      </w:r>
    </w:p>
    <w:p w:rsidR="0028592F" w:rsidRPr="007B46E2" w:rsidRDefault="0028592F" w:rsidP="00E66844">
      <w:pPr>
        <w:pStyle w:val="001"/>
      </w:pPr>
      <w:r w:rsidRPr="007B46E2">
        <w:rPr>
          <w:rFonts w:hint="eastAsia"/>
        </w:rPr>
        <w:t>3.考量多數重傷者持續有就醫及復健之需求，市府仍每</w:t>
      </w:r>
      <w:r w:rsidR="004958F7" w:rsidRPr="007B46E2">
        <w:rPr>
          <w:rFonts w:hint="eastAsia"/>
        </w:rPr>
        <w:t>3</w:t>
      </w:r>
      <w:r w:rsidRPr="007B46E2">
        <w:rPr>
          <w:rFonts w:hint="eastAsia"/>
        </w:rPr>
        <w:t>個月召開審查會審查其單據並持續支付救助金，除行政程序繁雜且期程冗長外，另於求償訴訟中不斷追加擴張起訴金額，亦造成訴訟程序延宕。為使重傷者之損害賠償請求權得以儘速一次實現，比照罹難者和解模式，由市府、榮化公司及華運公司三方於106年10月25日簽署三方協議書，並宣布啟動重傷者和解，由華運公司與重傷者個別進行和解磋商，迄至107年4月30日和解截至日止，因氣爆致受重傷者共65人中，達成和解者為63人，達成率為97%。</w:t>
      </w:r>
    </w:p>
    <w:p w:rsidR="0028592F" w:rsidRPr="007B46E2" w:rsidRDefault="0028592F" w:rsidP="00E66844">
      <w:pPr>
        <w:pStyle w:val="001"/>
      </w:pPr>
      <w:r w:rsidRPr="007B46E2">
        <w:t>4</w:t>
      </w:r>
      <w:r w:rsidRPr="007B46E2">
        <w:rPr>
          <w:rFonts w:hint="eastAsia"/>
        </w:rPr>
        <w:t>.此次市府受讓之賠償請求權金額龐大，訴訟勝敗及所能獲賠金額影響本府及公眾權益至鉅，為獲得更高勝訴金額及確保受災者之請求權，已委任嫻熟民事損害賠償訴訟實務之律師團隊，代表市府向榮化、華運及中油等肇事者訴訟求償，截至目前為止已向法院提出6案起訴案件(按原簽約數為3,149件，因有9件涉及權利移轉或請求權主體合一等因素以併案起訴處理，故起訴案件合計3,140件)，包含重傷者及其他所有賠償請求權讓與案件，請求金額10億4,343萬8,043元。一審法院於107年6月22日宣判，榮化及華運應連帶賠償3億6千多萬元。一審判決延用未公正審認事實的刑事判決，認定榮化及華運就氣爆各自的過失責任比為30</w:t>
      </w:r>
      <w:r w:rsidRPr="007B46E2">
        <w:t>%</w:t>
      </w:r>
      <w:r w:rsidRPr="007B46E2">
        <w:rPr>
          <w:rFonts w:hint="eastAsia"/>
        </w:rPr>
        <w:t>，中油無責，市府則為40</w:t>
      </w:r>
      <w:r w:rsidRPr="007B46E2">
        <w:t>%</w:t>
      </w:r>
      <w:r w:rsidRPr="007B46E2">
        <w:rPr>
          <w:rFonts w:hint="eastAsia"/>
        </w:rPr>
        <w:t>，並認定因災民對市府的請求權已罹於時效，故榮化及華運就此40%部分亦免除賠償責任。此認定顯與事實不符且未公平究責，雖然受災者已透過計畫領取較法院判決未扣除本府責任前更多的救助金，對災民而言權益未損，但為求公平究責及為災民爭取更多之賠償金，市府將依法上訴。</w:t>
      </w:r>
    </w:p>
    <w:p w:rsidR="00F06ACF" w:rsidRPr="007B46E2" w:rsidRDefault="0028592F" w:rsidP="00E66844">
      <w:pPr>
        <w:pStyle w:val="001"/>
      </w:pPr>
      <w:r w:rsidRPr="007B46E2">
        <w:t>5</w:t>
      </w:r>
      <w:r w:rsidRPr="007B46E2">
        <w:rPr>
          <w:rFonts w:hint="eastAsia"/>
        </w:rPr>
        <w:t>.另針對本次石化氣爆災民如自行提起民事求償或聲請保全程序及強制執行程序時，提供必要之法律扶助，補助部分律師費用3萬元及提起民事求償之裁判費，以減輕災民負擔，相關書表及申請可直接洽詢法制局，共服務56人次，累計撥付律師費97萬元，裁判費50萬2,985元，合計147萬2,985元。</w:t>
      </w:r>
    </w:p>
    <w:bookmarkEnd w:id="1984"/>
    <w:bookmarkEnd w:id="1985"/>
    <w:bookmarkEnd w:id="1986"/>
    <w:p w:rsidR="009B69B2" w:rsidRPr="007B46E2" w:rsidRDefault="009B69B2" w:rsidP="003563A3">
      <w:pPr>
        <w:rPr>
          <w:rFonts w:ascii="標楷體" w:eastAsia="標楷體" w:hAnsi="標楷體"/>
          <w:sz w:val="32"/>
          <w:szCs w:val="32"/>
        </w:rPr>
      </w:pPr>
    </w:p>
    <w:p w:rsidR="006F4F73" w:rsidRPr="007B46E2" w:rsidRDefault="006F4F73" w:rsidP="00A66F60">
      <w:pPr>
        <w:pStyle w:val="aa"/>
        <w:rPr>
          <w:color w:val="auto"/>
        </w:rPr>
      </w:pPr>
      <w:bookmarkStart w:id="1987" w:name="_Toc393198478"/>
      <w:bookmarkStart w:id="1988" w:name="_Toc443481212"/>
      <w:bookmarkStart w:id="1989" w:name="_Toc490143906"/>
      <w:bookmarkStart w:id="1990" w:name="_Toc519859074"/>
      <w:r w:rsidRPr="007B46E2">
        <w:rPr>
          <w:rFonts w:hint="eastAsia"/>
          <w:color w:val="auto"/>
        </w:rPr>
        <w:t>參、</w:t>
      </w:r>
      <w:r w:rsidR="0036019A" w:rsidRPr="007B46E2">
        <w:rPr>
          <w:rFonts w:hint="eastAsia"/>
          <w:color w:val="auto"/>
        </w:rPr>
        <w:t>未來</w:t>
      </w:r>
      <w:r w:rsidRPr="007B46E2">
        <w:rPr>
          <w:rFonts w:hint="eastAsia"/>
          <w:color w:val="auto"/>
        </w:rPr>
        <w:t>重要施政要項</w:t>
      </w:r>
      <w:bookmarkEnd w:id="1987"/>
      <w:bookmarkEnd w:id="1988"/>
      <w:bookmarkEnd w:id="1989"/>
      <w:bookmarkEnd w:id="1990"/>
    </w:p>
    <w:p w:rsidR="006F4F73" w:rsidRPr="007B46E2" w:rsidRDefault="006F4F73" w:rsidP="00A66F60">
      <w:pPr>
        <w:pStyle w:val="a9"/>
        <w:rPr>
          <w:color w:val="auto"/>
        </w:rPr>
      </w:pPr>
      <w:bookmarkStart w:id="1991" w:name="_Toc393085948"/>
      <w:bookmarkStart w:id="1992" w:name="_Toc393087683"/>
      <w:bookmarkStart w:id="1993" w:name="_Toc393090904"/>
      <w:bookmarkStart w:id="1994" w:name="_Toc393198479"/>
      <w:bookmarkStart w:id="1995" w:name="_Toc443481213"/>
      <w:bookmarkStart w:id="1996" w:name="_Toc460427640"/>
      <w:bookmarkStart w:id="1997" w:name="_Toc490143907"/>
      <w:bookmarkStart w:id="1998" w:name="_Toc519859075"/>
      <w:r w:rsidRPr="007B46E2">
        <w:rPr>
          <w:rFonts w:hint="eastAsia"/>
          <w:color w:val="auto"/>
        </w:rPr>
        <w:t>一、</w:t>
      </w:r>
      <w:r w:rsidR="0036019A" w:rsidRPr="007B46E2">
        <w:rPr>
          <w:rFonts w:hint="eastAsia"/>
          <w:color w:val="auto"/>
        </w:rPr>
        <w:t>10</w:t>
      </w:r>
      <w:r w:rsidR="00061FA2" w:rsidRPr="007B46E2">
        <w:rPr>
          <w:rFonts w:hint="eastAsia"/>
          <w:color w:val="auto"/>
        </w:rPr>
        <w:t>8</w:t>
      </w:r>
      <w:r w:rsidR="0036019A" w:rsidRPr="007B46E2">
        <w:rPr>
          <w:rFonts w:hint="eastAsia"/>
          <w:color w:val="auto"/>
        </w:rPr>
        <w:t>年</w:t>
      </w:r>
      <w:r w:rsidRPr="007B46E2">
        <w:rPr>
          <w:rFonts w:hint="eastAsia"/>
          <w:color w:val="auto"/>
        </w:rPr>
        <w:t>重要施政要項</w:t>
      </w:r>
      <w:bookmarkEnd w:id="1991"/>
      <w:bookmarkEnd w:id="1992"/>
      <w:bookmarkEnd w:id="1993"/>
      <w:bookmarkEnd w:id="1994"/>
      <w:bookmarkEnd w:id="1995"/>
      <w:bookmarkEnd w:id="1996"/>
      <w:bookmarkEnd w:id="1997"/>
      <w:bookmarkEnd w:id="1998"/>
    </w:p>
    <w:p w:rsidR="001037F8" w:rsidRPr="007B46E2" w:rsidRDefault="001037F8" w:rsidP="007B2D45">
      <w:pPr>
        <w:pStyle w:val="ac"/>
        <w:rPr>
          <w:color w:val="auto"/>
        </w:rPr>
      </w:pPr>
      <w:bookmarkStart w:id="1999" w:name="_Toc393085949"/>
      <w:bookmarkStart w:id="2000" w:name="_Toc393087684"/>
      <w:r w:rsidRPr="007B46E2">
        <w:rPr>
          <w:rFonts w:hint="eastAsia"/>
          <w:color w:val="auto"/>
        </w:rPr>
        <w:t>1.為促進產業發展，鼓勵產業投資、研發與創新，透過「高雄市促進產業發展自治條例」與「高雄市促進產業發展實施辦法」，以提升產業競爭力，創造就業機會及繁榮地方經濟。</w:t>
      </w:r>
    </w:p>
    <w:p w:rsidR="001037F8" w:rsidRPr="007B46E2" w:rsidRDefault="001037F8" w:rsidP="007B2D45">
      <w:pPr>
        <w:pStyle w:val="ac"/>
        <w:rPr>
          <w:color w:val="auto"/>
        </w:rPr>
      </w:pPr>
      <w:r w:rsidRPr="007B46E2">
        <w:rPr>
          <w:rFonts w:hint="eastAsia"/>
          <w:color w:val="auto"/>
        </w:rPr>
        <w:t>2.促進在地投資與國際招商，引進日本、歐美先端技術或新興服務業等技術交流或投資合作計畫，推動產業多元跨界合作，協助高雄廠商拓展商機，進入國際大廠供應鏈。</w:t>
      </w:r>
    </w:p>
    <w:p w:rsidR="001037F8" w:rsidRPr="007B46E2" w:rsidRDefault="001037F8" w:rsidP="007B2D45">
      <w:pPr>
        <w:pStyle w:val="ac"/>
        <w:rPr>
          <w:color w:val="auto"/>
        </w:rPr>
      </w:pPr>
      <w:r w:rsidRPr="007B46E2">
        <w:rPr>
          <w:rFonts w:hint="eastAsia"/>
          <w:color w:val="auto"/>
        </w:rPr>
        <w:t>3.積極協助廠商辦理變更工業用地作業，並適當規劃報編產業園區以解決產業用地需求、提升就業率。加強臨時工廠登記及辦理特定地區之廠商後續輔導管理作業，協助廠商永續經營。</w:t>
      </w:r>
    </w:p>
    <w:p w:rsidR="001037F8" w:rsidRPr="007B46E2" w:rsidRDefault="001037F8" w:rsidP="007B2D45">
      <w:pPr>
        <w:pStyle w:val="ac"/>
        <w:rPr>
          <w:color w:val="auto"/>
        </w:rPr>
      </w:pPr>
      <w:r w:rsidRPr="007B46E2">
        <w:rPr>
          <w:rFonts w:hint="eastAsia"/>
          <w:color w:val="auto"/>
        </w:rPr>
        <w:t>4.賡續推動產業輔導業務，爭取中央資源挹注，以協助本市產業轉型升級。</w:t>
      </w:r>
    </w:p>
    <w:p w:rsidR="001037F8" w:rsidRPr="007B46E2" w:rsidRDefault="001037F8" w:rsidP="007B2D45">
      <w:pPr>
        <w:pStyle w:val="ac"/>
        <w:rPr>
          <w:color w:val="auto"/>
        </w:rPr>
      </w:pPr>
      <w:r w:rsidRPr="007B46E2">
        <w:rPr>
          <w:rFonts w:hint="eastAsia"/>
          <w:color w:val="auto"/>
        </w:rPr>
        <w:t>5.確保油品及天然氣使用之安全管理，維護既有工業管線維運安全，提供市民安全安心的居住環境。</w:t>
      </w:r>
    </w:p>
    <w:p w:rsidR="007F64CF" w:rsidRPr="007B46E2" w:rsidRDefault="001037F8" w:rsidP="007B2D45">
      <w:pPr>
        <w:pStyle w:val="ac"/>
        <w:rPr>
          <w:color w:val="auto"/>
        </w:rPr>
      </w:pPr>
      <w:r w:rsidRPr="007B46E2">
        <w:rPr>
          <w:rFonts w:hint="eastAsia"/>
          <w:color w:val="auto"/>
        </w:rPr>
        <w:t>6.</w:t>
      </w:r>
      <w:r w:rsidRPr="007B46E2">
        <w:rPr>
          <w:color w:val="auto"/>
        </w:rPr>
        <w:t>整修傳統市場，導入現代化經營理念，提升市場營運能力</w:t>
      </w:r>
      <w:r w:rsidRPr="007B46E2">
        <w:rPr>
          <w:rFonts w:hint="eastAsia"/>
          <w:color w:val="auto"/>
        </w:rPr>
        <w:t>；</w:t>
      </w:r>
      <w:r w:rsidRPr="007B46E2">
        <w:rPr>
          <w:color w:val="auto"/>
        </w:rPr>
        <w:t>轉型活化市場閒置空間，有效運用市場財產、並依實際需要檢討修正本市市場相關法規，導入退場機制，檢討低度利用市場，透過都市</w:t>
      </w:r>
      <w:r w:rsidRPr="007B46E2">
        <w:rPr>
          <w:rFonts w:hint="eastAsia"/>
          <w:color w:val="auto"/>
        </w:rPr>
        <w:t>計畫</w:t>
      </w:r>
      <w:r w:rsidRPr="007B46E2">
        <w:rPr>
          <w:color w:val="auto"/>
        </w:rPr>
        <w:t>變更為其他之公共設施用地。</w:t>
      </w:r>
    </w:p>
    <w:p w:rsidR="0094548B" w:rsidRPr="007B46E2" w:rsidRDefault="001A4CD7" w:rsidP="007B2D45">
      <w:pPr>
        <w:pStyle w:val="ac"/>
        <w:rPr>
          <w:color w:val="auto"/>
        </w:rPr>
      </w:pPr>
      <w:r w:rsidRPr="007B46E2">
        <w:rPr>
          <w:rFonts w:hint="eastAsia"/>
          <w:color w:val="auto"/>
        </w:rPr>
        <w:t>7</w:t>
      </w:r>
      <w:r w:rsidR="0094548B" w:rsidRPr="007B46E2">
        <w:rPr>
          <w:rFonts w:hint="eastAsia"/>
          <w:color w:val="auto"/>
        </w:rPr>
        <w:t>.</w:t>
      </w:r>
      <w:r w:rsidR="0094548B" w:rsidRPr="007B46E2">
        <w:rPr>
          <w:color w:val="auto"/>
        </w:rPr>
        <w:t>辦理環狀輕軌第二階段統包工程</w:t>
      </w:r>
      <w:r w:rsidR="0094548B" w:rsidRPr="007B46E2">
        <w:rPr>
          <w:rFonts w:hint="eastAsia"/>
          <w:color w:val="auto"/>
        </w:rPr>
        <w:t>用地取得、</w:t>
      </w:r>
      <w:r w:rsidR="0094548B" w:rsidRPr="007B46E2">
        <w:rPr>
          <w:color w:val="auto"/>
        </w:rPr>
        <w:t>施工</w:t>
      </w:r>
      <w:r w:rsidR="0094548B" w:rsidRPr="007B46E2">
        <w:rPr>
          <w:rFonts w:hint="eastAsia"/>
          <w:color w:val="auto"/>
        </w:rPr>
        <w:t>及機電測試</w:t>
      </w:r>
      <w:r w:rsidR="0094548B" w:rsidRPr="007B46E2">
        <w:rPr>
          <w:color w:val="auto"/>
        </w:rPr>
        <w:t>作業</w:t>
      </w:r>
      <w:r w:rsidR="0094548B" w:rsidRPr="007B46E2">
        <w:rPr>
          <w:rFonts w:hint="eastAsia"/>
          <w:color w:val="auto"/>
        </w:rPr>
        <w:t>。</w:t>
      </w:r>
    </w:p>
    <w:p w:rsidR="0094548B" w:rsidRPr="007B46E2" w:rsidRDefault="001A4CD7" w:rsidP="007B2D45">
      <w:pPr>
        <w:pStyle w:val="ac"/>
        <w:rPr>
          <w:color w:val="auto"/>
        </w:rPr>
      </w:pPr>
      <w:r w:rsidRPr="007B46E2">
        <w:rPr>
          <w:rFonts w:hint="eastAsia"/>
          <w:color w:val="auto"/>
        </w:rPr>
        <w:t>8</w:t>
      </w:r>
      <w:r w:rsidR="0094548B" w:rsidRPr="007B46E2">
        <w:rPr>
          <w:color w:val="auto"/>
        </w:rPr>
        <w:t>.</w:t>
      </w:r>
      <w:r w:rsidR="0094548B" w:rsidRPr="007B46E2">
        <w:rPr>
          <w:rFonts w:hint="eastAsia"/>
          <w:color w:val="auto"/>
        </w:rPr>
        <w:t>辦理環狀輕軌第二階段路段機電系統性能驗證，確保工程品質。</w:t>
      </w:r>
    </w:p>
    <w:p w:rsidR="0094548B" w:rsidRPr="007B46E2" w:rsidRDefault="001A4CD7" w:rsidP="007B2D45">
      <w:pPr>
        <w:pStyle w:val="ac"/>
        <w:rPr>
          <w:color w:val="auto"/>
        </w:rPr>
      </w:pPr>
      <w:r w:rsidRPr="007B46E2">
        <w:rPr>
          <w:rFonts w:hint="eastAsia"/>
          <w:color w:val="auto"/>
        </w:rPr>
        <w:t>9</w:t>
      </w:r>
      <w:r w:rsidR="0094548B" w:rsidRPr="007B46E2">
        <w:rPr>
          <w:rFonts w:hint="eastAsia"/>
          <w:color w:val="auto"/>
        </w:rPr>
        <w:t>.辦理捷運岡山路竹延伸線</w:t>
      </w:r>
      <w:r w:rsidR="0094548B" w:rsidRPr="007B46E2">
        <w:rPr>
          <w:color w:val="auto"/>
        </w:rPr>
        <w:t>(</w:t>
      </w:r>
      <w:r w:rsidR="0094548B" w:rsidRPr="007B46E2">
        <w:rPr>
          <w:rFonts w:hint="eastAsia"/>
          <w:color w:val="auto"/>
        </w:rPr>
        <w:t>第一階段</w:t>
      </w:r>
      <w:r w:rsidR="0094548B" w:rsidRPr="007B46E2">
        <w:rPr>
          <w:color w:val="auto"/>
        </w:rPr>
        <w:t>)</w:t>
      </w:r>
      <w:r w:rsidR="0094548B" w:rsidRPr="007B46E2">
        <w:rPr>
          <w:rFonts w:hint="eastAsia"/>
          <w:color w:val="auto"/>
        </w:rPr>
        <w:t>用地取得、細部設計與工程施工。</w:t>
      </w:r>
    </w:p>
    <w:p w:rsidR="005B7307" w:rsidRPr="007B46E2" w:rsidRDefault="001A4CD7" w:rsidP="005B7307">
      <w:pPr>
        <w:pStyle w:val="ac"/>
        <w:ind w:left="1445" w:hangingChars="150" w:hanging="480"/>
        <w:rPr>
          <w:color w:val="auto"/>
        </w:rPr>
      </w:pPr>
      <w:r w:rsidRPr="007B46E2">
        <w:rPr>
          <w:rFonts w:hint="eastAsia"/>
          <w:color w:val="auto"/>
        </w:rPr>
        <w:t>10</w:t>
      </w:r>
      <w:r w:rsidR="0094548B" w:rsidRPr="007B46E2">
        <w:rPr>
          <w:rFonts w:hint="eastAsia"/>
          <w:color w:val="auto"/>
        </w:rPr>
        <w:t>.爭取中央核定捷運岡山路竹延伸線(第二階段)綜合規劃成果，續進行工程基本設計作業。</w:t>
      </w:r>
    </w:p>
    <w:p w:rsidR="007E424B" w:rsidRPr="007B46E2" w:rsidRDefault="001A4CD7" w:rsidP="005B7307">
      <w:pPr>
        <w:pStyle w:val="ac"/>
        <w:ind w:left="1445" w:hangingChars="150" w:hanging="480"/>
        <w:rPr>
          <w:color w:val="auto"/>
        </w:rPr>
      </w:pPr>
      <w:r w:rsidRPr="007B46E2">
        <w:rPr>
          <w:rFonts w:hint="eastAsia"/>
          <w:color w:val="auto"/>
        </w:rPr>
        <w:t>11</w:t>
      </w:r>
      <w:r w:rsidR="0094548B" w:rsidRPr="007B46E2">
        <w:rPr>
          <w:rFonts w:hint="eastAsia"/>
          <w:color w:val="auto"/>
        </w:rPr>
        <w:t>.爭取中央核定捷運都會線(黃線)可行性研究成果，</w:t>
      </w:r>
      <w:r w:rsidR="005B7307" w:rsidRPr="007B46E2">
        <w:rPr>
          <w:rFonts w:hint="eastAsia"/>
          <w:color w:val="auto"/>
        </w:rPr>
        <w:t>賡</w:t>
      </w:r>
      <w:r w:rsidR="0094548B" w:rsidRPr="007B46E2">
        <w:rPr>
          <w:rFonts w:hint="eastAsia"/>
          <w:color w:val="auto"/>
        </w:rPr>
        <w:t>續推動綜合規劃相關作業。</w:t>
      </w:r>
    </w:p>
    <w:p w:rsidR="007E424B" w:rsidRPr="007B46E2" w:rsidRDefault="001A4CD7" w:rsidP="007E424B">
      <w:pPr>
        <w:pStyle w:val="ac"/>
        <w:ind w:left="1445" w:hangingChars="150" w:hanging="480"/>
        <w:rPr>
          <w:color w:val="auto"/>
        </w:rPr>
      </w:pPr>
      <w:r w:rsidRPr="007B46E2">
        <w:rPr>
          <w:rFonts w:hint="eastAsia"/>
          <w:color w:val="auto"/>
        </w:rPr>
        <w:t>12</w:t>
      </w:r>
      <w:r w:rsidR="00200583" w:rsidRPr="007B46E2">
        <w:rPr>
          <w:rFonts w:hint="eastAsia"/>
          <w:color w:val="auto"/>
        </w:rPr>
        <w:t>.辦理亞洲新灣區台電特貿三合作招商，結合高雄展覽館、港埠旅運大樓及市立圖書總館，形成亞灣新城區。</w:t>
      </w:r>
    </w:p>
    <w:p w:rsidR="007E424B" w:rsidRPr="007B46E2" w:rsidRDefault="001A4CD7" w:rsidP="007E424B">
      <w:pPr>
        <w:pStyle w:val="ac"/>
        <w:ind w:left="1445" w:hangingChars="150" w:hanging="480"/>
        <w:rPr>
          <w:color w:val="auto"/>
        </w:rPr>
      </w:pPr>
      <w:r w:rsidRPr="007B46E2">
        <w:rPr>
          <w:rFonts w:hint="eastAsia"/>
          <w:color w:val="auto"/>
        </w:rPr>
        <w:t>13</w:t>
      </w:r>
      <w:r w:rsidR="00200583" w:rsidRPr="007B46E2">
        <w:rPr>
          <w:rFonts w:hint="eastAsia"/>
          <w:color w:val="auto"/>
        </w:rPr>
        <w:t>.</w:t>
      </w:r>
      <w:r w:rsidR="00200583" w:rsidRPr="007B46E2">
        <w:rPr>
          <w:color w:val="auto"/>
        </w:rPr>
        <w:t>辦理公共設施用地專案通盤檢討，</w:t>
      </w:r>
      <w:r w:rsidR="00200583" w:rsidRPr="007B46E2">
        <w:rPr>
          <w:rFonts w:hint="eastAsia"/>
          <w:color w:val="auto"/>
        </w:rPr>
        <w:t>解決民眾權益問題、促進土地活化利用、改善生活環境品質。</w:t>
      </w:r>
    </w:p>
    <w:p w:rsidR="007E424B" w:rsidRPr="007B46E2" w:rsidRDefault="001A4CD7" w:rsidP="007E424B">
      <w:pPr>
        <w:pStyle w:val="ac"/>
        <w:ind w:left="1445" w:hangingChars="150" w:hanging="480"/>
        <w:rPr>
          <w:color w:val="auto"/>
        </w:rPr>
      </w:pPr>
      <w:r w:rsidRPr="007B46E2">
        <w:rPr>
          <w:rFonts w:hint="eastAsia"/>
          <w:color w:val="auto"/>
        </w:rPr>
        <w:t>14</w:t>
      </w:r>
      <w:r w:rsidR="00200583" w:rsidRPr="007B46E2">
        <w:rPr>
          <w:rFonts w:hint="eastAsia"/>
          <w:color w:val="auto"/>
        </w:rPr>
        <w:t>.辦理大社都市計畫附帶條件地區專案通盤檢討，就旗山斷層穿越整體開發區部分，適當檢討其使用分區，以兼顧開發安全性及財務可行性，加速地區發展。</w:t>
      </w:r>
    </w:p>
    <w:p w:rsidR="007E424B" w:rsidRPr="007B46E2" w:rsidRDefault="001A4CD7" w:rsidP="007E424B">
      <w:pPr>
        <w:pStyle w:val="ac"/>
        <w:ind w:left="1445" w:hangingChars="150" w:hanging="480"/>
        <w:rPr>
          <w:color w:val="auto"/>
        </w:rPr>
      </w:pPr>
      <w:r w:rsidRPr="007B46E2">
        <w:rPr>
          <w:rFonts w:hint="eastAsia"/>
          <w:color w:val="auto"/>
        </w:rPr>
        <w:t>15</w:t>
      </w:r>
      <w:r w:rsidR="00200583" w:rsidRPr="007B46E2">
        <w:rPr>
          <w:rFonts w:hint="eastAsia"/>
          <w:color w:val="auto"/>
        </w:rPr>
        <w:t>.辦理美濃都市計畫6處</w:t>
      </w:r>
      <w:r w:rsidR="00BB5534" w:rsidRPr="007B46E2">
        <w:rPr>
          <w:rFonts w:hint="eastAsia"/>
          <w:color w:val="auto"/>
        </w:rPr>
        <w:t>(</w:t>
      </w:r>
      <w:r w:rsidR="00200583" w:rsidRPr="007B46E2">
        <w:rPr>
          <w:rFonts w:hint="eastAsia"/>
          <w:color w:val="auto"/>
        </w:rPr>
        <w:t>原公三、原公五、原公八尚未擬訂細部計畫；原市一、原市五、原公六尚未辦理重劃</w:t>
      </w:r>
      <w:r w:rsidR="00BB5534" w:rsidRPr="007B46E2">
        <w:rPr>
          <w:rFonts w:hint="eastAsia"/>
          <w:color w:val="auto"/>
        </w:rPr>
        <w:t>)</w:t>
      </w:r>
      <w:r w:rsidR="00200583" w:rsidRPr="007B46E2">
        <w:rPr>
          <w:rFonts w:hint="eastAsia"/>
          <w:color w:val="auto"/>
        </w:rPr>
        <w:t>附帶條件區專案通盤檢討，加速地區發展。</w:t>
      </w:r>
    </w:p>
    <w:p w:rsidR="007E424B" w:rsidRPr="007B46E2" w:rsidRDefault="001A4CD7" w:rsidP="007E424B">
      <w:pPr>
        <w:pStyle w:val="ac"/>
        <w:ind w:left="1445" w:hangingChars="150" w:hanging="480"/>
        <w:rPr>
          <w:color w:val="auto"/>
        </w:rPr>
      </w:pPr>
      <w:r w:rsidRPr="007B46E2">
        <w:rPr>
          <w:rFonts w:hint="eastAsia"/>
          <w:color w:val="auto"/>
        </w:rPr>
        <w:t>16</w:t>
      </w:r>
      <w:r w:rsidR="00200583" w:rsidRPr="007B46E2">
        <w:rPr>
          <w:rFonts w:hint="eastAsia"/>
          <w:color w:val="auto"/>
        </w:rPr>
        <w:t>.</w:t>
      </w:r>
      <w:r w:rsidR="00200583" w:rsidRPr="007B46E2">
        <w:rPr>
          <w:color w:val="auto"/>
        </w:rPr>
        <w:t>推動老屋活化計畫，期藉由補助、輔導，保留城市記憶，進而發展地方特色，帶動舊街區再生發展</w:t>
      </w:r>
      <w:r w:rsidR="00200583" w:rsidRPr="007B46E2">
        <w:rPr>
          <w:rFonts w:hint="eastAsia"/>
          <w:color w:val="auto"/>
        </w:rPr>
        <w:t>。</w:t>
      </w:r>
    </w:p>
    <w:p w:rsidR="007E424B" w:rsidRPr="007B46E2" w:rsidRDefault="001A4CD7" w:rsidP="007E424B">
      <w:pPr>
        <w:pStyle w:val="ac"/>
        <w:ind w:left="1445" w:hangingChars="150" w:hanging="480"/>
        <w:rPr>
          <w:color w:val="auto"/>
        </w:rPr>
      </w:pPr>
      <w:r w:rsidRPr="007B46E2">
        <w:rPr>
          <w:rFonts w:hint="eastAsia"/>
          <w:color w:val="auto"/>
        </w:rPr>
        <w:t>17</w:t>
      </w:r>
      <w:r w:rsidR="00200583" w:rsidRPr="007B46E2">
        <w:rPr>
          <w:rFonts w:hint="eastAsia"/>
          <w:color w:val="auto"/>
        </w:rPr>
        <w:t>.</w:t>
      </w:r>
      <w:r w:rsidR="00200583" w:rsidRPr="007B46E2">
        <w:rPr>
          <w:color w:val="auto"/>
        </w:rPr>
        <w:t>推動</w:t>
      </w:r>
      <w:r w:rsidR="00200583" w:rsidRPr="007B46E2">
        <w:rPr>
          <w:rFonts w:hint="eastAsia"/>
          <w:color w:val="auto"/>
        </w:rPr>
        <w:t>只租不售之凱旋青樹社會住宅興辦計畫，利用適宜租金住宅供給，提供本市弱勢及多元對象入住，增進居民居住品質及公共利益。</w:t>
      </w:r>
    </w:p>
    <w:p w:rsidR="007E424B" w:rsidRPr="007B46E2" w:rsidRDefault="001A4CD7" w:rsidP="007E424B">
      <w:pPr>
        <w:pStyle w:val="ac"/>
        <w:ind w:left="1445" w:hangingChars="150" w:hanging="480"/>
        <w:rPr>
          <w:color w:val="auto"/>
        </w:rPr>
      </w:pPr>
      <w:r w:rsidRPr="007B46E2">
        <w:rPr>
          <w:rFonts w:hint="eastAsia"/>
          <w:color w:val="auto"/>
        </w:rPr>
        <w:t>18</w:t>
      </w:r>
      <w:r w:rsidR="00200583" w:rsidRPr="007B46E2">
        <w:rPr>
          <w:rFonts w:hint="eastAsia"/>
          <w:color w:val="auto"/>
        </w:rPr>
        <w:t>.持續辦理旗糖創博園區計畫，提振地方創生發展機能，共創東高雄區域經濟效益。</w:t>
      </w:r>
    </w:p>
    <w:p w:rsidR="007E424B" w:rsidRPr="007B46E2" w:rsidRDefault="001A4CD7" w:rsidP="007E424B">
      <w:pPr>
        <w:pStyle w:val="ac"/>
        <w:ind w:left="1445" w:hangingChars="150" w:hanging="480"/>
        <w:rPr>
          <w:color w:val="auto"/>
        </w:rPr>
      </w:pPr>
      <w:r w:rsidRPr="007B46E2">
        <w:rPr>
          <w:rFonts w:hint="eastAsia"/>
          <w:color w:val="auto"/>
        </w:rPr>
        <w:t>19</w:t>
      </w:r>
      <w:r w:rsidR="000038CC" w:rsidRPr="007B46E2">
        <w:rPr>
          <w:color w:val="auto"/>
        </w:rPr>
        <w:t>.持續推動五甲尾滯洪池、典寶溪D區滯洪池、五甲尾排水、土庫排水支流、林園排水及美濃湖排水水系等易淹地區水患整治工程。</w:t>
      </w:r>
    </w:p>
    <w:p w:rsidR="007E424B" w:rsidRPr="007B46E2" w:rsidRDefault="001A4CD7" w:rsidP="007E424B">
      <w:pPr>
        <w:pStyle w:val="ac"/>
        <w:ind w:left="1445" w:hangingChars="150" w:hanging="480"/>
        <w:rPr>
          <w:color w:val="auto"/>
        </w:rPr>
      </w:pPr>
      <w:r w:rsidRPr="007B46E2">
        <w:rPr>
          <w:rFonts w:hint="eastAsia"/>
          <w:color w:val="auto"/>
        </w:rPr>
        <w:t>20</w:t>
      </w:r>
      <w:r w:rsidR="000038CC" w:rsidRPr="007B46E2">
        <w:rPr>
          <w:color w:val="auto"/>
        </w:rPr>
        <w:t>.於路竹、仁武、梓官、茄萣、岡山、旗山及林園等區新闢雨水下水道箱涵，並進行各區雨水下水道縱走檢視，落實城市雨水箱涵安全管理。</w:t>
      </w:r>
    </w:p>
    <w:p w:rsidR="007E424B" w:rsidRPr="007B46E2" w:rsidRDefault="001A4CD7" w:rsidP="007E424B">
      <w:pPr>
        <w:pStyle w:val="ac"/>
        <w:ind w:left="1445" w:hangingChars="150" w:hanging="480"/>
        <w:rPr>
          <w:color w:val="auto"/>
        </w:rPr>
      </w:pPr>
      <w:r w:rsidRPr="007B46E2">
        <w:rPr>
          <w:rFonts w:hint="eastAsia"/>
          <w:color w:val="auto"/>
        </w:rPr>
        <w:t>21</w:t>
      </w:r>
      <w:r w:rsidR="000038CC" w:rsidRPr="007B46E2">
        <w:rPr>
          <w:color w:val="auto"/>
        </w:rPr>
        <w:t>.推動水資源開發，持續推動臨海污水廠再生水計畫相關事宜。</w:t>
      </w:r>
    </w:p>
    <w:p w:rsidR="007E424B" w:rsidRPr="007B46E2" w:rsidRDefault="001A4CD7" w:rsidP="007E424B">
      <w:pPr>
        <w:pStyle w:val="ac"/>
        <w:ind w:left="1445" w:hangingChars="150" w:hanging="480"/>
        <w:rPr>
          <w:color w:val="auto"/>
        </w:rPr>
      </w:pPr>
      <w:r w:rsidRPr="007B46E2">
        <w:rPr>
          <w:rFonts w:hint="eastAsia"/>
          <w:color w:val="auto"/>
        </w:rPr>
        <w:t>22</w:t>
      </w:r>
      <w:r w:rsidR="000038CC" w:rsidRPr="007B46E2">
        <w:rPr>
          <w:color w:val="auto"/>
        </w:rPr>
        <w:t>.辦理鳳山、鳥松、大樹、旗山、美濃、小港、前鎮、楠梓、旗津、仁武、大社及蚵仔寮等區域污水下水道建設，改善河川污染，提升都市生活環境品質。</w:t>
      </w:r>
    </w:p>
    <w:p w:rsidR="007E424B" w:rsidRPr="007B46E2" w:rsidRDefault="001A4CD7" w:rsidP="007E424B">
      <w:pPr>
        <w:pStyle w:val="ac"/>
        <w:ind w:left="1445" w:hangingChars="150" w:hanging="480"/>
        <w:rPr>
          <w:color w:val="auto"/>
        </w:rPr>
      </w:pPr>
      <w:r w:rsidRPr="007B46E2">
        <w:rPr>
          <w:rFonts w:hint="eastAsia"/>
          <w:color w:val="auto"/>
        </w:rPr>
        <w:t>23</w:t>
      </w:r>
      <w:r w:rsidR="000038CC" w:rsidRPr="007B46E2">
        <w:rPr>
          <w:color w:val="auto"/>
        </w:rPr>
        <w:t>.持續推動水災自主防災社區及建置、維護防洪設施；辦理排水GIS系統，落實行動化管理。</w:t>
      </w:r>
    </w:p>
    <w:p w:rsidR="007E424B" w:rsidRPr="007B46E2" w:rsidRDefault="001A4CD7" w:rsidP="007E424B">
      <w:pPr>
        <w:pStyle w:val="ac"/>
        <w:ind w:left="1445" w:hangingChars="150" w:hanging="480"/>
        <w:rPr>
          <w:color w:val="auto"/>
        </w:rPr>
      </w:pPr>
      <w:r w:rsidRPr="007B46E2">
        <w:rPr>
          <w:rFonts w:hint="eastAsia"/>
          <w:color w:val="auto"/>
        </w:rPr>
        <w:t>24</w:t>
      </w:r>
      <w:r w:rsidR="00BA2F24" w:rsidRPr="007B46E2">
        <w:rPr>
          <w:rFonts w:hint="eastAsia"/>
          <w:color w:val="auto"/>
        </w:rPr>
        <w:t>.</w:t>
      </w:r>
      <w:r w:rsidR="008E4967" w:rsidRPr="007B46E2">
        <w:rPr>
          <w:rFonts w:hint="eastAsia"/>
          <w:color w:val="auto"/>
        </w:rPr>
        <w:t>配合</w:t>
      </w:r>
      <w:r w:rsidR="00BA2F24" w:rsidRPr="007B46E2">
        <w:rPr>
          <w:color w:val="auto"/>
        </w:rPr>
        <w:t>推動</w:t>
      </w:r>
      <w:r w:rsidR="00BA2F24" w:rsidRPr="007B46E2">
        <w:rPr>
          <w:rFonts w:hint="eastAsia"/>
          <w:color w:val="auto"/>
        </w:rPr>
        <w:t>「高雄市區鐵路地下化計畫(含左營及鳳山)」，</w:t>
      </w:r>
      <w:r w:rsidR="00BA2F24" w:rsidRPr="007B46E2">
        <w:rPr>
          <w:color w:val="auto"/>
        </w:rPr>
        <w:t>同步進行鐵路地下化後園道綠廊規劃設計及</w:t>
      </w:r>
      <w:r w:rsidR="00BA2F24" w:rsidRPr="007B46E2">
        <w:rPr>
          <w:rFonts w:hint="eastAsia"/>
          <w:color w:val="auto"/>
        </w:rPr>
        <w:t>施工</w:t>
      </w:r>
      <w:r w:rsidR="00BA2F24" w:rsidRPr="007B46E2">
        <w:rPr>
          <w:color w:val="auto"/>
        </w:rPr>
        <w:t>，重塑高雄地景風貌。</w:t>
      </w:r>
    </w:p>
    <w:p w:rsidR="007E424B" w:rsidRPr="007B46E2" w:rsidRDefault="001A4CD7" w:rsidP="007E424B">
      <w:pPr>
        <w:pStyle w:val="ac"/>
        <w:ind w:left="1445" w:hangingChars="150" w:hanging="480"/>
        <w:rPr>
          <w:color w:val="auto"/>
        </w:rPr>
      </w:pPr>
      <w:r w:rsidRPr="007B46E2">
        <w:rPr>
          <w:rFonts w:hint="eastAsia"/>
          <w:color w:val="auto"/>
        </w:rPr>
        <w:t>25</w:t>
      </w:r>
      <w:r w:rsidR="00BA2F24" w:rsidRPr="007B46E2">
        <w:rPr>
          <w:rFonts w:hint="eastAsia"/>
          <w:color w:val="auto"/>
        </w:rPr>
        <w:t>.持續</w:t>
      </w:r>
      <w:r w:rsidR="00BA2F24" w:rsidRPr="007B46E2">
        <w:rPr>
          <w:color w:val="auto"/>
        </w:rPr>
        <w:t>推</w:t>
      </w:r>
      <w:r w:rsidR="00BA2F24" w:rsidRPr="007B46E2">
        <w:rPr>
          <w:rFonts w:hint="eastAsia"/>
          <w:color w:val="auto"/>
        </w:rPr>
        <w:t>動</w:t>
      </w:r>
      <w:r w:rsidR="00BA2F24" w:rsidRPr="007B46E2">
        <w:rPr>
          <w:color w:val="auto"/>
        </w:rPr>
        <w:t>高雄厝3.0、百座世運光電計畫及立體綠化措施，兼顧在地特色、氣候及人本環境，打造智慧與防災之建築型態，營造各區域特有景觀。</w:t>
      </w:r>
    </w:p>
    <w:p w:rsidR="007E424B" w:rsidRPr="007B46E2" w:rsidRDefault="001A4CD7" w:rsidP="007E424B">
      <w:pPr>
        <w:pStyle w:val="ac"/>
        <w:ind w:left="1445" w:hangingChars="150" w:hanging="480"/>
        <w:rPr>
          <w:color w:val="auto"/>
        </w:rPr>
      </w:pPr>
      <w:r w:rsidRPr="007B46E2">
        <w:rPr>
          <w:rFonts w:hint="eastAsia"/>
          <w:color w:val="auto"/>
        </w:rPr>
        <w:t>26</w:t>
      </w:r>
      <w:r w:rsidR="00BA2F24" w:rsidRPr="007B46E2">
        <w:rPr>
          <w:rFonts w:hint="eastAsia"/>
          <w:color w:val="auto"/>
        </w:rPr>
        <w:t>.積極辦理「第89期重劃區(少康營區)公園開闢工程」，打造成為南高雄重要森林公園。</w:t>
      </w:r>
    </w:p>
    <w:p w:rsidR="007E424B" w:rsidRPr="007B46E2" w:rsidRDefault="001A4CD7" w:rsidP="007E424B">
      <w:pPr>
        <w:pStyle w:val="ac"/>
        <w:ind w:left="1445" w:hangingChars="150" w:hanging="480"/>
        <w:rPr>
          <w:color w:val="auto"/>
        </w:rPr>
      </w:pPr>
      <w:r w:rsidRPr="007B46E2">
        <w:rPr>
          <w:rFonts w:hint="eastAsia"/>
          <w:color w:val="auto"/>
        </w:rPr>
        <w:t>27</w:t>
      </w:r>
      <w:r w:rsidR="00BA2F24" w:rsidRPr="007B46E2">
        <w:rPr>
          <w:rFonts w:hint="eastAsia"/>
          <w:color w:val="auto"/>
        </w:rPr>
        <w:t>.</w:t>
      </w:r>
      <w:r w:rsidR="008E4967" w:rsidRPr="007B46E2">
        <w:rPr>
          <w:rFonts w:hint="eastAsia"/>
          <w:color w:val="auto"/>
        </w:rPr>
        <w:t>辦理「高雄市政府警察局鳳山分局重建工程」、「高雄市政府警察局鼓山分局辦公大樓重建工程」，打造具有綠能智慧的「高雄厝」辦公大樓，促進市政一體及區域發展。</w:t>
      </w:r>
    </w:p>
    <w:p w:rsidR="007E424B" w:rsidRPr="007B46E2" w:rsidRDefault="001A4CD7" w:rsidP="007E424B">
      <w:pPr>
        <w:pStyle w:val="ac"/>
        <w:ind w:left="1445" w:hangingChars="150" w:hanging="480"/>
        <w:rPr>
          <w:color w:val="auto"/>
        </w:rPr>
      </w:pPr>
      <w:r w:rsidRPr="007B46E2">
        <w:rPr>
          <w:rFonts w:hint="eastAsia"/>
          <w:color w:val="auto"/>
        </w:rPr>
        <w:t>28</w:t>
      </w:r>
      <w:r w:rsidR="00BA2F24" w:rsidRPr="007B46E2">
        <w:rPr>
          <w:rFonts w:hint="eastAsia"/>
          <w:color w:val="auto"/>
        </w:rPr>
        <w:t>.</w:t>
      </w:r>
      <w:r w:rsidR="00BA2F24" w:rsidRPr="007B46E2">
        <w:rPr>
          <w:color w:val="auto"/>
        </w:rPr>
        <w:t>秉持「串聯」、「縫合」、「優質化」原則，規劃大高雄地區自行車道路網，打造多元友善綠色網絡。</w:t>
      </w:r>
    </w:p>
    <w:p w:rsidR="007E424B" w:rsidRPr="007B46E2" w:rsidRDefault="001A4CD7" w:rsidP="007E424B">
      <w:pPr>
        <w:pStyle w:val="ac"/>
        <w:ind w:left="1445" w:hangingChars="150" w:hanging="480"/>
        <w:rPr>
          <w:color w:val="auto"/>
        </w:rPr>
      </w:pPr>
      <w:r w:rsidRPr="007B46E2">
        <w:rPr>
          <w:rFonts w:hint="eastAsia"/>
          <w:color w:val="auto"/>
        </w:rPr>
        <w:t>29</w:t>
      </w:r>
      <w:r w:rsidR="00A87309" w:rsidRPr="007B46E2">
        <w:rPr>
          <w:color w:val="auto"/>
        </w:rPr>
        <w:t>.</w:t>
      </w:r>
      <w:r w:rsidR="00A87309" w:rsidRPr="007B46E2">
        <w:rPr>
          <w:rFonts w:hint="eastAsia"/>
          <w:color w:val="auto"/>
        </w:rPr>
        <w:t>推動有機農業倍增計畫，擴大有機農業生產規模，拓展有機農產品行銷通路；倡導低碳飲食，鼓勵機關學校團膳使用在地食材，建立大高雄生活圈健康安全之飲食文化。</w:t>
      </w:r>
    </w:p>
    <w:p w:rsidR="007E424B" w:rsidRPr="007B46E2" w:rsidRDefault="001A4CD7" w:rsidP="007E424B">
      <w:pPr>
        <w:pStyle w:val="ac"/>
        <w:ind w:left="1445" w:hangingChars="150" w:hanging="480"/>
        <w:rPr>
          <w:color w:val="auto"/>
        </w:rPr>
      </w:pPr>
      <w:r w:rsidRPr="007B46E2">
        <w:rPr>
          <w:rFonts w:hint="eastAsia"/>
          <w:color w:val="auto"/>
        </w:rPr>
        <w:t>30</w:t>
      </w:r>
      <w:r w:rsidR="00A87309" w:rsidRPr="007B46E2">
        <w:rPr>
          <w:color w:val="auto"/>
        </w:rPr>
        <w:t>.</w:t>
      </w:r>
      <w:r w:rsidR="00A87309" w:rsidRPr="007B46E2">
        <w:rPr>
          <w:rFonts w:hint="eastAsia"/>
          <w:color w:val="auto"/>
        </w:rPr>
        <w:t>結合地區人文生態休閒體驗，於盛產季節辦理農產業文化活動，創造在地農特產品品牌及附加價值，並提升產業行銷多元化，帶動農村經濟永續發展，增加農民收益。</w:t>
      </w:r>
    </w:p>
    <w:p w:rsidR="007E424B" w:rsidRPr="007B46E2" w:rsidRDefault="001A4CD7" w:rsidP="007E424B">
      <w:pPr>
        <w:pStyle w:val="ac"/>
        <w:ind w:left="1445" w:hangingChars="150" w:hanging="480"/>
        <w:rPr>
          <w:color w:val="auto"/>
        </w:rPr>
      </w:pPr>
      <w:r w:rsidRPr="007B46E2">
        <w:rPr>
          <w:rFonts w:hint="eastAsia"/>
          <w:color w:val="auto"/>
        </w:rPr>
        <w:t>31</w:t>
      </w:r>
      <w:r w:rsidR="00A87309" w:rsidRPr="007B46E2">
        <w:rPr>
          <w:color w:val="auto"/>
        </w:rPr>
        <w:t>.</w:t>
      </w:r>
      <w:r w:rsidR="00A87309" w:rsidRPr="007B46E2">
        <w:rPr>
          <w:rFonts w:hint="eastAsia"/>
          <w:color w:val="auto"/>
        </w:rPr>
        <w:t>參與國內大型國際食品展及國外拓銷活動，加強開拓農產品國際市場。</w:t>
      </w:r>
    </w:p>
    <w:p w:rsidR="007E424B" w:rsidRPr="007B46E2" w:rsidRDefault="001A4CD7" w:rsidP="007E424B">
      <w:pPr>
        <w:pStyle w:val="ac"/>
        <w:ind w:left="1445" w:hangingChars="150" w:hanging="480"/>
        <w:rPr>
          <w:color w:val="auto"/>
        </w:rPr>
      </w:pPr>
      <w:r w:rsidRPr="007B46E2">
        <w:rPr>
          <w:rFonts w:hint="eastAsia"/>
          <w:color w:val="auto"/>
        </w:rPr>
        <w:t>32</w:t>
      </w:r>
      <w:r w:rsidR="00A87309" w:rsidRPr="007B46E2">
        <w:rPr>
          <w:color w:val="auto"/>
        </w:rPr>
        <w:t>.</w:t>
      </w:r>
      <w:r w:rsidR="00A87309" w:rsidRPr="007B46E2">
        <w:rPr>
          <w:rFonts w:hint="eastAsia"/>
          <w:color w:val="auto"/>
        </w:rPr>
        <w:t>積極輔導管理農產品果菜、花卉及肉品交易批發市場，確立運銷秩序，調節供需，促進公平交易。</w:t>
      </w:r>
    </w:p>
    <w:p w:rsidR="007E424B" w:rsidRPr="007B46E2" w:rsidRDefault="001A4CD7" w:rsidP="007E424B">
      <w:pPr>
        <w:pStyle w:val="ac"/>
        <w:ind w:left="1445" w:hangingChars="150" w:hanging="480"/>
        <w:rPr>
          <w:color w:val="auto"/>
        </w:rPr>
      </w:pPr>
      <w:r w:rsidRPr="007B46E2">
        <w:rPr>
          <w:rFonts w:hint="eastAsia"/>
          <w:color w:val="auto"/>
        </w:rPr>
        <w:t>33</w:t>
      </w:r>
      <w:r w:rsidR="00A87309" w:rsidRPr="007B46E2">
        <w:rPr>
          <w:color w:val="auto"/>
        </w:rPr>
        <w:t>.</w:t>
      </w:r>
      <w:r w:rsidR="007B03FD" w:rsidRPr="007B46E2">
        <w:rPr>
          <w:rFonts w:hint="eastAsia"/>
          <w:color w:val="auto"/>
        </w:rPr>
        <w:t>提升</w:t>
      </w:r>
      <w:r w:rsidR="00A87309" w:rsidRPr="007B46E2">
        <w:rPr>
          <w:rFonts w:hint="eastAsia"/>
          <w:color w:val="auto"/>
        </w:rPr>
        <w:t>本市農業軟實力，針對有意返鄉從農之青年辦理農業訓練。</w:t>
      </w:r>
    </w:p>
    <w:p w:rsidR="007E424B" w:rsidRPr="007B46E2" w:rsidRDefault="001A4CD7" w:rsidP="007E424B">
      <w:pPr>
        <w:pStyle w:val="ac"/>
        <w:ind w:left="1445" w:hangingChars="150" w:hanging="480"/>
        <w:rPr>
          <w:color w:val="auto"/>
        </w:rPr>
      </w:pPr>
      <w:r w:rsidRPr="007B46E2">
        <w:rPr>
          <w:rFonts w:hint="eastAsia"/>
          <w:color w:val="auto"/>
        </w:rPr>
        <w:t>34</w:t>
      </w:r>
      <w:r w:rsidR="00CC4318" w:rsidRPr="007B46E2">
        <w:rPr>
          <w:rFonts w:hint="eastAsia"/>
          <w:color w:val="auto"/>
        </w:rPr>
        <w:t>.完成</w:t>
      </w:r>
      <w:r w:rsidR="00CC4318" w:rsidRPr="007B46E2">
        <w:rPr>
          <w:color w:val="auto"/>
        </w:rPr>
        <w:t>彌陀漁港舊泊區及海岸光廊環境及親水設施營造。</w:t>
      </w:r>
    </w:p>
    <w:p w:rsidR="007E424B" w:rsidRPr="007B46E2" w:rsidRDefault="001A4CD7" w:rsidP="007E424B">
      <w:pPr>
        <w:pStyle w:val="ac"/>
        <w:ind w:left="1445" w:hangingChars="150" w:hanging="480"/>
        <w:rPr>
          <w:color w:val="auto"/>
        </w:rPr>
      </w:pPr>
      <w:r w:rsidRPr="007B46E2">
        <w:rPr>
          <w:rFonts w:hint="eastAsia"/>
          <w:color w:val="auto"/>
        </w:rPr>
        <w:t>35</w:t>
      </w:r>
      <w:r w:rsidR="00CC4318" w:rsidRPr="007B46E2">
        <w:rPr>
          <w:rFonts w:hint="eastAsia"/>
          <w:color w:val="auto"/>
        </w:rPr>
        <w:t>.完成</w:t>
      </w:r>
      <w:r w:rsidR="00CC4318" w:rsidRPr="007B46E2">
        <w:rPr>
          <w:color w:val="auto"/>
        </w:rPr>
        <w:t>中芸整補場及港區環境改善</w:t>
      </w:r>
      <w:r w:rsidR="00CC4318" w:rsidRPr="007B46E2">
        <w:rPr>
          <w:rFonts w:hint="eastAsia"/>
          <w:color w:val="auto"/>
        </w:rPr>
        <w:t>及</w:t>
      </w:r>
      <w:r w:rsidR="00CC4318" w:rsidRPr="007B46E2">
        <w:rPr>
          <w:color w:val="auto"/>
        </w:rPr>
        <w:t>蚵</w:t>
      </w:r>
      <w:r w:rsidR="00CC4318" w:rsidRPr="007B46E2">
        <w:rPr>
          <w:rFonts w:hint="eastAsia"/>
          <w:color w:val="auto"/>
        </w:rPr>
        <w:t>子</w:t>
      </w:r>
      <w:r w:rsidR="00CC4318" w:rsidRPr="007B46E2">
        <w:rPr>
          <w:color w:val="auto"/>
        </w:rPr>
        <w:t>寮漁港碼頭及景觀改造</w:t>
      </w:r>
      <w:r w:rsidR="00CC4318" w:rsidRPr="007B46E2">
        <w:rPr>
          <w:rFonts w:hint="eastAsia"/>
          <w:color w:val="auto"/>
        </w:rPr>
        <w:t>。</w:t>
      </w:r>
    </w:p>
    <w:p w:rsidR="007E424B" w:rsidRPr="007B46E2" w:rsidRDefault="001A4CD7" w:rsidP="007E424B">
      <w:pPr>
        <w:pStyle w:val="ac"/>
        <w:ind w:left="1445" w:hangingChars="150" w:hanging="480"/>
        <w:rPr>
          <w:color w:val="auto"/>
        </w:rPr>
      </w:pPr>
      <w:r w:rsidRPr="007B46E2">
        <w:rPr>
          <w:rFonts w:hint="eastAsia"/>
          <w:color w:val="auto"/>
        </w:rPr>
        <w:t>36</w:t>
      </w:r>
      <w:r w:rsidR="00CC4318" w:rsidRPr="007B46E2">
        <w:rPr>
          <w:rFonts w:hint="eastAsia"/>
          <w:color w:val="auto"/>
        </w:rPr>
        <w:t>.完成</w:t>
      </w:r>
      <w:r w:rsidR="00CC4318" w:rsidRPr="007B46E2">
        <w:rPr>
          <w:color w:val="auto"/>
        </w:rPr>
        <w:t>中洲漁港老舊碼頭疏浚及景觀營造</w:t>
      </w:r>
      <w:r w:rsidR="00CC4318" w:rsidRPr="007B46E2">
        <w:rPr>
          <w:rFonts w:hint="eastAsia"/>
          <w:color w:val="auto"/>
        </w:rPr>
        <w:t>及</w:t>
      </w:r>
      <w:r w:rsidR="00CC4318" w:rsidRPr="007B46E2">
        <w:rPr>
          <w:color w:val="auto"/>
        </w:rPr>
        <w:t>小港臨海新村漁港景觀改造計畫</w:t>
      </w:r>
      <w:r w:rsidR="00CC4318" w:rsidRPr="007B46E2">
        <w:rPr>
          <w:rFonts w:hint="eastAsia"/>
          <w:color w:val="auto"/>
        </w:rPr>
        <w:t>。</w:t>
      </w:r>
    </w:p>
    <w:p w:rsidR="007E424B" w:rsidRPr="007B46E2" w:rsidRDefault="001A4CD7" w:rsidP="007E424B">
      <w:pPr>
        <w:pStyle w:val="ac"/>
        <w:ind w:left="1445" w:hangingChars="150" w:hanging="480"/>
        <w:rPr>
          <w:color w:val="auto"/>
        </w:rPr>
      </w:pPr>
      <w:r w:rsidRPr="007B46E2">
        <w:rPr>
          <w:rFonts w:hint="eastAsia"/>
          <w:color w:val="auto"/>
        </w:rPr>
        <w:t>37</w:t>
      </w:r>
      <w:r w:rsidR="00CC4318" w:rsidRPr="007B46E2">
        <w:rPr>
          <w:rFonts w:hint="eastAsia"/>
          <w:color w:val="auto"/>
        </w:rPr>
        <w:t>.推動興達漁港開發建設，帶動北高雄區域發展。</w:t>
      </w:r>
    </w:p>
    <w:p w:rsidR="007E424B" w:rsidRPr="007B46E2" w:rsidRDefault="001A4CD7" w:rsidP="007E424B">
      <w:pPr>
        <w:pStyle w:val="ac"/>
        <w:ind w:left="1445" w:hangingChars="150" w:hanging="480"/>
        <w:rPr>
          <w:color w:val="auto"/>
        </w:rPr>
      </w:pPr>
      <w:r w:rsidRPr="007B46E2">
        <w:rPr>
          <w:rFonts w:hint="eastAsia"/>
          <w:color w:val="auto"/>
        </w:rPr>
        <w:t>38</w:t>
      </w:r>
      <w:r w:rsidR="00CC4318" w:rsidRPr="007B46E2">
        <w:rPr>
          <w:rFonts w:hint="eastAsia"/>
          <w:color w:val="auto"/>
        </w:rPr>
        <w:t>.拓展遊艇產業並籌辦</w:t>
      </w:r>
      <w:r w:rsidR="00CC4318" w:rsidRPr="007B46E2">
        <w:rPr>
          <w:color w:val="auto"/>
        </w:rPr>
        <w:t>第</w:t>
      </w:r>
      <w:r w:rsidR="00CC4318" w:rsidRPr="007B46E2">
        <w:rPr>
          <w:rFonts w:hint="eastAsia"/>
          <w:color w:val="auto"/>
        </w:rPr>
        <w:t>四</w:t>
      </w:r>
      <w:r w:rsidR="00CC4318" w:rsidRPr="007B46E2">
        <w:rPr>
          <w:color w:val="auto"/>
        </w:rPr>
        <w:t>屆台灣國際遊艇展</w:t>
      </w:r>
      <w:r w:rsidR="00CC4318" w:rsidRPr="007B46E2">
        <w:rPr>
          <w:rFonts w:hint="eastAsia"/>
          <w:color w:val="auto"/>
        </w:rPr>
        <w:t>。</w:t>
      </w:r>
    </w:p>
    <w:p w:rsidR="007E424B" w:rsidRPr="007B46E2" w:rsidRDefault="001A4CD7" w:rsidP="007E424B">
      <w:pPr>
        <w:pStyle w:val="ac"/>
        <w:ind w:left="1445" w:hangingChars="150" w:hanging="480"/>
        <w:rPr>
          <w:color w:val="auto"/>
        </w:rPr>
      </w:pPr>
      <w:r w:rsidRPr="007B46E2">
        <w:rPr>
          <w:rFonts w:hint="eastAsia"/>
          <w:color w:val="auto"/>
        </w:rPr>
        <w:t>39</w:t>
      </w:r>
      <w:r w:rsidR="00224E96" w:rsidRPr="007B46E2">
        <w:rPr>
          <w:rFonts w:hint="eastAsia"/>
          <w:color w:val="auto"/>
        </w:rPr>
        <w:t>.</w:t>
      </w:r>
      <w:r w:rsidR="00224E96" w:rsidRPr="007B46E2">
        <w:rPr>
          <w:color w:val="auto"/>
        </w:rPr>
        <w:t>整合交通</w:t>
      </w:r>
      <w:r w:rsidR="0058597F" w:rsidRPr="007B46E2">
        <w:rPr>
          <w:color w:val="auto"/>
        </w:rPr>
        <w:t>—</w:t>
      </w:r>
      <w:r w:rsidR="00224E96" w:rsidRPr="007B46E2">
        <w:rPr>
          <w:color w:val="auto"/>
        </w:rPr>
        <w:t>透過先進交通監控與號誌控制技術，整合環狀輕軌運行路線的交通設施，解決輕軌運行所衍生的交通問題，應用AI科技推動創新整合服務，提升交通管理效能。</w:t>
      </w:r>
    </w:p>
    <w:p w:rsidR="007E424B" w:rsidRPr="007B46E2" w:rsidRDefault="001A4CD7" w:rsidP="007E424B">
      <w:pPr>
        <w:pStyle w:val="ac"/>
        <w:ind w:left="1445" w:hangingChars="150" w:hanging="480"/>
        <w:rPr>
          <w:color w:val="auto"/>
        </w:rPr>
      </w:pPr>
      <w:r w:rsidRPr="007B46E2">
        <w:rPr>
          <w:rFonts w:hint="eastAsia"/>
          <w:color w:val="auto"/>
        </w:rPr>
        <w:t>40</w:t>
      </w:r>
      <w:r w:rsidR="00224E96" w:rsidRPr="007B46E2">
        <w:rPr>
          <w:rFonts w:hint="eastAsia"/>
          <w:color w:val="auto"/>
        </w:rPr>
        <w:t>.</w:t>
      </w:r>
      <w:r w:rsidR="00224E96" w:rsidRPr="007B46E2">
        <w:rPr>
          <w:color w:val="auto"/>
        </w:rPr>
        <w:t>可靠交通</w:t>
      </w:r>
      <w:r w:rsidR="0058597F" w:rsidRPr="007B46E2">
        <w:rPr>
          <w:color w:val="auto"/>
        </w:rPr>
        <w:t>—</w:t>
      </w:r>
      <w:r w:rsidR="00224E96" w:rsidRPr="007B46E2">
        <w:rPr>
          <w:color w:val="auto"/>
        </w:rPr>
        <w:t>持續推動本府各局處及公路總局監理單位所業管之交通安全與事故防制措施，暨列管易肇事路口改善作為。並賡續強化鄰里巷道安全人行空間並改善校園周邊交通環境，保護弱勢族群用路安全、增進行人用路環境友善性，以提供優質、暢通之步行空間。</w:t>
      </w:r>
    </w:p>
    <w:p w:rsidR="007E424B" w:rsidRPr="007B46E2" w:rsidRDefault="001A4CD7" w:rsidP="007E424B">
      <w:pPr>
        <w:pStyle w:val="ac"/>
        <w:ind w:left="1445" w:hangingChars="150" w:hanging="480"/>
        <w:rPr>
          <w:color w:val="auto"/>
        </w:rPr>
      </w:pPr>
      <w:r w:rsidRPr="007B46E2">
        <w:rPr>
          <w:rFonts w:hint="eastAsia"/>
          <w:color w:val="auto"/>
        </w:rPr>
        <w:t>41</w:t>
      </w:r>
      <w:r w:rsidR="00224E96" w:rsidRPr="007B46E2">
        <w:rPr>
          <w:rFonts w:hint="eastAsia"/>
          <w:color w:val="auto"/>
        </w:rPr>
        <w:t>.</w:t>
      </w:r>
      <w:r w:rsidR="00224E96" w:rsidRPr="007B46E2">
        <w:rPr>
          <w:color w:val="auto"/>
        </w:rPr>
        <w:t>生態交通</w:t>
      </w:r>
      <w:r w:rsidR="0058597F" w:rsidRPr="007B46E2">
        <w:rPr>
          <w:color w:val="auto"/>
        </w:rPr>
        <w:t>—</w:t>
      </w:r>
      <w:r w:rsidR="00224E96" w:rsidRPr="007B46E2">
        <w:rPr>
          <w:color w:val="auto"/>
        </w:rPr>
        <w:t>延續「2017生態交通全球盛典」理念，與國際城市交流，並持續推廣生態交通，彙整生態交通示範社區改造經驗，融合宜居、共享、智慧交通運輸，推行至本市其他社區，進而把本市推動實踐生態交通的經驗介紹給國際城市。</w:t>
      </w:r>
    </w:p>
    <w:p w:rsidR="007E424B" w:rsidRPr="007B46E2" w:rsidRDefault="001A4CD7" w:rsidP="007E424B">
      <w:pPr>
        <w:pStyle w:val="ac"/>
        <w:ind w:left="1445" w:hangingChars="150" w:hanging="480"/>
        <w:rPr>
          <w:color w:val="auto"/>
        </w:rPr>
      </w:pPr>
      <w:r w:rsidRPr="007B46E2">
        <w:rPr>
          <w:rFonts w:hint="eastAsia"/>
          <w:color w:val="auto"/>
        </w:rPr>
        <w:t>42</w:t>
      </w:r>
      <w:r w:rsidR="00224E96" w:rsidRPr="007B46E2">
        <w:rPr>
          <w:rFonts w:hint="eastAsia"/>
          <w:color w:val="auto"/>
        </w:rPr>
        <w:t>.</w:t>
      </w:r>
      <w:r w:rsidR="00224E96" w:rsidRPr="007B46E2">
        <w:rPr>
          <w:color w:val="auto"/>
        </w:rPr>
        <w:t>效率交通</w:t>
      </w:r>
      <w:r w:rsidR="0058597F" w:rsidRPr="007B46E2">
        <w:rPr>
          <w:color w:val="auto"/>
        </w:rPr>
        <w:t>—</w:t>
      </w:r>
      <w:r w:rsidR="00224E96" w:rsidRPr="007B46E2">
        <w:rPr>
          <w:color w:val="auto"/>
        </w:rPr>
        <w:t>賡續推動與執行立體停車場五年興建計畫、公有閒置空地闢建為公共停車場，提高土地資源運用，並引進民間資金參與路外停車場興建、經營與管理，以增加停車供給及提升市民停車便利性。</w:t>
      </w:r>
    </w:p>
    <w:p w:rsidR="007E424B" w:rsidRPr="007B46E2" w:rsidRDefault="001A4CD7" w:rsidP="007E424B">
      <w:pPr>
        <w:pStyle w:val="ac"/>
        <w:ind w:left="1445" w:hangingChars="150" w:hanging="480"/>
        <w:rPr>
          <w:color w:val="auto"/>
        </w:rPr>
      </w:pPr>
      <w:r w:rsidRPr="007B46E2">
        <w:rPr>
          <w:rFonts w:hint="eastAsia"/>
          <w:color w:val="auto"/>
        </w:rPr>
        <w:t>43</w:t>
      </w:r>
      <w:r w:rsidR="00224E96" w:rsidRPr="007B46E2">
        <w:rPr>
          <w:rFonts w:hint="eastAsia"/>
          <w:color w:val="auto"/>
        </w:rPr>
        <w:t>.</w:t>
      </w:r>
      <w:r w:rsidR="00224E96" w:rsidRPr="007B46E2">
        <w:rPr>
          <w:color w:val="auto"/>
        </w:rPr>
        <w:t>便捷交通</w:t>
      </w:r>
      <w:r w:rsidR="0058597F" w:rsidRPr="007B46E2">
        <w:rPr>
          <w:color w:val="auto"/>
        </w:rPr>
        <w:t>—</w:t>
      </w:r>
      <w:r w:rsidR="00224E96" w:rsidRPr="007B46E2">
        <w:rPr>
          <w:color w:val="auto"/>
        </w:rPr>
        <w:t>配合公路公共運輸多元</w:t>
      </w:r>
      <w:r w:rsidR="007B03FD" w:rsidRPr="007B46E2">
        <w:rPr>
          <w:color w:val="auto"/>
        </w:rPr>
        <w:t>提升</w:t>
      </w:r>
      <w:r w:rsidR="00224E96" w:rsidRPr="007B46E2">
        <w:rPr>
          <w:color w:val="auto"/>
        </w:rPr>
        <w:t>計畫以「綠能公車新紀元」為主軸，建構「便利公共運輸轉乘」、「強化綠色運輸」、「強化科技管理」及「精進交通安全」之綠色公共運輸環境。另持續推動候車環境改善計畫，建構智慧、友善、便民、貼心之無障礙候車環境，並積極爭取購置低地板公車，以提供市民更通用的公共運輸服務。</w:t>
      </w:r>
    </w:p>
    <w:p w:rsidR="007E424B" w:rsidRPr="007B46E2" w:rsidRDefault="001A4CD7" w:rsidP="007E424B">
      <w:pPr>
        <w:pStyle w:val="ac"/>
        <w:ind w:left="1445" w:hangingChars="150" w:hanging="480"/>
        <w:rPr>
          <w:color w:val="auto"/>
        </w:rPr>
      </w:pPr>
      <w:r w:rsidRPr="007B46E2">
        <w:rPr>
          <w:rFonts w:hint="eastAsia"/>
          <w:color w:val="auto"/>
        </w:rPr>
        <w:t>44</w:t>
      </w:r>
      <w:r w:rsidR="007A2856" w:rsidRPr="007B46E2">
        <w:rPr>
          <w:rFonts w:hint="eastAsia"/>
          <w:color w:val="auto"/>
        </w:rPr>
        <w:t>.加強國內外行銷，提升旅遊資訊服務品質，並持續爭取國際航線航班，拓展多元觀光客源。</w:t>
      </w:r>
    </w:p>
    <w:p w:rsidR="007E424B" w:rsidRPr="007B46E2" w:rsidRDefault="001A4CD7" w:rsidP="007E424B">
      <w:pPr>
        <w:pStyle w:val="ac"/>
        <w:ind w:left="1445" w:hangingChars="150" w:hanging="480"/>
        <w:rPr>
          <w:color w:val="auto"/>
        </w:rPr>
      </w:pPr>
      <w:r w:rsidRPr="007B46E2">
        <w:rPr>
          <w:rFonts w:hint="eastAsia"/>
          <w:color w:val="auto"/>
        </w:rPr>
        <w:t>45</w:t>
      </w:r>
      <w:r w:rsidR="007A2856" w:rsidRPr="007B46E2">
        <w:rPr>
          <w:rFonts w:hint="eastAsia"/>
          <w:color w:val="auto"/>
        </w:rPr>
        <w:t>.輔導旅館與民宿持續提升品質及非法旅宿業合法化，並積極建置溫泉取供事業、溫泉旅宿相關產業，落實旅宿輔導與管理。</w:t>
      </w:r>
    </w:p>
    <w:p w:rsidR="007E424B" w:rsidRPr="007B46E2" w:rsidRDefault="001A4CD7" w:rsidP="007E424B">
      <w:pPr>
        <w:pStyle w:val="ac"/>
        <w:ind w:left="1445" w:hangingChars="150" w:hanging="480"/>
        <w:rPr>
          <w:color w:val="auto"/>
        </w:rPr>
      </w:pPr>
      <w:r w:rsidRPr="007B46E2">
        <w:rPr>
          <w:rFonts w:hint="eastAsia"/>
          <w:color w:val="auto"/>
        </w:rPr>
        <w:t>46</w:t>
      </w:r>
      <w:r w:rsidR="007A2856" w:rsidRPr="007B46E2">
        <w:rPr>
          <w:rFonts w:hint="eastAsia"/>
          <w:color w:val="auto"/>
        </w:rPr>
        <w:t>.辦理年度重大節慶及區域特色活動，並結合旅宿業者提供優惠方案積極宣傳，以吸引遊客，開發新商機帶動觀光產值。</w:t>
      </w:r>
    </w:p>
    <w:p w:rsidR="007E424B" w:rsidRPr="007B46E2" w:rsidRDefault="001A4CD7" w:rsidP="007E424B">
      <w:pPr>
        <w:pStyle w:val="ac"/>
        <w:ind w:left="1445" w:hangingChars="150" w:hanging="480"/>
        <w:rPr>
          <w:color w:val="auto"/>
        </w:rPr>
      </w:pPr>
      <w:r w:rsidRPr="007B46E2">
        <w:rPr>
          <w:rFonts w:hint="eastAsia"/>
          <w:color w:val="auto"/>
        </w:rPr>
        <w:t>47</w:t>
      </w:r>
      <w:r w:rsidR="007A2856" w:rsidRPr="007B46E2">
        <w:rPr>
          <w:rFonts w:hint="eastAsia"/>
          <w:color w:val="auto"/>
        </w:rPr>
        <w:t>.開發新景點、活化既有景點，創造多樣化的旅遊環境，打造本市觀光魅力亮點，加強風景區環境綠美化及景觀維護，提供風景區多元服務，打造友善旅遊環境，提升觀光遊憩整體服務品質。</w:t>
      </w:r>
    </w:p>
    <w:p w:rsidR="007E424B" w:rsidRPr="007B46E2" w:rsidRDefault="001A4CD7" w:rsidP="007E424B">
      <w:pPr>
        <w:pStyle w:val="ac"/>
        <w:ind w:left="1445" w:hangingChars="150" w:hanging="480"/>
        <w:rPr>
          <w:color w:val="auto"/>
        </w:rPr>
      </w:pPr>
      <w:r w:rsidRPr="007B46E2">
        <w:rPr>
          <w:rFonts w:hint="eastAsia"/>
          <w:color w:val="auto"/>
        </w:rPr>
        <w:t>48</w:t>
      </w:r>
      <w:r w:rsidR="007A2856" w:rsidRPr="007B46E2">
        <w:rPr>
          <w:rFonts w:hint="eastAsia"/>
          <w:color w:val="auto"/>
        </w:rPr>
        <w:t>.持續加強動物園行銷宣傳及推廣教育功能，積極尋求各界來共同合作參與，並持續豐富園內展示動物內容，改善展場環境與服務品質。</w:t>
      </w:r>
    </w:p>
    <w:p w:rsidR="007E424B" w:rsidRPr="007B46E2" w:rsidRDefault="001A4CD7" w:rsidP="007E424B">
      <w:pPr>
        <w:pStyle w:val="ac"/>
        <w:ind w:left="1445" w:hangingChars="150" w:hanging="480"/>
        <w:rPr>
          <w:color w:val="auto"/>
        </w:rPr>
      </w:pPr>
      <w:r w:rsidRPr="007B46E2">
        <w:rPr>
          <w:rFonts w:hint="eastAsia"/>
          <w:color w:val="auto"/>
        </w:rPr>
        <w:t>49</w:t>
      </w:r>
      <w:r w:rsidR="00A93A01" w:rsidRPr="007B46E2">
        <w:rPr>
          <w:rFonts w:hint="eastAsia"/>
          <w:color w:val="auto"/>
        </w:rPr>
        <w:t>.創新區政治理，推展地方特色亮點，活化地方經濟，</w:t>
      </w:r>
      <w:r w:rsidR="007B03FD" w:rsidRPr="007B46E2">
        <w:rPr>
          <w:rFonts w:hint="eastAsia"/>
          <w:color w:val="auto"/>
        </w:rPr>
        <w:t>提升</w:t>
      </w:r>
      <w:r w:rsidR="00A93A01" w:rsidRPr="007B46E2">
        <w:rPr>
          <w:rFonts w:hint="eastAsia"/>
          <w:color w:val="auto"/>
        </w:rPr>
        <w:t>觀光能見度。</w:t>
      </w:r>
    </w:p>
    <w:p w:rsidR="007E424B" w:rsidRPr="007B46E2" w:rsidRDefault="001A4CD7" w:rsidP="007E424B">
      <w:pPr>
        <w:pStyle w:val="ac"/>
        <w:ind w:left="1445" w:hangingChars="150" w:hanging="480"/>
        <w:rPr>
          <w:color w:val="auto"/>
        </w:rPr>
      </w:pPr>
      <w:r w:rsidRPr="007B46E2">
        <w:rPr>
          <w:rFonts w:hint="eastAsia"/>
          <w:color w:val="auto"/>
        </w:rPr>
        <w:t>50</w:t>
      </w:r>
      <w:r w:rsidR="00A93A01" w:rsidRPr="007B46E2">
        <w:rPr>
          <w:rFonts w:hint="eastAsia"/>
          <w:color w:val="auto"/>
        </w:rPr>
        <w:t>.辦理講習及表揚等各項活動，提升里鄰長行政職能、為民服務熱忱及公民參與能力，並運用新一代行動智慧里政服務，增進里鄰長里政經營效率，強化為民服務品質。</w:t>
      </w:r>
    </w:p>
    <w:p w:rsidR="007E424B" w:rsidRPr="007B46E2" w:rsidRDefault="001A4CD7" w:rsidP="007E424B">
      <w:pPr>
        <w:pStyle w:val="ac"/>
        <w:ind w:left="1445" w:hangingChars="150" w:hanging="480"/>
        <w:rPr>
          <w:color w:val="auto"/>
        </w:rPr>
      </w:pPr>
      <w:r w:rsidRPr="007B46E2">
        <w:rPr>
          <w:rFonts w:hint="eastAsia"/>
          <w:color w:val="auto"/>
        </w:rPr>
        <w:t>51</w:t>
      </w:r>
      <w:r w:rsidR="00A93A01" w:rsidRPr="007B46E2">
        <w:rPr>
          <w:rFonts w:hint="eastAsia"/>
          <w:color w:val="auto"/>
        </w:rPr>
        <w:t>.精進役男徵兵處理作業，關懷輔導有家庭照顧之需役男服役事項。</w:t>
      </w:r>
    </w:p>
    <w:p w:rsidR="007E424B" w:rsidRPr="007B46E2" w:rsidRDefault="001A4CD7" w:rsidP="007E424B">
      <w:pPr>
        <w:pStyle w:val="ac"/>
        <w:ind w:left="1445" w:hangingChars="150" w:hanging="480"/>
        <w:rPr>
          <w:color w:val="auto"/>
        </w:rPr>
      </w:pPr>
      <w:r w:rsidRPr="007B46E2">
        <w:rPr>
          <w:rFonts w:hint="eastAsia"/>
          <w:color w:val="auto"/>
        </w:rPr>
        <w:t>52</w:t>
      </w:r>
      <w:r w:rsidR="00A93A01" w:rsidRPr="007B46E2">
        <w:rPr>
          <w:rFonts w:hint="eastAsia"/>
          <w:color w:val="auto"/>
        </w:rPr>
        <w:t>.為增進調解委員及宗教執事人員相關法令新知，持續舉辦講習、觀摩及表揚等各項活動，以有效解決訟源及輔導宗教團體運作順遂。</w:t>
      </w:r>
    </w:p>
    <w:p w:rsidR="007E424B" w:rsidRPr="007B46E2" w:rsidRDefault="001A4CD7" w:rsidP="007E424B">
      <w:pPr>
        <w:pStyle w:val="ac"/>
        <w:ind w:left="1445" w:hangingChars="150" w:hanging="480"/>
        <w:rPr>
          <w:color w:val="auto"/>
        </w:rPr>
      </w:pPr>
      <w:r w:rsidRPr="007B46E2">
        <w:rPr>
          <w:rFonts w:hint="eastAsia"/>
          <w:color w:val="auto"/>
        </w:rPr>
        <w:t>53</w:t>
      </w:r>
      <w:r w:rsidR="00A93A01" w:rsidRPr="007B46E2">
        <w:rPr>
          <w:rFonts w:hint="eastAsia"/>
          <w:color w:val="auto"/>
        </w:rPr>
        <w:t>.賡續推動火化爐具及空污防制設備汰換、多元環保葬法、環保陪葬品、聯合奠祭、環保金爐及電子輓額，避免殯葬行為造成之空氣污染。</w:t>
      </w:r>
    </w:p>
    <w:p w:rsidR="007E424B" w:rsidRPr="007B46E2" w:rsidRDefault="001A4CD7" w:rsidP="007E424B">
      <w:pPr>
        <w:pStyle w:val="ac"/>
        <w:ind w:left="1445" w:hangingChars="150" w:hanging="480"/>
        <w:rPr>
          <w:color w:val="auto"/>
        </w:rPr>
      </w:pPr>
      <w:r w:rsidRPr="007B46E2">
        <w:rPr>
          <w:rFonts w:hint="eastAsia"/>
          <w:color w:val="auto"/>
        </w:rPr>
        <w:t>54</w:t>
      </w:r>
      <w:r w:rsidR="0013082A" w:rsidRPr="007B46E2">
        <w:rPr>
          <w:rFonts w:hint="eastAsia"/>
          <w:color w:val="auto"/>
        </w:rPr>
        <w:t>.強化全民防毒意識，持續推動健康天使123</w:t>
      </w:r>
      <w:r w:rsidR="0013082A" w:rsidRPr="007B46E2">
        <w:rPr>
          <w:rFonts w:ascii="MS Gothic" w:eastAsia="MS Gothic" w:hAnsi="MS Gothic" w:cs="MS Gothic" w:hint="eastAsia"/>
          <w:color w:val="auto"/>
        </w:rPr>
        <w:t>‒</w:t>
      </w:r>
      <w:r w:rsidR="0013082A" w:rsidRPr="007B46E2">
        <w:rPr>
          <w:rFonts w:hint="eastAsia"/>
          <w:color w:val="auto"/>
        </w:rPr>
        <w:t>1看(識毒)2聽(傾聽關懷)3抱報(擁抱、通報），扎根校園、深耕社區，以達全面預防之效。</w:t>
      </w:r>
    </w:p>
    <w:p w:rsidR="007E424B" w:rsidRPr="007B46E2" w:rsidRDefault="001A4CD7" w:rsidP="007E424B">
      <w:pPr>
        <w:pStyle w:val="ac"/>
        <w:ind w:left="1445" w:hangingChars="150" w:hanging="480"/>
        <w:rPr>
          <w:color w:val="auto"/>
        </w:rPr>
      </w:pPr>
      <w:r w:rsidRPr="007B46E2">
        <w:rPr>
          <w:rFonts w:hint="eastAsia"/>
          <w:color w:val="auto"/>
        </w:rPr>
        <w:t>55</w:t>
      </w:r>
      <w:r w:rsidR="0013082A" w:rsidRPr="007B46E2">
        <w:rPr>
          <w:rFonts w:hint="eastAsia"/>
          <w:color w:val="auto"/>
        </w:rPr>
        <w:t>.連結地檢署及醫療院所，依毒品再犯風險與醫療需求分流處置，增加多元社區服務據點，提升戒癮治療成效。</w:t>
      </w:r>
    </w:p>
    <w:p w:rsidR="007E424B" w:rsidRPr="007B46E2" w:rsidRDefault="001A4CD7" w:rsidP="007E424B">
      <w:pPr>
        <w:pStyle w:val="ac"/>
        <w:ind w:left="1445" w:hangingChars="150" w:hanging="480"/>
        <w:rPr>
          <w:color w:val="auto"/>
        </w:rPr>
      </w:pPr>
      <w:r w:rsidRPr="007B46E2">
        <w:rPr>
          <w:rFonts w:hint="eastAsia"/>
          <w:color w:val="auto"/>
        </w:rPr>
        <w:t>56</w:t>
      </w:r>
      <w:r w:rsidR="0013082A" w:rsidRPr="007B46E2">
        <w:rPr>
          <w:rFonts w:hint="eastAsia"/>
          <w:color w:val="auto"/>
        </w:rPr>
        <w:t>.以社區藥物濫用流行病學工作組織模式，分析本市各行政區毒品狀況，提供執行毒防議題參考。</w:t>
      </w:r>
    </w:p>
    <w:p w:rsidR="007E424B" w:rsidRPr="007B46E2" w:rsidRDefault="001A4CD7" w:rsidP="007E424B">
      <w:pPr>
        <w:pStyle w:val="ac"/>
        <w:ind w:left="1445" w:hangingChars="150" w:hanging="480"/>
        <w:rPr>
          <w:color w:val="auto"/>
        </w:rPr>
      </w:pPr>
      <w:r w:rsidRPr="007B46E2">
        <w:rPr>
          <w:rFonts w:hint="eastAsia"/>
          <w:color w:val="auto"/>
        </w:rPr>
        <w:t>57</w:t>
      </w:r>
      <w:r w:rsidR="0013082A" w:rsidRPr="007B46E2">
        <w:rPr>
          <w:rFonts w:hint="eastAsia"/>
          <w:color w:val="auto"/>
        </w:rPr>
        <w:t>.</w:t>
      </w:r>
      <w:r w:rsidR="0013082A" w:rsidRPr="007B46E2">
        <w:rPr>
          <w:color w:val="auto"/>
        </w:rPr>
        <w:t>跨</w:t>
      </w:r>
      <w:r w:rsidR="0013082A" w:rsidRPr="007B46E2">
        <w:rPr>
          <w:rFonts w:hint="eastAsia"/>
          <w:color w:val="auto"/>
        </w:rPr>
        <w:t>域整合</w:t>
      </w:r>
      <w:r w:rsidR="0013082A" w:rsidRPr="007B46E2">
        <w:rPr>
          <w:color w:val="auto"/>
        </w:rPr>
        <w:t>藥物、精神科、</w:t>
      </w:r>
      <w:r w:rsidR="0013082A" w:rsidRPr="007B46E2">
        <w:rPr>
          <w:rFonts w:hint="eastAsia"/>
          <w:color w:val="auto"/>
        </w:rPr>
        <w:t>泌尿科、</w:t>
      </w:r>
      <w:r w:rsidR="0013082A" w:rsidRPr="007B46E2">
        <w:rPr>
          <w:color w:val="auto"/>
        </w:rPr>
        <w:t>犯罪心理、法律等多元毒防專業</w:t>
      </w:r>
      <w:r w:rsidR="0013082A" w:rsidRPr="007B46E2">
        <w:rPr>
          <w:rFonts w:hint="eastAsia"/>
          <w:color w:val="auto"/>
        </w:rPr>
        <w:t>智庫</w:t>
      </w:r>
      <w:r w:rsidR="0013082A" w:rsidRPr="007B46E2">
        <w:rPr>
          <w:color w:val="auto"/>
        </w:rPr>
        <w:t>，</w:t>
      </w:r>
      <w:r w:rsidR="0013082A" w:rsidRPr="007B46E2">
        <w:rPr>
          <w:rFonts w:hint="eastAsia"/>
          <w:color w:val="auto"/>
        </w:rPr>
        <w:t>研訂本市毒品防制策略，強化全面預防效能</w:t>
      </w:r>
      <w:r w:rsidR="0013082A" w:rsidRPr="007B46E2">
        <w:rPr>
          <w:color w:val="auto"/>
        </w:rPr>
        <w:t>。</w:t>
      </w:r>
    </w:p>
    <w:p w:rsidR="007E424B" w:rsidRPr="007B46E2" w:rsidRDefault="001A4CD7" w:rsidP="007E424B">
      <w:pPr>
        <w:pStyle w:val="ac"/>
        <w:ind w:left="1445" w:hangingChars="150" w:hanging="480"/>
        <w:rPr>
          <w:color w:val="auto"/>
        </w:rPr>
      </w:pPr>
      <w:r w:rsidRPr="007B46E2">
        <w:rPr>
          <w:rFonts w:hint="eastAsia"/>
          <w:color w:val="auto"/>
        </w:rPr>
        <w:t>58</w:t>
      </w:r>
      <w:r w:rsidR="0013082A" w:rsidRPr="007B46E2">
        <w:rPr>
          <w:rFonts w:hint="eastAsia"/>
          <w:color w:val="auto"/>
        </w:rPr>
        <w:t>.深耕「</w:t>
      </w:r>
      <w:r w:rsidR="0013082A" w:rsidRPr="007B46E2">
        <w:rPr>
          <w:color w:val="auto"/>
        </w:rPr>
        <w:t>螢火蟲家族</w:t>
      </w:r>
      <w:r w:rsidR="0013082A" w:rsidRPr="007B46E2">
        <w:rPr>
          <w:rFonts w:hint="eastAsia"/>
          <w:color w:val="auto"/>
        </w:rPr>
        <w:t>」志工培訓，以過來人分享陪伴藥癮者及家屬見證正向改變，降低藥癮者再犯。</w:t>
      </w:r>
    </w:p>
    <w:p w:rsidR="007E424B" w:rsidRPr="007B46E2" w:rsidRDefault="001A4CD7" w:rsidP="007E424B">
      <w:pPr>
        <w:pStyle w:val="ac"/>
        <w:ind w:left="1445" w:hangingChars="150" w:hanging="480"/>
        <w:rPr>
          <w:color w:val="auto"/>
        </w:rPr>
      </w:pPr>
      <w:r w:rsidRPr="007B46E2">
        <w:rPr>
          <w:rFonts w:hint="eastAsia"/>
          <w:color w:val="auto"/>
        </w:rPr>
        <w:t>59</w:t>
      </w:r>
      <w:r w:rsidR="003263E0" w:rsidRPr="007B46E2">
        <w:rPr>
          <w:rFonts w:hint="eastAsia"/>
          <w:color w:val="auto"/>
        </w:rPr>
        <w:t>.針對當前十大治安優先議題</w:t>
      </w:r>
      <w:r w:rsidR="0058597F" w:rsidRPr="007B46E2">
        <w:rPr>
          <w:rFonts w:hint="eastAsia"/>
          <w:color w:val="auto"/>
        </w:rPr>
        <w:t>—</w:t>
      </w:r>
      <w:r w:rsidR="003263E0" w:rsidRPr="007B46E2">
        <w:rPr>
          <w:rFonts w:hint="eastAsia"/>
          <w:color w:val="auto"/>
        </w:rPr>
        <w:t>「強力掃蕩毒品，截斷供需來源」、「打擊詐欺犯罪」、「強化社會安全網」、「全面查緝槍械，主動溯源追緝」、「掃蕩汽機車暨自行車竊盜」、「精進資通科技，培育專業人才」、「維護校園安全」、「保障婦幼安全」、「防制危險駕車」、「保護人權與弱勢族群」、「提升為民服務品質」，研擬具體執行策略。</w:t>
      </w:r>
    </w:p>
    <w:p w:rsidR="007E424B" w:rsidRPr="007B46E2" w:rsidRDefault="001A4CD7" w:rsidP="007E424B">
      <w:pPr>
        <w:pStyle w:val="ac"/>
        <w:ind w:left="1445" w:hangingChars="150" w:hanging="480"/>
        <w:rPr>
          <w:color w:val="auto"/>
        </w:rPr>
      </w:pPr>
      <w:r w:rsidRPr="007B46E2">
        <w:rPr>
          <w:rFonts w:hint="eastAsia"/>
          <w:color w:val="auto"/>
        </w:rPr>
        <w:t>60</w:t>
      </w:r>
      <w:r w:rsidR="003263E0" w:rsidRPr="007B46E2">
        <w:rPr>
          <w:rFonts w:hint="eastAsia"/>
          <w:color w:val="auto"/>
        </w:rPr>
        <w:t>.嚴懲重大交通違規，展現交通執法威信，並提升巡邏密度及見警率，加強酒後駕車、闖紅燈、超速、危險駕車、併排停車、轉彎未依規定、不禮讓行人及汽機車行駛行人穿越道等易肇事違規行為取締，嚴正交通執法作為；強化交通安全宣導工作，灌輸全民交安觀念，同時鼓勵民眾一起關懷交通，維護人車和平共處環境，確保民眾生命、身體及財產安全。</w:t>
      </w:r>
    </w:p>
    <w:p w:rsidR="007E424B" w:rsidRPr="007B46E2" w:rsidRDefault="001A4CD7" w:rsidP="007E424B">
      <w:pPr>
        <w:pStyle w:val="ac"/>
        <w:ind w:left="1445" w:hangingChars="150" w:hanging="480"/>
        <w:rPr>
          <w:color w:val="auto"/>
        </w:rPr>
      </w:pPr>
      <w:r w:rsidRPr="007B46E2">
        <w:rPr>
          <w:rFonts w:hint="eastAsia"/>
          <w:color w:val="auto"/>
        </w:rPr>
        <w:t>61</w:t>
      </w:r>
      <w:r w:rsidR="003263E0" w:rsidRPr="007B46E2">
        <w:rPr>
          <w:rFonts w:hint="eastAsia"/>
          <w:color w:val="auto"/>
        </w:rPr>
        <w:t>.以「社區警政、全民參與」之目標，強化社區警政之推展，並擴大義警、民防、義交、守望相助隊、社區輔警及志工等協勤民力之組訓與運用，鼓勵市民發揮在地熱情，落實治安全民化。</w:t>
      </w:r>
    </w:p>
    <w:p w:rsidR="007E424B" w:rsidRPr="007B46E2" w:rsidRDefault="001A4CD7" w:rsidP="007E424B">
      <w:pPr>
        <w:pStyle w:val="ac"/>
        <w:ind w:left="1445" w:hangingChars="150" w:hanging="480"/>
        <w:rPr>
          <w:color w:val="auto"/>
        </w:rPr>
      </w:pPr>
      <w:r w:rsidRPr="007B46E2">
        <w:rPr>
          <w:rFonts w:hint="eastAsia"/>
          <w:color w:val="auto"/>
        </w:rPr>
        <w:t>62</w:t>
      </w:r>
      <w:r w:rsidR="003263E0" w:rsidRPr="007B46E2">
        <w:rPr>
          <w:rFonts w:hint="eastAsia"/>
          <w:color w:val="auto"/>
        </w:rPr>
        <w:t>.加強各級學校校園法律宣導及校外聯合巡查，防制暴力霸凌、組織幫派、毒品危害等入侵校園，並落實列管少年查訪、建檔、輔導工作；強化家庭暴力、性侵害防制作為，並結合社區資源辦理宣導活動，提升婦幼安全；持續推動「護童專案」工作，建構校園治安防護網，強化與學校、義警、義交、志工團隊及社區之連結，維護校園治安及學童人身安全。</w:t>
      </w:r>
    </w:p>
    <w:p w:rsidR="007E424B" w:rsidRPr="007B46E2" w:rsidRDefault="001A4CD7" w:rsidP="007E424B">
      <w:pPr>
        <w:pStyle w:val="ac"/>
        <w:ind w:left="1445" w:hangingChars="150" w:hanging="480"/>
        <w:rPr>
          <w:color w:val="auto"/>
        </w:rPr>
      </w:pPr>
      <w:r w:rsidRPr="007B46E2">
        <w:rPr>
          <w:rFonts w:hint="eastAsia"/>
          <w:color w:val="auto"/>
        </w:rPr>
        <w:t>63</w:t>
      </w:r>
      <w:r w:rsidR="003263E0" w:rsidRPr="007B46E2">
        <w:rPr>
          <w:rFonts w:hint="eastAsia"/>
          <w:color w:val="auto"/>
        </w:rPr>
        <w:t>.持續精進各項為民服務作為，並站在民眾的角度，以同理心及真心誠意的態度提供優質服務，做到「主動出擊、服務一次到位」，以全面躍升整體服務品質；另為增進警察機關執行犯罪被害處置及關懷協助，以保護犯罪被害人為中心同理對待保護被害人及其家屬，各分局成立「犯罪被害保護官」，從刑案現場處理、被害人傷亡處置及後續關懷協助等面向，採一站式被害關懷服務精神並遵標準作業流程。</w:t>
      </w:r>
    </w:p>
    <w:p w:rsidR="007E424B" w:rsidRPr="007B46E2" w:rsidRDefault="001A4CD7" w:rsidP="007E424B">
      <w:pPr>
        <w:pStyle w:val="ac"/>
        <w:ind w:left="1445" w:hangingChars="150" w:hanging="480"/>
        <w:rPr>
          <w:color w:val="auto"/>
        </w:rPr>
      </w:pPr>
      <w:r w:rsidRPr="007B46E2">
        <w:rPr>
          <w:rFonts w:hint="eastAsia"/>
          <w:color w:val="auto"/>
        </w:rPr>
        <w:t>64</w:t>
      </w:r>
      <w:r w:rsidR="003263E0" w:rsidRPr="007B46E2">
        <w:rPr>
          <w:rFonts w:hint="eastAsia"/>
          <w:color w:val="auto"/>
        </w:rPr>
        <w:t>.由防制事故出發，針對16-24歲青少年、65歲以上老人族群、闖紅燈、超速、違規轉彎、併排停車、酒後駕車之肇事原因及機車、大型車作為重點執行對象，強化取締及事故防制作為；運用科技協助交通工作，結合事故斑點圖規劃事故預防勤務區域，並於連續假期、交通尖峰時段等交通繁重時間規劃疏導勤務，以交通事故、壅塞及管制即時資訊系統即時傳達道路資訊予民眾，分散壅塞路段車流；並善用響應式網頁提升民眾以行動裝置檢舉交通違規及查閱交通資訊之便利性，建立全民共同關心交通之環境。</w:t>
      </w:r>
    </w:p>
    <w:p w:rsidR="007E424B" w:rsidRPr="007B46E2" w:rsidRDefault="001A4CD7" w:rsidP="007E424B">
      <w:pPr>
        <w:pStyle w:val="ac"/>
        <w:ind w:left="1445" w:hangingChars="150" w:hanging="480"/>
        <w:rPr>
          <w:color w:val="auto"/>
        </w:rPr>
      </w:pPr>
      <w:r w:rsidRPr="007B46E2">
        <w:rPr>
          <w:rFonts w:hint="eastAsia"/>
          <w:color w:val="auto"/>
        </w:rPr>
        <w:t>65</w:t>
      </w:r>
      <w:r w:rsidR="004962D2" w:rsidRPr="007B46E2">
        <w:rPr>
          <w:rFonts w:hint="eastAsia"/>
          <w:color w:val="auto"/>
        </w:rPr>
        <w:t>.修正本市火災預防自治條例，針對未設有火警自動警報設備之住宅場所，如民眾租賃房屋時，要求管理權人應於出租前設置住宅用火災警報器並維護之。</w:t>
      </w:r>
    </w:p>
    <w:p w:rsidR="007E424B" w:rsidRPr="007B46E2" w:rsidRDefault="001A4CD7" w:rsidP="007E424B">
      <w:pPr>
        <w:pStyle w:val="ac"/>
        <w:ind w:left="1445" w:hangingChars="150" w:hanging="480"/>
        <w:rPr>
          <w:color w:val="auto"/>
        </w:rPr>
      </w:pPr>
      <w:r w:rsidRPr="007B46E2">
        <w:rPr>
          <w:rFonts w:hint="eastAsia"/>
          <w:color w:val="auto"/>
        </w:rPr>
        <w:t>66</w:t>
      </w:r>
      <w:r w:rsidR="004962D2" w:rsidRPr="007B46E2">
        <w:rPr>
          <w:rFonts w:hint="eastAsia"/>
          <w:color w:val="auto"/>
        </w:rPr>
        <w:t>.推動防火宣導轉型，設計各式主題防火宣導短片、懶人包，以加速知識傳播效率、增進社群媒體曝光度，提升年輕族群防火、應變正確觀念。</w:t>
      </w:r>
    </w:p>
    <w:p w:rsidR="007E424B" w:rsidRPr="007B46E2" w:rsidRDefault="001A4CD7" w:rsidP="007E424B">
      <w:pPr>
        <w:pStyle w:val="ac"/>
        <w:ind w:left="1445" w:hangingChars="150" w:hanging="480"/>
        <w:rPr>
          <w:color w:val="auto"/>
        </w:rPr>
      </w:pPr>
      <w:r w:rsidRPr="007B46E2">
        <w:rPr>
          <w:rFonts w:hint="eastAsia"/>
          <w:color w:val="auto"/>
        </w:rPr>
        <w:t>67</w:t>
      </w:r>
      <w:r w:rsidR="004962D2" w:rsidRPr="007B46E2">
        <w:rPr>
          <w:rFonts w:hint="eastAsia"/>
          <w:color w:val="auto"/>
        </w:rPr>
        <w:t>.整合公部門、國軍、民間及學術單位資源，落實減災、整備、應變、復原等四階段各項防救災工作，提升複合型災害防救災量能量。</w:t>
      </w:r>
    </w:p>
    <w:p w:rsidR="007E424B" w:rsidRPr="007B46E2" w:rsidRDefault="001A4CD7" w:rsidP="007E424B">
      <w:pPr>
        <w:pStyle w:val="ac"/>
        <w:ind w:left="1445" w:hangingChars="150" w:hanging="480"/>
        <w:rPr>
          <w:color w:val="auto"/>
        </w:rPr>
      </w:pPr>
      <w:r w:rsidRPr="007B46E2">
        <w:rPr>
          <w:rFonts w:hint="eastAsia"/>
          <w:color w:val="auto"/>
        </w:rPr>
        <w:t>68</w:t>
      </w:r>
      <w:r w:rsidR="004962D2" w:rsidRPr="007B46E2">
        <w:rPr>
          <w:rFonts w:hint="eastAsia"/>
          <w:color w:val="auto"/>
        </w:rPr>
        <w:t>.建置本府消防局救護紀錄表行動資訊化，即時提供救護現場患者為AMI(急性心肌梗塞)、急性CVA(腦中風)、重大創傷及OHCA(無生命徵象)等資訊予後送醫院提早準備或協助分流。</w:t>
      </w:r>
    </w:p>
    <w:p w:rsidR="007E424B" w:rsidRPr="007B46E2" w:rsidRDefault="001A4CD7" w:rsidP="007E424B">
      <w:pPr>
        <w:pStyle w:val="ac"/>
        <w:ind w:left="1445" w:hangingChars="150" w:hanging="480"/>
        <w:rPr>
          <w:color w:val="auto"/>
        </w:rPr>
      </w:pPr>
      <w:r w:rsidRPr="007B46E2">
        <w:rPr>
          <w:rFonts w:hint="eastAsia"/>
          <w:color w:val="auto"/>
        </w:rPr>
        <w:t>69</w:t>
      </w:r>
      <w:r w:rsidR="004962D2" w:rsidRPr="007B46E2">
        <w:rPr>
          <w:rFonts w:hint="eastAsia"/>
          <w:color w:val="auto"/>
        </w:rPr>
        <w:t>.考量從事登山活動者未依規定申請許可或於惡劣環境下冒險上山，進而遭遇山域事故，將大幅增加救援難度及成本</w:t>
      </w:r>
      <w:r w:rsidR="004962D2" w:rsidRPr="007B46E2">
        <w:rPr>
          <w:color w:val="auto"/>
        </w:rPr>
        <w:t>，</w:t>
      </w:r>
      <w:r w:rsidR="004962D2" w:rsidRPr="007B46E2">
        <w:rPr>
          <w:rFonts w:hint="eastAsia"/>
          <w:color w:val="auto"/>
        </w:rPr>
        <w:t>規劃訂定本市「山域事故救援管理自治條例」，以維護人民生命安全</w:t>
      </w:r>
      <w:r w:rsidR="004962D2" w:rsidRPr="007B46E2">
        <w:rPr>
          <w:color w:val="auto"/>
        </w:rPr>
        <w:t>，</w:t>
      </w:r>
      <w:r w:rsidR="004962D2" w:rsidRPr="007B46E2">
        <w:rPr>
          <w:rFonts w:hint="eastAsia"/>
          <w:color w:val="auto"/>
        </w:rPr>
        <w:t>落實違規者自付救援費用精神。</w:t>
      </w:r>
    </w:p>
    <w:p w:rsidR="007E424B" w:rsidRPr="007B46E2" w:rsidRDefault="001A4CD7" w:rsidP="007E424B">
      <w:pPr>
        <w:pStyle w:val="ac"/>
        <w:ind w:left="1445" w:hangingChars="150" w:hanging="480"/>
        <w:rPr>
          <w:color w:val="auto"/>
        </w:rPr>
      </w:pPr>
      <w:r w:rsidRPr="007B46E2">
        <w:rPr>
          <w:rFonts w:hint="eastAsia"/>
          <w:color w:val="auto"/>
        </w:rPr>
        <w:t>70</w:t>
      </w:r>
      <w:r w:rsidR="00D40AA9" w:rsidRPr="007B46E2">
        <w:rPr>
          <w:rFonts w:hint="eastAsia"/>
          <w:color w:val="auto"/>
        </w:rPr>
        <w:t>.推動全方位傳染病防治工作，強化防疫整備及應變動員效能，降低疫病威脅。落實登革熱整合醫療照護作為，透過快速診斷及分流照護，降低病毒傳播及個案死亡風險。</w:t>
      </w:r>
    </w:p>
    <w:p w:rsidR="007E424B" w:rsidRPr="007B46E2" w:rsidRDefault="001A4CD7" w:rsidP="007E424B">
      <w:pPr>
        <w:pStyle w:val="ac"/>
        <w:ind w:left="1445" w:hangingChars="150" w:hanging="480"/>
        <w:rPr>
          <w:color w:val="auto"/>
        </w:rPr>
      </w:pPr>
      <w:r w:rsidRPr="007B46E2">
        <w:rPr>
          <w:rFonts w:hint="eastAsia"/>
          <w:color w:val="auto"/>
        </w:rPr>
        <w:t>71</w:t>
      </w:r>
      <w:r w:rsidR="00D40AA9" w:rsidRPr="007B46E2">
        <w:rPr>
          <w:color w:val="auto"/>
        </w:rPr>
        <w:t>.</w:t>
      </w:r>
      <w:r w:rsidR="00D40AA9" w:rsidRPr="007B46E2">
        <w:rPr>
          <w:color w:val="auto"/>
          <w:highlight w:val="white"/>
        </w:rPr>
        <w:t>落實中央食安五環改革政策，加強製造及輸入業者源頭管理，強化食品業者一級</w:t>
      </w:r>
      <w:r w:rsidR="00D40AA9" w:rsidRPr="007B46E2">
        <w:rPr>
          <w:color w:val="auto"/>
        </w:rPr>
        <w:t>品管及追溯追蹤管理，提升市場流通查驗量能，落實食品安全聯合稽查及取締，維護消費者食的安全。</w:t>
      </w:r>
    </w:p>
    <w:p w:rsidR="007E424B" w:rsidRPr="007B46E2" w:rsidRDefault="001A4CD7" w:rsidP="007E424B">
      <w:pPr>
        <w:pStyle w:val="ac"/>
        <w:ind w:left="1445" w:hangingChars="150" w:hanging="480"/>
        <w:rPr>
          <w:color w:val="auto"/>
        </w:rPr>
      </w:pPr>
      <w:r w:rsidRPr="007B46E2">
        <w:rPr>
          <w:rFonts w:hint="eastAsia"/>
          <w:color w:val="auto"/>
        </w:rPr>
        <w:t>72</w:t>
      </w:r>
      <w:r w:rsidR="00D40AA9" w:rsidRPr="007B46E2">
        <w:rPr>
          <w:color w:val="auto"/>
        </w:rPr>
        <w:t>.建構失能及失智長期照護服務網，促進偏遠地區照護量能，強化身心障礙鑑定作業與評估及身心障礙者醫療輔具服務，保障其權利。</w:t>
      </w:r>
    </w:p>
    <w:p w:rsidR="007E424B" w:rsidRPr="007B46E2" w:rsidRDefault="001A4CD7" w:rsidP="007E424B">
      <w:pPr>
        <w:pStyle w:val="ac"/>
        <w:ind w:left="1445" w:hangingChars="150" w:hanging="480"/>
        <w:rPr>
          <w:color w:val="auto"/>
        </w:rPr>
      </w:pPr>
      <w:r w:rsidRPr="007B46E2">
        <w:rPr>
          <w:rFonts w:hint="eastAsia"/>
          <w:color w:val="auto"/>
        </w:rPr>
        <w:t>73</w:t>
      </w:r>
      <w:r w:rsidR="00D40AA9" w:rsidRPr="007B46E2">
        <w:rPr>
          <w:color w:val="auto"/>
        </w:rPr>
        <w:t>.加強中、西藥品偽禁劣藥查緝，建立追溯追蹤機制，確保民眾用藥安全。</w:t>
      </w:r>
    </w:p>
    <w:p w:rsidR="007E424B" w:rsidRPr="007B46E2" w:rsidRDefault="001A4CD7" w:rsidP="007E424B">
      <w:pPr>
        <w:pStyle w:val="ac"/>
        <w:ind w:left="1445" w:hangingChars="150" w:hanging="480"/>
        <w:rPr>
          <w:color w:val="auto"/>
        </w:rPr>
      </w:pPr>
      <w:r w:rsidRPr="007B46E2">
        <w:rPr>
          <w:rFonts w:hint="eastAsia"/>
          <w:color w:val="auto"/>
        </w:rPr>
        <w:t>74</w:t>
      </w:r>
      <w:r w:rsidR="006B336C" w:rsidRPr="007B46E2">
        <w:rPr>
          <w:rFonts w:hint="eastAsia"/>
          <w:color w:val="auto"/>
        </w:rPr>
        <w:t>.推動「高屏地區空氣污染物總量管制計畫」第二期程，公告設置空氣品質維護區，限制高污染車輛進出及補助汰舊1、2期大型柴油車與推廣3期車加裝濾煙器補助。</w:t>
      </w:r>
    </w:p>
    <w:p w:rsidR="007E424B" w:rsidRPr="007B46E2" w:rsidRDefault="001A4CD7" w:rsidP="007E424B">
      <w:pPr>
        <w:pStyle w:val="ac"/>
        <w:ind w:left="1445" w:hangingChars="150" w:hanging="480"/>
        <w:rPr>
          <w:color w:val="auto"/>
        </w:rPr>
      </w:pPr>
      <w:r w:rsidRPr="007B46E2">
        <w:rPr>
          <w:rFonts w:hint="eastAsia"/>
          <w:color w:val="auto"/>
        </w:rPr>
        <w:t>75</w:t>
      </w:r>
      <w:r w:rsidR="006B336C" w:rsidRPr="007B46E2">
        <w:rPr>
          <w:rFonts w:hint="eastAsia"/>
          <w:color w:val="auto"/>
        </w:rPr>
        <w:t>.加強購物用塑膠袋限制使用政策查稽查工作。</w:t>
      </w:r>
    </w:p>
    <w:p w:rsidR="007E424B" w:rsidRPr="007B46E2" w:rsidRDefault="001A4CD7" w:rsidP="007E424B">
      <w:pPr>
        <w:pStyle w:val="ac"/>
        <w:ind w:left="1445" w:hangingChars="150" w:hanging="480"/>
        <w:rPr>
          <w:color w:val="auto"/>
        </w:rPr>
      </w:pPr>
      <w:r w:rsidRPr="007B46E2">
        <w:rPr>
          <w:rFonts w:hint="eastAsia"/>
          <w:color w:val="auto"/>
        </w:rPr>
        <w:t>76</w:t>
      </w:r>
      <w:r w:rsidR="006B336C" w:rsidRPr="007B46E2">
        <w:rPr>
          <w:rFonts w:hint="eastAsia"/>
          <w:color w:val="auto"/>
        </w:rPr>
        <w:t>.賡續辦理本市資源回收廠焚化底渣委託及自辦篩分再利用處理計畫。</w:t>
      </w:r>
    </w:p>
    <w:p w:rsidR="007E424B" w:rsidRPr="007B46E2" w:rsidRDefault="001A4CD7" w:rsidP="007E424B">
      <w:pPr>
        <w:pStyle w:val="ac"/>
        <w:ind w:left="1445" w:hangingChars="150" w:hanging="480"/>
        <w:rPr>
          <w:color w:val="auto"/>
        </w:rPr>
      </w:pPr>
      <w:r w:rsidRPr="007B46E2">
        <w:rPr>
          <w:rFonts w:hint="eastAsia"/>
          <w:color w:val="auto"/>
        </w:rPr>
        <w:t>77</w:t>
      </w:r>
      <w:r w:rsidR="006B336C" w:rsidRPr="007B46E2">
        <w:rPr>
          <w:rFonts w:hint="eastAsia"/>
          <w:color w:val="auto"/>
        </w:rPr>
        <w:t>.持續配合行政院環保署新增公告列管範圍，審核事業廢棄物清理計畫書及新增網路列管事業各項管制工作。辦理針對再利用機構及鋼鐵業加強查核工作。針對轄區內列管非法棄置場址巡查作業及配合環、檢、警事業廢棄物易遭非法棄置之相關案件聯合稽查，執行廢棄物緊急清除或處理，強化事業廢棄物相關流向、稽查等工作。</w:t>
      </w:r>
    </w:p>
    <w:p w:rsidR="007E424B" w:rsidRPr="007B46E2" w:rsidRDefault="001A4CD7" w:rsidP="007E424B">
      <w:pPr>
        <w:pStyle w:val="ac"/>
        <w:ind w:left="1445" w:hangingChars="150" w:hanging="480"/>
        <w:rPr>
          <w:color w:val="auto"/>
        </w:rPr>
      </w:pPr>
      <w:r w:rsidRPr="007B46E2">
        <w:rPr>
          <w:rFonts w:hint="eastAsia"/>
          <w:color w:val="auto"/>
        </w:rPr>
        <w:t>78</w:t>
      </w:r>
      <w:r w:rsidR="006B336C" w:rsidRPr="007B46E2">
        <w:rPr>
          <w:rFonts w:hint="eastAsia"/>
          <w:color w:val="auto"/>
        </w:rPr>
        <w:t>.增進本市公有垃圾衛生掩埋場掩埋空間安全存量，除辦理大型舊掩埋場活化外，並評估新開發掩埋場場址可行性。</w:t>
      </w:r>
    </w:p>
    <w:p w:rsidR="007E424B" w:rsidRPr="007B46E2" w:rsidRDefault="001A4CD7" w:rsidP="007E424B">
      <w:pPr>
        <w:pStyle w:val="ac"/>
        <w:ind w:left="1445" w:hangingChars="150" w:hanging="480"/>
        <w:rPr>
          <w:color w:val="auto"/>
        </w:rPr>
      </w:pPr>
      <w:r w:rsidRPr="007B46E2">
        <w:rPr>
          <w:rFonts w:hint="eastAsia"/>
          <w:color w:val="auto"/>
        </w:rPr>
        <w:t>7</w:t>
      </w:r>
      <w:r w:rsidR="007E424B" w:rsidRPr="007B46E2">
        <w:rPr>
          <w:rFonts w:hint="eastAsia"/>
          <w:color w:val="auto"/>
        </w:rPr>
        <w:t>9</w:t>
      </w:r>
      <w:r w:rsidR="006B336C" w:rsidRPr="007B46E2">
        <w:rPr>
          <w:rFonts w:hint="eastAsia"/>
          <w:color w:val="auto"/>
        </w:rPr>
        <w:t>.</w:t>
      </w:r>
      <w:r w:rsidR="006B336C" w:rsidRPr="007B46E2">
        <w:rPr>
          <w:color w:val="auto"/>
        </w:rPr>
        <w:t>辦理本市垃圾處理中長程策略規劃</w:t>
      </w:r>
      <w:r w:rsidR="006B336C" w:rsidRPr="007B46E2">
        <w:rPr>
          <w:rFonts w:hint="eastAsia"/>
          <w:color w:val="auto"/>
        </w:rPr>
        <w:t>及</w:t>
      </w:r>
      <w:r w:rsidR="006B336C" w:rsidRPr="007B46E2">
        <w:rPr>
          <w:color w:val="auto"/>
        </w:rPr>
        <w:t>垃圾焚化廠屆齡後之重置計畫，以利能持續妥善處理</w:t>
      </w:r>
      <w:r w:rsidR="00CB6AE8" w:rsidRPr="007B46E2">
        <w:rPr>
          <w:rFonts w:cs="Arial" w:hint="eastAsia"/>
          <w:color w:val="auto"/>
          <w:spacing w:val="-6"/>
        </w:rPr>
        <w:t>本</w:t>
      </w:r>
      <w:r w:rsidR="006B336C" w:rsidRPr="007B46E2">
        <w:rPr>
          <w:color w:val="auto"/>
        </w:rPr>
        <w:t>市各類廢棄物(垃圾)</w:t>
      </w:r>
      <w:r w:rsidR="006B336C" w:rsidRPr="007B46E2">
        <w:rPr>
          <w:rFonts w:hint="eastAsia"/>
          <w:color w:val="auto"/>
        </w:rPr>
        <w:t>及</w:t>
      </w:r>
      <w:r w:rsidR="006B336C" w:rsidRPr="007B46E2">
        <w:rPr>
          <w:color w:val="auto"/>
        </w:rPr>
        <w:t>提升焚化廠之廢棄物處理效能。</w:t>
      </w:r>
    </w:p>
    <w:p w:rsidR="007E424B" w:rsidRPr="007B46E2" w:rsidRDefault="001A4CD7" w:rsidP="007E424B">
      <w:pPr>
        <w:pStyle w:val="ac"/>
        <w:ind w:left="1445" w:hangingChars="150" w:hanging="480"/>
        <w:rPr>
          <w:color w:val="auto"/>
        </w:rPr>
      </w:pPr>
      <w:r w:rsidRPr="007B46E2">
        <w:rPr>
          <w:rFonts w:hint="eastAsia"/>
          <w:color w:val="auto"/>
        </w:rPr>
        <w:t>80</w:t>
      </w:r>
      <w:r w:rsidR="000B28D6" w:rsidRPr="007B46E2">
        <w:rPr>
          <w:rFonts w:hint="eastAsia"/>
          <w:color w:val="auto"/>
        </w:rPr>
        <w:t>.全面推動本市各期市地重劃區及各處區段徵收區，積極辦理土地開發業務。</w:t>
      </w:r>
    </w:p>
    <w:p w:rsidR="007E424B" w:rsidRPr="007B46E2" w:rsidRDefault="001A4CD7" w:rsidP="007E424B">
      <w:pPr>
        <w:pStyle w:val="ac"/>
        <w:ind w:left="1445" w:hangingChars="150" w:hanging="480"/>
        <w:rPr>
          <w:color w:val="auto"/>
        </w:rPr>
      </w:pPr>
      <w:r w:rsidRPr="007B46E2">
        <w:rPr>
          <w:rFonts w:hint="eastAsia"/>
          <w:color w:val="auto"/>
        </w:rPr>
        <w:t>81</w:t>
      </w:r>
      <w:r w:rsidR="000B28D6" w:rsidRPr="007B46E2">
        <w:rPr>
          <w:rFonts w:hint="eastAsia"/>
          <w:color w:val="auto"/>
        </w:rPr>
        <w:t>.賡續辦理地籍圖重測，加速釐整地籍，推動圖籍整合，促進本市地籍圖資數化目標。</w:t>
      </w:r>
    </w:p>
    <w:p w:rsidR="007E424B" w:rsidRPr="007B46E2" w:rsidRDefault="001A4CD7" w:rsidP="007E424B">
      <w:pPr>
        <w:pStyle w:val="ac"/>
        <w:ind w:left="1445" w:hangingChars="150" w:hanging="480"/>
        <w:rPr>
          <w:color w:val="auto"/>
        </w:rPr>
      </w:pPr>
      <w:r w:rsidRPr="007B46E2">
        <w:rPr>
          <w:rFonts w:hint="eastAsia"/>
          <w:color w:val="auto"/>
        </w:rPr>
        <w:t>82</w:t>
      </w:r>
      <w:r w:rsidR="000B28D6" w:rsidRPr="007B46E2">
        <w:rPr>
          <w:rFonts w:hint="eastAsia"/>
          <w:color w:val="auto"/>
        </w:rPr>
        <w:t>.賡續推展跨所收件及跨域合作服務，精進為民服務品質與效能。</w:t>
      </w:r>
    </w:p>
    <w:p w:rsidR="007E424B" w:rsidRPr="007B46E2" w:rsidRDefault="001A4CD7" w:rsidP="007E424B">
      <w:pPr>
        <w:pStyle w:val="ac"/>
        <w:ind w:left="1445" w:hangingChars="150" w:hanging="480"/>
        <w:rPr>
          <w:color w:val="auto"/>
        </w:rPr>
      </w:pPr>
      <w:r w:rsidRPr="007B46E2">
        <w:rPr>
          <w:rFonts w:hint="eastAsia"/>
          <w:color w:val="auto"/>
        </w:rPr>
        <w:t>83</w:t>
      </w:r>
      <w:r w:rsidR="000B28D6" w:rsidRPr="007B46E2">
        <w:rPr>
          <w:rFonts w:hint="eastAsia"/>
          <w:color w:val="auto"/>
        </w:rPr>
        <w:t>.多元行銷開發區土地，充裕平均地權基金，並靈活運用平均地權基金支援市政建設。</w:t>
      </w:r>
    </w:p>
    <w:p w:rsidR="007E424B" w:rsidRPr="007B46E2" w:rsidRDefault="001A4CD7" w:rsidP="007E424B">
      <w:pPr>
        <w:pStyle w:val="ac"/>
        <w:ind w:left="1445" w:hangingChars="150" w:hanging="480"/>
        <w:rPr>
          <w:color w:val="auto"/>
        </w:rPr>
      </w:pPr>
      <w:r w:rsidRPr="007B46E2">
        <w:rPr>
          <w:rFonts w:hint="eastAsia"/>
          <w:color w:val="auto"/>
        </w:rPr>
        <w:t>84</w:t>
      </w:r>
      <w:r w:rsidR="000B28D6" w:rsidRPr="007B46E2">
        <w:rPr>
          <w:rFonts w:hint="eastAsia"/>
          <w:color w:val="auto"/>
        </w:rPr>
        <w:t>.辦理早期農地重劃區內農水路之更新改善、管理維護，有效改善農業生產環境。</w:t>
      </w:r>
    </w:p>
    <w:p w:rsidR="007E424B" w:rsidRPr="007B46E2" w:rsidRDefault="001A4CD7" w:rsidP="007E424B">
      <w:pPr>
        <w:pStyle w:val="ac"/>
        <w:ind w:left="1445" w:hangingChars="150" w:hanging="480"/>
        <w:rPr>
          <w:color w:val="auto"/>
        </w:rPr>
      </w:pPr>
      <w:r w:rsidRPr="007B46E2">
        <w:rPr>
          <w:rFonts w:hint="eastAsia"/>
          <w:color w:val="auto"/>
        </w:rPr>
        <w:t>85</w:t>
      </w:r>
      <w:r w:rsidR="000B28D6" w:rsidRPr="007B46E2">
        <w:rPr>
          <w:rFonts w:hint="eastAsia"/>
          <w:color w:val="auto"/>
        </w:rPr>
        <w:t>.積極執行實價登錄及市價徵收政策，提升不動產交易資訊透明化，以保障民眾權益。</w:t>
      </w:r>
    </w:p>
    <w:p w:rsidR="007E424B" w:rsidRPr="007B46E2" w:rsidRDefault="001A4CD7" w:rsidP="007E424B">
      <w:pPr>
        <w:pStyle w:val="ac"/>
        <w:ind w:left="1445" w:hangingChars="150" w:hanging="480"/>
        <w:rPr>
          <w:color w:val="auto"/>
        </w:rPr>
      </w:pPr>
      <w:r w:rsidRPr="007B46E2">
        <w:rPr>
          <w:rFonts w:hint="eastAsia"/>
          <w:color w:val="auto"/>
        </w:rPr>
        <w:t>86</w:t>
      </w:r>
      <w:r w:rsidR="003A7E81" w:rsidRPr="007B46E2">
        <w:rPr>
          <w:rFonts w:hint="eastAsia"/>
          <w:color w:val="auto"/>
        </w:rPr>
        <w:t>.推動長期照顧服務2.0相關政策，內容涵括服務項目增加、人員與機構管理等，除配合中央法制外，持續結合民間單位拓增長照服務據點，並培訓充足長照人力以回應市民長照需求。</w:t>
      </w:r>
    </w:p>
    <w:p w:rsidR="007E424B" w:rsidRPr="007B46E2" w:rsidRDefault="001A4CD7" w:rsidP="007E424B">
      <w:pPr>
        <w:pStyle w:val="ac"/>
        <w:ind w:left="1445" w:hangingChars="150" w:hanging="480"/>
        <w:rPr>
          <w:color w:val="auto"/>
        </w:rPr>
      </w:pPr>
      <w:r w:rsidRPr="007B46E2">
        <w:rPr>
          <w:rFonts w:hint="eastAsia"/>
          <w:color w:val="auto"/>
        </w:rPr>
        <w:t>87</w:t>
      </w:r>
      <w:r w:rsidR="003A7E81" w:rsidRPr="007B46E2">
        <w:rPr>
          <w:rFonts w:hint="eastAsia"/>
          <w:color w:val="auto"/>
        </w:rPr>
        <w:t>.</w:t>
      </w:r>
      <w:r w:rsidR="003A7E81" w:rsidRPr="007B46E2">
        <w:rPr>
          <w:color w:val="auto"/>
        </w:rPr>
        <w:t>配合長照2.0計畫，培力社區志工人力，提升社區照顧據點照顧量能，落實樂齡社區照顧</w:t>
      </w:r>
      <w:r w:rsidR="003A7E81" w:rsidRPr="007B46E2">
        <w:rPr>
          <w:rFonts w:hint="eastAsia"/>
          <w:color w:val="auto"/>
        </w:rPr>
        <w:t>。</w:t>
      </w:r>
    </w:p>
    <w:p w:rsidR="007E424B" w:rsidRPr="007B46E2" w:rsidRDefault="001A4CD7" w:rsidP="007E424B">
      <w:pPr>
        <w:pStyle w:val="ac"/>
        <w:ind w:left="1445" w:hangingChars="150" w:hanging="480"/>
        <w:rPr>
          <w:color w:val="auto"/>
        </w:rPr>
      </w:pPr>
      <w:r w:rsidRPr="007B46E2">
        <w:rPr>
          <w:rFonts w:hint="eastAsia"/>
          <w:color w:val="auto"/>
        </w:rPr>
        <w:t>88</w:t>
      </w:r>
      <w:r w:rsidR="003A7E81" w:rsidRPr="007B46E2">
        <w:rPr>
          <w:rFonts w:hint="eastAsia"/>
          <w:color w:val="auto"/>
        </w:rPr>
        <w:t>.積極辦理「前瞻基礎建設計畫」之整建長照衛福據點計畫、老人文康中心耐震補強及整建計畫、建構0-2歲兒童社區公共托育計畫，空間活化提供多元長照及育兒服務。</w:t>
      </w:r>
    </w:p>
    <w:p w:rsidR="007E424B" w:rsidRPr="007B46E2" w:rsidRDefault="001A4CD7" w:rsidP="007E424B">
      <w:pPr>
        <w:pStyle w:val="ac"/>
        <w:ind w:left="1445" w:hangingChars="150" w:hanging="480"/>
        <w:rPr>
          <w:color w:val="auto"/>
        </w:rPr>
      </w:pPr>
      <w:r w:rsidRPr="007B46E2">
        <w:rPr>
          <w:rFonts w:hint="eastAsia"/>
          <w:color w:val="auto"/>
        </w:rPr>
        <w:t>89</w:t>
      </w:r>
      <w:r w:rsidR="003A7E81" w:rsidRPr="007B46E2">
        <w:rPr>
          <w:rFonts w:hint="eastAsia"/>
          <w:color w:val="auto"/>
        </w:rPr>
        <w:t>.持續增設育兒資源中心及設置社區公共托育家園，辦理托育人員專業訓練，提升服務人員數。</w:t>
      </w:r>
      <w:r w:rsidR="003A7E81" w:rsidRPr="007B46E2">
        <w:rPr>
          <w:color w:val="auto"/>
        </w:rPr>
        <w:t>配合</w:t>
      </w:r>
      <w:r w:rsidR="003A7E81" w:rsidRPr="007B46E2">
        <w:rPr>
          <w:rFonts w:hint="eastAsia"/>
          <w:color w:val="auto"/>
        </w:rPr>
        <w:t>中央少子女化對策擴大發放0至未滿2歲</w:t>
      </w:r>
      <w:r w:rsidR="003A7E81" w:rsidRPr="007B46E2">
        <w:rPr>
          <w:color w:val="auto"/>
        </w:rPr>
        <w:t>育兒津貼</w:t>
      </w:r>
      <w:r w:rsidR="003A7E81" w:rsidRPr="007B46E2">
        <w:rPr>
          <w:rFonts w:hint="eastAsia"/>
          <w:color w:val="auto"/>
        </w:rPr>
        <w:t>及推動公共及準公共化托育服務機制，與具一定品質之居家式托育及私立托嬰中心合作，擴展平價教保服務。</w:t>
      </w:r>
    </w:p>
    <w:p w:rsidR="007E424B" w:rsidRPr="007B46E2" w:rsidRDefault="001A4CD7" w:rsidP="007E424B">
      <w:pPr>
        <w:pStyle w:val="ac"/>
        <w:ind w:left="1445" w:hangingChars="150" w:hanging="480"/>
        <w:rPr>
          <w:color w:val="auto"/>
        </w:rPr>
      </w:pPr>
      <w:r w:rsidRPr="007B46E2">
        <w:rPr>
          <w:rFonts w:hint="eastAsia"/>
          <w:color w:val="auto"/>
        </w:rPr>
        <w:t>90</w:t>
      </w:r>
      <w:r w:rsidR="003A7E81" w:rsidRPr="007B46E2">
        <w:rPr>
          <w:rFonts w:hint="eastAsia"/>
          <w:color w:val="auto"/>
        </w:rPr>
        <w:t>.</w:t>
      </w:r>
      <w:r w:rsidR="003A7E81" w:rsidRPr="007B46E2">
        <w:rPr>
          <w:color w:val="auto"/>
        </w:rPr>
        <w:t>持續於身障資源不足或未有身障機構或據點之偏鄉地區增設身心障礙社區式照顧服務據點，另規劃運用岡山榮譽國民之家閒置空間</w:t>
      </w:r>
      <w:r w:rsidR="003A7E81" w:rsidRPr="007B46E2">
        <w:rPr>
          <w:rFonts w:hint="eastAsia"/>
          <w:color w:val="auto"/>
        </w:rPr>
        <w:t>，興建全日</w:t>
      </w:r>
      <w:r w:rsidR="003A7E81" w:rsidRPr="007B46E2">
        <w:rPr>
          <w:color w:val="auto"/>
        </w:rPr>
        <w:t>住宿</w:t>
      </w:r>
      <w:r w:rsidR="003A7E81" w:rsidRPr="007B46E2">
        <w:rPr>
          <w:rFonts w:hint="eastAsia"/>
          <w:color w:val="auto"/>
        </w:rPr>
        <w:t>型</w:t>
      </w:r>
      <w:r w:rsidR="003A7E81" w:rsidRPr="007B46E2">
        <w:rPr>
          <w:color w:val="auto"/>
        </w:rPr>
        <w:t>身心障礙福利機構</w:t>
      </w:r>
      <w:r w:rsidR="0058597F" w:rsidRPr="007B46E2">
        <w:rPr>
          <w:rFonts w:hint="eastAsia"/>
          <w:color w:val="auto"/>
        </w:rPr>
        <w:t>—</w:t>
      </w:r>
      <w:r w:rsidR="003A7E81" w:rsidRPr="007B46E2">
        <w:rPr>
          <w:color w:val="auto"/>
        </w:rPr>
        <w:t>「</w:t>
      </w:r>
      <w:r w:rsidR="003A7E81" w:rsidRPr="007B46E2">
        <w:rPr>
          <w:rFonts w:hint="eastAsia"/>
          <w:color w:val="auto"/>
        </w:rPr>
        <w:t>無障礙之家北區分院</w:t>
      </w:r>
      <w:r w:rsidR="003A7E81" w:rsidRPr="007B46E2">
        <w:rPr>
          <w:color w:val="auto"/>
        </w:rPr>
        <w:t>」，協助輔導嚴重</w:t>
      </w:r>
      <w:r w:rsidR="003A7E81" w:rsidRPr="007B46E2">
        <w:rPr>
          <w:rFonts w:hint="eastAsia"/>
          <w:color w:val="auto"/>
        </w:rPr>
        <w:t>情緒</w:t>
      </w:r>
      <w:r w:rsidR="003A7E81" w:rsidRPr="007B46E2">
        <w:rPr>
          <w:color w:val="auto"/>
        </w:rPr>
        <w:t>行為問題身心障礙者，適應機構或社區生活。</w:t>
      </w:r>
    </w:p>
    <w:p w:rsidR="007E424B" w:rsidRPr="007B46E2" w:rsidRDefault="001A4CD7" w:rsidP="007E424B">
      <w:pPr>
        <w:pStyle w:val="ac"/>
        <w:ind w:left="1445" w:hangingChars="150" w:hanging="480"/>
        <w:rPr>
          <w:color w:val="auto"/>
        </w:rPr>
      </w:pPr>
      <w:r w:rsidRPr="007B46E2">
        <w:rPr>
          <w:rFonts w:hint="eastAsia"/>
          <w:color w:val="auto"/>
        </w:rPr>
        <w:t>91</w:t>
      </w:r>
      <w:r w:rsidR="003A7E81" w:rsidRPr="007B46E2">
        <w:rPr>
          <w:rFonts w:hint="eastAsia"/>
          <w:color w:val="auto"/>
        </w:rPr>
        <w:t>.推動強化社會安全網計畫，增設社會福利服務中心，加強與社區網絡的聯繫互動，落實以兒少為重、家庭為中心、社區為基礎的福利服務。</w:t>
      </w:r>
    </w:p>
    <w:p w:rsidR="007E424B" w:rsidRPr="007B46E2" w:rsidRDefault="001A4CD7" w:rsidP="007E424B">
      <w:pPr>
        <w:pStyle w:val="ac"/>
        <w:ind w:left="1445" w:hangingChars="150" w:hanging="480"/>
        <w:rPr>
          <w:color w:val="auto"/>
        </w:rPr>
      </w:pPr>
      <w:r w:rsidRPr="007B46E2">
        <w:rPr>
          <w:rFonts w:hint="eastAsia"/>
          <w:color w:val="auto"/>
        </w:rPr>
        <w:t>92</w:t>
      </w:r>
      <w:r w:rsidR="003A7E81" w:rsidRPr="007B46E2">
        <w:rPr>
          <w:rFonts w:hint="eastAsia"/>
          <w:color w:val="auto"/>
        </w:rPr>
        <w:t>.執行第四階段性別主流化實施計畫，統整公私部門資源，發展創新服務措施，將性別平等觀點融入公共政策。</w:t>
      </w:r>
    </w:p>
    <w:p w:rsidR="007E424B" w:rsidRPr="007B46E2" w:rsidRDefault="001A4CD7" w:rsidP="007E424B">
      <w:pPr>
        <w:pStyle w:val="ac"/>
        <w:ind w:left="1445" w:hangingChars="150" w:hanging="480"/>
        <w:rPr>
          <w:color w:val="auto"/>
        </w:rPr>
      </w:pPr>
      <w:r w:rsidRPr="007B46E2">
        <w:rPr>
          <w:rFonts w:hint="eastAsia"/>
          <w:color w:val="auto"/>
        </w:rPr>
        <w:t>93</w:t>
      </w:r>
      <w:r w:rsidR="0017543D" w:rsidRPr="007B46E2">
        <w:rPr>
          <w:rFonts w:hint="eastAsia"/>
          <w:color w:val="auto"/>
        </w:rPr>
        <w:t>.推動多元促進就業方案，運用各種促進就業政策工具協助就業，並針對就業弱勢者，提供個別化就業服務與處遇計畫；另持續結合大專校院辦理青年就業服務，以協助青年學子釐清職涯方向，提升就業知能，促進青年穩定就業。</w:t>
      </w:r>
    </w:p>
    <w:p w:rsidR="007E424B" w:rsidRPr="007B46E2" w:rsidRDefault="001A4CD7" w:rsidP="007E424B">
      <w:pPr>
        <w:pStyle w:val="ac"/>
        <w:ind w:left="1445" w:hangingChars="150" w:hanging="480"/>
        <w:rPr>
          <w:color w:val="auto"/>
        </w:rPr>
      </w:pPr>
      <w:r w:rsidRPr="007B46E2">
        <w:rPr>
          <w:rFonts w:hint="eastAsia"/>
          <w:color w:val="auto"/>
        </w:rPr>
        <w:t>94</w:t>
      </w:r>
      <w:r w:rsidR="0017543D" w:rsidRPr="007B46E2">
        <w:rPr>
          <w:rFonts w:hint="eastAsia"/>
          <w:color w:val="auto"/>
        </w:rPr>
        <w:t>.配合「長期照顧十年計畫2.0」辦理照服員訓練，為我國長照人力扎根。</w:t>
      </w:r>
    </w:p>
    <w:p w:rsidR="007E424B" w:rsidRPr="007B46E2" w:rsidRDefault="001A4CD7" w:rsidP="007E424B">
      <w:pPr>
        <w:pStyle w:val="ac"/>
        <w:ind w:left="1445" w:hangingChars="150" w:hanging="480"/>
        <w:rPr>
          <w:color w:val="auto"/>
        </w:rPr>
      </w:pPr>
      <w:r w:rsidRPr="007B46E2">
        <w:rPr>
          <w:rFonts w:hint="eastAsia"/>
          <w:color w:val="auto"/>
        </w:rPr>
        <w:t>95</w:t>
      </w:r>
      <w:r w:rsidR="0017543D" w:rsidRPr="007B46E2">
        <w:rPr>
          <w:rFonts w:hint="eastAsia"/>
          <w:color w:val="auto"/>
        </w:rPr>
        <w:t>.督導事業單位落實勞動基準法、勞工退休金條例、勞工退休準備金之提撥及職業安全衛生法，確保勞工權益。打造福企企業，鼓勵事業單位辦理幼兒托育設施及措施，持續執行勞動條件檢查，建立友善職場環境。</w:t>
      </w:r>
    </w:p>
    <w:p w:rsidR="007E424B" w:rsidRPr="007B46E2" w:rsidRDefault="001A4CD7" w:rsidP="007E424B">
      <w:pPr>
        <w:pStyle w:val="ac"/>
        <w:ind w:left="1445" w:hangingChars="150" w:hanging="480"/>
        <w:rPr>
          <w:color w:val="auto"/>
        </w:rPr>
      </w:pPr>
      <w:r w:rsidRPr="007B46E2">
        <w:rPr>
          <w:rFonts w:hint="eastAsia"/>
          <w:color w:val="auto"/>
        </w:rPr>
        <w:t>96</w:t>
      </w:r>
      <w:r w:rsidR="0017543D" w:rsidRPr="007B46E2">
        <w:rPr>
          <w:rFonts w:hint="eastAsia"/>
          <w:color w:val="auto"/>
        </w:rPr>
        <w:t>.輔導各業勞工籌組工會；加強工會幹部勞動法令專業知識，提升工會與雇主(或雇主團體)簽訂團體協約能力，維護勞工權益。</w:t>
      </w:r>
    </w:p>
    <w:p w:rsidR="007E424B" w:rsidRPr="007B46E2" w:rsidRDefault="001A4CD7" w:rsidP="007E424B">
      <w:pPr>
        <w:pStyle w:val="ac"/>
        <w:ind w:left="1445" w:hangingChars="150" w:hanging="480"/>
        <w:rPr>
          <w:color w:val="auto"/>
        </w:rPr>
      </w:pPr>
      <w:r w:rsidRPr="007B46E2">
        <w:rPr>
          <w:rFonts w:hint="eastAsia"/>
          <w:color w:val="auto"/>
        </w:rPr>
        <w:t>97</w:t>
      </w:r>
      <w:r w:rsidR="0017543D" w:rsidRPr="007B46E2">
        <w:rPr>
          <w:rFonts w:hint="eastAsia"/>
          <w:color w:val="auto"/>
        </w:rPr>
        <w:t>.提供移工法令宣導諮詢、申訴及勞資爭議處理等服務，加強查察違法雇主、移工及其生活環境檢查，維護移工及雇主之權益。</w:t>
      </w:r>
    </w:p>
    <w:p w:rsidR="007E424B" w:rsidRPr="007B46E2" w:rsidRDefault="001A4CD7" w:rsidP="007E424B">
      <w:pPr>
        <w:pStyle w:val="ac"/>
        <w:ind w:left="1445" w:hangingChars="150" w:hanging="480"/>
        <w:rPr>
          <w:color w:val="auto"/>
        </w:rPr>
      </w:pPr>
      <w:r w:rsidRPr="007B46E2">
        <w:rPr>
          <w:rFonts w:hint="eastAsia"/>
          <w:color w:val="auto"/>
        </w:rPr>
        <w:t>98</w:t>
      </w:r>
      <w:r w:rsidR="00066EF3" w:rsidRPr="007B46E2">
        <w:rPr>
          <w:rFonts w:hint="eastAsia"/>
          <w:color w:val="auto"/>
        </w:rPr>
        <w:t>.配合108</w:t>
      </w:r>
      <w:r w:rsidR="005B7307" w:rsidRPr="007B46E2">
        <w:rPr>
          <w:rFonts w:hint="eastAsia"/>
          <w:color w:val="auto"/>
        </w:rPr>
        <w:t>年</w:t>
      </w:r>
      <w:r w:rsidR="00066EF3" w:rsidRPr="007B46E2">
        <w:rPr>
          <w:rFonts w:hint="eastAsia"/>
          <w:color w:val="auto"/>
        </w:rPr>
        <w:t>新課綱推動，提升高中職均質化及優質化，務實推動校校皆優質、處處有特色精進方案，鼓勵學校公開觀議課及教師社群發展；國中聯盟規劃為9組(群)，以課程發展為核心，特色學園為亮點，跨區交流，納入前導學校、先行學校，以聯盟共榮、同行共好的精神面對新課外，持續深化市本課程。</w:t>
      </w:r>
    </w:p>
    <w:p w:rsidR="007E424B" w:rsidRPr="007B46E2" w:rsidRDefault="001A4CD7" w:rsidP="007E424B">
      <w:pPr>
        <w:pStyle w:val="ac"/>
        <w:ind w:left="1445" w:hangingChars="150" w:hanging="480"/>
        <w:rPr>
          <w:color w:val="auto"/>
        </w:rPr>
      </w:pPr>
      <w:r w:rsidRPr="007B46E2">
        <w:rPr>
          <w:rFonts w:hint="eastAsia"/>
          <w:color w:val="auto"/>
        </w:rPr>
        <w:t>99</w:t>
      </w:r>
      <w:r w:rsidR="00066EF3" w:rsidRPr="007B46E2">
        <w:rPr>
          <w:rFonts w:hint="eastAsia"/>
          <w:color w:val="auto"/>
        </w:rPr>
        <w:t>.配合技術及職業教育法、國民中學技藝教育實施辦法施行推動相關政策，致力與大專校院、在地產業接軌，以培養高雄在地人才，促進在地就業，並提供學生最多元選擇，讓</w:t>
      </w:r>
      <w:r w:rsidR="00CB6AE8" w:rsidRPr="007B46E2">
        <w:rPr>
          <w:rFonts w:cs="Arial" w:hint="eastAsia"/>
          <w:color w:val="auto"/>
          <w:spacing w:val="-6"/>
        </w:rPr>
        <w:t>本</w:t>
      </w:r>
      <w:r w:rsidR="00066EF3" w:rsidRPr="007B46E2">
        <w:rPr>
          <w:rFonts w:hint="eastAsia"/>
          <w:color w:val="auto"/>
        </w:rPr>
        <w:t>市技職教育成為台灣的領導品牌。</w:t>
      </w:r>
    </w:p>
    <w:p w:rsidR="007E424B" w:rsidRPr="007B46E2" w:rsidRDefault="001A4CD7" w:rsidP="007E424B">
      <w:pPr>
        <w:pStyle w:val="ac"/>
        <w:ind w:left="1605" w:hangingChars="200" w:hanging="640"/>
        <w:rPr>
          <w:color w:val="auto"/>
        </w:rPr>
      </w:pPr>
      <w:r w:rsidRPr="007B46E2">
        <w:rPr>
          <w:rFonts w:hint="eastAsia"/>
          <w:color w:val="auto"/>
        </w:rPr>
        <w:t>100</w:t>
      </w:r>
      <w:r w:rsidR="00066EF3" w:rsidRPr="007B46E2">
        <w:rPr>
          <w:rFonts w:hint="eastAsia"/>
          <w:color w:val="auto"/>
        </w:rPr>
        <w:t>.</w:t>
      </w:r>
      <w:r w:rsidR="00484242" w:rsidRPr="007B46E2">
        <w:rPr>
          <w:rFonts w:hint="eastAsia"/>
          <w:color w:val="auto"/>
        </w:rPr>
        <w:t>推動公共化教保服務計畫，評估設置幼兒園及非營利幼兒園，健全幼教環境設施，打造安全無虞、寓教於樂、優質教保服務環境。</w:t>
      </w:r>
    </w:p>
    <w:p w:rsidR="007E424B" w:rsidRPr="007B46E2" w:rsidRDefault="001A4CD7" w:rsidP="007E424B">
      <w:pPr>
        <w:pStyle w:val="ac"/>
        <w:ind w:left="1605" w:hangingChars="200" w:hanging="640"/>
        <w:rPr>
          <w:color w:val="auto"/>
        </w:rPr>
      </w:pPr>
      <w:r w:rsidRPr="007B46E2">
        <w:rPr>
          <w:rFonts w:hint="eastAsia"/>
          <w:color w:val="auto"/>
        </w:rPr>
        <w:t>101</w:t>
      </w:r>
      <w:r w:rsidR="00066EF3" w:rsidRPr="007B46E2">
        <w:rPr>
          <w:rFonts w:hint="eastAsia"/>
          <w:color w:val="auto"/>
        </w:rPr>
        <w:t>.</w:t>
      </w:r>
      <w:r w:rsidR="00484242" w:rsidRPr="007B46E2">
        <w:rPr>
          <w:rFonts w:hint="eastAsia"/>
          <w:color w:val="auto"/>
          <w:lang w:eastAsia="zh-HK"/>
        </w:rPr>
        <w:t>持續</w:t>
      </w:r>
      <w:r w:rsidR="00484242" w:rsidRPr="007B46E2">
        <w:rPr>
          <w:rFonts w:hint="eastAsia"/>
          <w:color w:val="auto"/>
        </w:rPr>
        <w:t>補助本市國中(含完全中學)生活智造教室，以</w:t>
      </w:r>
      <w:r w:rsidR="00484242" w:rsidRPr="007B46E2">
        <w:rPr>
          <w:rFonts w:hint="eastAsia"/>
          <w:color w:val="auto"/>
          <w:lang w:eastAsia="zh-HK"/>
        </w:rPr>
        <w:t>完善</w:t>
      </w:r>
      <w:r w:rsidR="00484242" w:rsidRPr="007B46E2">
        <w:rPr>
          <w:rFonts w:hint="eastAsia"/>
          <w:color w:val="auto"/>
        </w:rPr>
        <w:t>配新課綱在國中教育階段新增科技領域，提早啟動課綱領域課程。並鼓勵生活科技教師使用資源開發素養課程，為高雄學子打造標準生活科技教室，提供其安全舒適的學習空間。</w:t>
      </w:r>
    </w:p>
    <w:p w:rsidR="007E424B" w:rsidRPr="007B46E2" w:rsidRDefault="001A4CD7" w:rsidP="007E424B">
      <w:pPr>
        <w:pStyle w:val="ac"/>
        <w:ind w:left="1605" w:hangingChars="200" w:hanging="640"/>
        <w:rPr>
          <w:color w:val="auto"/>
        </w:rPr>
      </w:pPr>
      <w:r w:rsidRPr="007B46E2">
        <w:rPr>
          <w:rFonts w:hint="eastAsia"/>
          <w:color w:val="auto"/>
        </w:rPr>
        <w:t>102</w:t>
      </w:r>
      <w:r w:rsidR="00066EF3" w:rsidRPr="007B46E2">
        <w:rPr>
          <w:rFonts w:hint="eastAsia"/>
          <w:color w:val="auto"/>
        </w:rPr>
        <w:t>.資訊教育以「發展教師教學模式」、「培養學生資訊力」、「厚植基本學力」為主，透過「辦理校園學習需求之資訊競賽活動」、「程式設計競賽」及結合資訊教育與國際教育模式，實踐「樂在學習、智慧校園」的具體目標。</w:t>
      </w:r>
    </w:p>
    <w:p w:rsidR="007E424B" w:rsidRPr="007B46E2" w:rsidRDefault="001A4CD7" w:rsidP="007E424B">
      <w:pPr>
        <w:pStyle w:val="ac"/>
        <w:ind w:left="1605" w:hangingChars="200" w:hanging="640"/>
        <w:rPr>
          <w:color w:val="auto"/>
        </w:rPr>
      </w:pPr>
      <w:r w:rsidRPr="007B46E2">
        <w:rPr>
          <w:rFonts w:hint="eastAsia"/>
          <w:color w:val="auto"/>
        </w:rPr>
        <w:t>103</w:t>
      </w:r>
      <w:r w:rsidR="005F28ED" w:rsidRPr="007B46E2">
        <w:rPr>
          <w:color w:val="auto"/>
        </w:rPr>
        <w:t>.</w:t>
      </w:r>
      <w:r w:rsidR="005F28ED" w:rsidRPr="007B46E2">
        <w:rPr>
          <w:rFonts w:hint="eastAsia"/>
          <w:color w:val="auto"/>
        </w:rPr>
        <w:t>推動本市眷村文化保存，辦理眷村管理維護、修繕、展演活動，並透過「以住代護全民修屋」計畫、「眷村老屋勞動營」、「眷村生活月」等，積極保存維護眷村文化資產。</w:t>
      </w:r>
    </w:p>
    <w:p w:rsidR="007E424B" w:rsidRPr="007B46E2" w:rsidRDefault="001A4CD7" w:rsidP="007E424B">
      <w:pPr>
        <w:pStyle w:val="ac"/>
        <w:ind w:left="1605" w:hangingChars="200" w:hanging="640"/>
        <w:rPr>
          <w:color w:val="auto"/>
        </w:rPr>
      </w:pPr>
      <w:r w:rsidRPr="007B46E2">
        <w:rPr>
          <w:rFonts w:hint="eastAsia"/>
          <w:color w:val="auto"/>
        </w:rPr>
        <w:t>104</w:t>
      </w:r>
      <w:r w:rsidR="005F28ED" w:rsidRPr="007B46E2">
        <w:rPr>
          <w:rFonts w:hint="eastAsia"/>
          <w:color w:val="auto"/>
        </w:rPr>
        <w:t>.</w:t>
      </w:r>
      <w:r w:rsidR="00E12565" w:rsidRPr="007B46E2">
        <w:rPr>
          <w:rFonts w:hint="eastAsia"/>
          <w:color w:val="auto"/>
        </w:rPr>
        <w:t>持續</w:t>
      </w:r>
      <w:r w:rsidR="005F28ED" w:rsidRPr="007B46E2">
        <w:rPr>
          <w:rFonts w:hint="eastAsia"/>
          <w:color w:val="auto"/>
        </w:rPr>
        <w:t>「海洋文化及流行音樂中心」興建</w:t>
      </w:r>
      <w:r w:rsidR="00E12565" w:rsidRPr="007B46E2">
        <w:rPr>
          <w:rFonts w:hint="eastAsia"/>
          <w:color w:val="auto"/>
        </w:rPr>
        <w:t>工程</w:t>
      </w:r>
      <w:r w:rsidR="005F28ED" w:rsidRPr="007B46E2">
        <w:rPr>
          <w:rFonts w:hint="eastAsia"/>
          <w:color w:val="auto"/>
        </w:rPr>
        <w:t>，舉辦國際大型表演藝術活動，打造屬於南部地區流行音樂新天地。</w:t>
      </w:r>
    </w:p>
    <w:p w:rsidR="007E424B" w:rsidRPr="007B46E2" w:rsidRDefault="001A4CD7" w:rsidP="007E424B">
      <w:pPr>
        <w:pStyle w:val="ac"/>
        <w:ind w:left="1605" w:hangingChars="200" w:hanging="640"/>
        <w:rPr>
          <w:color w:val="auto"/>
        </w:rPr>
      </w:pPr>
      <w:r w:rsidRPr="007B46E2">
        <w:rPr>
          <w:rFonts w:hint="eastAsia"/>
          <w:color w:val="auto"/>
        </w:rPr>
        <w:t>105</w:t>
      </w:r>
      <w:r w:rsidR="005F28ED" w:rsidRPr="007B46E2">
        <w:rPr>
          <w:rFonts w:hint="eastAsia"/>
          <w:color w:val="auto"/>
        </w:rPr>
        <w:t>.持續與</w:t>
      </w:r>
      <w:r w:rsidR="00CB6AE8" w:rsidRPr="007B46E2">
        <w:rPr>
          <w:rFonts w:cs="Arial" w:hint="eastAsia"/>
          <w:color w:val="auto"/>
          <w:spacing w:val="-6"/>
        </w:rPr>
        <w:t>本</w:t>
      </w:r>
      <w:r w:rsidR="005F28ED" w:rsidRPr="007B46E2">
        <w:rPr>
          <w:rFonts w:hint="eastAsia"/>
          <w:color w:val="auto"/>
        </w:rPr>
        <w:t>市專業文化機構行政法人「高雄市電影館」合作，媒合體感與A/VR技術與影視從業人員，吸引影視人才及VR廠商進駐，並嘗試VR實驗劇院商業運轉模式，從產製端至映演端串連本市VR影視產業。</w:t>
      </w:r>
    </w:p>
    <w:p w:rsidR="007E424B" w:rsidRPr="007B46E2" w:rsidRDefault="001A4CD7" w:rsidP="007E424B">
      <w:pPr>
        <w:pStyle w:val="ac"/>
        <w:ind w:left="1605" w:hangingChars="200" w:hanging="640"/>
        <w:rPr>
          <w:color w:val="auto"/>
        </w:rPr>
      </w:pPr>
      <w:r w:rsidRPr="007B46E2">
        <w:rPr>
          <w:rFonts w:hint="eastAsia"/>
          <w:color w:val="auto"/>
        </w:rPr>
        <w:t>106</w:t>
      </w:r>
      <w:r w:rsidR="007166F5" w:rsidRPr="007B46E2">
        <w:rPr>
          <w:rFonts w:hint="eastAsia"/>
          <w:color w:val="auto"/>
        </w:rPr>
        <w:t>.推動知識共享平台發展計畫，積極運用數位學習資源，擴充無線網路設備，建構校園無縫接軌之網路學習環境，打造優質數位環境，以達成知識共享、開放的學習社群。</w:t>
      </w:r>
    </w:p>
    <w:p w:rsidR="007E424B" w:rsidRPr="007B46E2" w:rsidRDefault="001A4CD7" w:rsidP="007E424B">
      <w:pPr>
        <w:pStyle w:val="ac"/>
        <w:ind w:left="1605" w:hangingChars="200" w:hanging="640"/>
        <w:rPr>
          <w:color w:val="auto"/>
        </w:rPr>
      </w:pPr>
      <w:r w:rsidRPr="007B46E2">
        <w:rPr>
          <w:rFonts w:hint="eastAsia"/>
          <w:color w:val="auto"/>
        </w:rPr>
        <w:t>107</w:t>
      </w:r>
      <w:r w:rsidR="007166F5" w:rsidRPr="007B46E2">
        <w:rPr>
          <w:rFonts w:hint="eastAsia"/>
          <w:color w:val="auto"/>
        </w:rPr>
        <w:t>.建置幸福友善校園環境，致力培育學生多元職場專業技能，提升學生與時俱進的學習能力；繼續推動資訊安全管理制度，維持資訊作業之正常運作。</w:t>
      </w:r>
    </w:p>
    <w:p w:rsidR="007E424B" w:rsidRPr="007B46E2" w:rsidRDefault="001A4CD7" w:rsidP="007E424B">
      <w:pPr>
        <w:pStyle w:val="ac"/>
        <w:ind w:left="1605" w:hangingChars="200" w:hanging="640"/>
        <w:rPr>
          <w:color w:val="auto"/>
        </w:rPr>
      </w:pPr>
      <w:r w:rsidRPr="007B46E2">
        <w:rPr>
          <w:rFonts w:hint="eastAsia"/>
          <w:color w:val="auto"/>
        </w:rPr>
        <w:t>108</w:t>
      </w:r>
      <w:r w:rsidR="007166F5" w:rsidRPr="007B46E2">
        <w:rPr>
          <w:rFonts w:hint="eastAsia"/>
          <w:color w:val="auto"/>
        </w:rPr>
        <w:t>.促進教師製作數位學習教材之能力，以及建立數位學習教材獎勵機制，全面提升遠距教學課程品質，建立學生優質的數位學習環境，於教學平台提供部分免費課程。</w:t>
      </w:r>
    </w:p>
    <w:p w:rsidR="007E424B" w:rsidRPr="007B46E2" w:rsidRDefault="001A4CD7" w:rsidP="007E424B">
      <w:pPr>
        <w:pStyle w:val="ac"/>
        <w:ind w:left="1605" w:hangingChars="200" w:hanging="640"/>
        <w:rPr>
          <w:color w:val="auto"/>
        </w:rPr>
      </w:pPr>
      <w:r w:rsidRPr="007B46E2">
        <w:rPr>
          <w:rFonts w:hint="eastAsia"/>
          <w:color w:val="auto"/>
        </w:rPr>
        <w:t>109</w:t>
      </w:r>
      <w:r w:rsidR="007166F5" w:rsidRPr="007B46E2">
        <w:rPr>
          <w:rFonts w:hint="eastAsia"/>
          <w:color w:val="auto"/>
        </w:rPr>
        <w:t>.提高</w:t>
      </w:r>
      <w:r w:rsidR="00BD1E0A" w:rsidRPr="007B46E2">
        <w:rPr>
          <w:rFonts w:hint="eastAsia"/>
          <w:color w:val="auto"/>
        </w:rPr>
        <w:t>市立空大</w:t>
      </w:r>
      <w:r w:rsidR="007166F5" w:rsidRPr="007B46E2">
        <w:rPr>
          <w:rFonts w:hint="eastAsia"/>
          <w:color w:val="auto"/>
        </w:rPr>
        <w:t>圖書館電子書館藏量，推廣電子書閱讀活動，鼓勵師生運用行動載具閱讀，讓圖書數位化功能，達成更完整的遠距學習目標，創造優質電子書閱讀文化。</w:t>
      </w:r>
    </w:p>
    <w:p w:rsidR="007E424B" w:rsidRPr="007B46E2" w:rsidRDefault="00D440C8" w:rsidP="007E424B">
      <w:pPr>
        <w:pStyle w:val="ac"/>
        <w:ind w:left="1605" w:hangingChars="200" w:hanging="640"/>
        <w:rPr>
          <w:color w:val="auto"/>
        </w:rPr>
      </w:pPr>
      <w:r w:rsidRPr="007B46E2">
        <w:rPr>
          <w:rFonts w:hint="eastAsia"/>
          <w:color w:val="auto"/>
        </w:rPr>
        <w:t>110</w:t>
      </w:r>
      <w:r w:rsidR="007166F5" w:rsidRPr="007B46E2">
        <w:rPr>
          <w:rFonts w:hint="eastAsia"/>
          <w:color w:val="auto"/>
        </w:rPr>
        <w:t>.建構升學、就業、課業學習、心理諮商等多面向輔導網絡，照顧弱勢族群，建置特殊教育學生個別化支持計畫，落實安心學習。</w:t>
      </w:r>
    </w:p>
    <w:p w:rsidR="007E424B" w:rsidRPr="007B46E2" w:rsidRDefault="00D440C8" w:rsidP="007E424B">
      <w:pPr>
        <w:pStyle w:val="ac"/>
        <w:ind w:left="1605" w:hangingChars="200" w:hanging="640"/>
        <w:rPr>
          <w:color w:val="auto"/>
        </w:rPr>
      </w:pPr>
      <w:r w:rsidRPr="007B46E2">
        <w:rPr>
          <w:rFonts w:hint="eastAsia"/>
          <w:color w:val="auto"/>
        </w:rPr>
        <w:t>111</w:t>
      </w:r>
      <w:r w:rsidR="00257A5F" w:rsidRPr="007B46E2">
        <w:rPr>
          <w:color w:val="auto"/>
        </w:rPr>
        <w:t>.辦理原住民藝術節活動結合原有南島文化博覽會活動。</w:t>
      </w:r>
    </w:p>
    <w:p w:rsidR="007E424B" w:rsidRPr="007B46E2" w:rsidRDefault="00D440C8" w:rsidP="007E424B">
      <w:pPr>
        <w:pStyle w:val="ac"/>
        <w:ind w:left="1605" w:hangingChars="200" w:hanging="640"/>
        <w:rPr>
          <w:color w:val="auto"/>
        </w:rPr>
      </w:pPr>
      <w:r w:rsidRPr="007B46E2">
        <w:rPr>
          <w:rFonts w:hint="eastAsia"/>
          <w:color w:val="auto"/>
        </w:rPr>
        <w:t>112</w:t>
      </w:r>
      <w:r w:rsidR="00257A5F" w:rsidRPr="007B46E2">
        <w:rPr>
          <w:color w:val="auto"/>
        </w:rPr>
        <w:t>.賡續辦理原住民部落大學，推展原住民終身學習及民族教育環境，建立原住民族教育知識網絡及建立原住民族學位學程。</w:t>
      </w:r>
    </w:p>
    <w:p w:rsidR="007E424B" w:rsidRPr="007B46E2" w:rsidRDefault="00D440C8" w:rsidP="007E424B">
      <w:pPr>
        <w:pStyle w:val="ac"/>
        <w:ind w:left="1605" w:hangingChars="200" w:hanging="640"/>
        <w:rPr>
          <w:color w:val="auto"/>
        </w:rPr>
      </w:pPr>
      <w:r w:rsidRPr="007B46E2">
        <w:rPr>
          <w:rFonts w:hint="eastAsia"/>
          <w:color w:val="auto"/>
        </w:rPr>
        <w:t>113</w:t>
      </w:r>
      <w:r w:rsidR="00257A5F" w:rsidRPr="007B46E2">
        <w:rPr>
          <w:color w:val="auto"/>
        </w:rPr>
        <w:t>.持續推動族語振興，在原鄉建置族語實驗學校，在都會區建置原住民文化體驗學校，透過多元方式，讓母語充滿原住民家庭、教會及整個市區，使原住民樂於使用族語。</w:t>
      </w:r>
    </w:p>
    <w:p w:rsidR="007E424B" w:rsidRPr="007B46E2" w:rsidRDefault="00D440C8" w:rsidP="007E424B">
      <w:pPr>
        <w:pStyle w:val="ac"/>
        <w:ind w:left="1605" w:hangingChars="200" w:hanging="640"/>
        <w:rPr>
          <w:color w:val="auto"/>
        </w:rPr>
      </w:pPr>
      <w:r w:rsidRPr="007B46E2">
        <w:rPr>
          <w:rFonts w:hint="eastAsia"/>
          <w:color w:val="auto"/>
        </w:rPr>
        <w:t>114</w:t>
      </w:r>
      <w:r w:rsidR="00257A5F" w:rsidRPr="007B46E2">
        <w:rPr>
          <w:color w:val="auto"/>
        </w:rPr>
        <w:t>.以原住民族「文化‧生活‧創意‧樂舞」為特色設置本市原住民故事館，打造都會原民休閒園區成為城市新亮點。</w:t>
      </w:r>
    </w:p>
    <w:p w:rsidR="007E424B" w:rsidRPr="007B46E2" w:rsidRDefault="00D440C8" w:rsidP="007E424B">
      <w:pPr>
        <w:pStyle w:val="ac"/>
        <w:ind w:left="1605" w:hangingChars="200" w:hanging="640"/>
        <w:rPr>
          <w:color w:val="auto"/>
        </w:rPr>
      </w:pPr>
      <w:r w:rsidRPr="007B46E2">
        <w:rPr>
          <w:rFonts w:hint="eastAsia"/>
          <w:color w:val="auto"/>
        </w:rPr>
        <w:t>115</w:t>
      </w:r>
      <w:r w:rsidR="00893554" w:rsidRPr="007B46E2">
        <w:rPr>
          <w:rFonts w:hint="eastAsia"/>
          <w:color w:val="auto"/>
        </w:rPr>
        <w:t>.積極推動客語沉浸教學，營造學校、家庭、社區說客語環境，達成客語復甦及文化傳承目標。</w:t>
      </w:r>
    </w:p>
    <w:p w:rsidR="007E424B" w:rsidRPr="007B46E2" w:rsidRDefault="00D440C8" w:rsidP="007E424B">
      <w:pPr>
        <w:pStyle w:val="ac"/>
        <w:ind w:left="1605" w:hangingChars="200" w:hanging="640"/>
        <w:rPr>
          <w:color w:val="auto"/>
        </w:rPr>
      </w:pPr>
      <w:r w:rsidRPr="007B46E2">
        <w:rPr>
          <w:rFonts w:hint="eastAsia"/>
          <w:color w:val="auto"/>
        </w:rPr>
        <w:t>116</w:t>
      </w:r>
      <w:r w:rsidR="00893554" w:rsidRPr="007B46E2">
        <w:rPr>
          <w:rFonts w:hint="eastAsia"/>
          <w:color w:val="auto"/>
        </w:rPr>
        <w:t>.辦理「</w:t>
      </w:r>
      <w:r w:rsidR="00893554" w:rsidRPr="007B46E2">
        <w:rPr>
          <w:color w:val="auto"/>
        </w:rPr>
        <w:t>2</w:t>
      </w:r>
      <w:r w:rsidR="00893554" w:rsidRPr="007B46E2">
        <w:rPr>
          <w:rFonts w:hint="eastAsia"/>
          <w:color w:val="auto"/>
        </w:rPr>
        <w:t>019客庄</w:t>
      </w:r>
      <w:r w:rsidR="00893554" w:rsidRPr="007B46E2">
        <w:rPr>
          <w:color w:val="auto"/>
        </w:rPr>
        <w:t>12</w:t>
      </w:r>
      <w:r w:rsidR="00893554" w:rsidRPr="007B46E2">
        <w:rPr>
          <w:rFonts w:hint="eastAsia"/>
          <w:color w:val="auto"/>
        </w:rPr>
        <w:t>大節慶</w:t>
      </w:r>
      <w:r w:rsidR="0058597F" w:rsidRPr="007B46E2">
        <w:rPr>
          <w:rFonts w:hint="eastAsia"/>
          <w:color w:val="auto"/>
        </w:rPr>
        <w:t>—</w:t>
      </w:r>
      <w:r w:rsidR="00893554" w:rsidRPr="007B46E2">
        <w:rPr>
          <w:rFonts w:hint="eastAsia"/>
          <w:color w:val="auto"/>
        </w:rPr>
        <w:t>客家婚禮‧客家宴」，整合民俗節慶與客庄特色景點，呈現最精緻的客家文化藝術，並帶動客庄產業及觀光商機。</w:t>
      </w:r>
    </w:p>
    <w:p w:rsidR="007E424B" w:rsidRPr="007B46E2" w:rsidRDefault="00D440C8" w:rsidP="007E424B">
      <w:pPr>
        <w:pStyle w:val="ac"/>
        <w:ind w:left="1605" w:hangingChars="200" w:hanging="640"/>
        <w:rPr>
          <w:color w:val="auto"/>
        </w:rPr>
      </w:pPr>
      <w:r w:rsidRPr="007B46E2">
        <w:rPr>
          <w:rFonts w:hint="eastAsia"/>
          <w:color w:val="auto"/>
        </w:rPr>
        <w:t>117</w:t>
      </w:r>
      <w:r w:rsidR="00893554" w:rsidRPr="007B46E2">
        <w:rPr>
          <w:rFonts w:hint="eastAsia"/>
          <w:color w:val="auto"/>
        </w:rPr>
        <w:t>.引進民間資源及創意，活化客家文化館舍及園區，落實藝文教育紮根，並結合學校積極推廣客家文化觀摩及體驗，開放民間申辦展覽與活動，打造各館舍成為多元文化交流平台。</w:t>
      </w:r>
    </w:p>
    <w:p w:rsidR="00AC3D8D" w:rsidRPr="007B46E2" w:rsidRDefault="00D440C8" w:rsidP="00AC3D8D">
      <w:pPr>
        <w:pStyle w:val="ac"/>
        <w:ind w:left="1605" w:hangingChars="200" w:hanging="640"/>
        <w:rPr>
          <w:color w:val="auto"/>
        </w:rPr>
      </w:pPr>
      <w:r w:rsidRPr="007B46E2">
        <w:rPr>
          <w:rFonts w:hint="eastAsia"/>
          <w:color w:val="auto"/>
        </w:rPr>
        <w:t>118</w:t>
      </w:r>
      <w:r w:rsidR="00893554" w:rsidRPr="007B46E2">
        <w:rPr>
          <w:rFonts w:hint="eastAsia"/>
          <w:color w:val="auto"/>
        </w:rPr>
        <w:t>.積極辦理「高雄市客家文創人才培訓計畫」，激發青年返鄉創業，刺激在地經濟發展，創造美濃在創意經濟環境中的競爭優勢。</w:t>
      </w:r>
    </w:p>
    <w:p w:rsidR="00AC3D8D" w:rsidRPr="007B46E2" w:rsidRDefault="00D440C8" w:rsidP="00AC3D8D">
      <w:pPr>
        <w:pStyle w:val="ac"/>
        <w:ind w:left="1605" w:hangingChars="200" w:hanging="640"/>
        <w:rPr>
          <w:color w:val="auto"/>
        </w:rPr>
      </w:pPr>
      <w:r w:rsidRPr="007B46E2">
        <w:rPr>
          <w:rFonts w:hint="eastAsia"/>
          <w:color w:val="auto"/>
        </w:rPr>
        <w:t>119</w:t>
      </w:r>
      <w:r w:rsidR="00893554" w:rsidRPr="007B46E2">
        <w:rPr>
          <w:rFonts w:hint="eastAsia"/>
          <w:color w:val="auto"/>
        </w:rPr>
        <w:t>.賡續調查本市各區客家文史地景，發掘地區潛力新亮點，積極提案爭取中央補助，以保存、修復、營造本市優質客家文化生活環境空間。</w:t>
      </w:r>
    </w:p>
    <w:p w:rsidR="00AC3D8D" w:rsidRPr="007B46E2" w:rsidRDefault="00D440C8" w:rsidP="00AC3D8D">
      <w:pPr>
        <w:pStyle w:val="ac"/>
        <w:ind w:left="1605" w:hangingChars="200" w:hanging="640"/>
        <w:rPr>
          <w:color w:val="auto"/>
        </w:rPr>
      </w:pPr>
      <w:r w:rsidRPr="007B46E2">
        <w:rPr>
          <w:rFonts w:hint="eastAsia"/>
          <w:color w:val="auto"/>
        </w:rPr>
        <w:t>120</w:t>
      </w:r>
      <w:r w:rsidR="00893554" w:rsidRPr="007B46E2">
        <w:rPr>
          <w:rFonts w:hint="eastAsia"/>
          <w:color w:val="auto"/>
        </w:rPr>
        <w:t>.活化「牛埔庄生活文化館」，結合客庄農產、手工藝、文創等產業，提供藝文表演空間，成為社區居民交誼與參與公共事務空間。</w:t>
      </w:r>
    </w:p>
    <w:p w:rsidR="00AC3D8D" w:rsidRPr="007B46E2" w:rsidRDefault="00D440C8" w:rsidP="00AC3D8D">
      <w:pPr>
        <w:pStyle w:val="ac"/>
        <w:ind w:left="1605" w:hangingChars="200" w:hanging="640"/>
        <w:rPr>
          <w:color w:val="auto"/>
        </w:rPr>
      </w:pPr>
      <w:r w:rsidRPr="007B46E2">
        <w:rPr>
          <w:rFonts w:hint="eastAsia"/>
          <w:color w:val="auto"/>
        </w:rPr>
        <w:t>121</w:t>
      </w:r>
      <w:r w:rsidR="00131603" w:rsidRPr="007B46E2">
        <w:rPr>
          <w:rFonts w:hint="eastAsia"/>
          <w:color w:val="auto"/>
        </w:rPr>
        <w:t>.籲請中央儘速完成「財政收支劃分法」之修法，並爭取本市合理之建設財源，並積極推動本市開源節流措施，達到逐年減赤目標，同時透過債務基金運作，靈活財務調度及操作，減輕利息負擔。</w:t>
      </w:r>
    </w:p>
    <w:p w:rsidR="00AC3D8D" w:rsidRPr="007B46E2" w:rsidRDefault="00D440C8" w:rsidP="00AC3D8D">
      <w:pPr>
        <w:pStyle w:val="ac"/>
        <w:ind w:left="1605" w:hangingChars="200" w:hanging="640"/>
        <w:rPr>
          <w:color w:val="auto"/>
        </w:rPr>
      </w:pPr>
      <w:r w:rsidRPr="007B46E2">
        <w:rPr>
          <w:rFonts w:hint="eastAsia"/>
          <w:color w:val="auto"/>
        </w:rPr>
        <w:t>122</w:t>
      </w:r>
      <w:r w:rsidR="00131603" w:rsidRPr="007B46E2">
        <w:rPr>
          <w:rFonts w:hint="eastAsia"/>
          <w:color w:val="auto"/>
        </w:rPr>
        <w:t>.督促本府公股股權代表督導高雄銀行積極拓展放款業務充實營收。積極輔導基層金融機構強化經營體質，加強內部控制，維護地方金融穩定發展及存戶權益；另為維護民眾健康及保障合法業者權益，配合財政部加強查緝私劣菸酒策進計畫，加強查緝私劣菸酒，進而確保國家稅收。</w:t>
      </w:r>
    </w:p>
    <w:p w:rsidR="00AC3D8D" w:rsidRPr="007B46E2" w:rsidRDefault="00D440C8" w:rsidP="00AC3D8D">
      <w:pPr>
        <w:pStyle w:val="ac"/>
        <w:ind w:left="1605" w:hangingChars="200" w:hanging="640"/>
        <w:rPr>
          <w:color w:val="auto"/>
        </w:rPr>
      </w:pPr>
      <w:r w:rsidRPr="007B46E2">
        <w:rPr>
          <w:rFonts w:hint="eastAsia"/>
          <w:color w:val="auto"/>
        </w:rPr>
        <w:t>123</w:t>
      </w:r>
      <w:r w:rsidR="00131603" w:rsidRPr="007B46E2">
        <w:rPr>
          <w:rFonts w:hint="eastAsia"/>
          <w:color w:val="auto"/>
        </w:rPr>
        <w:t>.推動「高雄市市有財產管理資訊系統」之運用，督促各機關確實執行「高雄市市有閒置及低度利用房地清理利用計畫」，強化本市空間再利用資訊整合平台之運用，以達資訊公開透明化，縮短媒合交易成本。</w:t>
      </w:r>
    </w:p>
    <w:p w:rsidR="00AC3D8D" w:rsidRPr="007B46E2" w:rsidRDefault="00D440C8" w:rsidP="00AC3D8D">
      <w:pPr>
        <w:pStyle w:val="ac"/>
        <w:ind w:left="1605" w:hangingChars="200" w:hanging="640"/>
        <w:rPr>
          <w:color w:val="auto"/>
        </w:rPr>
      </w:pPr>
      <w:r w:rsidRPr="007B46E2">
        <w:rPr>
          <w:rFonts w:hint="eastAsia"/>
          <w:color w:val="auto"/>
        </w:rPr>
        <w:t>124</w:t>
      </w:r>
      <w:r w:rsidR="00131603" w:rsidRPr="007B46E2">
        <w:rPr>
          <w:rFonts w:hint="eastAsia"/>
          <w:color w:val="auto"/>
        </w:rPr>
        <w:t>.辦理市有非公用土地之測量、清查及開徵使用補償金作業，積極落實「高雄市新草衙地區土地處理自治條例」的執行，配合各項優惠措施，協助民眾取得土地所有權，並協助承購人辦理貸款繳價，提高申購土地意願，以解決新草衙長期占用問題；逐案爭取500坪以上大面積市有非公用土地完成處分程序後辦理標售，賡續辦理稅務新村都市更新委外規劃及招商案，協助暨推動本府各機關積極辦理促參及土地開發案件，爭取前置作業費用補助及促參獎勵金。</w:t>
      </w:r>
    </w:p>
    <w:p w:rsidR="00AC3D8D" w:rsidRPr="007B46E2" w:rsidRDefault="00D440C8" w:rsidP="00AC3D8D">
      <w:pPr>
        <w:pStyle w:val="ac"/>
        <w:ind w:left="1605" w:hangingChars="200" w:hanging="640"/>
        <w:rPr>
          <w:color w:val="auto"/>
        </w:rPr>
      </w:pPr>
      <w:r w:rsidRPr="007B46E2">
        <w:rPr>
          <w:rFonts w:hint="eastAsia"/>
          <w:color w:val="auto"/>
        </w:rPr>
        <w:t>125</w:t>
      </w:r>
      <w:r w:rsidR="00131603" w:rsidRPr="007B46E2">
        <w:rPr>
          <w:rFonts w:hint="eastAsia"/>
          <w:color w:val="auto"/>
        </w:rPr>
        <w:t>.賡續宣導提高通匯存帳付款比率達98%以上，並加強支付資料複核，確保庫款安全。</w:t>
      </w:r>
    </w:p>
    <w:p w:rsidR="00AC3D8D" w:rsidRPr="007B46E2" w:rsidRDefault="00D440C8" w:rsidP="00AC3D8D">
      <w:pPr>
        <w:pStyle w:val="ac"/>
        <w:ind w:left="1605" w:hangingChars="200" w:hanging="640"/>
        <w:rPr>
          <w:color w:val="auto"/>
        </w:rPr>
      </w:pPr>
      <w:r w:rsidRPr="007B46E2">
        <w:rPr>
          <w:rFonts w:hint="eastAsia"/>
          <w:color w:val="auto"/>
        </w:rPr>
        <w:t>126</w:t>
      </w:r>
      <w:r w:rsidR="004828B8" w:rsidRPr="007B46E2">
        <w:rPr>
          <w:color w:val="auto"/>
        </w:rPr>
        <w:t>.</w:t>
      </w:r>
      <w:r w:rsidR="004828B8" w:rsidRPr="007B46E2">
        <w:rPr>
          <w:rFonts w:hint="eastAsia"/>
          <w:color w:val="auto"/>
        </w:rPr>
        <w:t>針對媒體特性，進行分眾行銷</w:t>
      </w:r>
      <w:r w:rsidR="004828B8" w:rsidRPr="007B46E2">
        <w:rPr>
          <w:color w:val="auto"/>
        </w:rPr>
        <w:t>，配合本市各項重大建設、施政成果與節慶活動加強宣導，包括製播</w:t>
      </w:r>
      <w:r w:rsidR="004828B8" w:rsidRPr="007B46E2">
        <w:rPr>
          <w:rFonts w:hint="eastAsia"/>
          <w:color w:val="auto"/>
        </w:rPr>
        <w:t>城</w:t>
      </w:r>
      <w:r w:rsidR="004828B8" w:rsidRPr="007B46E2">
        <w:rPr>
          <w:color w:val="auto"/>
        </w:rPr>
        <w:t>市行銷短片</w:t>
      </w:r>
      <w:r w:rsidR="004828B8" w:rsidRPr="007B46E2">
        <w:rPr>
          <w:rFonts w:hint="eastAsia"/>
          <w:color w:val="auto"/>
        </w:rPr>
        <w:t>、</w:t>
      </w:r>
      <w:r w:rsidR="004828B8" w:rsidRPr="007B46E2">
        <w:rPr>
          <w:color w:val="auto"/>
        </w:rPr>
        <w:t>市政宣導廣播宣傳帶</w:t>
      </w:r>
      <w:r w:rsidR="004828B8" w:rsidRPr="007B46E2">
        <w:rPr>
          <w:rFonts w:hint="eastAsia"/>
          <w:color w:val="auto"/>
        </w:rPr>
        <w:t>及各項影音專題、網路行銷</w:t>
      </w:r>
      <w:r w:rsidR="004828B8" w:rsidRPr="007B46E2">
        <w:rPr>
          <w:color w:val="auto"/>
        </w:rPr>
        <w:t>、國際媒體廣告等，將行銷觸角擴及國內外，提升本市國際知名度與能見度。</w:t>
      </w:r>
    </w:p>
    <w:p w:rsidR="00AC3D8D" w:rsidRPr="007B46E2" w:rsidRDefault="00D440C8" w:rsidP="00AC3D8D">
      <w:pPr>
        <w:pStyle w:val="ac"/>
        <w:ind w:left="1605" w:hangingChars="200" w:hanging="640"/>
        <w:rPr>
          <w:color w:val="auto"/>
        </w:rPr>
      </w:pPr>
      <w:r w:rsidRPr="007B46E2">
        <w:rPr>
          <w:rFonts w:hint="eastAsia"/>
          <w:color w:val="auto"/>
        </w:rPr>
        <w:t>127</w:t>
      </w:r>
      <w:r w:rsidR="004828B8" w:rsidRPr="007B46E2">
        <w:rPr>
          <w:rFonts w:hint="eastAsia"/>
          <w:color w:val="auto"/>
        </w:rPr>
        <w:t>.持續運用網路媒體(如「</w:t>
      </w:r>
      <w:r w:rsidR="004828B8" w:rsidRPr="007B46E2">
        <w:rPr>
          <w:color w:val="auto"/>
        </w:rPr>
        <w:t>高雄款</w:t>
      </w:r>
      <w:r w:rsidR="004828B8" w:rsidRPr="007B46E2">
        <w:rPr>
          <w:rFonts w:hint="eastAsia"/>
          <w:color w:val="auto"/>
        </w:rPr>
        <w:t>臉書」、「高雄市政府LINE官方帳號」)、出版品(定期與不定期刊物)，及電子書等創新文宣行銷高雄。</w:t>
      </w:r>
    </w:p>
    <w:p w:rsidR="00AC3D8D" w:rsidRPr="007B46E2" w:rsidRDefault="00D440C8" w:rsidP="00AC3D8D">
      <w:pPr>
        <w:pStyle w:val="ac"/>
        <w:ind w:left="1605" w:hangingChars="200" w:hanging="640"/>
        <w:rPr>
          <w:color w:val="auto"/>
        </w:rPr>
      </w:pPr>
      <w:r w:rsidRPr="007B46E2">
        <w:rPr>
          <w:rFonts w:hint="eastAsia"/>
          <w:color w:val="auto"/>
        </w:rPr>
        <w:t>128</w:t>
      </w:r>
      <w:r w:rsidR="004828B8" w:rsidRPr="007B46E2">
        <w:rPr>
          <w:rFonts w:hint="eastAsia"/>
          <w:color w:val="auto"/>
        </w:rPr>
        <w:t>.持續辦理創意、切合時事等，具有特色之城市行銷活動，並透過不同媒體平台露出，吸引關注並提升城市能見度，</w:t>
      </w:r>
      <w:r w:rsidR="004828B8" w:rsidRPr="007B46E2">
        <w:rPr>
          <w:color w:val="auto"/>
        </w:rPr>
        <w:t>強化行銷高雄</w:t>
      </w:r>
      <w:r w:rsidR="004828B8" w:rsidRPr="007B46E2">
        <w:rPr>
          <w:rFonts w:hint="eastAsia"/>
          <w:color w:val="auto"/>
        </w:rPr>
        <w:t>區域特色。</w:t>
      </w:r>
    </w:p>
    <w:p w:rsidR="00AC3D8D" w:rsidRPr="007B46E2" w:rsidRDefault="00D440C8" w:rsidP="00AC3D8D">
      <w:pPr>
        <w:pStyle w:val="ac"/>
        <w:ind w:left="1605" w:hangingChars="200" w:hanging="640"/>
        <w:rPr>
          <w:color w:val="auto"/>
        </w:rPr>
      </w:pPr>
      <w:r w:rsidRPr="007B46E2">
        <w:rPr>
          <w:rFonts w:hint="eastAsia"/>
          <w:color w:val="auto"/>
        </w:rPr>
        <w:t>129</w:t>
      </w:r>
      <w:r w:rsidR="004828B8" w:rsidRPr="007B46E2">
        <w:rPr>
          <w:color w:val="auto"/>
        </w:rPr>
        <w:t>.</w:t>
      </w:r>
      <w:r w:rsidR="004828B8" w:rsidRPr="007B46E2">
        <w:rPr>
          <w:rFonts w:hint="eastAsia"/>
          <w:color w:val="auto"/>
        </w:rPr>
        <w:t>持續製播「幸福高雄」市政專題節目，及本市多元文化、產業、觀光、旅遊等特色節目</w:t>
      </w:r>
      <w:r w:rsidR="004828B8" w:rsidRPr="007B46E2">
        <w:rPr>
          <w:color w:val="auto"/>
        </w:rPr>
        <w:t>，</w:t>
      </w:r>
      <w:r w:rsidR="004828B8" w:rsidRPr="007B46E2">
        <w:rPr>
          <w:rFonts w:hint="eastAsia"/>
          <w:color w:val="auto"/>
        </w:rPr>
        <w:t>除</w:t>
      </w:r>
      <w:r w:rsidR="004828B8" w:rsidRPr="007B46E2">
        <w:rPr>
          <w:color w:val="auto"/>
        </w:rPr>
        <w:t>行銷高雄</w:t>
      </w:r>
      <w:r w:rsidR="004828B8" w:rsidRPr="007B46E2">
        <w:rPr>
          <w:rFonts w:hint="eastAsia"/>
          <w:color w:val="auto"/>
        </w:rPr>
        <w:t>外</w:t>
      </w:r>
      <w:r w:rsidR="004828B8" w:rsidRPr="007B46E2">
        <w:rPr>
          <w:color w:val="auto"/>
        </w:rPr>
        <w:t>，亦可透過節目製播，</w:t>
      </w:r>
      <w:r w:rsidR="004828B8" w:rsidRPr="007B46E2">
        <w:rPr>
          <w:rFonts w:hint="eastAsia"/>
          <w:color w:val="auto"/>
        </w:rPr>
        <w:t>訓練扶植</w:t>
      </w:r>
      <w:r w:rsidR="004828B8" w:rsidRPr="007B46E2">
        <w:rPr>
          <w:color w:val="auto"/>
        </w:rPr>
        <w:t>影視製作人才</w:t>
      </w:r>
      <w:r w:rsidR="004828B8" w:rsidRPr="007B46E2">
        <w:rPr>
          <w:rFonts w:hint="eastAsia"/>
          <w:color w:val="auto"/>
        </w:rPr>
        <w:t>，型塑高雄優質影視製作環境形象，促進影視產業之發展</w:t>
      </w:r>
      <w:r w:rsidR="004828B8" w:rsidRPr="007B46E2">
        <w:rPr>
          <w:color w:val="auto"/>
        </w:rPr>
        <w:t>。</w:t>
      </w:r>
    </w:p>
    <w:p w:rsidR="00AC3D8D" w:rsidRPr="007B46E2" w:rsidRDefault="00D440C8" w:rsidP="00AC3D8D">
      <w:pPr>
        <w:pStyle w:val="ac"/>
        <w:ind w:left="1605" w:hangingChars="200" w:hanging="640"/>
        <w:rPr>
          <w:color w:val="auto"/>
        </w:rPr>
      </w:pPr>
      <w:r w:rsidRPr="007B46E2">
        <w:rPr>
          <w:rFonts w:hint="eastAsia"/>
          <w:color w:val="auto"/>
        </w:rPr>
        <w:t>130</w:t>
      </w:r>
      <w:r w:rsidR="004828B8" w:rsidRPr="007B46E2">
        <w:rPr>
          <w:color w:val="auto"/>
        </w:rPr>
        <w:t>.</w:t>
      </w:r>
      <w:r w:rsidR="004828B8" w:rsidRPr="007B46E2">
        <w:rPr>
          <w:rFonts w:hint="eastAsia"/>
          <w:color w:val="auto"/>
        </w:rPr>
        <w:t>持續運用高雄廣播電臺公共資訊服務及行銷功能，製播高雄在地特色、關懷弱勢及多元族群專屬節目；整合資源持續與公益社福團體合作；即時傳播災防訊息，並強化偏鄉收訊品質。</w:t>
      </w:r>
    </w:p>
    <w:p w:rsidR="00F10DF4" w:rsidRPr="007B46E2" w:rsidRDefault="00D440C8" w:rsidP="00F10DF4">
      <w:pPr>
        <w:pStyle w:val="ac"/>
        <w:ind w:left="1605" w:hangingChars="200" w:hanging="640"/>
        <w:rPr>
          <w:color w:val="auto"/>
        </w:rPr>
      </w:pPr>
      <w:r w:rsidRPr="007B46E2">
        <w:rPr>
          <w:rFonts w:hint="eastAsia"/>
          <w:color w:val="auto"/>
        </w:rPr>
        <w:t>131</w:t>
      </w:r>
      <w:r w:rsidR="005804E3" w:rsidRPr="007B46E2">
        <w:rPr>
          <w:rFonts w:hint="eastAsia"/>
          <w:color w:val="auto"/>
        </w:rPr>
        <w:t>.積極</w:t>
      </w:r>
      <w:r w:rsidR="005804E3" w:rsidRPr="007B46E2">
        <w:rPr>
          <w:color w:val="auto"/>
        </w:rPr>
        <w:t>推動與姊妹市暨</w:t>
      </w:r>
      <w:r w:rsidR="005804E3" w:rsidRPr="007B46E2">
        <w:rPr>
          <w:rFonts w:hint="eastAsia"/>
          <w:color w:val="auto"/>
        </w:rPr>
        <w:t>國際</w:t>
      </w:r>
      <w:r w:rsidR="005804E3" w:rsidRPr="007B46E2">
        <w:rPr>
          <w:color w:val="auto"/>
        </w:rPr>
        <w:t>友好城市交流，透過簽署MOU進行議題合作，舉辦國際會議及活動，推動國際產業、教育及文化等互惠交流，確立「國際高雄」聲譽。</w:t>
      </w:r>
    </w:p>
    <w:p w:rsidR="00F10DF4" w:rsidRPr="007B46E2" w:rsidRDefault="00D440C8" w:rsidP="00F10DF4">
      <w:pPr>
        <w:pStyle w:val="ac"/>
        <w:ind w:left="1605" w:hangingChars="200" w:hanging="640"/>
        <w:rPr>
          <w:color w:val="auto"/>
        </w:rPr>
      </w:pPr>
      <w:r w:rsidRPr="007B46E2">
        <w:rPr>
          <w:rFonts w:hint="eastAsia"/>
          <w:color w:val="auto"/>
        </w:rPr>
        <w:t>132</w:t>
      </w:r>
      <w:r w:rsidR="005804E3" w:rsidRPr="007B46E2">
        <w:rPr>
          <w:rFonts w:hint="eastAsia"/>
          <w:color w:val="auto"/>
        </w:rPr>
        <w:t>.建構</w:t>
      </w:r>
      <w:r w:rsidR="005804E3" w:rsidRPr="007B46E2">
        <w:rPr>
          <w:color w:val="auto"/>
        </w:rPr>
        <w:t>國際化環境平台，</w:t>
      </w:r>
      <w:r w:rsidR="005804E3" w:rsidRPr="007B46E2">
        <w:rPr>
          <w:rFonts w:hint="eastAsia"/>
          <w:color w:val="auto"/>
        </w:rPr>
        <w:t>結合市府與民間資源</w:t>
      </w:r>
      <w:r w:rsidR="005804E3" w:rsidRPr="007B46E2">
        <w:rPr>
          <w:color w:val="auto"/>
        </w:rPr>
        <w:t>，吸引國際人才扎根高雄、培養高雄青年國際視野。</w:t>
      </w:r>
    </w:p>
    <w:p w:rsidR="00F10DF4" w:rsidRPr="007B46E2" w:rsidRDefault="00D440C8" w:rsidP="00F10DF4">
      <w:pPr>
        <w:pStyle w:val="ac"/>
        <w:ind w:left="1605" w:hangingChars="200" w:hanging="640"/>
        <w:rPr>
          <w:color w:val="auto"/>
        </w:rPr>
      </w:pPr>
      <w:r w:rsidRPr="007B46E2">
        <w:rPr>
          <w:rFonts w:hint="eastAsia"/>
          <w:color w:val="auto"/>
        </w:rPr>
        <w:t>133</w:t>
      </w:r>
      <w:r w:rsidR="005804E3" w:rsidRPr="007B46E2">
        <w:rPr>
          <w:rFonts w:hint="eastAsia"/>
          <w:color w:val="auto"/>
        </w:rPr>
        <w:t>.落實新南向政策，</w:t>
      </w:r>
      <w:r w:rsidR="005804E3" w:rsidRPr="007B46E2">
        <w:rPr>
          <w:color w:val="auto"/>
        </w:rPr>
        <w:t>拓展實質交流合作</w:t>
      </w:r>
      <w:r w:rsidR="005804E3" w:rsidRPr="007B46E2">
        <w:rPr>
          <w:rFonts w:hint="eastAsia"/>
          <w:color w:val="auto"/>
        </w:rPr>
        <w:t>機會</w:t>
      </w:r>
      <w:r w:rsidR="005804E3" w:rsidRPr="007B46E2">
        <w:rPr>
          <w:color w:val="auto"/>
        </w:rPr>
        <w:t>，連結本市及東南亞重點城市</w:t>
      </w:r>
      <w:r w:rsidR="005804E3" w:rsidRPr="007B46E2">
        <w:rPr>
          <w:rFonts w:hint="eastAsia"/>
          <w:color w:val="auto"/>
        </w:rPr>
        <w:t>，使高雄</w:t>
      </w:r>
      <w:r w:rsidR="005804E3" w:rsidRPr="007B46E2">
        <w:rPr>
          <w:color w:val="auto"/>
        </w:rPr>
        <w:t>成為南向重要基地</w:t>
      </w:r>
      <w:r w:rsidR="005804E3" w:rsidRPr="007B46E2">
        <w:rPr>
          <w:rFonts w:hint="eastAsia"/>
          <w:color w:val="auto"/>
        </w:rPr>
        <w:t>，展望更開放之國際城市</w:t>
      </w:r>
      <w:r w:rsidR="005804E3" w:rsidRPr="007B46E2">
        <w:rPr>
          <w:color w:val="auto"/>
        </w:rPr>
        <w:t>。</w:t>
      </w:r>
    </w:p>
    <w:p w:rsidR="00F10DF4" w:rsidRPr="007B46E2" w:rsidRDefault="00D440C8" w:rsidP="00F10DF4">
      <w:pPr>
        <w:pStyle w:val="ac"/>
        <w:ind w:left="1605" w:hangingChars="200" w:hanging="640"/>
        <w:rPr>
          <w:color w:val="auto"/>
        </w:rPr>
      </w:pPr>
      <w:r w:rsidRPr="007B46E2">
        <w:rPr>
          <w:rFonts w:hint="eastAsia"/>
          <w:color w:val="auto"/>
        </w:rPr>
        <w:t>134</w:t>
      </w:r>
      <w:r w:rsidR="007E47A3" w:rsidRPr="007B46E2">
        <w:rPr>
          <w:rFonts w:hint="eastAsia"/>
          <w:color w:val="auto"/>
        </w:rPr>
        <w:t>.</w:t>
      </w:r>
      <w:r w:rsidR="007E47A3" w:rsidRPr="007B46E2">
        <w:rPr>
          <w:color w:val="auto"/>
        </w:rPr>
        <w:t>建置法制資訊服務資料庫</w:t>
      </w:r>
      <w:r w:rsidR="007E47A3" w:rsidRPr="007B46E2">
        <w:rPr>
          <w:rFonts w:hint="eastAsia"/>
          <w:color w:val="auto"/>
        </w:rPr>
        <w:t>，提供詳實正確法律資訊。</w:t>
      </w:r>
    </w:p>
    <w:p w:rsidR="00F10DF4" w:rsidRPr="007B46E2" w:rsidRDefault="00D440C8" w:rsidP="00F10DF4">
      <w:pPr>
        <w:pStyle w:val="ac"/>
        <w:ind w:left="1605" w:hangingChars="200" w:hanging="640"/>
        <w:rPr>
          <w:color w:val="auto"/>
        </w:rPr>
      </w:pPr>
      <w:r w:rsidRPr="007B46E2">
        <w:rPr>
          <w:rFonts w:hint="eastAsia"/>
          <w:color w:val="auto"/>
        </w:rPr>
        <w:t>135</w:t>
      </w:r>
      <w:r w:rsidR="007E47A3" w:rsidRPr="007B46E2">
        <w:rPr>
          <w:rFonts w:hint="eastAsia"/>
          <w:color w:val="auto"/>
        </w:rPr>
        <w:t>.審議市法規草案，力求法規與市政需求相輔相成。</w:t>
      </w:r>
    </w:p>
    <w:p w:rsidR="00F10DF4" w:rsidRPr="007B46E2" w:rsidRDefault="007E47A3" w:rsidP="00F10DF4">
      <w:pPr>
        <w:pStyle w:val="ac"/>
        <w:ind w:left="1605" w:hangingChars="200" w:hanging="640"/>
        <w:rPr>
          <w:color w:val="auto"/>
        </w:rPr>
      </w:pPr>
      <w:r w:rsidRPr="007B46E2">
        <w:rPr>
          <w:rFonts w:hint="eastAsia"/>
          <w:color w:val="auto"/>
        </w:rPr>
        <w:t>13</w:t>
      </w:r>
      <w:r w:rsidR="00D440C8" w:rsidRPr="007B46E2">
        <w:rPr>
          <w:rFonts w:hint="eastAsia"/>
          <w:color w:val="auto"/>
        </w:rPr>
        <w:t>6</w:t>
      </w:r>
      <w:r w:rsidRPr="007B46E2">
        <w:rPr>
          <w:rFonts w:hint="eastAsia"/>
          <w:color w:val="auto"/>
        </w:rPr>
        <w:t>.審理訴願案及國賠案，落實行政救濟功能。</w:t>
      </w:r>
    </w:p>
    <w:p w:rsidR="00F10DF4" w:rsidRPr="007B46E2" w:rsidRDefault="007E47A3" w:rsidP="00F10DF4">
      <w:pPr>
        <w:pStyle w:val="ac"/>
        <w:ind w:left="1605" w:hangingChars="200" w:hanging="640"/>
        <w:rPr>
          <w:color w:val="auto"/>
        </w:rPr>
      </w:pPr>
      <w:r w:rsidRPr="007B46E2">
        <w:rPr>
          <w:rFonts w:hint="eastAsia"/>
          <w:color w:val="auto"/>
        </w:rPr>
        <w:t>13</w:t>
      </w:r>
      <w:r w:rsidR="00D440C8" w:rsidRPr="007B46E2">
        <w:rPr>
          <w:rFonts w:hint="eastAsia"/>
          <w:color w:val="auto"/>
        </w:rPr>
        <w:t>7</w:t>
      </w:r>
      <w:r w:rsidRPr="007B46E2">
        <w:rPr>
          <w:rFonts w:hint="eastAsia"/>
          <w:color w:val="auto"/>
        </w:rPr>
        <w:t>.舉辦法制研討及研習，提升公務員依法行政觀念。</w:t>
      </w:r>
    </w:p>
    <w:p w:rsidR="00F10DF4" w:rsidRPr="007B46E2" w:rsidRDefault="007E47A3" w:rsidP="00F10DF4">
      <w:pPr>
        <w:pStyle w:val="ac"/>
        <w:ind w:left="1605" w:hangingChars="200" w:hanging="640"/>
        <w:rPr>
          <w:color w:val="auto"/>
        </w:rPr>
      </w:pPr>
      <w:r w:rsidRPr="007B46E2">
        <w:rPr>
          <w:rFonts w:hint="eastAsia"/>
          <w:color w:val="auto"/>
        </w:rPr>
        <w:t>13</w:t>
      </w:r>
      <w:r w:rsidR="00D440C8" w:rsidRPr="007B46E2">
        <w:rPr>
          <w:rFonts w:hint="eastAsia"/>
          <w:color w:val="auto"/>
        </w:rPr>
        <w:t>8</w:t>
      </w:r>
      <w:r w:rsidRPr="007B46E2">
        <w:rPr>
          <w:rFonts w:hint="eastAsia"/>
          <w:color w:val="auto"/>
        </w:rPr>
        <w:t>.辦理法制業務輔導，導正公務員認事用法態度。</w:t>
      </w:r>
    </w:p>
    <w:p w:rsidR="00F10DF4" w:rsidRPr="007B46E2" w:rsidRDefault="00D440C8" w:rsidP="00F10DF4">
      <w:pPr>
        <w:pStyle w:val="ac"/>
        <w:ind w:left="1605" w:hangingChars="200" w:hanging="640"/>
        <w:rPr>
          <w:color w:val="auto"/>
        </w:rPr>
      </w:pPr>
      <w:r w:rsidRPr="007B46E2">
        <w:rPr>
          <w:rFonts w:hint="eastAsia"/>
          <w:color w:val="auto"/>
        </w:rPr>
        <w:t>139</w:t>
      </w:r>
      <w:r w:rsidR="008F6ADA" w:rsidRPr="007B46E2">
        <w:rPr>
          <w:rFonts w:hint="eastAsia"/>
          <w:color w:val="auto"/>
        </w:rPr>
        <w:t>.精進年度預算編審作業，妥適配置有限資源，促請各機關本零基精神檢討覈實編列預算與執行，提升資源運用效率。</w:t>
      </w:r>
    </w:p>
    <w:p w:rsidR="00F10DF4" w:rsidRPr="007B46E2" w:rsidRDefault="00D440C8" w:rsidP="00F10DF4">
      <w:pPr>
        <w:pStyle w:val="ac"/>
        <w:ind w:left="1605" w:hangingChars="200" w:hanging="640"/>
        <w:rPr>
          <w:color w:val="auto"/>
        </w:rPr>
      </w:pPr>
      <w:r w:rsidRPr="007B46E2">
        <w:rPr>
          <w:rFonts w:hint="eastAsia"/>
          <w:color w:val="auto"/>
        </w:rPr>
        <w:t>140</w:t>
      </w:r>
      <w:r w:rsidR="008F6ADA" w:rsidRPr="007B46E2">
        <w:rPr>
          <w:rFonts w:hint="eastAsia"/>
          <w:color w:val="auto"/>
        </w:rPr>
        <w:t>.強化特種基金預算編製與執行督導作業，健全特種基金財務控管，提升基金經營績效及資源運用效率。</w:t>
      </w:r>
    </w:p>
    <w:p w:rsidR="00F10DF4" w:rsidRPr="007B46E2" w:rsidRDefault="00D440C8" w:rsidP="00F10DF4">
      <w:pPr>
        <w:pStyle w:val="ac"/>
        <w:ind w:left="1605" w:hangingChars="200" w:hanging="640"/>
        <w:rPr>
          <w:color w:val="auto"/>
        </w:rPr>
      </w:pPr>
      <w:r w:rsidRPr="007B46E2">
        <w:rPr>
          <w:rFonts w:hint="eastAsia"/>
          <w:color w:val="auto"/>
        </w:rPr>
        <w:t>141</w:t>
      </w:r>
      <w:r w:rsidR="008F6ADA" w:rsidRPr="007B46E2">
        <w:rPr>
          <w:rFonts w:hint="eastAsia"/>
          <w:color w:val="auto"/>
        </w:rPr>
        <w:t>.加強督管各機關積極執行資本支出預算，輔導各機關強化內部審核與內部控制，精進會計決算處理作業，發揮會計輔助管理功能</w:t>
      </w:r>
      <w:r w:rsidR="00F10DF4" w:rsidRPr="007B46E2">
        <w:rPr>
          <w:rFonts w:hint="eastAsia"/>
          <w:color w:val="auto"/>
        </w:rPr>
        <w:t>。</w:t>
      </w:r>
    </w:p>
    <w:p w:rsidR="00F10DF4" w:rsidRPr="007B46E2" w:rsidRDefault="00D440C8" w:rsidP="00F10DF4">
      <w:pPr>
        <w:pStyle w:val="ac"/>
        <w:ind w:left="1605" w:hangingChars="200" w:hanging="640"/>
        <w:rPr>
          <w:color w:val="auto"/>
        </w:rPr>
      </w:pPr>
      <w:r w:rsidRPr="007B46E2">
        <w:rPr>
          <w:rFonts w:hint="eastAsia"/>
          <w:color w:val="auto"/>
        </w:rPr>
        <w:t>142</w:t>
      </w:r>
      <w:r w:rsidR="008F6ADA" w:rsidRPr="007B46E2">
        <w:rPr>
          <w:rFonts w:hint="eastAsia"/>
          <w:color w:val="auto"/>
        </w:rPr>
        <w:t>.增進社會經濟資料庫決策應用系統效益，強化政府統計資料跨域整合；創建市政統計視覺化查詢網，提升市政統計指標查詢服務。</w:t>
      </w:r>
    </w:p>
    <w:p w:rsidR="00F10DF4" w:rsidRPr="007B46E2" w:rsidRDefault="00D440C8" w:rsidP="00F10DF4">
      <w:pPr>
        <w:pStyle w:val="ac"/>
        <w:ind w:left="1605" w:hangingChars="200" w:hanging="640"/>
        <w:rPr>
          <w:color w:val="auto"/>
        </w:rPr>
      </w:pPr>
      <w:r w:rsidRPr="007B46E2">
        <w:rPr>
          <w:rFonts w:hint="eastAsia"/>
          <w:color w:val="auto"/>
        </w:rPr>
        <w:t>143</w:t>
      </w:r>
      <w:r w:rsidR="008F6ADA" w:rsidRPr="007B46E2">
        <w:rPr>
          <w:rFonts w:hint="eastAsia"/>
          <w:color w:val="auto"/>
        </w:rPr>
        <w:t>.賡續辦理物價及家庭收支調查，並精進調查資料品質，提供施政決策參考。</w:t>
      </w:r>
    </w:p>
    <w:p w:rsidR="00F10DF4" w:rsidRPr="007B46E2" w:rsidRDefault="00D440C8" w:rsidP="00F10DF4">
      <w:pPr>
        <w:pStyle w:val="ac"/>
        <w:ind w:left="1605" w:hangingChars="200" w:hanging="640"/>
        <w:rPr>
          <w:color w:val="auto"/>
        </w:rPr>
      </w:pPr>
      <w:r w:rsidRPr="007B46E2">
        <w:rPr>
          <w:rFonts w:hint="eastAsia"/>
          <w:color w:val="auto"/>
        </w:rPr>
        <w:t>144</w:t>
      </w:r>
      <w:r w:rsidR="007C7C65" w:rsidRPr="007B46E2">
        <w:rPr>
          <w:rFonts w:hint="eastAsia"/>
          <w:color w:val="auto"/>
        </w:rPr>
        <w:t>.落實員額合理配置，力行員額管理措施，撙節人事費用，提升人力運用效能。</w:t>
      </w:r>
    </w:p>
    <w:p w:rsidR="00F10DF4" w:rsidRPr="007B46E2" w:rsidRDefault="00D440C8" w:rsidP="00F10DF4">
      <w:pPr>
        <w:pStyle w:val="ac"/>
        <w:ind w:left="1605" w:hangingChars="200" w:hanging="640"/>
        <w:rPr>
          <w:color w:val="auto"/>
        </w:rPr>
      </w:pPr>
      <w:r w:rsidRPr="007B46E2">
        <w:rPr>
          <w:rFonts w:hint="eastAsia"/>
          <w:color w:val="auto"/>
        </w:rPr>
        <w:t>145</w:t>
      </w:r>
      <w:r w:rsidR="007C7C65" w:rsidRPr="007B46E2">
        <w:rPr>
          <w:rFonts w:hint="eastAsia"/>
          <w:color w:val="auto"/>
        </w:rPr>
        <w:t>.深化文官專業知能，精進市政人才培育機制，發展在地特色數位課程，創造市政知識經濟新價值。</w:t>
      </w:r>
    </w:p>
    <w:p w:rsidR="00F10DF4" w:rsidRPr="007B46E2" w:rsidRDefault="00D440C8" w:rsidP="00F10DF4">
      <w:pPr>
        <w:pStyle w:val="ac"/>
        <w:ind w:left="1605" w:hangingChars="200" w:hanging="640"/>
        <w:rPr>
          <w:color w:val="auto"/>
        </w:rPr>
      </w:pPr>
      <w:r w:rsidRPr="007B46E2">
        <w:rPr>
          <w:rFonts w:hint="eastAsia"/>
          <w:color w:val="auto"/>
        </w:rPr>
        <w:t>146</w:t>
      </w:r>
      <w:r w:rsidR="007C7C65" w:rsidRPr="007B46E2">
        <w:rPr>
          <w:rFonts w:hint="eastAsia"/>
          <w:color w:val="auto"/>
        </w:rPr>
        <w:t>.公私協力精進多元友善福利措施，推展員工協助方案，營造健康優質職場環境。</w:t>
      </w:r>
    </w:p>
    <w:p w:rsidR="00F10DF4" w:rsidRPr="007B46E2" w:rsidRDefault="00D440C8" w:rsidP="00F10DF4">
      <w:pPr>
        <w:pStyle w:val="ac"/>
        <w:ind w:left="1605" w:hangingChars="200" w:hanging="640"/>
        <w:rPr>
          <w:color w:val="auto"/>
        </w:rPr>
      </w:pPr>
      <w:r w:rsidRPr="007B46E2">
        <w:rPr>
          <w:rFonts w:hint="eastAsia"/>
          <w:color w:val="auto"/>
        </w:rPr>
        <w:t>147</w:t>
      </w:r>
      <w:r w:rsidR="004E375E" w:rsidRPr="007B46E2">
        <w:rPr>
          <w:rFonts w:hint="eastAsia"/>
          <w:color w:val="auto"/>
        </w:rPr>
        <w:t>.</w:t>
      </w:r>
      <w:r w:rsidR="004E375E" w:rsidRPr="007B46E2">
        <w:rPr>
          <w:color w:val="auto"/>
        </w:rPr>
        <w:t>籌劃執行廉政宣導與社會參與，深入建構公私部門廉潔意識，型塑廉能風氣及優良組織文化。</w:t>
      </w:r>
    </w:p>
    <w:p w:rsidR="00F10DF4" w:rsidRPr="007B46E2" w:rsidRDefault="00D440C8" w:rsidP="00F10DF4">
      <w:pPr>
        <w:pStyle w:val="ac"/>
        <w:ind w:left="1605" w:hangingChars="200" w:hanging="640"/>
        <w:rPr>
          <w:color w:val="auto"/>
        </w:rPr>
      </w:pPr>
      <w:r w:rsidRPr="007B46E2">
        <w:rPr>
          <w:rFonts w:hint="eastAsia"/>
          <w:color w:val="auto"/>
        </w:rPr>
        <w:t>148</w:t>
      </w:r>
      <w:r w:rsidR="004E375E" w:rsidRPr="007B46E2">
        <w:rPr>
          <w:rFonts w:hint="eastAsia"/>
          <w:color w:val="auto"/>
        </w:rPr>
        <w:t>.</w:t>
      </w:r>
      <w:r w:rsidR="004E375E" w:rsidRPr="007B46E2">
        <w:rPr>
          <w:color w:val="auto"/>
        </w:rPr>
        <w:t>機先判斷風險業務及癥結缺失態樣，辦理專案稽核及訪查，廣蒐策進方案及委請專家共同研議預防措施，完善作業機制。</w:t>
      </w:r>
    </w:p>
    <w:p w:rsidR="00F10DF4" w:rsidRPr="007B46E2" w:rsidRDefault="00D440C8" w:rsidP="00F10DF4">
      <w:pPr>
        <w:pStyle w:val="ac"/>
        <w:ind w:left="1605" w:hangingChars="200" w:hanging="640"/>
        <w:rPr>
          <w:color w:val="auto"/>
        </w:rPr>
      </w:pPr>
      <w:r w:rsidRPr="007B46E2">
        <w:rPr>
          <w:rFonts w:hint="eastAsia"/>
          <w:color w:val="auto"/>
        </w:rPr>
        <w:t>149</w:t>
      </w:r>
      <w:r w:rsidR="004E375E" w:rsidRPr="007B46E2">
        <w:rPr>
          <w:rFonts w:hint="eastAsia"/>
          <w:color w:val="auto"/>
        </w:rPr>
        <w:t>.</w:t>
      </w:r>
      <w:r w:rsidR="004E375E" w:rsidRPr="007B46E2">
        <w:rPr>
          <w:color w:val="auto"/>
        </w:rPr>
        <w:t>加強維護選務安全及協助疏處陳情請願，並提升員工安全警覺及保密觀念，實施安全維護及公務機密維護檢查，杜絶洩密事件及危安事故發生。</w:t>
      </w:r>
    </w:p>
    <w:p w:rsidR="00F10DF4" w:rsidRPr="007B46E2" w:rsidRDefault="00D440C8" w:rsidP="00F10DF4">
      <w:pPr>
        <w:pStyle w:val="ac"/>
        <w:ind w:left="1605" w:hangingChars="200" w:hanging="640"/>
        <w:rPr>
          <w:color w:val="auto"/>
        </w:rPr>
      </w:pPr>
      <w:r w:rsidRPr="007B46E2">
        <w:rPr>
          <w:rFonts w:hint="eastAsia"/>
          <w:color w:val="auto"/>
        </w:rPr>
        <w:t>150</w:t>
      </w:r>
      <w:r w:rsidR="004E375E" w:rsidRPr="007B46E2">
        <w:rPr>
          <w:rFonts w:hint="eastAsia"/>
          <w:color w:val="auto"/>
        </w:rPr>
        <w:t>.</w:t>
      </w:r>
      <w:r w:rsidR="004E375E" w:rsidRPr="007B46E2">
        <w:rPr>
          <w:color w:val="auto"/>
        </w:rPr>
        <w:t>覈實受理貪瀆檢舉，遵行程序正義，嚴謹查察作業，落實保密規範，針對貪腐高風險業務實施專案清查，降低貪瀆案件，機先防杜不法。</w:t>
      </w:r>
    </w:p>
    <w:p w:rsidR="00F10DF4" w:rsidRPr="007B46E2" w:rsidRDefault="007E424B" w:rsidP="00F10DF4">
      <w:pPr>
        <w:pStyle w:val="ac"/>
        <w:ind w:left="1605" w:hangingChars="200" w:hanging="640"/>
        <w:rPr>
          <w:color w:val="auto"/>
        </w:rPr>
      </w:pPr>
      <w:r w:rsidRPr="007B46E2">
        <w:rPr>
          <w:rFonts w:hint="eastAsia"/>
          <w:color w:val="auto"/>
        </w:rPr>
        <w:t>151.</w:t>
      </w:r>
      <w:r w:rsidRPr="007B46E2">
        <w:rPr>
          <w:color w:val="auto"/>
        </w:rPr>
        <w:t>強化1999話務中心服務功能，提升為民服務品質。</w:t>
      </w:r>
    </w:p>
    <w:p w:rsidR="00F10DF4" w:rsidRPr="007B46E2" w:rsidRDefault="007E424B" w:rsidP="00F10DF4">
      <w:pPr>
        <w:pStyle w:val="ac"/>
        <w:ind w:left="1605" w:hangingChars="200" w:hanging="640"/>
        <w:rPr>
          <w:color w:val="auto"/>
        </w:rPr>
      </w:pPr>
      <w:r w:rsidRPr="007B46E2">
        <w:rPr>
          <w:rFonts w:hint="eastAsia"/>
          <w:color w:val="auto"/>
        </w:rPr>
        <w:t>152.</w:t>
      </w:r>
      <w:r w:rsidRPr="007B46E2">
        <w:rPr>
          <w:color w:val="auto"/>
        </w:rPr>
        <w:t>推動市政公民參與，培養民間參與公務事務能力。</w:t>
      </w:r>
    </w:p>
    <w:p w:rsidR="00F10DF4" w:rsidRPr="007B46E2" w:rsidRDefault="007E424B" w:rsidP="00F10DF4">
      <w:pPr>
        <w:pStyle w:val="ac"/>
        <w:ind w:left="1605" w:hangingChars="200" w:hanging="640"/>
        <w:rPr>
          <w:color w:val="auto"/>
        </w:rPr>
      </w:pPr>
      <w:r w:rsidRPr="007B46E2">
        <w:rPr>
          <w:rFonts w:hint="eastAsia"/>
          <w:color w:val="auto"/>
        </w:rPr>
        <w:t>153.</w:t>
      </w:r>
      <w:r w:rsidRPr="007B46E2">
        <w:rPr>
          <w:color w:val="auto"/>
        </w:rPr>
        <w:t>以績效及目標導向，策訂本府各機關中程及年度施政計畫，並辦理重要施政計畫先期作業。</w:t>
      </w:r>
    </w:p>
    <w:p w:rsidR="007E424B" w:rsidRPr="007B46E2" w:rsidRDefault="007E424B" w:rsidP="00F10DF4">
      <w:pPr>
        <w:pStyle w:val="ac"/>
        <w:ind w:left="1605" w:hangingChars="200" w:hanging="640"/>
        <w:rPr>
          <w:color w:val="auto"/>
        </w:rPr>
      </w:pPr>
      <w:r w:rsidRPr="007B46E2">
        <w:rPr>
          <w:rFonts w:hint="eastAsia"/>
          <w:color w:val="auto"/>
        </w:rPr>
        <w:t>154.</w:t>
      </w:r>
      <w:r w:rsidRPr="007B46E2">
        <w:rPr>
          <w:color w:val="auto"/>
        </w:rPr>
        <w:t>辦理重要施政計畫、市營事業機構經營績效、基本設施補助計畫、本市道路交通秩序與交通安全及公文處理等考核，以提升施政品質。</w:t>
      </w:r>
    </w:p>
    <w:p w:rsidR="00FE077C" w:rsidRPr="007B46E2" w:rsidRDefault="00FE077C" w:rsidP="00A66F60">
      <w:pPr>
        <w:pStyle w:val="a9"/>
        <w:rPr>
          <w:color w:val="auto"/>
        </w:rPr>
      </w:pPr>
      <w:bookmarkStart w:id="2001" w:name="_Toc393090905"/>
      <w:bookmarkStart w:id="2002" w:name="_Toc393198480"/>
      <w:bookmarkStart w:id="2003" w:name="_Toc443481214"/>
      <w:bookmarkStart w:id="2004" w:name="_Toc460427641"/>
      <w:bookmarkStart w:id="2005" w:name="_Toc490143908"/>
    </w:p>
    <w:p w:rsidR="006F4F73" w:rsidRPr="007B46E2" w:rsidRDefault="006F4F73" w:rsidP="00A66F60">
      <w:pPr>
        <w:pStyle w:val="a9"/>
        <w:rPr>
          <w:color w:val="auto"/>
        </w:rPr>
      </w:pPr>
      <w:bookmarkStart w:id="2006" w:name="_Toc519859076"/>
      <w:r w:rsidRPr="007B46E2">
        <w:rPr>
          <w:rFonts w:hint="eastAsia"/>
          <w:color w:val="auto"/>
        </w:rPr>
        <w:t>二、</w:t>
      </w:r>
      <w:r w:rsidR="0036019A" w:rsidRPr="007B46E2">
        <w:rPr>
          <w:rFonts w:hint="eastAsia"/>
          <w:color w:val="auto"/>
        </w:rPr>
        <w:t>未來中長程</w:t>
      </w:r>
      <w:r w:rsidRPr="007B46E2">
        <w:rPr>
          <w:rFonts w:hint="eastAsia"/>
          <w:color w:val="auto"/>
        </w:rPr>
        <w:t>施政要項</w:t>
      </w:r>
      <w:bookmarkEnd w:id="1999"/>
      <w:bookmarkEnd w:id="2000"/>
      <w:bookmarkEnd w:id="2001"/>
      <w:bookmarkEnd w:id="2002"/>
      <w:bookmarkEnd w:id="2003"/>
      <w:bookmarkEnd w:id="2004"/>
      <w:bookmarkEnd w:id="2005"/>
      <w:bookmarkEnd w:id="2006"/>
    </w:p>
    <w:p w:rsidR="00204378" w:rsidRPr="007B46E2" w:rsidRDefault="00204378" w:rsidP="007B2D45">
      <w:pPr>
        <w:pStyle w:val="ac"/>
        <w:rPr>
          <w:color w:val="auto"/>
        </w:rPr>
      </w:pPr>
      <w:r w:rsidRPr="007B46E2">
        <w:rPr>
          <w:rFonts w:hint="eastAsia"/>
          <w:color w:val="auto"/>
        </w:rPr>
        <w:t>1.擘劃本市未來招商引資策略，強化招商規劃、提供投資誘因，積極進行國內、外招商行銷及協調解決投資障礙，促使高雄成為國內外企業投資之優質園地。</w:t>
      </w:r>
    </w:p>
    <w:p w:rsidR="00204378" w:rsidRPr="007B46E2" w:rsidRDefault="00204378" w:rsidP="007B2D45">
      <w:pPr>
        <w:pStyle w:val="ac"/>
        <w:rPr>
          <w:color w:val="auto"/>
        </w:rPr>
      </w:pPr>
      <w:r w:rsidRPr="007B46E2">
        <w:rPr>
          <w:rFonts w:hint="eastAsia"/>
          <w:color w:val="auto"/>
        </w:rPr>
        <w:t>2.因應經營環境快速變遷與配合中小企業需求，持續辦理各項產業輔導，協助廠商提升產業競爭力，並加強協助中小企業籌措經營資金、強化企業體質，促進經營創新與鼓勵創業，創造產業發展優良環境，鼓勵企業在地扎根。</w:t>
      </w:r>
    </w:p>
    <w:p w:rsidR="00204378" w:rsidRPr="007B46E2" w:rsidRDefault="00204378" w:rsidP="007B2D45">
      <w:pPr>
        <w:pStyle w:val="ac"/>
        <w:rPr>
          <w:color w:val="auto"/>
        </w:rPr>
      </w:pPr>
      <w:r w:rsidRPr="007B46E2">
        <w:rPr>
          <w:rFonts w:hint="eastAsia"/>
          <w:color w:val="auto"/>
        </w:rPr>
        <w:t>3.改善傳統市集設施環境，注入新活力、輔導傳統市集特色新風貌多元發展、促進民間投資，活化市場用地。</w:t>
      </w:r>
    </w:p>
    <w:p w:rsidR="00204378" w:rsidRPr="007B46E2" w:rsidRDefault="00204378" w:rsidP="007B2D45">
      <w:pPr>
        <w:pStyle w:val="ac"/>
        <w:rPr>
          <w:color w:val="auto"/>
        </w:rPr>
      </w:pPr>
      <w:r w:rsidRPr="007B46E2">
        <w:rPr>
          <w:rFonts w:hint="eastAsia"/>
          <w:color w:val="auto"/>
        </w:rPr>
        <w:t>4.活化既有產業用地，即時更新工業用地資訊平臺，定期查核使用情形，確保產業用地之充分使用。</w:t>
      </w:r>
    </w:p>
    <w:p w:rsidR="00204378" w:rsidRPr="007B46E2" w:rsidRDefault="00204378" w:rsidP="007B2D45">
      <w:pPr>
        <w:pStyle w:val="ac"/>
        <w:rPr>
          <w:color w:val="auto"/>
        </w:rPr>
      </w:pPr>
      <w:r w:rsidRPr="007B46E2">
        <w:rPr>
          <w:rFonts w:hint="eastAsia"/>
          <w:color w:val="auto"/>
        </w:rPr>
        <w:t>5.在本府努力爭取下，中央將利用中油高雄煉油廠設立「新材料暨循環經濟研發專區」，以高雄既有材料產業的技術為基底，整合國內相關大專院校與研究機構能量，研發國家經濟政策及產業發展所需之高值材料與關鍵技術，協助本市產業轉型高值化，並引入高端研發人才。</w:t>
      </w:r>
    </w:p>
    <w:p w:rsidR="001221FC" w:rsidRPr="007B46E2" w:rsidRDefault="00204378" w:rsidP="007B2D45">
      <w:pPr>
        <w:pStyle w:val="ac"/>
        <w:rPr>
          <w:color w:val="auto"/>
        </w:rPr>
      </w:pPr>
      <w:r w:rsidRPr="007B46E2">
        <w:rPr>
          <w:rFonts w:hint="eastAsia"/>
          <w:color w:val="auto"/>
        </w:rPr>
        <w:t>6.規劃能源管理推動政策與行動方案，同時結合民間社會力量，將節電節能觀念傳遞並落實生活，帶動市民共同打造低碳永續城市。</w:t>
      </w:r>
    </w:p>
    <w:p w:rsidR="00061FA2" w:rsidRPr="007B46E2" w:rsidRDefault="0058597F" w:rsidP="007B2D45">
      <w:pPr>
        <w:pStyle w:val="ac"/>
        <w:rPr>
          <w:color w:val="auto"/>
        </w:rPr>
      </w:pPr>
      <w:r w:rsidRPr="007B46E2">
        <w:rPr>
          <w:rFonts w:hint="eastAsia"/>
          <w:color w:val="auto"/>
        </w:rPr>
        <w:t>7</w:t>
      </w:r>
      <w:r w:rsidR="00061FA2" w:rsidRPr="007B46E2">
        <w:rPr>
          <w:rFonts w:hint="eastAsia"/>
          <w:color w:val="auto"/>
        </w:rPr>
        <w:t>.配合交通部鐵工局高雄車站下地營運前後兩階段計畫時程，賡續辦理捷運R11永久站第二階段工程，完成初履勘作業後加入營運。</w:t>
      </w:r>
    </w:p>
    <w:p w:rsidR="00061FA2" w:rsidRPr="007B46E2" w:rsidRDefault="0058597F" w:rsidP="007B2D45">
      <w:pPr>
        <w:pStyle w:val="ac"/>
        <w:rPr>
          <w:color w:val="auto"/>
        </w:rPr>
      </w:pPr>
      <w:r w:rsidRPr="007B46E2">
        <w:rPr>
          <w:rFonts w:hint="eastAsia"/>
          <w:color w:val="auto"/>
        </w:rPr>
        <w:t>8</w:t>
      </w:r>
      <w:r w:rsidR="00061FA2" w:rsidRPr="007B46E2">
        <w:rPr>
          <w:color w:val="auto"/>
        </w:rPr>
        <w:t>.辦理環狀輕軌第二階段統包工程施工</w:t>
      </w:r>
      <w:r w:rsidR="00061FA2" w:rsidRPr="007B46E2">
        <w:rPr>
          <w:rFonts w:hint="eastAsia"/>
          <w:color w:val="auto"/>
        </w:rPr>
        <w:t>及測試等工作，完成初履勘作業後加入營運，提供旅客舒適、安全的大眾運輸服務。</w:t>
      </w:r>
    </w:p>
    <w:p w:rsidR="00061FA2" w:rsidRPr="007B46E2" w:rsidRDefault="0058597F" w:rsidP="007B2D45">
      <w:pPr>
        <w:pStyle w:val="ac"/>
        <w:rPr>
          <w:color w:val="auto"/>
        </w:rPr>
      </w:pPr>
      <w:r w:rsidRPr="007B46E2">
        <w:rPr>
          <w:rFonts w:hint="eastAsia"/>
          <w:color w:val="auto"/>
        </w:rPr>
        <w:t>9</w:t>
      </w:r>
      <w:r w:rsidR="00061FA2" w:rsidRPr="007B46E2">
        <w:rPr>
          <w:rFonts w:hint="eastAsia"/>
          <w:color w:val="auto"/>
        </w:rPr>
        <w:t>.積極推動捷運岡山路竹延伸線第一階段土建工程，並與第二階段整合進行整體延伸線後續施工。</w:t>
      </w:r>
    </w:p>
    <w:p w:rsidR="00F10DF4" w:rsidRPr="007B46E2" w:rsidRDefault="0058597F" w:rsidP="00F10DF4">
      <w:pPr>
        <w:pStyle w:val="ac"/>
        <w:ind w:left="1445" w:hangingChars="150" w:hanging="480"/>
        <w:rPr>
          <w:color w:val="auto"/>
        </w:rPr>
      </w:pPr>
      <w:r w:rsidRPr="007B46E2">
        <w:rPr>
          <w:rFonts w:hint="eastAsia"/>
          <w:color w:val="auto"/>
        </w:rPr>
        <w:t>10</w:t>
      </w:r>
      <w:r w:rsidR="00061FA2" w:rsidRPr="007B46E2">
        <w:rPr>
          <w:rFonts w:hint="eastAsia"/>
          <w:color w:val="auto"/>
        </w:rPr>
        <w:t>.賡續推動捷運都會線(黃線)興建工程，以建構都會核心區捷運密集路網，提升公共運輸服務便利性。</w:t>
      </w:r>
    </w:p>
    <w:p w:rsidR="00F10DF4" w:rsidRPr="007B46E2" w:rsidRDefault="0058597F" w:rsidP="00F10DF4">
      <w:pPr>
        <w:pStyle w:val="ac"/>
        <w:ind w:left="1445" w:hangingChars="150" w:hanging="480"/>
        <w:rPr>
          <w:color w:val="auto"/>
        </w:rPr>
      </w:pPr>
      <w:r w:rsidRPr="007B46E2">
        <w:rPr>
          <w:rFonts w:hint="eastAsia"/>
          <w:color w:val="auto"/>
        </w:rPr>
        <w:t>11</w:t>
      </w:r>
      <w:r w:rsidR="00061FA2" w:rsidRPr="007B46E2">
        <w:rPr>
          <w:rFonts w:hint="eastAsia"/>
          <w:color w:val="auto"/>
        </w:rPr>
        <w:t>.賡續辦理土地開發作業，以挹注捷運建設經費，促進高雄捷運永續發展。</w:t>
      </w:r>
    </w:p>
    <w:p w:rsidR="00F10DF4" w:rsidRPr="007B46E2" w:rsidRDefault="0058597F" w:rsidP="00F10DF4">
      <w:pPr>
        <w:pStyle w:val="ac"/>
        <w:ind w:left="1445" w:hangingChars="150" w:hanging="480"/>
        <w:rPr>
          <w:color w:val="auto"/>
        </w:rPr>
      </w:pPr>
      <w:r w:rsidRPr="007B46E2">
        <w:rPr>
          <w:rFonts w:hint="eastAsia"/>
          <w:color w:val="auto"/>
        </w:rPr>
        <w:t>12</w:t>
      </w:r>
      <w:r w:rsidR="002C6DBB" w:rsidRPr="007B46E2">
        <w:rPr>
          <w:rFonts w:hint="eastAsia"/>
          <w:color w:val="auto"/>
        </w:rPr>
        <w:t>.持續透過部市平台追蹤及協助205兵工廠各項遷廠作業進度，預計112年完成遷廠，以吸引企業總部及商貿金融產業進駐。</w:t>
      </w:r>
    </w:p>
    <w:p w:rsidR="00753DFB" w:rsidRPr="007B46E2" w:rsidRDefault="0058597F" w:rsidP="00753DFB">
      <w:pPr>
        <w:pStyle w:val="ac"/>
        <w:ind w:left="1445" w:hangingChars="150" w:hanging="480"/>
        <w:rPr>
          <w:color w:val="auto"/>
        </w:rPr>
      </w:pPr>
      <w:r w:rsidRPr="007B46E2">
        <w:rPr>
          <w:rFonts w:hint="eastAsia"/>
          <w:color w:val="auto"/>
        </w:rPr>
        <w:t>13</w:t>
      </w:r>
      <w:r w:rsidR="002C6DBB" w:rsidRPr="007B46E2">
        <w:rPr>
          <w:rFonts w:hint="eastAsia"/>
          <w:color w:val="auto"/>
        </w:rPr>
        <w:t>.持續推動亞洲新灣區招商開發，吸引會議展覽、文創、企業商務、郵輪、遊艇、觀光娛樂等產業進駐。另持續藉由港市合作平台協助舊港區陸域及水域整體招商開發。</w:t>
      </w:r>
    </w:p>
    <w:p w:rsidR="00753DFB" w:rsidRPr="007B46E2" w:rsidRDefault="0058597F" w:rsidP="00753DFB">
      <w:pPr>
        <w:pStyle w:val="ac"/>
        <w:ind w:left="1445" w:hangingChars="150" w:hanging="480"/>
        <w:rPr>
          <w:color w:val="auto"/>
        </w:rPr>
      </w:pPr>
      <w:r w:rsidRPr="007B46E2">
        <w:rPr>
          <w:rFonts w:hint="eastAsia"/>
          <w:color w:val="auto"/>
        </w:rPr>
        <w:t>14</w:t>
      </w:r>
      <w:r w:rsidR="002C6DBB" w:rsidRPr="007B46E2">
        <w:rPr>
          <w:rFonts w:hint="eastAsia"/>
          <w:color w:val="auto"/>
        </w:rPr>
        <w:t>.提出本市國土計畫草案，加強國土保育及管理，促進資源與產業的合理配置，保育自然環境與人文資產，做為本市整合性、指導性的空間發展計畫。</w:t>
      </w:r>
    </w:p>
    <w:p w:rsidR="00753DFB" w:rsidRPr="007B46E2" w:rsidRDefault="0058597F" w:rsidP="00753DFB">
      <w:pPr>
        <w:pStyle w:val="ac"/>
        <w:ind w:left="1445" w:hangingChars="150" w:hanging="480"/>
        <w:rPr>
          <w:color w:val="auto"/>
        </w:rPr>
      </w:pPr>
      <w:r w:rsidRPr="007B46E2">
        <w:rPr>
          <w:rFonts w:hint="eastAsia"/>
          <w:color w:val="auto"/>
        </w:rPr>
        <w:t>15</w:t>
      </w:r>
      <w:r w:rsidR="002C6DBB" w:rsidRPr="007B46E2">
        <w:rPr>
          <w:rFonts w:hint="eastAsia"/>
          <w:color w:val="auto"/>
        </w:rPr>
        <w:t>.高雄產業群聚且目前用地已趨飽和，產業用地具迫切需求，向中央爭取擴增科學園區土地及力促新市鎮後期開發，儲備未來產業發展腹地。</w:t>
      </w:r>
    </w:p>
    <w:p w:rsidR="00753DFB" w:rsidRPr="007B46E2" w:rsidRDefault="0058597F" w:rsidP="00753DFB">
      <w:pPr>
        <w:pStyle w:val="ac"/>
        <w:ind w:left="1445" w:hangingChars="150" w:hanging="480"/>
        <w:rPr>
          <w:color w:val="auto"/>
        </w:rPr>
      </w:pPr>
      <w:r w:rsidRPr="007B46E2">
        <w:rPr>
          <w:rFonts w:hint="eastAsia"/>
          <w:color w:val="auto"/>
        </w:rPr>
        <w:t>16</w:t>
      </w:r>
      <w:r w:rsidR="002C6DBB" w:rsidRPr="007B46E2">
        <w:rPr>
          <w:rFonts w:hint="eastAsia"/>
          <w:color w:val="auto"/>
        </w:rPr>
        <w:t>.推動老建築(潛在文化資產)保存，活化具有歷史文化特色的老房子，提升高雄老街區的活力。</w:t>
      </w:r>
    </w:p>
    <w:p w:rsidR="00753DFB" w:rsidRPr="007B46E2" w:rsidRDefault="0058597F" w:rsidP="00753DFB">
      <w:pPr>
        <w:pStyle w:val="ac"/>
        <w:ind w:left="1445" w:hangingChars="150" w:hanging="480"/>
        <w:rPr>
          <w:color w:val="auto"/>
        </w:rPr>
      </w:pPr>
      <w:r w:rsidRPr="007B46E2">
        <w:rPr>
          <w:rFonts w:hint="eastAsia"/>
          <w:color w:val="auto"/>
        </w:rPr>
        <w:t>17</w:t>
      </w:r>
      <w:r w:rsidR="00CE0D2C" w:rsidRPr="007B46E2">
        <w:rPr>
          <w:color w:val="auto"/>
        </w:rPr>
        <w:t>.持續推動污水下水道建設、提高污水下水道用戶接管普及率，改善與提升市民生活環境品質，減少家庭污水污染河川，並配合河岸美綠化工程，營造生態及親水的綠色城市。</w:t>
      </w:r>
    </w:p>
    <w:p w:rsidR="00753DFB" w:rsidRPr="007B46E2" w:rsidRDefault="0058597F" w:rsidP="00753DFB">
      <w:pPr>
        <w:pStyle w:val="ac"/>
        <w:ind w:left="1445" w:hangingChars="150" w:hanging="480"/>
        <w:rPr>
          <w:color w:val="auto"/>
        </w:rPr>
      </w:pPr>
      <w:r w:rsidRPr="007B46E2">
        <w:rPr>
          <w:rFonts w:hint="eastAsia"/>
          <w:color w:val="auto"/>
        </w:rPr>
        <w:t>18</w:t>
      </w:r>
      <w:r w:rsidR="00CE0D2C" w:rsidRPr="007B46E2">
        <w:rPr>
          <w:color w:val="auto"/>
        </w:rPr>
        <w:t>.持續辦理易淹水地區水患治理計畫，並重新檢視各區雨水下水道系統，完成全市人口集中區之雨水下水道數位化管理，以建構安全城市。</w:t>
      </w:r>
    </w:p>
    <w:p w:rsidR="00753DFB" w:rsidRPr="007B46E2" w:rsidRDefault="0058597F" w:rsidP="00753DFB">
      <w:pPr>
        <w:pStyle w:val="ac"/>
        <w:ind w:left="1445" w:hangingChars="150" w:hanging="480"/>
        <w:rPr>
          <w:color w:val="auto"/>
        </w:rPr>
      </w:pPr>
      <w:r w:rsidRPr="007B46E2">
        <w:rPr>
          <w:rFonts w:hint="eastAsia"/>
          <w:color w:val="auto"/>
        </w:rPr>
        <w:t>19</w:t>
      </w:r>
      <w:r w:rsidR="00F42505" w:rsidRPr="007B46E2">
        <w:rPr>
          <w:rFonts w:hint="eastAsia"/>
          <w:color w:val="auto"/>
        </w:rPr>
        <w:t>.</w:t>
      </w:r>
      <w:r w:rsidR="00F42505" w:rsidRPr="007B46E2">
        <w:rPr>
          <w:color w:val="auto"/>
        </w:rPr>
        <w:t>賡續辦理M台灣高雄計畫「寬頻管道」之營運管理，完成纜線進駐3,300公里，提供市民優質之網路服務，促進本市經濟發展及城市競爭力。</w:t>
      </w:r>
    </w:p>
    <w:p w:rsidR="00753DFB" w:rsidRPr="007B46E2" w:rsidRDefault="0058597F" w:rsidP="00753DFB">
      <w:pPr>
        <w:pStyle w:val="ac"/>
        <w:ind w:left="1445" w:hangingChars="150" w:hanging="480"/>
        <w:rPr>
          <w:color w:val="auto"/>
        </w:rPr>
      </w:pPr>
      <w:r w:rsidRPr="007B46E2">
        <w:rPr>
          <w:rFonts w:hint="eastAsia"/>
          <w:color w:val="auto"/>
        </w:rPr>
        <w:t>20</w:t>
      </w:r>
      <w:r w:rsidR="00F42505" w:rsidRPr="007B46E2">
        <w:rPr>
          <w:rFonts w:hint="eastAsia"/>
          <w:color w:val="auto"/>
        </w:rPr>
        <w:t>.</w:t>
      </w:r>
      <w:r w:rsidR="00F42505" w:rsidRPr="007B46E2">
        <w:rPr>
          <w:color w:val="auto"/>
        </w:rPr>
        <w:t>加強建築工程施工管理，確保建築工地施工安全，並落實重大建築災害及震災防救整備工作，提升災害防救效能。</w:t>
      </w:r>
    </w:p>
    <w:p w:rsidR="00753DFB" w:rsidRPr="007B46E2" w:rsidRDefault="0058597F" w:rsidP="00753DFB">
      <w:pPr>
        <w:pStyle w:val="ac"/>
        <w:ind w:left="1445" w:hangingChars="150" w:hanging="480"/>
        <w:rPr>
          <w:color w:val="auto"/>
        </w:rPr>
      </w:pPr>
      <w:r w:rsidRPr="007B46E2">
        <w:rPr>
          <w:rFonts w:hint="eastAsia"/>
          <w:color w:val="auto"/>
        </w:rPr>
        <w:t>21</w:t>
      </w:r>
      <w:r w:rsidR="00F42505" w:rsidRPr="007B46E2">
        <w:rPr>
          <w:rFonts w:hint="eastAsia"/>
          <w:color w:val="auto"/>
        </w:rPr>
        <w:t>.</w:t>
      </w:r>
      <w:r w:rsidR="00F42505" w:rsidRPr="007B46E2">
        <w:rPr>
          <w:color w:val="auto"/>
        </w:rPr>
        <w:t>辦理人行道重整及道路環境重塑，結合大眾運輸系統提供民眾安全舒適的人行環境空間，改善都市街道景觀，達成節能減碳目的。</w:t>
      </w:r>
    </w:p>
    <w:p w:rsidR="00753DFB" w:rsidRPr="007B46E2" w:rsidRDefault="0058597F" w:rsidP="00753DFB">
      <w:pPr>
        <w:pStyle w:val="ac"/>
        <w:ind w:left="1445" w:hangingChars="150" w:hanging="480"/>
        <w:rPr>
          <w:color w:val="auto"/>
        </w:rPr>
      </w:pPr>
      <w:r w:rsidRPr="007B46E2">
        <w:rPr>
          <w:rFonts w:hint="eastAsia"/>
          <w:color w:val="auto"/>
        </w:rPr>
        <w:t>22</w:t>
      </w:r>
      <w:r w:rsidR="00F42505" w:rsidRPr="007B46E2">
        <w:rPr>
          <w:rFonts w:hint="eastAsia"/>
          <w:color w:val="auto"/>
        </w:rPr>
        <w:t>.</w:t>
      </w:r>
      <w:r w:rsidR="00F42505" w:rsidRPr="007B46E2">
        <w:rPr>
          <w:color w:val="auto"/>
        </w:rPr>
        <w:t>持續推動路平專案計畫，落實孔蓋下地、齊平，實施道路巡查開罰措施，定期召開道路刨鋪整合會報，落實聯合挖掘制度，提供優質、安全、舒適的道路品質</w:t>
      </w:r>
      <w:r w:rsidR="00F42505" w:rsidRPr="007B46E2">
        <w:rPr>
          <w:rFonts w:hint="eastAsia"/>
          <w:color w:val="auto"/>
        </w:rPr>
        <w:t>。</w:t>
      </w:r>
    </w:p>
    <w:p w:rsidR="00753DFB" w:rsidRPr="007B46E2" w:rsidRDefault="0058597F" w:rsidP="00753DFB">
      <w:pPr>
        <w:pStyle w:val="ac"/>
        <w:ind w:left="1445" w:hangingChars="150" w:hanging="480"/>
        <w:rPr>
          <w:color w:val="auto"/>
        </w:rPr>
      </w:pPr>
      <w:r w:rsidRPr="007B46E2">
        <w:rPr>
          <w:rFonts w:hint="eastAsia"/>
          <w:color w:val="auto"/>
        </w:rPr>
        <w:t>23</w:t>
      </w:r>
      <w:r w:rsidR="00F42505" w:rsidRPr="007B46E2">
        <w:rPr>
          <w:rFonts w:hint="eastAsia"/>
          <w:color w:val="auto"/>
        </w:rPr>
        <w:t>.</w:t>
      </w:r>
      <w:r w:rsidR="00F42505" w:rsidRPr="007B46E2">
        <w:rPr>
          <w:color w:val="auto"/>
        </w:rPr>
        <w:t>加速</w:t>
      </w:r>
      <w:r w:rsidR="00F42505" w:rsidRPr="007B46E2">
        <w:rPr>
          <w:rFonts w:hint="eastAsia"/>
          <w:color w:val="auto"/>
        </w:rPr>
        <w:t>濕</w:t>
      </w:r>
      <w:r w:rsidR="00F42505" w:rsidRPr="007B46E2">
        <w:rPr>
          <w:color w:val="auto"/>
        </w:rPr>
        <w:t>地生態廊道、主題公園、老舊公園、重要道路及綠地之更新改造，並持續推動城市景觀色彩及空地綠美化，增進城市綠地面積，建構生態永續幸福宜居之城市。</w:t>
      </w:r>
    </w:p>
    <w:p w:rsidR="00753DFB" w:rsidRPr="007B46E2" w:rsidRDefault="0058597F" w:rsidP="00753DFB">
      <w:pPr>
        <w:pStyle w:val="ac"/>
        <w:ind w:left="1445" w:hangingChars="150" w:hanging="480"/>
        <w:rPr>
          <w:color w:val="auto"/>
        </w:rPr>
      </w:pPr>
      <w:r w:rsidRPr="007B46E2">
        <w:rPr>
          <w:rFonts w:hint="eastAsia"/>
          <w:color w:val="auto"/>
        </w:rPr>
        <w:t>24</w:t>
      </w:r>
      <w:r w:rsidR="000B28D6" w:rsidRPr="007B46E2">
        <w:rPr>
          <w:rFonts w:hint="eastAsia"/>
          <w:color w:val="auto"/>
        </w:rPr>
        <w:t>.運用重劃、區段徵收等土地開發策略，賡續推動各項土地開發業務，闢建公共設施，改善城市風貌，增進土地利用價值。</w:t>
      </w:r>
    </w:p>
    <w:p w:rsidR="00753DFB" w:rsidRPr="007B46E2" w:rsidRDefault="0058597F" w:rsidP="00753DFB">
      <w:pPr>
        <w:pStyle w:val="ac"/>
        <w:ind w:left="1445" w:hangingChars="150" w:hanging="480"/>
        <w:rPr>
          <w:color w:val="auto"/>
        </w:rPr>
      </w:pPr>
      <w:r w:rsidRPr="007B46E2">
        <w:rPr>
          <w:rFonts w:hint="eastAsia"/>
          <w:color w:val="auto"/>
        </w:rPr>
        <w:t>25</w:t>
      </w:r>
      <w:r w:rsidR="000B28D6" w:rsidRPr="007B46E2">
        <w:rPr>
          <w:rFonts w:hint="eastAsia"/>
          <w:color w:val="auto"/>
        </w:rPr>
        <w:t>.掌握地價動態，合理調整公告土地現值，健全地價制度。</w:t>
      </w:r>
    </w:p>
    <w:p w:rsidR="00753DFB" w:rsidRPr="007B46E2" w:rsidRDefault="0058597F" w:rsidP="00753DFB">
      <w:pPr>
        <w:pStyle w:val="ac"/>
        <w:ind w:left="1445" w:hangingChars="150" w:hanging="480"/>
        <w:rPr>
          <w:color w:val="auto"/>
        </w:rPr>
      </w:pPr>
      <w:r w:rsidRPr="007B46E2">
        <w:rPr>
          <w:rFonts w:hint="eastAsia"/>
          <w:color w:val="auto"/>
        </w:rPr>
        <w:t>26</w:t>
      </w:r>
      <w:r w:rsidR="000B28D6" w:rsidRPr="007B46E2">
        <w:rPr>
          <w:rFonts w:hint="eastAsia"/>
          <w:color w:val="auto"/>
        </w:rPr>
        <w:t>.發展地政及土地開發資訊應用，建構高安全之地政資訊服務網，推動本市地理資訊系統整合及應用。</w:t>
      </w:r>
    </w:p>
    <w:p w:rsidR="00753DFB" w:rsidRPr="007B46E2" w:rsidRDefault="0058597F" w:rsidP="00753DFB">
      <w:pPr>
        <w:pStyle w:val="ac"/>
        <w:ind w:left="1445" w:hangingChars="150" w:hanging="480"/>
        <w:rPr>
          <w:color w:val="auto"/>
        </w:rPr>
      </w:pPr>
      <w:r w:rsidRPr="007B46E2">
        <w:rPr>
          <w:rFonts w:hint="eastAsia"/>
          <w:color w:val="auto"/>
        </w:rPr>
        <w:t>27</w:t>
      </w:r>
      <w:r w:rsidR="00A87309" w:rsidRPr="007B46E2">
        <w:rPr>
          <w:color w:val="auto"/>
        </w:rPr>
        <w:t>.</w:t>
      </w:r>
      <w:r w:rsidR="00A87309" w:rsidRPr="007B46E2">
        <w:rPr>
          <w:rFonts w:hint="eastAsia"/>
          <w:color w:val="auto"/>
        </w:rPr>
        <w:t>發展精緻安全農產，深扎農業基本功，改善精緻型農產業栽培管理技術及設施，建構安全城市農業生產並導入農產品安全驗證體系及植物防疫網，輔導農民生產具消費導向的「安全農產品」。</w:t>
      </w:r>
    </w:p>
    <w:p w:rsidR="00753DFB" w:rsidRPr="007B46E2" w:rsidRDefault="0058597F" w:rsidP="00753DFB">
      <w:pPr>
        <w:pStyle w:val="ac"/>
        <w:ind w:left="1445" w:hangingChars="150" w:hanging="480"/>
        <w:rPr>
          <w:color w:val="auto"/>
        </w:rPr>
      </w:pPr>
      <w:r w:rsidRPr="007B46E2">
        <w:rPr>
          <w:rFonts w:hint="eastAsia"/>
          <w:color w:val="auto"/>
        </w:rPr>
        <w:t>28</w:t>
      </w:r>
      <w:r w:rsidR="00A87309" w:rsidRPr="007B46E2">
        <w:rPr>
          <w:color w:val="auto"/>
        </w:rPr>
        <w:t>.</w:t>
      </w:r>
      <w:r w:rsidR="00A87309" w:rsidRPr="007B46E2">
        <w:rPr>
          <w:rFonts w:hint="eastAsia"/>
          <w:color w:val="auto"/>
        </w:rPr>
        <w:t>樹立品牌形象，落實在地化行銷，以「高雄首選」作為精緻農畜產品共同品牌，建置「高雄物產館」，結合實體及虛擬通路整合行銷，擴大行銷通路，建立品牌知名度。</w:t>
      </w:r>
    </w:p>
    <w:p w:rsidR="00753DFB" w:rsidRPr="007B46E2" w:rsidRDefault="0058597F" w:rsidP="00753DFB">
      <w:pPr>
        <w:pStyle w:val="ac"/>
        <w:ind w:left="1445" w:hangingChars="150" w:hanging="480"/>
        <w:rPr>
          <w:color w:val="auto"/>
        </w:rPr>
      </w:pPr>
      <w:r w:rsidRPr="007B46E2">
        <w:rPr>
          <w:rFonts w:hint="eastAsia"/>
          <w:color w:val="auto"/>
        </w:rPr>
        <w:t>29</w:t>
      </w:r>
      <w:r w:rsidR="00A87309" w:rsidRPr="007B46E2">
        <w:rPr>
          <w:rFonts w:hint="eastAsia"/>
          <w:color w:val="auto"/>
        </w:rPr>
        <w:t>.強化農民福利，建設富麗農村，辦理各項農業推廣訓練，依法編列老年農民津貼配合款及農保、農健保等配合經費，落實照顧農民；推動農村再生，推展休閒農業及鄉村旅遊，建構農村新亮點，再造富麗農村。</w:t>
      </w:r>
    </w:p>
    <w:p w:rsidR="00753DFB" w:rsidRPr="007B46E2" w:rsidRDefault="0058597F" w:rsidP="00753DFB">
      <w:pPr>
        <w:pStyle w:val="ac"/>
        <w:ind w:left="1445" w:hangingChars="150" w:hanging="480"/>
        <w:rPr>
          <w:color w:val="auto"/>
        </w:rPr>
      </w:pPr>
      <w:r w:rsidRPr="007B46E2">
        <w:rPr>
          <w:rFonts w:hint="eastAsia"/>
          <w:color w:val="auto"/>
        </w:rPr>
        <w:t>30</w:t>
      </w:r>
      <w:r w:rsidR="00A87309" w:rsidRPr="007B46E2">
        <w:rPr>
          <w:rFonts w:hint="eastAsia"/>
          <w:color w:val="auto"/>
        </w:rPr>
        <w:t>.培植青年農民，提升農業軟實力，</w:t>
      </w:r>
      <w:r w:rsidR="00A87309" w:rsidRPr="007B46E2">
        <w:rPr>
          <w:color w:val="auto"/>
        </w:rPr>
        <w:t>鼓勵青年農民返鄉從農，結合產官學辦理農民知能訓練與農業研討會議，輔導本市農業精英，傳承永續綠色經濟</w:t>
      </w:r>
      <w:r w:rsidR="00A87309" w:rsidRPr="007B46E2">
        <w:rPr>
          <w:rFonts w:hint="eastAsia"/>
          <w:color w:val="auto"/>
        </w:rPr>
        <w:t>；</w:t>
      </w:r>
      <w:r w:rsidR="00A87309" w:rsidRPr="007B46E2">
        <w:rPr>
          <w:color w:val="auto"/>
        </w:rPr>
        <w:t>辦理農村民宿與導覽解說人員培訓課程，結合在地文化與農業產業文化，以及提升農村民宿服務品質及串聯在地產業特色，建立農業導覽解說人才庫，推動農業及農村環境教育，發展在地農村觀光導覽，帶動農村附加價值。</w:t>
      </w:r>
    </w:p>
    <w:p w:rsidR="00753DFB" w:rsidRPr="007B46E2" w:rsidRDefault="0058597F" w:rsidP="00753DFB">
      <w:pPr>
        <w:pStyle w:val="ac"/>
        <w:ind w:left="1445" w:hangingChars="150" w:hanging="480"/>
        <w:rPr>
          <w:color w:val="auto"/>
        </w:rPr>
      </w:pPr>
      <w:r w:rsidRPr="007B46E2">
        <w:rPr>
          <w:rFonts w:hint="eastAsia"/>
          <w:color w:val="auto"/>
        </w:rPr>
        <w:t>31</w:t>
      </w:r>
      <w:r w:rsidR="00A87309" w:rsidRPr="007B46E2">
        <w:rPr>
          <w:rFonts w:hint="eastAsia"/>
          <w:color w:val="auto"/>
        </w:rPr>
        <w:t>.加強動物防疫與保護，建構友善動物城市，賡續辦理動物防疫，加強家畜、家禽、水產動物疾病防治，提升重大動物疫病與用藥安全監測，強化區域動物防疫網絡；推動寵物及流浪犬絕育補助，加強人道捕犬及處理，擴大辦理流浪犬、貓認領養活動，持續加強公立動物收容所軟硬體設施，減少流浪動物產生並提升收容動物認養率，以落實動物保護並提升整體動物福利。</w:t>
      </w:r>
    </w:p>
    <w:p w:rsidR="00753DFB" w:rsidRPr="007B46E2" w:rsidRDefault="0058597F" w:rsidP="00753DFB">
      <w:pPr>
        <w:pStyle w:val="ac"/>
        <w:ind w:left="1445" w:hangingChars="150" w:hanging="480"/>
        <w:rPr>
          <w:color w:val="auto"/>
        </w:rPr>
      </w:pPr>
      <w:r w:rsidRPr="007B46E2">
        <w:rPr>
          <w:rFonts w:hint="eastAsia"/>
          <w:color w:val="auto"/>
        </w:rPr>
        <w:t>32</w:t>
      </w:r>
      <w:r w:rsidR="00CC4318" w:rsidRPr="007B46E2">
        <w:rPr>
          <w:rFonts w:hint="eastAsia"/>
          <w:color w:val="auto"/>
        </w:rPr>
        <w:t>.加強水產品安全衛生管理工作，推廣安全優質水產品。</w:t>
      </w:r>
    </w:p>
    <w:p w:rsidR="00753DFB" w:rsidRPr="007B46E2" w:rsidRDefault="0058597F" w:rsidP="00753DFB">
      <w:pPr>
        <w:pStyle w:val="ac"/>
        <w:ind w:left="1445" w:hangingChars="150" w:hanging="480"/>
        <w:rPr>
          <w:color w:val="auto"/>
        </w:rPr>
      </w:pPr>
      <w:r w:rsidRPr="007B46E2">
        <w:rPr>
          <w:rFonts w:hint="eastAsia"/>
          <w:color w:val="auto"/>
        </w:rPr>
        <w:t>33</w:t>
      </w:r>
      <w:r w:rsidR="00CC4318" w:rsidRPr="007B46E2">
        <w:rPr>
          <w:rFonts w:hint="eastAsia"/>
          <w:color w:val="auto"/>
        </w:rPr>
        <w:t>.擴大完備遊艇停泊設施，友善遊艇休閒環境。</w:t>
      </w:r>
    </w:p>
    <w:p w:rsidR="00753DFB" w:rsidRPr="007B46E2" w:rsidRDefault="0058597F" w:rsidP="00753DFB">
      <w:pPr>
        <w:pStyle w:val="ac"/>
        <w:ind w:left="1445" w:hangingChars="150" w:hanging="480"/>
        <w:rPr>
          <w:color w:val="auto"/>
        </w:rPr>
      </w:pPr>
      <w:r w:rsidRPr="007B46E2">
        <w:rPr>
          <w:rFonts w:hint="eastAsia"/>
          <w:color w:val="auto"/>
        </w:rPr>
        <w:t>34</w:t>
      </w:r>
      <w:r w:rsidR="00CC4318" w:rsidRPr="007B46E2">
        <w:rPr>
          <w:rFonts w:hint="eastAsia"/>
          <w:color w:val="auto"/>
        </w:rPr>
        <w:t>.強化漁業產銷班體系，改善養殖環境設施。</w:t>
      </w:r>
    </w:p>
    <w:p w:rsidR="00753DFB" w:rsidRPr="007B46E2" w:rsidRDefault="0058597F" w:rsidP="00753DFB">
      <w:pPr>
        <w:pStyle w:val="ac"/>
        <w:ind w:left="1445" w:hangingChars="150" w:hanging="480"/>
        <w:rPr>
          <w:color w:val="auto"/>
        </w:rPr>
      </w:pPr>
      <w:r w:rsidRPr="007B46E2">
        <w:rPr>
          <w:rFonts w:hint="eastAsia"/>
          <w:color w:val="auto"/>
        </w:rPr>
        <w:t>35</w:t>
      </w:r>
      <w:r w:rsidR="00CC4318" w:rsidRPr="007B46E2">
        <w:rPr>
          <w:rFonts w:hint="eastAsia"/>
          <w:color w:val="auto"/>
        </w:rPr>
        <w:t>.加強海洋環境監測及保護，提升市轄海域水質。</w:t>
      </w:r>
    </w:p>
    <w:p w:rsidR="00753DFB" w:rsidRPr="007B46E2" w:rsidRDefault="0058597F" w:rsidP="00753DFB">
      <w:pPr>
        <w:pStyle w:val="ac"/>
        <w:ind w:left="1445" w:hangingChars="150" w:hanging="480"/>
        <w:rPr>
          <w:color w:val="auto"/>
        </w:rPr>
      </w:pPr>
      <w:r w:rsidRPr="007B46E2">
        <w:rPr>
          <w:rFonts w:hint="eastAsia"/>
          <w:color w:val="auto"/>
        </w:rPr>
        <w:t>36</w:t>
      </w:r>
      <w:r w:rsidR="00CC4318" w:rsidRPr="007B46E2">
        <w:rPr>
          <w:rFonts w:hint="eastAsia"/>
          <w:color w:val="auto"/>
        </w:rPr>
        <w:t>.推動郵輪產業發展，鼓勵國際航商灣靠高雄，營造優質郵輪觀光旅遊環境。</w:t>
      </w:r>
    </w:p>
    <w:p w:rsidR="00753DFB" w:rsidRPr="007B46E2" w:rsidRDefault="0058597F" w:rsidP="00753DFB">
      <w:pPr>
        <w:pStyle w:val="ac"/>
        <w:ind w:left="1445" w:hangingChars="150" w:hanging="480"/>
        <w:rPr>
          <w:color w:val="auto"/>
        </w:rPr>
      </w:pPr>
      <w:r w:rsidRPr="007B46E2">
        <w:rPr>
          <w:rFonts w:hint="eastAsia"/>
          <w:color w:val="auto"/>
        </w:rPr>
        <w:t>37</w:t>
      </w:r>
      <w:r w:rsidR="00224E96" w:rsidRPr="007B46E2">
        <w:rPr>
          <w:rFonts w:hint="eastAsia"/>
          <w:color w:val="auto"/>
        </w:rPr>
        <w:t>.</w:t>
      </w:r>
      <w:r w:rsidR="00224E96" w:rsidRPr="007B46E2">
        <w:rPr>
          <w:color w:val="auto"/>
        </w:rPr>
        <w:t>整合交通</w:t>
      </w:r>
      <w:r w:rsidRPr="007B46E2">
        <w:rPr>
          <w:rFonts w:hint="eastAsia"/>
          <w:color w:val="auto"/>
        </w:rPr>
        <w:t>—</w:t>
      </w:r>
      <w:r w:rsidR="00224E96" w:rsidRPr="007B46E2">
        <w:rPr>
          <w:color w:val="auto"/>
        </w:rPr>
        <w:t>應用AI科技推動創新整合服務，提升交通管理效能，整合交通資訊雲端平台，並蒐集道路交通資訊，進行大數據分析，提供跨運具、跨區域交通服務，達到城市交通智慧化之目標。</w:t>
      </w:r>
    </w:p>
    <w:p w:rsidR="00753DFB" w:rsidRPr="007B46E2" w:rsidRDefault="0058597F" w:rsidP="00753DFB">
      <w:pPr>
        <w:pStyle w:val="ac"/>
        <w:ind w:left="1445" w:hangingChars="150" w:hanging="480"/>
        <w:rPr>
          <w:color w:val="auto"/>
        </w:rPr>
      </w:pPr>
      <w:r w:rsidRPr="007B46E2">
        <w:rPr>
          <w:rFonts w:hint="eastAsia"/>
          <w:color w:val="auto"/>
        </w:rPr>
        <w:t>38</w:t>
      </w:r>
      <w:r w:rsidR="00224E96" w:rsidRPr="007B46E2">
        <w:rPr>
          <w:rFonts w:hint="eastAsia"/>
          <w:color w:val="auto"/>
        </w:rPr>
        <w:t>.</w:t>
      </w:r>
      <w:r w:rsidR="00224E96" w:rsidRPr="007B46E2">
        <w:rPr>
          <w:color w:val="auto"/>
        </w:rPr>
        <w:t>可靠交通</w:t>
      </w:r>
      <w:r w:rsidRPr="007B46E2">
        <w:rPr>
          <w:rFonts w:hint="eastAsia"/>
          <w:color w:val="auto"/>
        </w:rPr>
        <w:t>—</w:t>
      </w:r>
      <w:r w:rsidR="00224E96" w:rsidRPr="007B46E2">
        <w:rPr>
          <w:color w:val="auto"/>
        </w:rPr>
        <w:t>追蹤各列管易肇事路口(段)改善績效，另透過本市A1交通事故目標及重點管理，加強宣導鼓勵大型車車隊加裝行車視野輔助系統，以減少行車視線死角及駕駛違規行為，期以有效降低大型車事故嚴重性及肇事率，提升道路交通安全。</w:t>
      </w:r>
    </w:p>
    <w:p w:rsidR="00753DFB" w:rsidRPr="007B46E2" w:rsidRDefault="0058597F" w:rsidP="00753DFB">
      <w:pPr>
        <w:pStyle w:val="ac"/>
        <w:ind w:left="1445" w:hangingChars="150" w:hanging="480"/>
        <w:rPr>
          <w:color w:val="auto"/>
        </w:rPr>
      </w:pPr>
      <w:r w:rsidRPr="007B46E2">
        <w:rPr>
          <w:rFonts w:hint="eastAsia"/>
          <w:color w:val="auto"/>
        </w:rPr>
        <w:t>39</w:t>
      </w:r>
      <w:r w:rsidR="00224E96" w:rsidRPr="007B46E2">
        <w:rPr>
          <w:rFonts w:hint="eastAsia"/>
          <w:color w:val="auto"/>
        </w:rPr>
        <w:t>.</w:t>
      </w:r>
      <w:r w:rsidR="00224E96" w:rsidRPr="007B46E2">
        <w:rPr>
          <w:color w:val="auto"/>
        </w:rPr>
        <w:t>生態交通</w:t>
      </w:r>
      <w:r w:rsidRPr="007B46E2">
        <w:rPr>
          <w:rFonts w:hint="eastAsia"/>
          <w:color w:val="auto"/>
        </w:rPr>
        <w:t>—</w:t>
      </w:r>
      <w:r w:rsidR="00224E96" w:rsidRPr="007B46E2">
        <w:rPr>
          <w:color w:val="auto"/>
        </w:rPr>
        <w:t>本市舉辦第三屆生態交通全球盛典，將作為與各先進城市交流施政經驗與心得之參考及成果展現，未來將推廣至本市其他社區，減少私人運具所造成的污染，並賡續推動低污染的電動公車，進而改變高雄整體居住環境品質，達成本市成為環保、智慧、人本、宜居城市願景。</w:t>
      </w:r>
    </w:p>
    <w:p w:rsidR="00753DFB" w:rsidRPr="007B46E2" w:rsidRDefault="0058597F" w:rsidP="00753DFB">
      <w:pPr>
        <w:pStyle w:val="ac"/>
        <w:ind w:left="1445" w:hangingChars="150" w:hanging="480"/>
        <w:rPr>
          <w:color w:val="auto"/>
        </w:rPr>
      </w:pPr>
      <w:r w:rsidRPr="007B46E2">
        <w:rPr>
          <w:rFonts w:hint="eastAsia"/>
          <w:color w:val="auto"/>
        </w:rPr>
        <w:t>40</w:t>
      </w:r>
      <w:r w:rsidR="00224E96" w:rsidRPr="007B46E2">
        <w:rPr>
          <w:rFonts w:hint="eastAsia"/>
          <w:color w:val="auto"/>
        </w:rPr>
        <w:t>.</w:t>
      </w:r>
      <w:r w:rsidR="00224E96" w:rsidRPr="007B46E2">
        <w:rPr>
          <w:color w:val="auto"/>
        </w:rPr>
        <w:t>效率交通</w:t>
      </w:r>
      <w:r w:rsidRPr="007B46E2">
        <w:rPr>
          <w:rFonts w:hint="eastAsia"/>
          <w:color w:val="auto"/>
        </w:rPr>
        <w:t>—</w:t>
      </w:r>
      <w:r w:rsidR="00224E96" w:rsidRPr="007B46E2">
        <w:rPr>
          <w:color w:val="auto"/>
        </w:rPr>
        <w:t>利用公、私有閒置空地，研議合作開發闢建停車場，積極推動路外立體停車場興建計畫，並持續鼓勵引進民間資金參與停車場公共建設。另推動綠色運具，輔助大眾運輸系統周邊規劃建置友善自行車停車空間。</w:t>
      </w:r>
    </w:p>
    <w:p w:rsidR="00753DFB" w:rsidRPr="007B46E2" w:rsidRDefault="0058597F" w:rsidP="00753DFB">
      <w:pPr>
        <w:pStyle w:val="ac"/>
        <w:ind w:left="1445" w:hangingChars="150" w:hanging="480"/>
        <w:rPr>
          <w:color w:val="auto"/>
        </w:rPr>
      </w:pPr>
      <w:r w:rsidRPr="007B46E2">
        <w:rPr>
          <w:rFonts w:hint="eastAsia"/>
          <w:color w:val="auto"/>
        </w:rPr>
        <w:t>41</w:t>
      </w:r>
      <w:r w:rsidR="00224E96" w:rsidRPr="007B46E2">
        <w:rPr>
          <w:rFonts w:hint="eastAsia"/>
          <w:color w:val="auto"/>
        </w:rPr>
        <w:t>.</w:t>
      </w:r>
      <w:r w:rsidR="00224E96" w:rsidRPr="007B46E2">
        <w:rPr>
          <w:color w:val="auto"/>
        </w:rPr>
        <w:t>便捷交通</w:t>
      </w:r>
      <w:r w:rsidRPr="007B46E2">
        <w:rPr>
          <w:rFonts w:hint="eastAsia"/>
          <w:color w:val="auto"/>
        </w:rPr>
        <w:t>—</w:t>
      </w:r>
      <w:r w:rsidR="00224E96" w:rsidRPr="007B46E2">
        <w:rPr>
          <w:color w:val="auto"/>
        </w:rPr>
        <w:t>持續推出各項電子票證票價優惠方案及推動汰換低污染的電動低地板公車，</w:t>
      </w:r>
      <w:r w:rsidR="007B03FD" w:rsidRPr="007B46E2">
        <w:rPr>
          <w:color w:val="auto"/>
        </w:rPr>
        <w:t>提升</w:t>
      </w:r>
      <w:r w:rsidR="00224E96" w:rsidRPr="007B46E2">
        <w:rPr>
          <w:color w:val="auto"/>
        </w:rPr>
        <w:t>民眾搭乘公共運具之意願。另為提升計程車隊多元服務轉型，共同營運偏遠地區大眾運輸，增加司機收入，並透過司機在地服務，結合長照中心及醫療所陪同看病、領藥服務。做為長照第一線幫手，增加服務多元化。</w:t>
      </w:r>
    </w:p>
    <w:p w:rsidR="00753DFB" w:rsidRPr="007B46E2" w:rsidRDefault="0058597F" w:rsidP="00753DFB">
      <w:pPr>
        <w:pStyle w:val="ac"/>
        <w:ind w:left="1445" w:hangingChars="150" w:hanging="480"/>
        <w:rPr>
          <w:color w:val="auto"/>
        </w:rPr>
      </w:pPr>
      <w:r w:rsidRPr="007B46E2">
        <w:rPr>
          <w:rFonts w:hint="eastAsia"/>
          <w:color w:val="auto"/>
        </w:rPr>
        <w:t>42</w:t>
      </w:r>
      <w:r w:rsidR="007A2856" w:rsidRPr="007B46E2">
        <w:rPr>
          <w:rFonts w:hint="eastAsia"/>
          <w:color w:val="auto"/>
        </w:rPr>
        <w:t>.整合觀光資源、強化旅遊資訊服務及導覽功能，建構便捷友善之智慧旅遊環境</w:t>
      </w:r>
      <w:r w:rsidR="007A2856" w:rsidRPr="007B46E2">
        <w:rPr>
          <w:color w:val="auto"/>
        </w:rPr>
        <w:t>。</w:t>
      </w:r>
    </w:p>
    <w:p w:rsidR="00753DFB" w:rsidRPr="007B46E2" w:rsidRDefault="0058597F" w:rsidP="00753DFB">
      <w:pPr>
        <w:pStyle w:val="ac"/>
        <w:ind w:left="1445" w:hangingChars="150" w:hanging="480"/>
        <w:rPr>
          <w:color w:val="auto"/>
        </w:rPr>
      </w:pPr>
      <w:r w:rsidRPr="007B46E2">
        <w:rPr>
          <w:rFonts w:hint="eastAsia"/>
          <w:color w:val="auto"/>
        </w:rPr>
        <w:t>43</w:t>
      </w:r>
      <w:r w:rsidR="007A2856" w:rsidRPr="007B46E2">
        <w:rPr>
          <w:rFonts w:hint="eastAsia"/>
          <w:color w:val="auto"/>
        </w:rPr>
        <w:t>.運用閒置公有土地招商開發觀光旅館及休閒遊樂與商場，創造觀光產值。</w:t>
      </w:r>
    </w:p>
    <w:p w:rsidR="00753DFB" w:rsidRPr="007B46E2" w:rsidRDefault="0058597F" w:rsidP="00753DFB">
      <w:pPr>
        <w:pStyle w:val="ac"/>
        <w:ind w:left="1445" w:hangingChars="150" w:hanging="480"/>
        <w:rPr>
          <w:color w:val="auto"/>
        </w:rPr>
      </w:pPr>
      <w:r w:rsidRPr="007B46E2">
        <w:rPr>
          <w:rFonts w:hint="eastAsia"/>
          <w:color w:val="auto"/>
        </w:rPr>
        <w:t>44</w:t>
      </w:r>
      <w:r w:rsidR="007A2856" w:rsidRPr="007B46E2">
        <w:rPr>
          <w:rFonts w:hint="eastAsia"/>
          <w:color w:val="auto"/>
        </w:rPr>
        <w:t>.持續結合地方特色及在地力量，合作辦理本市特色觀光活動，永續發展地方觀光，吸引遊客以開發商機帶動觀光產值。</w:t>
      </w:r>
    </w:p>
    <w:p w:rsidR="00753DFB" w:rsidRPr="007B46E2" w:rsidRDefault="0058597F" w:rsidP="00753DFB">
      <w:pPr>
        <w:pStyle w:val="ac"/>
        <w:ind w:left="1445" w:hangingChars="150" w:hanging="480"/>
        <w:rPr>
          <w:color w:val="auto"/>
        </w:rPr>
      </w:pPr>
      <w:r w:rsidRPr="007B46E2">
        <w:rPr>
          <w:rFonts w:hint="eastAsia"/>
          <w:color w:val="auto"/>
        </w:rPr>
        <w:t>45</w:t>
      </w:r>
      <w:r w:rsidR="007A2856" w:rsidRPr="007B46E2">
        <w:rPr>
          <w:rFonts w:hint="eastAsia"/>
          <w:color w:val="auto"/>
        </w:rPr>
        <w:t>.整備具有潛力之觀光遊憩景點，完善大高雄各項觀光設施計畫，打造無障礙旅遊環境，並透過優質委外廠商辦理活動，以吸引遊客帶動觀光休憩人潮。</w:t>
      </w:r>
    </w:p>
    <w:p w:rsidR="00753DFB" w:rsidRPr="007B46E2" w:rsidRDefault="0058597F" w:rsidP="00753DFB">
      <w:pPr>
        <w:pStyle w:val="ac"/>
        <w:ind w:left="1445" w:hangingChars="150" w:hanging="480"/>
        <w:rPr>
          <w:color w:val="auto"/>
        </w:rPr>
      </w:pPr>
      <w:r w:rsidRPr="007B46E2">
        <w:rPr>
          <w:rFonts w:hint="eastAsia"/>
          <w:color w:val="auto"/>
        </w:rPr>
        <w:t>46</w:t>
      </w:r>
      <w:r w:rsidR="007A2856" w:rsidRPr="007B46E2">
        <w:rPr>
          <w:rFonts w:hint="eastAsia"/>
          <w:color w:val="auto"/>
        </w:rPr>
        <w:t>.積極與國內外動物園進行合作交流，打造壽山動物園成為兼具繁育、研究、教育與休閒功能的綠色動物園，並持續規劃建設內門觀光休閒園區，增進高雄整體觀光產業效益。</w:t>
      </w:r>
    </w:p>
    <w:p w:rsidR="00753DFB" w:rsidRPr="007B46E2" w:rsidRDefault="0058597F" w:rsidP="00753DFB">
      <w:pPr>
        <w:pStyle w:val="ac"/>
        <w:ind w:left="1445" w:hangingChars="150" w:hanging="480"/>
        <w:rPr>
          <w:color w:val="auto"/>
        </w:rPr>
      </w:pPr>
      <w:r w:rsidRPr="007B46E2">
        <w:rPr>
          <w:rFonts w:hint="eastAsia"/>
          <w:color w:val="auto"/>
        </w:rPr>
        <w:t>47</w:t>
      </w:r>
      <w:r w:rsidR="00A93A01" w:rsidRPr="007B46E2">
        <w:rPr>
          <w:rFonts w:hint="eastAsia"/>
          <w:color w:val="auto"/>
        </w:rPr>
        <w:t>.持續輔導各區特色活動，永續發展地方產業，創新治理營造宜居環境。</w:t>
      </w:r>
    </w:p>
    <w:p w:rsidR="00753DFB" w:rsidRPr="007B46E2" w:rsidRDefault="0058597F" w:rsidP="00753DFB">
      <w:pPr>
        <w:pStyle w:val="ac"/>
        <w:ind w:left="1445" w:hangingChars="150" w:hanging="480"/>
        <w:rPr>
          <w:color w:val="auto"/>
        </w:rPr>
      </w:pPr>
      <w:r w:rsidRPr="007B46E2">
        <w:rPr>
          <w:rFonts w:hint="eastAsia"/>
          <w:color w:val="auto"/>
        </w:rPr>
        <w:t>48</w:t>
      </w:r>
      <w:r w:rsidR="00A93A01" w:rsidRPr="007B46E2">
        <w:rPr>
          <w:rFonts w:hint="eastAsia"/>
          <w:color w:val="auto"/>
        </w:rPr>
        <w:t>.持續加強宣導宗教活動優化，宗教團體香、金、炮減量，營造友善環保社區環境。</w:t>
      </w:r>
    </w:p>
    <w:p w:rsidR="00753DFB" w:rsidRPr="007B46E2" w:rsidRDefault="0058597F" w:rsidP="00753DFB">
      <w:pPr>
        <w:pStyle w:val="ac"/>
        <w:ind w:left="1445" w:hangingChars="150" w:hanging="480"/>
        <w:rPr>
          <w:color w:val="auto"/>
        </w:rPr>
      </w:pPr>
      <w:r w:rsidRPr="007B46E2">
        <w:rPr>
          <w:rFonts w:hint="eastAsia"/>
          <w:color w:val="auto"/>
        </w:rPr>
        <w:t>49</w:t>
      </w:r>
      <w:r w:rsidR="00A93A01" w:rsidRPr="007B46E2">
        <w:rPr>
          <w:rFonts w:hint="eastAsia"/>
          <w:color w:val="auto"/>
        </w:rPr>
        <w:t>.輔導殯葬業者，改變傳統殯葬思惟，推動創新殯葬禮儀文化。</w:t>
      </w:r>
    </w:p>
    <w:p w:rsidR="00753DFB" w:rsidRPr="007B46E2" w:rsidRDefault="0058597F" w:rsidP="00753DFB">
      <w:pPr>
        <w:pStyle w:val="ac"/>
        <w:ind w:left="1445" w:hangingChars="150" w:hanging="480"/>
        <w:rPr>
          <w:color w:val="auto"/>
        </w:rPr>
      </w:pPr>
      <w:r w:rsidRPr="007B46E2">
        <w:rPr>
          <w:rFonts w:hint="eastAsia"/>
          <w:color w:val="auto"/>
        </w:rPr>
        <w:t>50</w:t>
      </w:r>
      <w:r w:rsidR="00A93A01" w:rsidRPr="007B46E2">
        <w:rPr>
          <w:rFonts w:hint="eastAsia"/>
          <w:color w:val="auto"/>
        </w:rPr>
        <w:t>.持續協助區公所爭取前瞻基礎建設計畫</w:t>
      </w:r>
      <w:r w:rsidRPr="007B46E2">
        <w:rPr>
          <w:rFonts w:hint="eastAsia"/>
          <w:color w:val="auto"/>
        </w:rPr>
        <w:t>—</w:t>
      </w:r>
      <w:r w:rsidR="00A93A01" w:rsidRPr="007B46E2">
        <w:rPr>
          <w:rFonts w:hint="eastAsia"/>
          <w:color w:val="auto"/>
        </w:rPr>
        <w:t>城鄉建設</w:t>
      </w:r>
      <w:r w:rsidR="007B346D" w:rsidRPr="007B46E2">
        <w:rPr>
          <w:rFonts w:hint="eastAsia"/>
          <w:color w:val="auto"/>
        </w:rPr>
        <w:t>—</w:t>
      </w:r>
      <w:r w:rsidR="00A93A01" w:rsidRPr="007B46E2">
        <w:rPr>
          <w:rFonts w:hint="eastAsia"/>
          <w:color w:val="auto"/>
        </w:rPr>
        <w:t>公共服務據點整備項目，可補助區公所行政中心及里活動中心進行耐震初評、詳評、補強、修(改、增)建、拆除重建等，確保使用機能，以達永續服務。</w:t>
      </w:r>
    </w:p>
    <w:p w:rsidR="00753DFB" w:rsidRPr="007B46E2" w:rsidRDefault="0058597F" w:rsidP="00753DFB">
      <w:pPr>
        <w:pStyle w:val="ac"/>
        <w:ind w:left="1445" w:hangingChars="150" w:hanging="480"/>
        <w:rPr>
          <w:color w:val="auto"/>
        </w:rPr>
      </w:pPr>
      <w:r w:rsidRPr="007B46E2">
        <w:rPr>
          <w:rFonts w:hint="eastAsia"/>
          <w:color w:val="auto"/>
        </w:rPr>
        <w:t>5</w:t>
      </w:r>
      <w:r w:rsidR="0013082A" w:rsidRPr="007B46E2">
        <w:rPr>
          <w:rFonts w:hint="eastAsia"/>
          <w:color w:val="auto"/>
        </w:rPr>
        <w:t>1.結合民間資源辦理藥癮者處遇方案，推動多元發展體驗中心，協助藥癮者復歸社會。</w:t>
      </w:r>
    </w:p>
    <w:p w:rsidR="00753DFB" w:rsidRPr="007B46E2" w:rsidRDefault="0058597F" w:rsidP="00753DFB">
      <w:pPr>
        <w:pStyle w:val="ac"/>
        <w:ind w:left="1445" w:hangingChars="150" w:hanging="480"/>
        <w:rPr>
          <w:color w:val="auto"/>
        </w:rPr>
      </w:pPr>
      <w:r w:rsidRPr="007B46E2">
        <w:rPr>
          <w:rFonts w:hint="eastAsia"/>
          <w:color w:val="auto"/>
        </w:rPr>
        <w:t>5</w:t>
      </w:r>
      <w:r w:rsidR="0013082A" w:rsidRPr="007B46E2">
        <w:rPr>
          <w:rFonts w:hint="eastAsia"/>
          <w:color w:val="auto"/>
        </w:rPr>
        <w:t>2.參與國際學術交流，與時俱進，</w:t>
      </w:r>
      <w:r w:rsidR="0013082A" w:rsidRPr="007B46E2">
        <w:rPr>
          <w:color w:val="auto"/>
        </w:rPr>
        <w:t>監測本市毒品防制趨勢</w:t>
      </w:r>
      <w:r w:rsidR="0013082A" w:rsidRPr="007B46E2">
        <w:rPr>
          <w:rFonts w:hint="eastAsia"/>
          <w:color w:val="auto"/>
        </w:rPr>
        <w:t>及作為，落實以實證研究為基礎之政策作為</w:t>
      </w:r>
      <w:r w:rsidR="0013082A" w:rsidRPr="007B46E2">
        <w:rPr>
          <w:color w:val="auto"/>
        </w:rPr>
        <w:t>。</w:t>
      </w:r>
    </w:p>
    <w:p w:rsidR="00753DFB" w:rsidRPr="007B46E2" w:rsidRDefault="0058597F" w:rsidP="00753DFB">
      <w:pPr>
        <w:pStyle w:val="ac"/>
        <w:ind w:left="1445" w:hangingChars="150" w:hanging="480"/>
        <w:rPr>
          <w:color w:val="auto"/>
        </w:rPr>
      </w:pPr>
      <w:r w:rsidRPr="007B46E2">
        <w:rPr>
          <w:rFonts w:hint="eastAsia"/>
          <w:color w:val="auto"/>
        </w:rPr>
        <w:t>5</w:t>
      </w:r>
      <w:r w:rsidR="0013082A" w:rsidRPr="007B46E2">
        <w:rPr>
          <w:rFonts w:hint="eastAsia"/>
          <w:color w:val="auto"/>
        </w:rPr>
        <w:t>3.加強網絡服務，依各年齡族群之危險及保護因子，研訂不同的策略方針，早期預防降低毒品新生人口。</w:t>
      </w:r>
    </w:p>
    <w:p w:rsidR="00753DFB" w:rsidRPr="007B46E2" w:rsidRDefault="0058597F" w:rsidP="00753DFB">
      <w:pPr>
        <w:pStyle w:val="ac"/>
        <w:ind w:left="1445" w:hangingChars="150" w:hanging="480"/>
        <w:rPr>
          <w:color w:val="auto"/>
        </w:rPr>
      </w:pPr>
      <w:r w:rsidRPr="007B46E2">
        <w:rPr>
          <w:rFonts w:hint="eastAsia"/>
          <w:color w:val="auto"/>
        </w:rPr>
        <w:t>5</w:t>
      </w:r>
      <w:r w:rsidR="0013082A" w:rsidRPr="007B46E2">
        <w:rPr>
          <w:rFonts w:hint="eastAsia"/>
          <w:color w:val="auto"/>
        </w:rPr>
        <w:t>4.運用</w:t>
      </w:r>
      <w:r w:rsidR="0013082A" w:rsidRPr="007B46E2">
        <w:rPr>
          <w:color w:val="auto"/>
        </w:rPr>
        <w:t>毒防整合資訊平台</w:t>
      </w:r>
      <w:r w:rsidR="0013082A" w:rsidRPr="007B46E2">
        <w:rPr>
          <w:rFonts w:hint="eastAsia"/>
          <w:color w:val="auto"/>
        </w:rPr>
        <w:t>，</w:t>
      </w:r>
      <w:r w:rsidR="0013082A" w:rsidRPr="007B46E2">
        <w:rPr>
          <w:color w:val="auto"/>
        </w:rPr>
        <w:t>統整本市毒品</w:t>
      </w:r>
      <w:r w:rsidR="0013082A" w:rsidRPr="007B46E2">
        <w:rPr>
          <w:rFonts w:hint="eastAsia"/>
          <w:color w:val="auto"/>
        </w:rPr>
        <w:t>防制相關</w:t>
      </w:r>
      <w:r w:rsidR="0013082A" w:rsidRPr="007B46E2">
        <w:rPr>
          <w:color w:val="auto"/>
        </w:rPr>
        <w:t>資訊</w:t>
      </w:r>
      <w:r w:rsidR="0013082A" w:rsidRPr="007B46E2">
        <w:rPr>
          <w:rFonts w:hint="eastAsia"/>
          <w:color w:val="auto"/>
        </w:rPr>
        <w:t>，並</w:t>
      </w:r>
      <w:r w:rsidR="0013082A" w:rsidRPr="007B46E2">
        <w:rPr>
          <w:color w:val="auto"/>
        </w:rPr>
        <w:t>監測分析</w:t>
      </w:r>
      <w:r w:rsidR="0013082A" w:rsidRPr="007B46E2">
        <w:rPr>
          <w:rFonts w:hint="eastAsia"/>
          <w:color w:val="auto"/>
        </w:rPr>
        <w:t>毒品問題趨勢及成效。</w:t>
      </w:r>
    </w:p>
    <w:p w:rsidR="00753DFB" w:rsidRPr="007B46E2" w:rsidRDefault="0058597F" w:rsidP="00753DFB">
      <w:pPr>
        <w:pStyle w:val="ac"/>
        <w:ind w:left="1445" w:hangingChars="150" w:hanging="480"/>
        <w:rPr>
          <w:color w:val="auto"/>
        </w:rPr>
      </w:pPr>
      <w:r w:rsidRPr="007B46E2">
        <w:rPr>
          <w:rFonts w:hint="eastAsia"/>
          <w:color w:val="auto"/>
        </w:rPr>
        <w:t>55</w:t>
      </w:r>
      <w:r w:rsidR="00362510" w:rsidRPr="007B46E2">
        <w:rPr>
          <w:rFonts w:hint="eastAsia"/>
          <w:color w:val="auto"/>
        </w:rPr>
        <w:t>.持續推動「維護社會治安總體治安對策」，落實執行四大目標</w:t>
      </w:r>
      <w:r w:rsidRPr="007B46E2">
        <w:rPr>
          <w:rFonts w:hint="eastAsia"/>
          <w:color w:val="auto"/>
        </w:rPr>
        <w:t>—</w:t>
      </w:r>
      <w:r w:rsidR="00362510" w:rsidRPr="007B46E2">
        <w:rPr>
          <w:rFonts w:hint="eastAsia"/>
          <w:color w:val="auto"/>
        </w:rPr>
        <w:t>「建構治安網絡，發揮統合力量」、「有效打擊犯罪，確保社會安寧」、「整合社會資源，落實犯罪預防」、「維護社會公義，提升服務品質」。</w:t>
      </w:r>
    </w:p>
    <w:p w:rsidR="00753DFB" w:rsidRPr="007B46E2" w:rsidRDefault="0058597F" w:rsidP="00753DFB">
      <w:pPr>
        <w:pStyle w:val="ac"/>
        <w:ind w:left="1445" w:hangingChars="150" w:hanging="480"/>
        <w:rPr>
          <w:color w:val="auto"/>
        </w:rPr>
      </w:pPr>
      <w:r w:rsidRPr="007B46E2">
        <w:rPr>
          <w:rFonts w:hint="eastAsia"/>
          <w:color w:val="auto"/>
        </w:rPr>
        <w:t>56</w:t>
      </w:r>
      <w:r w:rsidR="00362510" w:rsidRPr="007B46E2">
        <w:rPr>
          <w:rFonts w:hint="eastAsia"/>
          <w:color w:val="auto"/>
        </w:rPr>
        <w:t>.設定交通事故防制目標，落實執行「護老交通安全專案」，降低年長者交通意外事故發生；建置「本市視覺化交通事故斑點圖系統」，並據以研擬防制對策，減少交通事故發生；配合教育體系、工程單位，落實交通執法、交通教育、交通工程等政策之推動，導正民眾用路行為及行車安全觀念，營造本市優質交通環境。</w:t>
      </w:r>
    </w:p>
    <w:p w:rsidR="00753DFB" w:rsidRPr="007B46E2" w:rsidRDefault="0058597F" w:rsidP="00753DFB">
      <w:pPr>
        <w:pStyle w:val="ac"/>
        <w:ind w:left="1445" w:hangingChars="150" w:hanging="480"/>
        <w:rPr>
          <w:color w:val="auto"/>
        </w:rPr>
      </w:pPr>
      <w:r w:rsidRPr="007B46E2">
        <w:rPr>
          <w:rFonts w:hint="eastAsia"/>
          <w:color w:val="auto"/>
        </w:rPr>
        <w:t>57</w:t>
      </w:r>
      <w:r w:rsidR="00362510" w:rsidRPr="007B46E2">
        <w:rPr>
          <w:rFonts w:hint="eastAsia"/>
          <w:color w:val="auto"/>
        </w:rPr>
        <w:t>.全面查緝各類毒品犯罪，並結合社政、勞政、教育、衛生等市府團隊之力量與資源，暢通橫向聯繫管道，共同依任務執行「預防宣導」、「防制擴散」、「矯治及扶助」及「反毒宣導」等計畫，並從阻斷供給面、減少需求面等方向，打破毒品供需網絡，使毒害遠離我們的家庭、學校、社區、市民，營造健康城市。</w:t>
      </w:r>
    </w:p>
    <w:p w:rsidR="00753DFB" w:rsidRPr="007B46E2" w:rsidRDefault="0058597F" w:rsidP="00753DFB">
      <w:pPr>
        <w:pStyle w:val="ac"/>
        <w:ind w:left="1445" w:hangingChars="150" w:hanging="480"/>
        <w:rPr>
          <w:color w:val="auto"/>
        </w:rPr>
      </w:pPr>
      <w:r w:rsidRPr="007B46E2">
        <w:rPr>
          <w:rFonts w:hint="eastAsia"/>
          <w:color w:val="auto"/>
        </w:rPr>
        <w:t>58</w:t>
      </w:r>
      <w:r w:rsidR="00362510" w:rsidRPr="007B46E2">
        <w:rPr>
          <w:rFonts w:hint="eastAsia"/>
          <w:color w:val="auto"/>
        </w:rPr>
        <w:t>.以「視訊無障礙，安全有保障」、「鄰里有視訊，家戶皆平安」之目標，建構大高雄都會錄影監視系統，加強橫向溝通聯繫，減低因公共工程造成損壞，並全面提升維修小組之維修技能，強化維運能量，以維持監錄系統高妥善率；提升犯罪偵查影像調閱追蹤、系統掌控與管理等效能，充分運用資訊科技優勢，有效破獲各類刑案，強化本市犯罪偵防能量。</w:t>
      </w:r>
    </w:p>
    <w:p w:rsidR="00753DFB" w:rsidRPr="007B46E2" w:rsidRDefault="0058597F" w:rsidP="00753DFB">
      <w:pPr>
        <w:pStyle w:val="ac"/>
        <w:ind w:left="1445" w:hangingChars="150" w:hanging="480"/>
        <w:rPr>
          <w:color w:val="auto"/>
        </w:rPr>
      </w:pPr>
      <w:r w:rsidRPr="007B46E2">
        <w:rPr>
          <w:rFonts w:hint="eastAsia"/>
          <w:color w:val="auto"/>
        </w:rPr>
        <w:t>59</w:t>
      </w:r>
      <w:r w:rsidR="00362510" w:rsidRPr="007B46E2">
        <w:rPr>
          <w:rFonts w:hint="eastAsia"/>
          <w:color w:val="auto"/>
        </w:rPr>
        <w:t>.強化資訊服務與公開，除原有交通事故斑點圖系統，逐步增加查詢案件類型等功能，提供民眾更個人化查詢選項，TMC交通事故、壅塞及管制即時資訊系統亦將進一步以圖資方式呈現，讓市民能以視覺空間之方式瞭解道路壅塞情形，未來更將強化本市相關系統建置，除希望提供民眾更多資訊，提升對交通環境之認識，更將進一步配合教育體系、工程單位，落實交通執法、交通教育、交通工程等政策之推動，導正民眾用路行為及行車安全觀念，期有效降低肇事率，共創交通友善安全之城市。</w:t>
      </w:r>
    </w:p>
    <w:p w:rsidR="00753DFB" w:rsidRPr="007B46E2" w:rsidRDefault="0058597F" w:rsidP="00753DFB">
      <w:pPr>
        <w:pStyle w:val="ac"/>
        <w:ind w:left="1445" w:hangingChars="150" w:hanging="480"/>
        <w:rPr>
          <w:color w:val="auto"/>
        </w:rPr>
      </w:pPr>
      <w:r w:rsidRPr="007B46E2">
        <w:rPr>
          <w:rFonts w:hint="eastAsia"/>
          <w:color w:val="auto"/>
        </w:rPr>
        <w:t>60</w:t>
      </w:r>
      <w:r w:rsidR="004962D2" w:rsidRPr="007B46E2">
        <w:rPr>
          <w:rFonts w:hint="eastAsia"/>
          <w:color w:val="auto"/>
        </w:rPr>
        <w:t>.因應工廠及長期照服機構外籍人力需求增加，提升本市國際移工火場應變觀念，結合自衛消防編組演練，強化機構災時「應變」及「自助」能力。</w:t>
      </w:r>
    </w:p>
    <w:p w:rsidR="00753DFB" w:rsidRPr="007B46E2" w:rsidRDefault="0058597F" w:rsidP="00753DFB">
      <w:pPr>
        <w:pStyle w:val="ac"/>
        <w:ind w:left="1445" w:hangingChars="150" w:hanging="480"/>
        <w:rPr>
          <w:color w:val="auto"/>
        </w:rPr>
      </w:pPr>
      <w:r w:rsidRPr="007B46E2">
        <w:rPr>
          <w:rFonts w:hint="eastAsia"/>
          <w:color w:val="auto"/>
        </w:rPr>
        <w:t>61</w:t>
      </w:r>
      <w:r w:rsidR="004962D2" w:rsidRPr="007B46E2">
        <w:rPr>
          <w:rFonts w:hint="eastAsia"/>
          <w:color w:val="auto"/>
        </w:rPr>
        <w:t>.持續滾動式檢討本市環境特性、蒐集災害潛勢資料、評估本市各地區災害特性、擬訂防災對策，並修訂地區災害防救計畫；對於高災害潛勢地區擬訂具體對策，及提出改善措施。利用災害潛勢資料結合歷史災情，繪製災害潛勢地圖，透過兵棋推演或實兵演練來驗證，地區災害防救計畫各種災害之應變機制，以及各編組體制是否完善與實際落實執行。</w:t>
      </w:r>
    </w:p>
    <w:p w:rsidR="00753DFB" w:rsidRPr="007B46E2" w:rsidRDefault="0058597F" w:rsidP="00753DFB">
      <w:pPr>
        <w:pStyle w:val="ac"/>
        <w:ind w:left="1445" w:hangingChars="150" w:hanging="480"/>
        <w:rPr>
          <w:color w:val="auto"/>
        </w:rPr>
      </w:pPr>
      <w:r w:rsidRPr="007B46E2">
        <w:rPr>
          <w:rFonts w:hint="eastAsia"/>
          <w:color w:val="auto"/>
        </w:rPr>
        <w:t>62</w:t>
      </w:r>
      <w:r w:rsidR="004962D2" w:rsidRPr="007B46E2">
        <w:rPr>
          <w:rFonts w:hint="eastAsia"/>
          <w:color w:val="auto"/>
        </w:rPr>
        <w:t>.加強消防與衛生醫療合作互動，整合</w:t>
      </w:r>
      <w:r w:rsidR="00AC6EFF" w:rsidRPr="007B46E2">
        <w:rPr>
          <w:rFonts w:hint="eastAsia"/>
          <w:color w:val="auto"/>
        </w:rPr>
        <w:t>本</w:t>
      </w:r>
      <w:r w:rsidR="004962D2" w:rsidRPr="007B46E2">
        <w:rPr>
          <w:rFonts w:hint="eastAsia"/>
          <w:color w:val="auto"/>
        </w:rPr>
        <w:t>市緊急醫療資訊整合中心急診滿載訊息與高屏區域急診壅塞指數預報，作為現場救護人員後送分流之參考，並與各醫院介接緊急救護相關電子化資訊，簡化並提升醫療救護人員文書處理流程與效率。</w:t>
      </w:r>
    </w:p>
    <w:p w:rsidR="00753DFB" w:rsidRPr="007B46E2" w:rsidRDefault="0058597F" w:rsidP="00753DFB">
      <w:pPr>
        <w:pStyle w:val="ac"/>
        <w:ind w:left="1445" w:hangingChars="150" w:hanging="480"/>
        <w:rPr>
          <w:color w:val="auto"/>
        </w:rPr>
      </w:pPr>
      <w:r w:rsidRPr="007B46E2">
        <w:rPr>
          <w:rFonts w:hint="eastAsia"/>
          <w:color w:val="auto"/>
        </w:rPr>
        <w:t>63</w:t>
      </w:r>
      <w:r w:rsidR="004962D2" w:rsidRPr="007B46E2">
        <w:rPr>
          <w:rFonts w:hint="eastAsia"/>
          <w:color w:val="auto"/>
        </w:rPr>
        <w:t>.救災智慧化</w:t>
      </w:r>
      <w:r w:rsidRPr="007B46E2">
        <w:rPr>
          <w:rFonts w:hint="eastAsia"/>
          <w:color w:val="auto"/>
        </w:rPr>
        <w:t>—</w:t>
      </w:r>
      <w:r w:rsidR="004962D2" w:rsidRPr="007B46E2">
        <w:rPr>
          <w:rFonts w:hint="eastAsia"/>
          <w:color w:val="auto"/>
        </w:rPr>
        <w:t>持續建置本市119救災救護指揮系統，藉由行動化智慧裝置，即時獲取正確搶救資訊，透過資通訊技術，建立多向救災資訊傳達管道，提升災害事故之指揮派遣效率。</w:t>
      </w:r>
    </w:p>
    <w:p w:rsidR="00753DFB" w:rsidRPr="007B46E2" w:rsidRDefault="0058597F" w:rsidP="00753DFB">
      <w:pPr>
        <w:pStyle w:val="ac"/>
        <w:ind w:left="1445" w:hangingChars="150" w:hanging="480"/>
        <w:rPr>
          <w:color w:val="auto"/>
        </w:rPr>
      </w:pPr>
      <w:r w:rsidRPr="007B46E2">
        <w:rPr>
          <w:rFonts w:hint="eastAsia"/>
          <w:color w:val="auto"/>
        </w:rPr>
        <w:t>64</w:t>
      </w:r>
      <w:r w:rsidR="004962D2" w:rsidRPr="007B46E2">
        <w:rPr>
          <w:rFonts w:hint="eastAsia"/>
          <w:color w:val="auto"/>
        </w:rPr>
        <w:t>.持續爭取消防廳舍整備興建補助，完善本市救災服務網絡。包含中央一般性補助款與前瞻基礎建設等特別預算，規劃修建、補強老舊狹小消防廳舍與增設消防救災新據點，完備本市消防整體服務網絡，提升救災救護能量。</w:t>
      </w:r>
    </w:p>
    <w:p w:rsidR="00753DFB" w:rsidRPr="007B46E2" w:rsidRDefault="0058597F" w:rsidP="00753DFB">
      <w:pPr>
        <w:pStyle w:val="ac"/>
        <w:ind w:left="1445" w:hangingChars="150" w:hanging="480"/>
        <w:rPr>
          <w:color w:val="auto"/>
        </w:rPr>
      </w:pPr>
      <w:r w:rsidRPr="007B46E2">
        <w:rPr>
          <w:rFonts w:hint="eastAsia"/>
          <w:color w:val="auto"/>
        </w:rPr>
        <w:t>65</w:t>
      </w:r>
      <w:r w:rsidR="00D40AA9" w:rsidRPr="007B46E2">
        <w:rPr>
          <w:rFonts w:hint="eastAsia"/>
          <w:color w:val="auto"/>
        </w:rPr>
        <w:t>.因應高齡化社會，推廣高齡友善健康服務，建構可達健康老化、活躍老化之友善環境，協助高齡者健康樂活。</w:t>
      </w:r>
    </w:p>
    <w:p w:rsidR="00753DFB" w:rsidRPr="007B46E2" w:rsidRDefault="0058597F" w:rsidP="00753DFB">
      <w:pPr>
        <w:pStyle w:val="ac"/>
        <w:ind w:left="1445" w:hangingChars="150" w:hanging="480"/>
        <w:rPr>
          <w:color w:val="auto"/>
        </w:rPr>
      </w:pPr>
      <w:r w:rsidRPr="007B46E2">
        <w:rPr>
          <w:rFonts w:hint="eastAsia"/>
          <w:color w:val="auto"/>
        </w:rPr>
        <w:t>66</w:t>
      </w:r>
      <w:r w:rsidR="00D40AA9" w:rsidRPr="007B46E2">
        <w:rPr>
          <w:rFonts w:hint="eastAsia"/>
          <w:color w:val="auto"/>
        </w:rPr>
        <w:t>.</w:t>
      </w:r>
      <w:r w:rsidR="00D40AA9" w:rsidRPr="007B46E2">
        <w:rPr>
          <w:color w:val="auto"/>
        </w:rPr>
        <w:t>建構長期照護資源網，縮短醫療資源及服務品質城鄉差距。</w:t>
      </w:r>
    </w:p>
    <w:p w:rsidR="00753DFB" w:rsidRPr="007B46E2" w:rsidRDefault="0058597F" w:rsidP="00753DFB">
      <w:pPr>
        <w:pStyle w:val="ac"/>
        <w:ind w:left="1445" w:hangingChars="150" w:hanging="480"/>
        <w:rPr>
          <w:color w:val="auto"/>
        </w:rPr>
      </w:pPr>
      <w:r w:rsidRPr="007B46E2">
        <w:rPr>
          <w:rFonts w:hint="eastAsia"/>
          <w:color w:val="auto"/>
        </w:rPr>
        <w:t>67</w:t>
      </w:r>
      <w:r w:rsidR="00D40AA9" w:rsidRPr="007B46E2">
        <w:rPr>
          <w:rFonts w:hint="eastAsia"/>
          <w:color w:val="auto"/>
        </w:rPr>
        <w:t>.配合行政院食安五環政策方向，強化食品原物料源頭產製管理，加強查核業者生產管制，確保業者產製食品流能量，確保市售食品流通之符合法規，期能藉由上述措施，建構本市成為「出產食品均安全、流通食品皆安全」之食品安全城市。</w:t>
      </w:r>
    </w:p>
    <w:p w:rsidR="00753DFB" w:rsidRPr="007B46E2" w:rsidRDefault="0058597F" w:rsidP="00753DFB">
      <w:pPr>
        <w:pStyle w:val="ac"/>
        <w:ind w:left="1445" w:hangingChars="150" w:hanging="480"/>
        <w:rPr>
          <w:color w:val="auto"/>
        </w:rPr>
      </w:pPr>
      <w:r w:rsidRPr="007B46E2">
        <w:rPr>
          <w:rFonts w:hint="eastAsia"/>
          <w:color w:val="auto"/>
        </w:rPr>
        <w:t>68</w:t>
      </w:r>
      <w:r w:rsidR="006B336C" w:rsidRPr="007B46E2">
        <w:rPr>
          <w:rFonts w:hint="eastAsia"/>
          <w:color w:val="auto"/>
        </w:rPr>
        <w:t>.加強污染源管制改善空氣品質</w:t>
      </w:r>
      <w:r w:rsidRPr="007B46E2">
        <w:rPr>
          <w:rFonts w:hint="eastAsia"/>
          <w:color w:val="auto"/>
        </w:rPr>
        <w:t>—</w:t>
      </w:r>
      <w:r w:rsidR="006B336C" w:rsidRPr="007B46E2">
        <w:rPr>
          <w:rFonts w:hint="eastAsia"/>
          <w:color w:val="auto"/>
        </w:rPr>
        <w:t>持續配合行政院環境保護署推動「高屏地區空氣污染物總量管制計畫」及空氣污染防制行動方案。另增強</w:t>
      </w:r>
      <w:r w:rsidR="00CB6AE8" w:rsidRPr="007B46E2">
        <w:rPr>
          <w:rFonts w:cs="Arial" w:hint="eastAsia"/>
          <w:color w:val="auto"/>
          <w:spacing w:val="-6"/>
        </w:rPr>
        <w:t>本</w:t>
      </w:r>
      <w:r w:rsidR="006B336C" w:rsidRPr="007B46E2">
        <w:rPr>
          <w:rFonts w:hint="eastAsia"/>
          <w:color w:val="auto"/>
        </w:rPr>
        <w:t>市空氣品質監測密度；並透過各項污染源管制策略與爭取中央補助計畫，以降低細懸浮微粒及臭氧濃度。</w:t>
      </w:r>
    </w:p>
    <w:p w:rsidR="00753DFB" w:rsidRPr="007B46E2" w:rsidRDefault="0058597F" w:rsidP="00753DFB">
      <w:pPr>
        <w:pStyle w:val="ac"/>
        <w:ind w:left="1445" w:hangingChars="150" w:hanging="480"/>
        <w:rPr>
          <w:color w:val="auto"/>
        </w:rPr>
      </w:pPr>
      <w:r w:rsidRPr="007B46E2">
        <w:rPr>
          <w:rFonts w:hint="eastAsia"/>
          <w:color w:val="auto"/>
        </w:rPr>
        <w:t>69</w:t>
      </w:r>
      <w:r w:rsidR="006B336C" w:rsidRPr="007B46E2">
        <w:rPr>
          <w:rFonts w:hint="eastAsia"/>
          <w:color w:val="auto"/>
        </w:rPr>
        <w:t>.推動垃圾零廢棄政策。</w:t>
      </w:r>
    </w:p>
    <w:p w:rsidR="00753DFB" w:rsidRPr="007B46E2" w:rsidRDefault="0058597F" w:rsidP="00753DFB">
      <w:pPr>
        <w:pStyle w:val="ac"/>
        <w:ind w:left="1445" w:hangingChars="150" w:hanging="480"/>
        <w:rPr>
          <w:color w:val="auto"/>
        </w:rPr>
      </w:pPr>
      <w:r w:rsidRPr="007B46E2">
        <w:rPr>
          <w:rFonts w:hint="eastAsia"/>
          <w:color w:val="auto"/>
        </w:rPr>
        <w:t>70</w:t>
      </w:r>
      <w:r w:rsidR="006B336C" w:rsidRPr="007B46E2">
        <w:rPr>
          <w:rFonts w:hint="eastAsia"/>
          <w:color w:val="auto"/>
        </w:rPr>
        <w:t>.焚化廠延役重置計畫</w:t>
      </w:r>
      <w:r w:rsidRPr="007B46E2">
        <w:rPr>
          <w:rFonts w:hint="eastAsia"/>
          <w:color w:val="auto"/>
        </w:rPr>
        <w:t>—</w:t>
      </w:r>
      <w:r w:rsidR="006B336C" w:rsidRPr="007B46E2">
        <w:rPr>
          <w:rFonts w:hint="eastAsia"/>
          <w:color w:val="auto"/>
        </w:rPr>
        <w:t>中、南區廠改善升級工程規劃、招標作業、仁武廠及岡山廠後續委託民間廠商營運招商作業。</w:t>
      </w:r>
    </w:p>
    <w:p w:rsidR="00753DFB" w:rsidRPr="007B46E2" w:rsidRDefault="0058597F" w:rsidP="00753DFB">
      <w:pPr>
        <w:pStyle w:val="ac"/>
        <w:ind w:left="1445" w:hangingChars="150" w:hanging="480"/>
        <w:rPr>
          <w:color w:val="auto"/>
        </w:rPr>
      </w:pPr>
      <w:r w:rsidRPr="007B46E2">
        <w:rPr>
          <w:rFonts w:hint="eastAsia"/>
          <w:color w:val="auto"/>
        </w:rPr>
        <w:t>7</w:t>
      </w:r>
      <w:r w:rsidR="003A7E81" w:rsidRPr="007B46E2">
        <w:rPr>
          <w:rFonts w:hint="eastAsia"/>
          <w:color w:val="auto"/>
        </w:rPr>
        <w:t>1.支持家庭生養，推動懷孕婦女友善措施，辦理坐月子到宅服務；減輕家庭托育經濟負荷，提供平價優質多元選擇托嬰服務，配合中央政策設置社區公共托育家園、擴大發放0至未滿2歲</w:t>
      </w:r>
      <w:r w:rsidR="003A7E81" w:rsidRPr="007B46E2">
        <w:rPr>
          <w:color w:val="auto"/>
        </w:rPr>
        <w:t>育兒津貼</w:t>
      </w:r>
      <w:r w:rsidR="003A7E81" w:rsidRPr="007B46E2">
        <w:rPr>
          <w:rFonts w:hint="eastAsia"/>
          <w:color w:val="auto"/>
        </w:rPr>
        <w:t>及推動公共及準公共化托育服務機制，</w:t>
      </w:r>
      <w:r w:rsidR="003A7E81" w:rsidRPr="007B46E2">
        <w:rPr>
          <w:color w:val="auto"/>
        </w:rPr>
        <w:t>強化與提升居家式托育服務品質</w:t>
      </w:r>
      <w:r w:rsidR="003A7E81" w:rsidRPr="007B46E2">
        <w:rPr>
          <w:rFonts w:hint="eastAsia"/>
          <w:color w:val="auto"/>
        </w:rPr>
        <w:t>，辦理支持家庭育兒措施</w:t>
      </w:r>
      <w:r w:rsidR="003A7E81" w:rsidRPr="007B46E2">
        <w:rPr>
          <w:color w:val="auto"/>
        </w:rPr>
        <w:t>。</w:t>
      </w:r>
    </w:p>
    <w:p w:rsidR="00753DFB" w:rsidRPr="007B46E2" w:rsidRDefault="0058597F" w:rsidP="00753DFB">
      <w:pPr>
        <w:pStyle w:val="ac"/>
        <w:ind w:left="1445" w:hangingChars="150" w:hanging="480"/>
        <w:rPr>
          <w:color w:val="auto"/>
        </w:rPr>
      </w:pPr>
      <w:r w:rsidRPr="007B46E2">
        <w:rPr>
          <w:rFonts w:hint="eastAsia"/>
          <w:color w:val="auto"/>
        </w:rPr>
        <w:t>7</w:t>
      </w:r>
      <w:r w:rsidR="003A7E81" w:rsidRPr="007B46E2">
        <w:rPr>
          <w:rFonts w:hint="eastAsia"/>
          <w:color w:val="auto"/>
        </w:rPr>
        <w:t>2.</w:t>
      </w:r>
      <w:r w:rsidR="003A7E81" w:rsidRPr="007B46E2">
        <w:rPr>
          <w:color w:val="auto"/>
        </w:rPr>
        <w:t>以全人照顧、在地老化、多元連續服務</w:t>
      </w:r>
      <w:r w:rsidR="003A7E81" w:rsidRPr="007B46E2">
        <w:rPr>
          <w:rFonts w:hint="eastAsia"/>
          <w:color w:val="auto"/>
        </w:rPr>
        <w:t>推動老人福利政策</w:t>
      </w:r>
      <w:r w:rsidR="003A7E81" w:rsidRPr="007B46E2">
        <w:rPr>
          <w:color w:val="auto"/>
        </w:rPr>
        <w:t>，建立社區服務網絡及福利輸送系統，</w:t>
      </w:r>
      <w:r w:rsidR="003A7E81" w:rsidRPr="007B46E2">
        <w:rPr>
          <w:rFonts w:hint="eastAsia"/>
          <w:color w:val="auto"/>
        </w:rPr>
        <w:t>分區培力老人活動中心，發展活躍老化高齡活力城市；賡續長照資源盤點與整備並積極佈建服務據點，編織綿密的照顧網絡</w:t>
      </w:r>
      <w:r w:rsidR="003A7E81" w:rsidRPr="007B46E2">
        <w:rPr>
          <w:color w:val="auto"/>
        </w:rPr>
        <w:t>確保照顧服務品質，保障接受服務者與照顧者之尊嚴及權益</w:t>
      </w:r>
      <w:r w:rsidR="003A7E81" w:rsidRPr="007B46E2">
        <w:rPr>
          <w:rFonts w:hint="eastAsia"/>
          <w:color w:val="auto"/>
        </w:rPr>
        <w:t>。</w:t>
      </w:r>
    </w:p>
    <w:p w:rsidR="00753DFB" w:rsidRPr="007B46E2" w:rsidRDefault="0058597F" w:rsidP="00753DFB">
      <w:pPr>
        <w:pStyle w:val="ac"/>
        <w:ind w:left="1445" w:hangingChars="150" w:hanging="480"/>
        <w:rPr>
          <w:color w:val="auto"/>
        </w:rPr>
      </w:pPr>
      <w:r w:rsidRPr="007B46E2">
        <w:rPr>
          <w:rFonts w:hint="eastAsia"/>
          <w:color w:val="auto"/>
        </w:rPr>
        <w:t>7</w:t>
      </w:r>
      <w:r w:rsidR="003A7E81" w:rsidRPr="007B46E2">
        <w:rPr>
          <w:rFonts w:hint="eastAsia"/>
          <w:color w:val="auto"/>
        </w:rPr>
        <w:t>3.便利市民就近獲致協助，運用社福中心整合資源及發展具地方特色福利服務，提供在地化、立即性之急難救助、家庭扶助、災害防治等措施</w:t>
      </w:r>
      <w:r w:rsidR="003A7E81" w:rsidRPr="007B46E2">
        <w:rPr>
          <w:color w:val="auto"/>
        </w:rPr>
        <w:t>。</w:t>
      </w:r>
    </w:p>
    <w:p w:rsidR="00753DFB" w:rsidRPr="007B46E2" w:rsidRDefault="0058597F" w:rsidP="00753DFB">
      <w:pPr>
        <w:pStyle w:val="ac"/>
        <w:ind w:left="1445" w:hangingChars="150" w:hanging="480"/>
        <w:rPr>
          <w:color w:val="auto"/>
        </w:rPr>
      </w:pPr>
      <w:r w:rsidRPr="007B46E2">
        <w:rPr>
          <w:rFonts w:hint="eastAsia"/>
          <w:color w:val="auto"/>
        </w:rPr>
        <w:t>7</w:t>
      </w:r>
      <w:r w:rsidR="003A7E81" w:rsidRPr="007B46E2">
        <w:rPr>
          <w:rFonts w:hint="eastAsia"/>
          <w:color w:val="auto"/>
        </w:rPr>
        <w:t>4.紓解身心障礙全日住宿照顧需求，籌設</w:t>
      </w:r>
      <w:r w:rsidR="003A7E81" w:rsidRPr="007B46E2">
        <w:rPr>
          <w:color w:val="auto"/>
        </w:rPr>
        <w:t>「</w:t>
      </w:r>
      <w:r w:rsidR="003A7E81" w:rsidRPr="007B46E2">
        <w:rPr>
          <w:rFonts w:hint="eastAsia"/>
          <w:color w:val="auto"/>
        </w:rPr>
        <w:t>無障礙之家北區分院</w:t>
      </w:r>
      <w:r w:rsidR="003A7E81" w:rsidRPr="007B46E2">
        <w:rPr>
          <w:color w:val="auto"/>
        </w:rPr>
        <w:t>」</w:t>
      </w:r>
      <w:r w:rsidR="003A7E81" w:rsidRPr="007B46E2">
        <w:rPr>
          <w:rFonts w:hint="eastAsia"/>
          <w:color w:val="auto"/>
        </w:rPr>
        <w:t>。</w:t>
      </w:r>
    </w:p>
    <w:p w:rsidR="00753DFB" w:rsidRPr="007B46E2" w:rsidRDefault="0058597F" w:rsidP="00753DFB">
      <w:pPr>
        <w:pStyle w:val="ac"/>
        <w:ind w:left="1445" w:hangingChars="150" w:hanging="480"/>
        <w:rPr>
          <w:color w:val="auto"/>
        </w:rPr>
      </w:pPr>
      <w:r w:rsidRPr="007B46E2">
        <w:rPr>
          <w:rFonts w:hint="eastAsia"/>
          <w:color w:val="auto"/>
        </w:rPr>
        <w:t>75</w:t>
      </w:r>
      <w:r w:rsidR="0017543D" w:rsidRPr="007B46E2">
        <w:rPr>
          <w:rFonts w:hint="eastAsia"/>
          <w:color w:val="auto"/>
        </w:rPr>
        <w:t>.重視多元族群，結合中央與地方資源強化就業服務，擴大多元就業服務管道及暢通就業資訊；配合本市產業特色辦理職業訓練，擴大產業合作機制，緊密結合訓練與就業服務區塊。</w:t>
      </w:r>
    </w:p>
    <w:p w:rsidR="00753DFB" w:rsidRPr="007B46E2" w:rsidRDefault="0058597F" w:rsidP="00753DFB">
      <w:pPr>
        <w:pStyle w:val="ac"/>
        <w:ind w:left="1445" w:hangingChars="150" w:hanging="480"/>
        <w:rPr>
          <w:color w:val="auto"/>
        </w:rPr>
      </w:pPr>
      <w:r w:rsidRPr="007B46E2">
        <w:rPr>
          <w:rFonts w:hint="eastAsia"/>
          <w:color w:val="auto"/>
        </w:rPr>
        <w:t>76</w:t>
      </w:r>
      <w:r w:rsidR="0017543D" w:rsidRPr="007B46E2">
        <w:rPr>
          <w:rFonts w:hint="eastAsia"/>
          <w:color w:val="auto"/>
        </w:rPr>
        <w:t>.強化輔導工會運作及提升企業工會籌組比率，落實勞工團結權；加強勞動法令宣導，打造勞資和諧環境，維護勞雇雙方權益。</w:t>
      </w:r>
    </w:p>
    <w:p w:rsidR="00753DFB" w:rsidRPr="007B46E2" w:rsidRDefault="0058597F" w:rsidP="00753DFB">
      <w:pPr>
        <w:pStyle w:val="ac"/>
        <w:ind w:left="1445" w:hangingChars="150" w:hanging="480"/>
        <w:rPr>
          <w:color w:val="auto"/>
        </w:rPr>
      </w:pPr>
      <w:r w:rsidRPr="007B46E2">
        <w:rPr>
          <w:rFonts w:hint="eastAsia"/>
          <w:color w:val="auto"/>
        </w:rPr>
        <w:t>77</w:t>
      </w:r>
      <w:r w:rsidR="0017543D" w:rsidRPr="007B46E2">
        <w:rPr>
          <w:rFonts w:hint="eastAsia"/>
          <w:color w:val="auto"/>
        </w:rPr>
        <w:t>.打造福企企業，鼓勵事業單位辦理幼兒托育設施及措施，持續執行勞動條件檢查，建立友善職場環境。</w:t>
      </w:r>
    </w:p>
    <w:p w:rsidR="00753DFB" w:rsidRPr="007B46E2" w:rsidRDefault="0058597F" w:rsidP="00753DFB">
      <w:pPr>
        <w:pStyle w:val="ac"/>
        <w:ind w:left="1445" w:hangingChars="150" w:hanging="480"/>
        <w:rPr>
          <w:color w:val="auto"/>
        </w:rPr>
      </w:pPr>
      <w:r w:rsidRPr="007B46E2">
        <w:rPr>
          <w:rFonts w:hint="eastAsia"/>
          <w:color w:val="auto"/>
        </w:rPr>
        <w:t>78</w:t>
      </w:r>
      <w:r w:rsidR="0017543D" w:rsidRPr="007B46E2">
        <w:rPr>
          <w:rFonts w:hint="eastAsia"/>
          <w:color w:val="auto"/>
        </w:rPr>
        <w:t>.因應產業狀況，實施風險分級管理，規劃重點防災專案檢查及宣導、輔導，降低職場災害；強化勞動檢查資訊服務功能，建構全方位防災宣導管道。</w:t>
      </w:r>
    </w:p>
    <w:p w:rsidR="00753DFB" w:rsidRPr="007B46E2" w:rsidRDefault="0058597F" w:rsidP="00753DFB">
      <w:pPr>
        <w:pStyle w:val="ac"/>
        <w:ind w:left="1445" w:hangingChars="150" w:hanging="480"/>
        <w:rPr>
          <w:color w:val="auto"/>
        </w:rPr>
      </w:pPr>
      <w:r w:rsidRPr="007B46E2">
        <w:rPr>
          <w:rFonts w:hint="eastAsia"/>
          <w:color w:val="auto"/>
        </w:rPr>
        <w:t>79</w:t>
      </w:r>
      <w:r w:rsidR="0017543D" w:rsidRPr="007B46E2">
        <w:rPr>
          <w:rFonts w:hint="eastAsia"/>
          <w:color w:val="auto"/>
        </w:rPr>
        <w:t>.強化勞資關係，積極輔導事業單位召開勞資會議，促進勞資溝通，公平有效處理勞資爭議，維護勞動權益，並加強勞動法令宣導，打造勞資和諧環境。</w:t>
      </w:r>
    </w:p>
    <w:p w:rsidR="00753DFB" w:rsidRPr="007B46E2" w:rsidRDefault="0058597F" w:rsidP="00753DFB">
      <w:pPr>
        <w:pStyle w:val="ac"/>
        <w:ind w:left="1445" w:hangingChars="150" w:hanging="480"/>
        <w:rPr>
          <w:color w:val="auto"/>
        </w:rPr>
      </w:pPr>
      <w:r w:rsidRPr="007B46E2">
        <w:rPr>
          <w:rFonts w:hint="eastAsia"/>
          <w:color w:val="auto"/>
        </w:rPr>
        <w:t>80</w:t>
      </w:r>
      <w:r w:rsidR="00066EF3" w:rsidRPr="007B46E2">
        <w:rPr>
          <w:rFonts w:hint="eastAsia"/>
          <w:color w:val="auto"/>
        </w:rPr>
        <w:t>.推動第二期程大高雄多元人才登峰培育計畫，整合教育資源，結合在地區域產業，著眼教育經濟跨域合作，走在趨勢前端提升學生美感、科技運用及創意設計的整合能力，以為城市未來發展準備人才。</w:t>
      </w:r>
    </w:p>
    <w:p w:rsidR="00753DFB" w:rsidRPr="007B46E2" w:rsidRDefault="0058597F" w:rsidP="00753DFB">
      <w:pPr>
        <w:pStyle w:val="ac"/>
        <w:ind w:left="1445" w:hangingChars="150" w:hanging="480"/>
        <w:rPr>
          <w:color w:val="auto"/>
        </w:rPr>
      </w:pPr>
      <w:r w:rsidRPr="007B46E2">
        <w:rPr>
          <w:rFonts w:hint="eastAsia"/>
          <w:color w:val="auto"/>
        </w:rPr>
        <w:t>81</w:t>
      </w:r>
      <w:r w:rsidR="00066EF3" w:rsidRPr="007B46E2">
        <w:rPr>
          <w:rFonts w:hint="eastAsia"/>
          <w:color w:val="auto"/>
        </w:rPr>
        <w:t>.盤點與整合偏鄉資源，規劃設置偏鄉教育發展中心，建構區域型教育資源整合與師資培力、交流空間，協助偏鄉學校克服城鄉差距，健全教師教學環境。</w:t>
      </w:r>
    </w:p>
    <w:p w:rsidR="00753DFB" w:rsidRPr="007B46E2" w:rsidRDefault="0058597F" w:rsidP="00753DFB">
      <w:pPr>
        <w:pStyle w:val="ac"/>
        <w:ind w:left="1445" w:hangingChars="150" w:hanging="480"/>
        <w:rPr>
          <w:color w:val="auto"/>
        </w:rPr>
      </w:pPr>
      <w:r w:rsidRPr="007B46E2">
        <w:rPr>
          <w:rFonts w:hint="eastAsia"/>
          <w:color w:val="auto"/>
        </w:rPr>
        <w:t>82</w:t>
      </w:r>
      <w:r w:rsidR="00066EF3" w:rsidRPr="007B46E2">
        <w:rPr>
          <w:rFonts w:hint="eastAsia"/>
          <w:color w:val="auto"/>
        </w:rPr>
        <w:t>.</w:t>
      </w:r>
      <w:r w:rsidR="00484242" w:rsidRPr="007B46E2">
        <w:rPr>
          <w:rFonts w:hint="eastAsia"/>
          <w:color w:val="auto"/>
        </w:rPr>
        <w:t>建構適宜養育幼兒環境，持續建置平價、優質、普及公共化教保服務機構，於迫切需求設置幼兒園之行政區評估設置公幼或非營利幼兒園，讓本市家長敢生、能養。</w:t>
      </w:r>
    </w:p>
    <w:p w:rsidR="00753DFB" w:rsidRPr="007B46E2" w:rsidRDefault="0058597F" w:rsidP="00753DFB">
      <w:pPr>
        <w:pStyle w:val="ac"/>
        <w:ind w:left="1445" w:hangingChars="150" w:hanging="480"/>
        <w:rPr>
          <w:color w:val="auto"/>
        </w:rPr>
      </w:pPr>
      <w:r w:rsidRPr="007B46E2">
        <w:rPr>
          <w:rFonts w:hint="eastAsia"/>
          <w:color w:val="auto"/>
        </w:rPr>
        <w:t>83</w:t>
      </w:r>
      <w:r w:rsidR="00066EF3" w:rsidRPr="007B46E2">
        <w:rPr>
          <w:rFonts w:hint="eastAsia"/>
          <w:color w:val="auto"/>
        </w:rPr>
        <w:t>.透過食安把關、健康飲食及食在高雄三大主軸，協助學生落實健康飲食生活觀念，並以健康體位(含體適能)與健康飲食、視力保健為重點，積極改善學生體能不佳、體重、視力等問題，促進學生健康。</w:t>
      </w:r>
    </w:p>
    <w:p w:rsidR="00753DFB" w:rsidRPr="007B46E2" w:rsidRDefault="0058597F" w:rsidP="00753DFB">
      <w:pPr>
        <w:pStyle w:val="ac"/>
        <w:ind w:left="1445" w:hangingChars="150" w:hanging="480"/>
        <w:rPr>
          <w:color w:val="auto"/>
        </w:rPr>
      </w:pPr>
      <w:r w:rsidRPr="007B46E2">
        <w:rPr>
          <w:rFonts w:hint="eastAsia"/>
          <w:color w:val="auto"/>
        </w:rPr>
        <w:t>84</w:t>
      </w:r>
      <w:r w:rsidR="00066EF3" w:rsidRPr="007B46E2">
        <w:rPr>
          <w:rFonts w:hint="eastAsia"/>
          <w:color w:val="auto"/>
        </w:rPr>
        <w:t>.依據本市山海河港特色，建構本市環境教育計畫，以「生態」、「能源」、「永續校園」及「人員增能」為核心推動本市環境教育。</w:t>
      </w:r>
    </w:p>
    <w:p w:rsidR="00753DFB" w:rsidRPr="007B46E2" w:rsidRDefault="0058597F" w:rsidP="00753DFB">
      <w:pPr>
        <w:pStyle w:val="ac"/>
        <w:ind w:left="1445" w:hangingChars="150" w:hanging="480"/>
        <w:rPr>
          <w:color w:val="auto"/>
        </w:rPr>
      </w:pPr>
      <w:r w:rsidRPr="007B46E2">
        <w:rPr>
          <w:rFonts w:hint="eastAsia"/>
          <w:color w:val="auto"/>
        </w:rPr>
        <w:t>85</w:t>
      </w:r>
      <w:r w:rsidR="00133081" w:rsidRPr="007B46E2">
        <w:rPr>
          <w:rFonts w:hint="eastAsia"/>
          <w:color w:val="auto"/>
        </w:rPr>
        <w:t>.完善行政法人監督制度，督促行政法人在專業引導與彈性財務規範之基礎下，強化各公立藝文館舍特色，並與本府捐助之財團法人建立互助合作機制，透過館際合作，共同打造高雄藝文城市的形象。</w:t>
      </w:r>
    </w:p>
    <w:p w:rsidR="00753DFB" w:rsidRPr="007B46E2" w:rsidRDefault="0058597F" w:rsidP="00753DFB">
      <w:pPr>
        <w:pStyle w:val="ac"/>
        <w:ind w:left="1445" w:hangingChars="150" w:hanging="480"/>
        <w:rPr>
          <w:color w:val="auto"/>
        </w:rPr>
      </w:pPr>
      <w:r w:rsidRPr="007B46E2">
        <w:rPr>
          <w:rFonts w:hint="eastAsia"/>
          <w:color w:val="auto"/>
        </w:rPr>
        <w:t>86</w:t>
      </w:r>
      <w:r w:rsidR="00133081" w:rsidRPr="007B46E2">
        <w:rPr>
          <w:rFonts w:hint="eastAsia"/>
          <w:color w:val="auto"/>
        </w:rPr>
        <w:t>.推動「左營舊城見城計畫」，以再現「台灣第一石城」歷史場景為目標，透過重建台灣第一石城、縫合龜山串接蓮潭、歷史堆疊城市考古、舊城門戶重塑再造、貫穿古今散步舊城等五大計畫，重現舊城之人文地景。</w:t>
      </w:r>
    </w:p>
    <w:p w:rsidR="00753DFB" w:rsidRPr="007B46E2" w:rsidRDefault="0058597F" w:rsidP="00753DFB">
      <w:pPr>
        <w:pStyle w:val="ac"/>
        <w:ind w:left="1445" w:hangingChars="150" w:hanging="480"/>
        <w:rPr>
          <w:color w:val="auto"/>
        </w:rPr>
      </w:pPr>
      <w:r w:rsidRPr="007B46E2">
        <w:rPr>
          <w:rFonts w:hint="eastAsia"/>
          <w:color w:val="auto"/>
        </w:rPr>
        <w:t>87</w:t>
      </w:r>
      <w:r w:rsidR="00133081" w:rsidRPr="007B46E2">
        <w:rPr>
          <w:rFonts w:hint="eastAsia"/>
          <w:color w:val="auto"/>
        </w:rPr>
        <w:t>.推動「興濱計畫</w:t>
      </w:r>
      <w:r w:rsidRPr="007B46E2">
        <w:rPr>
          <w:rFonts w:hint="eastAsia"/>
          <w:color w:val="auto"/>
        </w:rPr>
        <w:t>—</w:t>
      </w:r>
      <w:r w:rsidR="00133081" w:rsidRPr="007B46E2">
        <w:rPr>
          <w:rFonts w:hint="eastAsia"/>
          <w:color w:val="auto"/>
        </w:rPr>
        <w:t>哈瑪星港濱街町再生」，以山、港、鐵、町四大主軸進行整體規劃，逐步再造哈瑪星歷史場域，讓民眾體會山、港、鐵道、歷史街區不同層次之空間變化，連結及深化城市與人的生活文化。</w:t>
      </w:r>
    </w:p>
    <w:p w:rsidR="00753DFB" w:rsidRPr="007B46E2" w:rsidRDefault="0058597F" w:rsidP="00753DFB">
      <w:pPr>
        <w:pStyle w:val="ac"/>
        <w:ind w:left="1445" w:hangingChars="150" w:hanging="480"/>
        <w:rPr>
          <w:color w:val="auto"/>
        </w:rPr>
      </w:pPr>
      <w:r w:rsidRPr="007B46E2">
        <w:rPr>
          <w:rFonts w:hint="eastAsia"/>
          <w:color w:val="auto"/>
        </w:rPr>
        <w:t>88</w:t>
      </w:r>
      <w:r w:rsidR="00133081" w:rsidRPr="007B46E2">
        <w:rPr>
          <w:rFonts w:hint="eastAsia"/>
          <w:color w:val="auto"/>
        </w:rPr>
        <w:t>.推動「高雄市立圖書館總館共構會展文創會館」BOT計畫，打造高雄海洋城市之文創產業發展實踐場域，提供周邊產業發展所需之會館住宿及研習設施，整體提升市立圖書館總館機能，並強化其收益能力以挹注無法自償之圖書館總館主體後續營運及管理。</w:t>
      </w:r>
    </w:p>
    <w:p w:rsidR="00753DFB" w:rsidRPr="007B46E2" w:rsidRDefault="0058597F" w:rsidP="00753DFB">
      <w:pPr>
        <w:pStyle w:val="ac"/>
        <w:ind w:left="1445" w:hangingChars="150" w:hanging="480"/>
        <w:rPr>
          <w:color w:val="auto"/>
        </w:rPr>
      </w:pPr>
      <w:r w:rsidRPr="007B46E2">
        <w:rPr>
          <w:rFonts w:hint="eastAsia"/>
          <w:color w:val="auto"/>
        </w:rPr>
        <w:t>89</w:t>
      </w:r>
      <w:r w:rsidR="00133081" w:rsidRPr="007B46E2">
        <w:rPr>
          <w:rFonts w:hint="eastAsia"/>
          <w:color w:val="auto"/>
        </w:rPr>
        <w:t>.透過持續催生臺灣原創VR影片，培育VR影視人才並招募體感及A/VR廠商進駐，打造本市VR影視產業鏈，整合並完備本市影視軟硬體資源，使高雄成為臺灣VR影視產業基地。</w:t>
      </w:r>
    </w:p>
    <w:p w:rsidR="00753DFB" w:rsidRPr="007B46E2" w:rsidRDefault="0058597F" w:rsidP="00753DFB">
      <w:pPr>
        <w:pStyle w:val="ac"/>
        <w:ind w:left="1445" w:hangingChars="150" w:hanging="480"/>
        <w:rPr>
          <w:color w:val="auto"/>
        </w:rPr>
      </w:pPr>
      <w:r w:rsidRPr="007B46E2">
        <w:rPr>
          <w:rFonts w:hint="eastAsia"/>
          <w:color w:val="auto"/>
        </w:rPr>
        <w:t>90</w:t>
      </w:r>
      <w:r w:rsidR="007166F5" w:rsidRPr="007B46E2">
        <w:rPr>
          <w:rFonts w:hint="eastAsia"/>
          <w:color w:val="auto"/>
        </w:rPr>
        <w:t>.配合本市之進步與在地產業之需求，將持續開設符合地方需求、具前瞻性及實務性之課程，以達到為地方及產業培育人才學以致用。</w:t>
      </w:r>
    </w:p>
    <w:p w:rsidR="00753DFB" w:rsidRPr="007B46E2" w:rsidRDefault="0058597F" w:rsidP="00753DFB">
      <w:pPr>
        <w:pStyle w:val="ac"/>
        <w:ind w:left="1445" w:hangingChars="150" w:hanging="480"/>
        <w:rPr>
          <w:color w:val="auto"/>
        </w:rPr>
      </w:pPr>
      <w:r w:rsidRPr="007B46E2">
        <w:rPr>
          <w:rFonts w:hint="eastAsia"/>
          <w:color w:val="auto"/>
        </w:rPr>
        <w:t>91</w:t>
      </w:r>
      <w:r w:rsidR="007166F5" w:rsidRPr="007B46E2">
        <w:rPr>
          <w:rFonts w:hint="eastAsia"/>
          <w:color w:val="auto"/>
        </w:rPr>
        <w:t>.加強與</w:t>
      </w:r>
      <w:r w:rsidR="007166F5" w:rsidRPr="007B46E2">
        <w:rPr>
          <w:color w:val="auto"/>
        </w:rPr>
        <w:t>城市</w:t>
      </w:r>
      <w:r w:rsidR="007166F5" w:rsidRPr="007B46E2">
        <w:rPr>
          <w:rFonts w:hint="eastAsia"/>
          <w:color w:val="auto"/>
        </w:rPr>
        <w:t>發展脈動連結，</w:t>
      </w:r>
      <w:r w:rsidR="007166F5" w:rsidRPr="007B46E2">
        <w:rPr>
          <w:color w:val="auto"/>
        </w:rPr>
        <w:t>結合</w:t>
      </w:r>
      <w:r w:rsidR="007166F5" w:rsidRPr="007B46E2">
        <w:rPr>
          <w:rFonts w:hint="eastAsia"/>
          <w:color w:val="auto"/>
        </w:rPr>
        <w:t>相關</w:t>
      </w:r>
      <w:r w:rsidR="007166F5" w:rsidRPr="007B46E2">
        <w:rPr>
          <w:color w:val="auto"/>
        </w:rPr>
        <w:t>大專院</w:t>
      </w:r>
      <w:r w:rsidR="007166F5" w:rsidRPr="007B46E2">
        <w:rPr>
          <w:rFonts w:hint="eastAsia"/>
          <w:color w:val="auto"/>
        </w:rPr>
        <w:t>校</w:t>
      </w:r>
      <w:r w:rsidR="007166F5" w:rsidRPr="007B46E2">
        <w:rPr>
          <w:color w:val="auto"/>
        </w:rPr>
        <w:t>聯合舉辦城市議題學術研討會，</w:t>
      </w:r>
      <w:r w:rsidR="007166F5" w:rsidRPr="007B46E2">
        <w:rPr>
          <w:rFonts w:hint="eastAsia"/>
          <w:color w:val="auto"/>
        </w:rPr>
        <w:t>建立</w:t>
      </w:r>
      <w:r w:rsidR="007166F5" w:rsidRPr="007B46E2">
        <w:rPr>
          <w:color w:val="auto"/>
        </w:rPr>
        <w:t>城市學討論對話平台，並集結探</w:t>
      </w:r>
      <w:r w:rsidR="007166F5" w:rsidRPr="007B46E2">
        <w:rPr>
          <w:rFonts w:hint="eastAsia"/>
          <w:color w:val="auto"/>
        </w:rPr>
        <w:t>討</w:t>
      </w:r>
      <w:r w:rsidR="007166F5" w:rsidRPr="007B46E2">
        <w:rPr>
          <w:color w:val="auto"/>
        </w:rPr>
        <w:t>城市治理、創新、學習等面向之新知研究成果，出版城</w:t>
      </w:r>
      <w:r w:rsidR="007166F5" w:rsidRPr="007B46E2">
        <w:rPr>
          <w:rFonts w:hint="eastAsia"/>
          <w:color w:val="auto"/>
        </w:rPr>
        <w:t>市相</w:t>
      </w:r>
      <w:r w:rsidR="007166F5" w:rsidRPr="007B46E2">
        <w:rPr>
          <w:color w:val="auto"/>
        </w:rPr>
        <w:t>關專題論述書籍及出版品。</w:t>
      </w:r>
    </w:p>
    <w:p w:rsidR="00753DFB" w:rsidRPr="007B46E2" w:rsidRDefault="0058597F" w:rsidP="00753DFB">
      <w:pPr>
        <w:pStyle w:val="ac"/>
        <w:ind w:left="1445" w:hangingChars="150" w:hanging="480"/>
        <w:rPr>
          <w:color w:val="auto"/>
        </w:rPr>
      </w:pPr>
      <w:r w:rsidRPr="007B46E2">
        <w:rPr>
          <w:rFonts w:hint="eastAsia"/>
          <w:color w:val="auto"/>
        </w:rPr>
        <w:t>92</w:t>
      </w:r>
      <w:r w:rsidR="007166F5" w:rsidRPr="007B46E2">
        <w:rPr>
          <w:rFonts w:hint="eastAsia"/>
          <w:color w:val="auto"/>
        </w:rPr>
        <w:t>.積極強化</w:t>
      </w:r>
      <w:r w:rsidR="007166F5" w:rsidRPr="007B46E2">
        <w:rPr>
          <w:color w:val="auto"/>
        </w:rPr>
        <w:t>國際學術交流</w:t>
      </w:r>
      <w:r w:rsidR="007166F5" w:rsidRPr="007B46E2">
        <w:rPr>
          <w:rFonts w:hint="eastAsia"/>
          <w:color w:val="auto"/>
        </w:rPr>
        <w:t>，</w:t>
      </w:r>
      <w:r w:rsidR="007166F5" w:rsidRPr="007B46E2">
        <w:rPr>
          <w:color w:val="auto"/>
        </w:rPr>
        <w:t>參加國際研討會或會議，增加與國際開放教育或空中教育學術組織或學校間之互動交流。</w:t>
      </w:r>
    </w:p>
    <w:p w:rsidR="00753DFB" w:rsidRPr="007B46E2" w:rsidRDefault="0058597F" w:rsidP="00753DFB">
      <w:pPr>
        <w:pStyle w:val="ac"/>
        <w:ind w:left="1445" w:hangingChars="150" w:hanging="480"/>
        <w:rPr>
          <w:color w:val="auto"/>
        </w:rPr>
      </w:pPr>
      <w:r w:rsidRPr="007B46E2">
        <w:rPr>
          <w:rFonts w:hint="eastAsia"/>
          <w:color w:val="auto"/>
        </w:rPr>
        <w:t>93</w:t>
      </w:r>
      <w:r w:rsidR="007166F5" w:rsidRPr="007B46E2">
        <w:rPr>
          <w:rFonts w:hint="eastAsia"/>
          <w:color w:val="auto"/>
        </w:rPr>
        <w:t>.市立空大為本市唯一市立大學，向來關心各項城市議題，協助活化城市智識能量。未來將更積極參與城市軟硬體建設，與市政團隊密切合作，提供所需的學術專業諮詢；並在城市公私領域，扮演高雄城市智庫的角色，從社區、城市到國際，做好在地服務的紥根及提升，以落實深化城市大學的功能。</w:t>
      </w:r>
    </w:p>
    <w:p w:rsidR="00753DFB" w:rsidRPr="007B46E2" w:rsidRDefault="0058597F" w:rsidP="00753DFB">
      <w:pPr>
        <w:pStyle w:val="ac"/>
        <w:ind w:left="1445" w:hangingChars="150" w:hanging="480"/>
        <w:rPr>
          <w:color w:val="auto"/>
        </w:rPr>
      </w:pPr>
      <w:r w:rsidRPr="007B46E2">
        <w:rPr>
          <w:rFonts w:hint="eastAsia"/>
          <w:color w:val="auto"/>
        </w:rPr>
        <w:t>94</w:t>
      </w:r>
      <w:r w:rsidR="00257A5F" w:rsidRPr="007B46E2">
        <w:rPr>
          <w:color w:val="auto"/>
        </w:rPr>
        <w:t>.建構原住民民族教育，落實各民族語言復振工作及傳承原民文化與發展。</w:t>
      </w:r>
    </w:p>
    <w:p w:rsidR="00753DFB" w:rsidRPr="007B46E2" w:rsidRDefault="0058597F" w:rsidP="00753DFB">
      <w:pPr>
        <w:pStyle w:val="ac"/>
        <w:ind w:left="1445" w:hangingChars="150" w:hanging="480"/>
        <w:rPr>
          <w:color w:val="auto"/>
        </w:rPr>
      </w:pPr>
      <w:r w:rsidRPr="007B46E2">
        <w:rPr>
          <w:rFonts w:hint="eastAsia"/>
          <w:color w:val="auto"/>
        </w:rPr>
        <w:t>95</w:t>
      </w:r>
      <w:r w:rsidR="00257A5F" w:rsidRPr="007B46E2">
        <w:rPr>
          <w:color w:val="auto"/>
        </w:rPr>
        <w:t>.推動原住民族語言振興工作，在原鄉建置族語實驗學校，在都會區建置原住民文化體驗學校。</w:t>
      </w:r>
    </w:p>
    <w:p w:rsidR="00753DFB" w:rsidRPr="007B46E2" w:rsidRDefault="0058597F" w:rsidP="00753DFB">
      <w:pPr>
        <w:pStyle w:val="ac"/>
        <w:ind w:left="1445" w:hangingChars="150" w:hanging="480"/>
        <w:rPr>
          <w:color w:val="auto"/>
        </w:rPr>
      </w:pPr>
      <w:r w:rsidRPr="007B46E2">
        <w:rPr>
          <w:rFonts w:hint="eastAsia"/>
          <w:color w:val="auto"/>
        </w:rPr>
        <w:t>96</w:t>
      </w:r>
      <w:r w:rsidR="00257A5F" w:rsidRPr="007B46E2">
        <w:rPr>
          <w:color w:val="auto"/>
        </w:rPr>
        <w:t>.落實全面照顧原住民族生活，加強社會福利服務及建構完善福利網路。</w:t>
      </w:r>
    </w:p>
    <w:p w:rsidR="00753DFB" w:rsidRPr="007B46E2" w:rsidRDefault="0058597F" w:rsidP="00753DFB">
      <w:pPr>
        <w:pStyle w:val="ac"/>
        <w:ind w:left="1445" w:hangingChars="150" w:hanging="480"/>
        <w:rPr>
          <w:color w:val="auto"/>
        </w:rPr>
      </w:pPr>
      <w:r w:rsidRPr="007B46E2">
        <w:rPr>
          <w:rFonts w:hint="eastAsia"/>
          <w:color w:val="auto"/>
        </w:rPr>
        <w:t>97</w:t>
      </w:r>
      <w:r w:rsidR="00257A5F" w:rsidRPr="007B46E2">
        <w:rPr>
          <w:color w:val="auto"/>
        </w:rPr>
        <w:t>.加速原住民族基礎建設，促進產業經濟發展。</w:t>
      </w:r>
    </w:p>
    <w:p w:rsidR="00753DFB" w:rsidRPr="007B46E2" w:rsidRDefault="0058597F" w:rsidP="00753DFB">
      <w:pPr>
        <w:pStyle w:val="ac"/>
        <w:ind w:left="1445" w:hangingChars="150" w:hanging="480"/>
        <w:rPr>
          <w:color w:val="auto"/>
        </w:rPr>
      </w:pPr>
      <w:r w:rsidRPr="007B46E2">
        <w:rPr>
          <w:rFonts w:hint="eastAsia"/>
          <w:color w:val="auto"/>
        </w:rPr>
        <w:t>98</w:t>
      </w:r>
      <w:r w:rsidR="00257A5F" w:rsidRPr="007B46E2">
        <w:rPr>
          <w:color w:val="auto"/>
        </w:rPr>
        <w:t>.健全原住民保留地開發管理機制，保障原住民族土地權益。</w:t>
      </w:r>
    </w:p>
    <w:p w:rsidR="00753DFB" w:rsidRPr="007B46E2" w:rsidRDefault="0058597F" w:rsidP="00753DFB">
      <w:pPr>
        <w:pStyle w:val="ac"/>
        <w:ind w:left="1445" w:hangingChars="150" w:hanging="480"/>
        <w:rPr>
          <w:color w:val="auto"/>
        </w:rPr>
      </w:pPr>
      <w:r w:rsidRPr="007B46E2">
        <w:rPr>
          <w:rFonts w:hint="eastAsia"/>
          <w:color w:val="auto"/>
        </w:rPr>
        <w:t>99</w:t>
      </w:r>
      <w:r w:rsidR="00893554" w:rsidRPr="007B46E2">
        <w:rPr>
          <w:rFonts w:hint="eastAsia"/>
          <w:color w:val="auto"/>
        </w:rPr>
        <w:t>.營造全客語學習環境，全力復甦客語，傳承客家文化。</w:t>
      </w:r>
    </w:p>
    <w:p w:rsidR="00753DFB" w:rsidRPr="007B46E2" w:rsidRDefault="0058597F" w:rsidP="00753DFB">
      <w:pPr>
        <w:pStyle w:val="ac"/>
        <w:ind w:left="1605" w:hangingChars="200" w:hanging="640"/>
        <w:rPr>
          <w:color w:val="auto"/>
        </w:rPr>
      </w:pPr>
      <w:r w:rsidRPr="007B46E2">
        <w:rPr>
          <w:rFonts w:hint="eastAsia"/>
          <w:color w:val="auto"/>
        </w:rPr>
        <w:t>100</w:t>
      </w:r>
      <w:r w:rsidR="00893554" w:rsidRPr="007B46E2">
        <w:rPr>
          <w:rFonts w:hint="eastAsia"/>
          <w:color w:val="auto"/>
        </w:rPr>
        <w:t>.整合客庄資源，發展客庄旅遊及客家特色產業，提升城市觀光效益與產業經濟價值。</w:t>
      </w:r>
    </w:p>
    <w:p w:rsidR="00753DFB" w:rsidRPr="007B46E2" w:rsidRDefault="0058597F" w:rsidP="00753DFB">
      <w:pPr>
        <w:pStyle w:val="ac"/>
        <w:ind w:left="1605" w:hangingChars="200" w:hanging="640"/>
        <w:rPr>
          <w:color w:val="auto"/>
        </w:rPr>
      </w:pPr>
      <w:r w:rsidRPr="007B46E2">
        <w:rPr>
          <w:rFonts w:hint="eastAsia"/>
          <w:color w:val="auto"/>
        </w:rPr>
        <w:t>101</w:t>
      </w:r>
      <w:r w:rsidR="00893554" w:rsidRPr="007B46E2">
        <w:rPr>
          <w:rFonts w:hint="eastAsia"/>
          <w:color w:val="auto"/>
        </w:rPr>
        <w:t>.維護</w:t>
      </w:r>
      <w:r w:rsidR="00893554" w:rsidRPr="007B46E2">
        <w:rPr>
          <w:color w:val="auto"/>
        </w:rPr>
        <w:t>客庄</w:t>
      </w:r>
      <w:r w:rsidR="00893554" w:rsidRPr="007B46E2">
        <w:rPr>
          <w:rFonts w:hint="eastAsia"/>
          <w:color w:val="auto"/>
        </w:rPr>
        <w:t>聚落文史資產</w:t>
      </w:r>
      <w:r w:rsidR="00893554" w:rsidRPr="007B46E2">
        <w:rPr>
          <w:color w:val="auto"/>
        </w:rPr>
        <w:t>，</w:t>
      </w:r>
      <w:r w:rsidR="00893554" w:rsidRPr="007B46E2">
        <w:rPr>
          <w:rFonts w:hint="eastAsia"/>
          <w:color w:val="auto"/>
        </w:rPr>
        <w:t>型塑優質客家文化生活環境。</w:t>
      </w:r>
    </w:p>
    <w:p w:rsidR="00753DFB" w:rsidRPr="007B46E2" w:rsidRDefault="0058597F" w:rsidP="00753DFB">
      <w:pPr>
        <w:pStyle w:val="ac"/>
        <w:ind w:left="1605" w:hangingChars="200" w:hanging="640"/>
        <w:rPr>
          <w:color w:val="auto"/>
        </w:rPr>
      </w:pPr>
      <w:r w:rsidRPr="007B46E2">
        <w:rPr>
          <w:rFonts w:hint="eastAsia"/>
          <w:color w:val="auto"/>
        </w:rPr>
        <w:t>102</w:t>
      </w:r>
      <w:r w:rsidR="00893554" w:rsidRPr="007B46E2">
        <w:rPr>
          <w:rFonts w:hint="eastAsia"/>
          <w:color w:val="auto"/>
        </w:rPr>
        <w:t>.結合社團及公、私部門資源，行銷客家文化館舍及園區，成為觀光旅遊新亮點。</w:t>
      </w:r>
    </w:p>
    <w:p w:rsidR="00753DFB" w:rsidRPr="007B46E2" w:rsidRDefault="0058597F" w:rsidP="00753DFB">
      <w:pPr>
        <w:pStyle w:val="ac"/>
        <w:ind w:left="1605" w:hangingChars="200" w:hanging="640"/>
        <w:rPr>
          <w:color w:val="auto"/>
        </w:rPr>
      </w:pPr>
      <w:r w:rsidRPr="007B46E2">
        <w:rPr>
          <w:rFonts w:hint="eastAsia"/>
          <w:color w:val="auto"/>
        </w:rPr>
        <w:t>103</w:t>
      </w:r>
      <w:r w:rsidR="00893554" w:rsidRPr="007B46E2">
        <w:rPr>
          <w:rFonts w:hint="eastAsia"/>
          <w:color w:val="auto"/>
        </w:rPr>
        <w:t>.培訓客家社團人才，強化社團轉型與自主性發展，協助客家文化復育工作。</w:t>
      </w:r>
    </w:p>
    <w:p w:rsidR="00753DFB" w:rsidRPr="007B46E2" w:rsidRDefault="0058597F" w:rsidP="00753DFB">
      <w:pPr>
        <w:pStyle w:val="ac"/>
        <w:ind w:left="1605" w:hangingChars="200" w:hanging="640"/>
        <w:rPr>
          <w:color w:val="auto"/>
        </w:rPr>
      </w:pPr>
      <w:r w:rsidRPr="007B46E2">
        <w:rPr>
          <w:rFonts w:hint="eastAsia"/>
          <w:color w:val="auto"/>
        </w:rPr>
        <w:t>104</w:t>
      </w:r>
      <w:r w:rsidR="00131603" w:rsidRPr="007B46E2">
        <w:rPr>
          <w:rFonts w:hint="eastAsia"/>
          <w:color w:val="auto"/>
        </w:rPr>
        <w:t>.為降低累積債務並改善財政狀況，已訂頒「高雄市政府開源節流措施」，組成專案推動小組，針對各項開源節流事項，由主政機關擬具計畫，列管督促各機關積極執行，以達成逐年改善財政狀況之目標。</w:t>
      </w:r>
    </w:p>
    <w:p w:rsidR="00753DFB" w:rsidRPr="007B46E2" w:rsidRDefault="0058597F" w:rsidP="00753DFB">
      <w:pPr>
        <w:pStyle w:val="ac"/>
        <w:ind w:left="1605" w:hangingChars="200" w:hanging="640"/>
        <w:rPr>
          <w:color w:val="auto"/>
        </w:rPr>
      </w:pPr>
      <w:r w:rsidRPr="007B46E2">
        <w:rPr>
          <w:rFonts w:hint="eastAsia"/>
          <w:color w:val="auto"/>
        </w:rPr>
        <w:t>105</w:t>
      </w:r>
      <w:r w:rsidR="00131603" w:rsidRPr="007B46E2">
        <w:rPr>
          <w:rFonts w:hint="eastAsia"/>
          <w:color w:val="auto"/>
        </w:rPr>
        <w:t>.督促公股股權代表督導高雄銀行，增加無風險之手續費收入、撙節各項費用支出，以</w:t>
      </w:r>
      <w:r w:rsidR="007B03FD" w:rsidRPr="007B46E2">
        <w:rPr>
          <w:rFonts w:hint="eastAsia"/>
          <w:color w:val="auto"/>
        </w:rPr>
        <w:t>提升</w:t>
      </w:r>
      <w:r w:rsidR="00131603" w:rsidRPr="007B46E2">
        <w:rPr>
          <w:rFonts w:hint="eastAsia"/>
          <w:color w:val="auto"/>
        </w:rPr>
        <w:t>經營績效。督導基層金融機構內部控制、強化資本結構及健全業務經營，維護地方金融安定；另為落實租稅公平並增裕庫收，持續加強地方稅稅籍清查及徵課管理，遏止逃漏，積極辦理防止新欠、清理舊欠，並加強查緝私劣菸酒，積極辦理菸酒法令宣導。</w:t>
      </w:r>
    </w:p>
    <w:p w:rsidR="00753DFB" w:rsidRPr="007B46E2" w:rsidRDefault="0058597F" w:rsidP="00753DFB">
      <w:pPr>
        <w:pStyle w:val="ac"/>
        <w:ind w:left="1605" w:hangingChars="200" w:hanging="640"/>
        <w:rPr>
          <w:color w:val="auto"/>
        </w:rPr>
      </w:pPr>
      <w:r w:rsidRPr="007B46E2">
        <w:rPr>
          <w:rFonts w:hint="eastAsia"/>
          <w:color w:val="auto"/>
        </w:rPr>
        <w:t>106</w:t>
      </w:r>
      <w:r w:rsidR="00131603" w:rsidRPr="007B46E2">
        <w:rPr>
          <w:rFonts w:hint="eastAsia"/>
          <w:color w:val="auto"/>
        </w:rPr>
        <w:t>.強化「高雄市市有財產管理資訊系統」支援決策功能，俾利提升財產管理，強化各機關清理績效及閒置空間調配功能，以增進市有資產有效利用，針對占用市有土地並符合承租條件者，積極輔導其辦理承租，以期導入合法租約管理，另已辦理承租者，輔導申購市有地，以降低管理成本，持續以優惠價格專案讓售新草衙土地，鼓勵申購人整合、重建，希望透過各項配套措施，改善居民生活環境，改造新草衙都市風貌。另一方面靈活運用促參、設定地上權、標租、標售或參與都市更新、合作開發等方式，引進民間資金，活化市有不動產，創造最大財政效益。</w:t>
      </w:r>
    </w:p>
    <w:p w:rsidR="00753DFB" w:rsidRPr="007B46E2" w:rsidRDefault="0058597F" w:rsidP="00753DFB">
      <w:pPr>
        <w:pStyle w:val="ac"/>
        <w:ind w:left="1605" w:hangingChars="200" w:hanging="640"/>
        <w:rPr>
          <w:color w:val="auto"/>
        </w:rPr>
      </w:pPr>
      <w:r w:rsidRPr="007B46E2">
        <w:rPr>
          <w:rFonts w:hint="eastAsia"/>
          <w:color w:val="auto"/>
        </w:rPr>
        <w:t>107</w:t>
      </w:r>
      <w:r w:rsidR="00131603" w:rsidRPr="007B46E2">
        <w:rPr>
          <w:rFonts w:hint="eastAsia"/>
          <w:color w:val="auto"/>
        </w:rPr>
        <w:t>.</w:t>
      </w:r>
      <w:r w:rsidR="00131603" w:rsidRPr="007B46E2">
        <w:rPr>
          <w:color w:val="auto"/>
        </w:rPr>
        <w:t>強化市庫集中支付電子化作業功能</w:t>
      </w:r>
      <w:r w:rsidR="00131603" w:rsidRPr="007B46E2">
        <w:rPr>
          <w:rFonts w:hint="eastAsia"/>
          <w:color w:val="auto"/>
        </w:rPr>
        <w:t>，</w:t>
      </w:r>
      <w:r w:rsidR="00131603" w:rsidRPr="007B46E2">
        <w:rPr>
          <w:color w:val="auto"/>
        </w:rPr>
        <w:t>靈活庫款調度及減少庫款透支利息</w:t>
      </w:r>
      <w:r w:rsidR="00131603" w:rsidRPr="007B46E2">
        <w:rPr>
          <w:rFonts w:hint="eastAsia"/>
          <w:color w:val="auto"/>
        </w:rPr>
        <w:t>，提高支付業務行政效率。</w:t>
      </w:r>
    </w:p>
    <w:p w:rsidR="00753DFB" w:rsidRPr="007B46E2" w:rsidRDefault="0058597F" w:rsidP="00753DFB">
      <w:pPr>
        <w:pStyle w:val="ac"/>
        <w:ind w:left="1605" w:hangingChars="200" w:hanging="640"/>
        <w:rPr>
          <w:color w:val="auto"/>
        </w:rPr>
      </w:pPr>
      <w:r w:rsidRPr="007B46E2">
        <w:rPr>
          <w:rFonts w:hint="eastAsia"/>
          <w:color w:val="auto"/>
        </w:rPr>
        <w:t>108</w:t>
      </w:r>
      <w:r w:rsidR="004828B8" w:rsidRPr="007B46E2">
        <w:rPr>
          <w:color w:val="auto"/>
        </w:rPr>
        <w:t>.</w:t>
      </w:r>
      <w:r w:rsidR="004828B8" w:rsidRPr="007B46E2">
        <w:rPr>
          <w:rFonts w:hint="eastAsia"/>
          <w:color w:val="auto"/>
        </w:rPr>
        <w:t>因應有線電視全面數位化，持續積極輔導本市有線電視業者提供多元數位服務，並製作公共論壇、在地社區、多元族群、藝術、觀光等更優質多面向的電視節目，於公用頻道播出，提供民眾更好的視聽環境。</w:t>
      </w:r>
    </w:p>
    <w:p w:rsidR="00753DFB" w:rsidRPr="007B46E2" w:rsidRDefault="0058597F" w:rsidP="00753DFB">
      <w:pPr>
        <w:pStyle w:val="ac"/>
        <w:ind w:left="1605" w:hangingChars="200" w:hanging="640"/>
        <w:rPr>
          <w:color w:val="auto"/>
        </w:rPr>
      </w:pPr>
      <w:r w:rsidRPr="007B46E2">
        <w:rPr>
          <w:rFonts w:hint="eastAsia"/>
          <w:color w:val="auto"/>
        </w:rPr>
        <w:t>109</w:t>
      </w:r>
      <w:r w:rsidR="004828B8" w:rsidRPr="007B46E2">
        <w:rPr>
          <w:color w:val="auto"/>
        </w:rPr>
        <w:t>.持續</w:t>
      </w:r>
      <w:r w:rsidR="004828B8" w:rsidRPr="007B46E2">
        <w:rPr>
          <w:rFonts w:hint="eastAsia"/>
          <w:color w:val="auto"/>
        </w:rPr>
        <w:t>透過</w:t>
      </w:r>
      <w:r w:rsidR="004828B8" w:rsidRPr="007B46E2">
        <w:rPr>
          <w:color w:val="auto"/>
        </w:rPr>
        <w:t>發布市政新聞、加強國內外媒體聯繫與服務，以及強化市政行銷宣導</w:t>
      </w:r>
      <w:r w:rsidR="004828B8" w:rsidRPr="007B46E2">
        <w:rPr>
          <w:rFonts w:hint="eastAsia"/>
          <w:color w:val="auto"/>
        </w:rPr>
        <w:t>內容和</w:t>
      </w:r>
      <w:r w:rsidR="004828B8" w:rsidRPr="007B46E2">
        <w:rPr>
          <w:color w:val="auto"/>
        </w:rPr>
        <w:t>管道，凝聚市民向心力與對市政建設之支持，同時提升本市國內外能見度。</w:t>
      </w:r>
    </w:p>
    <w:p w:rsidR="00753DFB" w:rsidRPr="007B46E2" w:rsidRDefault="0058597F" w:rsidP="00753DFB">
      <w:pPr>
        <w:pStyle w:val="ac"/>
        <w:ind w:left="1605" w:hangingChars="200" w:hanging="640"/>
        <w:rPr>
          <w:color w:val="auto"/>
        </w:rPr>
      </w:pPr>
      <w:r w:rsidRPr="007B46E2">
        <w:rPr>
          <w:rFonts w:hint="eastAsia"/>
          <w:color w:val="auto"/>
        </w:rPr>
        <w:t>110</w:t>
      </w:r>
      <w:r w:rsidR="004828B8" w:rsidRPr="007B46E2">
        <w:rPr>
          <w:rFonts w:hint="eastAsia"/>
          <w:color w:val="auto"/>
        </w:rPr>
        <w:t>.持續辦理記者會，主動規劃市政重大建設專題，提供多元宣傳管道，俾利本府各局處，行銷高雄創新建設及特色活動。</w:t>
      </w:r>
    </w:p>
    <w:p w:rsidR="00753DFB" w:rsidRPr="007B46E2" w:rsidRDefault="0058597F" w:rsidP="00753DFB">
      <w:pPr>
        <w:pStyle w:val="ac"/>
        <w:ind w:left="1605" w:hangingChars="200" w:hanging="640"/>
        <w:rPr>
          <w:color w:val="auto"/>
        </w:rPr>
      </w:pPr>
      <w:r w:rsidRPr="007B46E2">
        <w:rPr>
          <w:rFonts w:hint="eastAsia"/>
          <w:color w:val="auto"/>
        </w:rPr>
        <w:t>111</w:t>
      </w:r>
      <w:r w:rsidR="004828B8" w:rsidRPr="007B46E2">
        <w:rPr>
          <w:color w:val="auto"/>
        </w:rPr>
        <w:t>.持續運用網路</w:t>
      </w:r>
      <w:r w:rsidR="004828B8" w:rsidRPr="007B46E2">
        <w:rPr>
          <w:rFonts w:hint="eastAsia"/>
          <w:color w:val="auto"/>
        </w:rPr>
        <w:t>媒</w:t>
      </w:r>
      <w:r w:rsidR="004828B8" w:rsidRPr="007B46E2">
        <w:rPr>
          <w:color w:val="auto"/>
        </w:rPr>
        <w:t>體</w:t>
      </w:r>
      <w:r w:rsidR="004828B8" w:rsidRPr="007B46E2">
        <w:rPr>
          <w:rFonts w:hint="eastAsia"/>
          <w:color w:val="auto"/>
        </w:rPr>
        <w:t>傳達市政、防災即時訊息，以利民眾瞭解及配合，並</w:t>
      </w:r>
      <w:r w:rsidR="004828B8" w:rsidRPr="007B46E2">
        <w:rPr>
          <w:color w:val="auto"/>
        </w:rPr>
        <w:t>編印各式文宣</w:t>
      </w:r>
      <w:r w:rsidR="004828B8" w:rsidRPr="007B46E2">
        <w:rPr>
          <w:rFonts w:hint="eastAsia"/>
          <w:color w:val="auto"/>
        </w:rPr>
        <w:t>、</w:t>
      </w:r>
      <w:r w:rsidR="004828B8" w:rsidRPr="007B46E2">
        <w:rPr>
          <w:color w:val="auto"/>
        </w:rPr>
        <w:t>刊物</w:t>
      </w:r>
      <w:r w:rsidR="004828B8" w:rsidRPr="007B46E2">
        <w:rPr>
          <w:rFonts w:hint="eastAsia"/>
          <w:color w:val="auto"/>
        </w:rPr>
        <w:t>及電子書</w:t>
      </w:r>
      <w:r w:rsidR="004828B8" w:rsidRPr="007B46E2">
        <w:rPr>
          <w:color w:val="auto"/>
        </w:rPr>
        <w:t>，積極推廣行銷高雄，強化行銷效果。</w:t>
      </w:r>
    </w:p>
    <w:p w:rsidR="00753DFB" w:rsidRPr="007B46E2" w:rsidRDefault="0058597F" w:rsidP="00753DFB">
      <w:pPr>
        <w:pStyle w:val="ac"/>
        <w:ind w:left="1605" w:hangingChars="200" w:hanging="640"/>
        <w:rPr>
          <w:color w:val="auto"/>
        </w:rPr>
      </w:pPr>
      <w:r w:rsidRPr="007B46E2">
        <w:rPr>
          <w:rFonts w:hint="eastAsia"/>
          <w:color w:val="auto"/>
        </w:rPr>
        <w:t>112</w:t>
      </w:r>
      <w:r w:rsidR="004828B8" w:rsidRPr="007B46E2">
        <w:rPr>
          <w:color w:val="auto"/>
        </w:rPr>
        <w:t>.持續透過高雄廣播電臺運用靈巧的廣播手法行銷</w:t>
      </w:r>
      <w:r w:rsidR="004828B8" w:rsidRPr="007B46E2">
        <w:rPr>
          <w:rFonts w:hint="eastAsia"/>
          <w:color w:val="auto"/>
        </w:rPr>
        <w:t>高雄</w:t>
      </w:r>
      <w:r w:rsidR="004828B8" w:rsidRPr="007B46E2">
        <w:rPr>
          <w:color w:val="auto"/>
        </w:rPr>
        <w:t>，並強化社教功能</w:t>
      </w:r>
      <w:r w:rsidR="004828B8" w:rsidRPr="007B46E2">
        <w:rPr>
          <w:rFonts w:hint="eastAsia"/>
          <w:color w:val="auto"/>
        </w:rPr>
        <w:t>、新南向政策及</w:t>
      </w:r>
      <w:r w:rsidR="004828B8" w:rsidRPr="007B46E2">
        <w:rPr>
          <w:color w:val="auto"/>
        </w:rPr>
        <w:t>防災教育，以維護民眾健康安全。</w:t>
      </w:r>
    </w:p>
    <w:p w:rsidR="00753DFB" w:rsidRPr="007B46E2" w:rsidRDefault="0058597F" w:rsidP="00753DFB">
      <w:pPr>
        <w:pStyle w:val="ac"/>
        <w:ind w:left="1605" w:hangingChars="200" w:hanging="640"/>
        <w:rPr>
          <w:color w:val="auto"/>
        </w:rPr>
      </w:pPr>
      <w:r w:rsidRPr="007B46E2">
        <w:rPr>
          <w:rFonts w:hint="eastAsia"/>
          <w:color w:val="auto"/>
        </w:rPr>
        <w:t>113</w:t>
      </w:r>
      <w:r w:rsidR="005804E3" w:rsidRPr="007B46E2">
        <w:rPr>
          <w:rFonts w:hint="eastAsia"/>
          <w:color w:val="auto"/>
        </w:rPr>
        <w:t>.整合市府與民間資源，鞏固與國際接軌之利基，提升國際能見度。</w:t>
      </w:r>
    </w:p>
    <w:p w:rsidR="00753DFB" w:rsidRPr="007B46E2" w:rsidRDefault="0058597F" w:rsidP="00753DFB">
      <w:pPr>
        <w:pStyle w:val="ac"/>
        <w:ind w:left="1605" w:hangingChars="200" w:hanging="640"/>
        <w:rPr>
          <w:color w:val="auto"/>
        </w:rPr>
      </w:pPr>
      <w:r w:rsidRPr="007B46E2">
        <w:rPr>
          <w:rFonts w:hint="eastAsia"/>
          <w:color w:val="auto"/>
        </w:rPr>
        <w:t>114</w:t>
      </w:r>
      <w:r w:rsidR="005804E3" w:rsidRPr="007B46E2">
        <w:rPr>
          <w:rFonts w:hint="eastAsia"/>
          <w:color w:val="auto"/>
        </w:rPr>
        <w:t>.透過產官學交流平台，</w:t>
      </w:r>
      <w:r w:rsidR="005804E3" w:rsidRPr="007B46E2">
        <w:rPr>
          <w:color w:val="auto"/>
        </w:rPr>
        <w:t>汲取各界經驗</w:t>
      </w:r>
      <w:r w:rsidR="005804E3" w:rsidRPr="007B46E2">
        <w:rPr>
          <w:rFonts w:hint="eastAsia"/>
          <w:color w:val="auto"/>
        </w:rPr>
        <w:t>及建言</w:t>
      </w:r>
      <w:r w:rsidR="005804E3" w:rsidRPr="007B46E2">
        <w:rPr>
          <w:color w:val="auto"/>
        </w:rPr>
        <w:t>，運用城市優勢</w:t>
      </w:r>
      <w:r w:rsidR="005804E3" w:rsidRPr="007B46E2">
        <w:rPr>
          <w:rFonts w:hint="eastAsia"/>
          <w:color w:val="auto"/>
        </w:rPr>
        <w:t>，</w:t>
      </w:r>
      <w:r w:rsidR="005804E3" w:rsidRPr="007B46E2">
        <w:rPr>
          <w:color w:val="auto"/>
        </w:rPr>
        <w:t>加速與歐洲與東南亞各國之締盟，創造實質交流成果。</w:t>
      </w:r>
    </w:p>
    <w:p w:rsidR="00753DFB" w:rsidRPr="007B46E2" w:rsidRDefault="00E66844" w:rsidP="00753DFB">
      <w:pPr>
        <w:pStyle w:val="ac"/>
        <w:ind w:left="1605" w:hangingChars="200" w:hanging="640"/>
        <w:rPr>
          <w:color w:val="auto"/>
        </w:rPr>
      </w:pPr>
      <w:r w:rsidRPr="007B46E2">
        <w:rPr>
          <w:rFonts w:hint="eastAsia"/>
          <w:color w:val="auto"/>
        </w:rPr>
        <w:t>1</w:t>
      </w:r>
      <w:r w:rsidR="0058597F" w:rsidRPr="007B46E2">
        <w:rPr>
          <w:rFonts w:hint="eastAsia"/>
          <w:color w:val="auto"/>
        </w:rPr>
        <w:t>15</w:t>
      </w:r>
      <w:r w:rsidRPr="007B46E2">
        <w:rPr>
          <w:rFonts w:hint="eastAsia"/>
          <w:color w:val="auto"/>
        </w:rPr>
        <w:t>.落實法規案性別影響評估檢視。</w:t>
      </w:r>
    </w:p>
    <w:p w:rsidR="00753DFB" w:rsidRPr="007B46E2" w:rsidRDefault="00E66844" w:rsidP="00753DFB">
      <w:pPr>
        <w:pStyle w:val="ac"/>
        <w:ind w:left="1605" w:hangingChars="200" w:hanging="640"/>
        <w:rPr>
          <w:color w:val="auto"/>
        </w:rPr>
      </w:pPr>
      <w:r w:rsidRPr="007B46E2">
        <w:rPr>
          <w:rFonts w:hint="eastAsia"/>
          <w:color w:val="auto"/>
        </w:rPr>
        <w:t>1</w:t>
      </w:r>
      <w:r w:rsidR="0058597F" w:rsidRPr="007B46E2">
        <w:rPr>
          <w:rFonts w:hint="eastAsia"/>
          <w:color w:val="auto"/>
        </w:rPr>
        <w:t>16</w:t>
      </w:r>
      <w:r w:rsidRPr="007B46E2">
        <w:rPr>
          <w:rFonts w:hint="eastAsia"/>
          <w:color w:val="auto"/>
        </w:rPr>
        <w:t>.辦理訴願陳述意見或言詞辯論視訊電子化服務。</w:t>
      </w:r>
    </w:p>
    <w:p w:rsidR="00753DFB" w:rsidRPr="007B46E2" w:rsidRDefault="00E66844" w:rsidP="00753DFB">
      <w:pPr>
        <w:pStyle w:val="ac"/>
        <w:ind w:left="1605" w:hangingChars="200" w:hanging="640"/>
        <w:rPr>
          <w:color w:val="auto"/>
        </w:rPr>
      </w:pPr>
      <w:r w:rsidRPr="007B46E2">
        <w:rPr>
          <w:rFonts w:hint="eastAsia"/>
          <w:color w:val="auto"/>
        </w:rPr>
        <w:t>11</w:t>
      </w:r>
      <w:r w:rsidR="0058597F" w:rsidRPr="007B46E2">
        <w:rPr>
          <w:rFonts w:hint="eastAsia"/>
          <w:color w:val="auto"/>
        </w:rPr>
        <w:t>7</w:t>
      </w:r>
      <w:r w:rsidRPr="007B46E2">
        <w:rPr>
          <w:rFonts w:hint="eastAsia"/>
          <w:color w:val="auto"/>
        </w:rPr>
        <w:t>.協辦法律諮詢服務，提供市民法律諮詢管道。</w:t>
      </w:r>
    </w:p>
    <w:p w:rsidR="00753DFB" w:rsidRPr="007B46E2" w:rsidRDefault="00E66844" w:rsidP="00753DFB">
      <w:pPr>
        <w:pStyle w:val="ac"/>
        <w:ind w:left="1605" w:hangingChars="200" w:hanging="640"/>
        <w:rPr>
          <w:color w:val="auto"/>
        </w:rPr>
      </w:pPr>
      <w:r w:rsidRPr="007B46E2">
        <w:rPr>
          <w:rFonts w:hint="eastAsia"/>
          <w:color w:val="auto"/>
        </w:rPr>
        <w:t>11</w:t>
      </w:r>
      <w:r w:rsidR="0058597F" w:rsidRPr="007B46E2">
        <w:rPr>
          <w:rFonts w:hint="eastAsia"/>
          <w:color w:val="auto"/>
        </w:rPr>
        <w:t>8</w:t>
      </w:r>
      <w:r w:rsidRPr="007B46E2">
        <w:rPr>
          <w:rFonts w:hint="eastAsia"/>
          <w:color w:val="auto"/>
        </w:rPr>
        <w:t>.加強辦理法令宣導，提升市民法律知識水平。</w:t>
      </w:r>
    </w:p>
    <w:p w:rsidR="00753DFB" w:rsidRPr="007B46E2" w:rsidRDefault="008F6ADA" w:rsidP="00753DFB">
      <w:pPr>
        <w:pStyle w:val="ac"/>
        <w:ind w:left="1605" w:hangingChars="200" w:hanging="640"/>
        <w:rPr>
          <w:color w:val="auto"/>
        </w:rPr>
      </w:pPr>
      <w:r w:rsidRPr="007B46E2">
        <w:rPr>
          <w:rFonts w:hint="eastAsia"/>
          <w:color w:val="auto"/>
        </w:rPr>
        <w:t>1</w:t>
      </w:r>
      <w:r w:rsidR="0058597F" w:rsidRPr="007B46E2">
        <w:rPr>
          <w:rFonts w:hint="eastAsia"/>
          <w:color w:val="auto"/>
        </w:rPr>
        <w:t>19</w:t>
      </w:r>
      <w:r w:rsidRPr="007B46E2">
        <w:rPr>
          <w:rFonts w:hint="eastAsia"/>
          <w:color w:val="auto"/>
        </w:rPr>
        <w:t>.賡續中程計畫預算制度，控制歲入歲出差短，以利政府長期規劃及資源有效運用。</w:t>
      </w:r>
    </w:p>
    <w:p w:rsidR="00753DFB" w:rsidRPr="007B46E2" w:rsidRDefault="0058597F" w:rsidP="00753DFB">
      <w:pPr>
        <w:pStyle w:val="ac"/>
        <w:ind w:left="1605" w:hangingChars="200" w:hanging="640"/>
        <w:rPr>
          <w:color w:val="auto"/>
        </w:rPr>
      </w:pPr>
      <w:r w:rsidRPr="007B46E2">
        <w:rPr>
          <w:rFonts w:hint="eastAsia"/>
          <w:color w:val="auto"/>
        </w:rPr>
        <w:t>120</w:t>
      </w:r>
      <w:r w:rsidR="008F6ADA" w:rsidRPr="007B46E2">
        <w:rPr>
          <w:rFonts w:hint="eastAsia"/>
          <w:color w:val="auto"/>
        </w:rPr>
        <w:t>.落實特種基金預算管理，提升基金經營效能。</w:t>
      </w:r>
    </w:p>
    <w:p w:rsidR="00753DFB" w:rsidRPr="007B46E2" w:rsidRDefault="0058597F" w:rsidP="00753DFB">
      <w:pPr>
        <w:pStyle w:val="ac"/>
        <w:ind w:left="1605" w:hangingChars="200" w:hanging="640"/>
        <w:rPr>
          <w:color w:val="auto"/>
        </w:rPr>
      </w:pPr>
      <w:r w:rsidRPr="007B46E2">
        <w:rPr>
          <w:rFonts w:hint="eastAsia"/>
          <w:color w:val="auto"/>
        </w:rPr>
        <w:t>121</w:t>
      </w:r>
      <w:r w:rsidR="008F6ADA" w:rsidRPr="007B46E2">
        <w:rPr>
          <w:rFonts w:hint="eastAsia"/>
          <w:color w:val="auto"/>
        </w:rPr>
        <w:t>.推動政府新會計制度，增進會計管理效能；督促各機關強化內部控制監督機制，提升執行績效。</w:t>
      </w:r>
    </w:p>
    <w:p w:rsidR="00753DFB" w:rsidRPr="007B46E2" w:rsidRDefault="0058597F" w:rsidP="00753DFB">
      <w:pPr>
        <w:pStyle w:val="ac"/>
        <w:ind w:left="1605" w:hangingChars="200" w:hanging="640"/>
        <w:rPr>
          <w:color w:val="auto"/>
        </w:rPr>
      </w:pPr>
      <w:r w:rsidRPr="007B46E2">
        <w:rPr>
          <w:rFonts w:hint="eastAsia"/>
          <w:color w:val="auto"/>
        </w:rPr>
        <w:t>122</w:t>
      </w:r>
      <w:r w:rsidR="008F6ADA" w:rsidRPr="007B46E2">
        <w:rPr>
          <w:rFonts w:hint="eastAsia"/>
          <w:color w:val="auto"/>
        </w:rPr>
        <w:t>.統整各局處施政所需資料，充分發揮統計支援決策功能，協助推動市政建設。</w:t>
      </w:r>
    </w:p>
    <w:p w:rsidR="00753DFB" w:rsidRPr="007B46E2" w:rsidRDefault="0058597F" w:rsidP="00753DFB">
      <w:pPr>
        <w:pStyle w:val="ac"/>
        <w:ind w:left="1605" w:hangingChars="200" w:hanging="640"/>
        <w:rPr>
          <w:color w:val="auto"/>
        </w:rPr>
      </w:pPr>
      <w:r w:rsidRPr="007B46E2">
        <w:rPr>
          <w:rFonts w:hint="eastAsia"/>
          <w:color w:val="auto"/>
        </w:rPr>
        <w:t>123</w:t>
      </w:r>
      <w:r w:rsidR="008F6ADA" w:rsidRPr="007B46E2">
        <w:rPr>
          <w:rFonts w:hint="eastAsia"/>
          <w:color w:val="auto"/>
        </w:rPr>
        <w:t>.活化調查統計資料分析應用，掌握庶民經濟，俾支援市政決策參用。</w:t>
      </w:r>
    </w:p>
    <w:p w:rsidR="00753DFB" w:rsidRPr="007B46E2" w:rsidRDefault="0058597F" w:rsidP="00753DFB">
      <w:pPr>
        <w:pStyle w:val="ac"/>
        <w:ind w:left="1605" w:hangingChars="200" w:hanging="640"/>
        <w:rPr>
          <w:color w:val="auto"/>
        </w:rPr>
      </w:pPr>
      <w:r w:rsidRPr="007B46E2">
        <w:rPr>
          <w:rFonts w:hint="eastAsia"/>
          <w:color w:val="auto"/>
        </w:rPr>
        <w:t>124</w:t>
      </w:r>
      <w:r w:rsidR="007C7C65" w:rsidRPr="007B46E2">
        <w:rPr>
          <w:rFonts w:hint="eastAsia"/>
          <w:color w:val="auto"/>
        </w:rPr>
        <w:t>.覈實配置機關人力，優化人力資源結構，精實優質市政團隊。</w:t>
      </w:r>
    </w:p>
    <w:p w:rsidR="00753DFB" w:rsidRPr="007B46E2" w:rsidRDefault="0058597F" w:rsidP="00753DFB">
      <w:pPr>
        <w:pStyle w:val="ac"/>
        <w:ind w:left="1605" w:hangingChars="200" w:hanging="640"/>
        <w:rPr>
          <w:color w:val="auto"/>
        </w:rPr>
      </w:pPr>
      <w:r w:rsidRPr="007B46E2">
        <w:rPr>
          <w:rFonts w:hint="eastAsia"/>
          <w:color w:val="auto"/>
        </w:rPr>
        <w:t>125</w:t>
      </w:r>
      <w:r w:rsidR="007C7C65" w:rsidRPr="007B46E2">
        <w:rPr>
          <w:rFonts w:hint="eastAsia"/>
          <w:color w:val="auto"/>
        </w:rPr>
        <w:t>.合力共進人事服務效能，建構多元智慧學習模式，擴大數位應用價值，啟動優質數位學習新未來。</w:t>
      </w:r>
    </w:p>
    <w:p w:rsidR="00753DFB" w:rsidRPr="007B46E2" w:rsidRDefault="0058597F" w:rsidP="00753DFB">
      <w:pPr>
        <w:pStyle w:val="ac"/>
        <w:ind w:left="1605" w:hangingChars="200" w:hanging="640"/>
        <w:rPr>
          <w:color w:val="auto"/>
        </w:rPr>
      </w:pPr>
      <w:r w:rsidRPr="007B46E2">
        <w:rPr>
          <w:rFonts w:hint="eastAsia"/>
          <w:color w:val="auto"/>
        </w:rPr>
        <w:t>126</w:t>
      </w:r>
      <w:r w:rsidR="007C7C65" w:rsidRPr="007B46E2">
        <w:rPr>
          <w:rFonts w:hint="eastAsia"/>
          <w:color w:val="auto"/>
        </w:rPr>
        <w:t>.落實退休照護，提升福利運用加值服務，型塑健康關懷友善職場。</w:t>
      </w:r>
    </w:p>
    <w:p w:rsidR="00753DFB" w:rsidRPr="007B46E2" w:rsidRDefault="0058597F" w:rsidP="00753DFB">
      <w:pPr>
        <w:pStyle w:val="ac"/>
        <w:ind w:left="1605" w:hangingChars="200" w:hanging="640"/>
        <w:rPr>
          <w:color w:val="auto"/>
        </w:rPr>
      </w:pPr>
      <w:r w:rsidRPr="007B46E2">
        <w:rPr>
          <w:rFonts w:hint="eastAsia"/>
          <w:color w:val="auto"/>
        </w:rPr>
        <w:t>127</w:t>
      </w:r>
      <w:r w:rsidR="00AF2BEB" w:rsidRPr="007B46E2">
        <w:rPr>
          <w:rFonts w:hint="eastAsia"/>
          <w:color w:val="auto"/>
        </w:rPr>
        <w:t>.</w:t>
      </w:r>
      <w:r w:rsidR="00AF2BEB" w:rsidRPr="007B46E2">
        <w:rPr>
          <w:color w:val="auto"/>
        </w:rPr>
        <w:t>貫徹公私協力反貪策略，累積廉政傳播之能量，深化貪污零容忍意識，完備全民反貪網絡。</w:t>
      </w:r>
    </w:p>
    <w:p w:rsidR="00753DFB" w:rsidRPr="007B46E2" w:rsidRDefault="0058597F" w:rsidP="00753DFB">
      <w:pPr>
        <w:pStyle w:val="ac"/>
        <w:ind w:left="1605" w:hangingChars="200" w:hanging="640"/>
        <w:rPr>
          <w:color w:val="auto"/>
        </w:rPr>
      </w:pPr>
      <w:r w:rsidRPr="007B46E2">
        <w:rPr>
          <w:rFonts w:hint="eastAsia"/>
          <w:color w:val="auto"/>
        </w:rPr>
        <w:t>128</w:t>
      </w:r>
      <w:r w:rsidR="00AF2BEB" w:rsidRPr="007B46E2">
        <w:rPr>
          <w:rFonts w:hint="eastAsia"/>
          <w:color w:val="auto"/>
        </w:rPr>
        <w:t>.</w:t>
      </w:r>
      <w:r w:rsidR="00AF2BEB" w:rsidRPr="007B46E2">
        <w:rPr>
          <w:color w:val="auto"/>
        </w:rPr>
        <w:t>強化違失風險管理，積極落實「愛護、防護、保護」任務，共創預防興利之價值。</w:t>
      </w:r>
    </w:p>
    <w:p w:rsidR="00753DFB" w:rsidRPr="007B46E2" w:rsidRDefault="0058597F" w:rsidP="00753DFB">
      <w:pPr>
        <w:pStyle w:val="ac"/>
        <w:ind w:left="1605" w:hangingChars="200" w:hanging="640"/>
        <w:rPr>
          <w:color w:val="auto"/>
        </w:rPr>
      </w:pPr>
      <w:r w:rsidRPr="007B46E2">
        <w:rPr>
          <w:rFonts w:hint="eastAsia"/>
          <w:color w:val="auto"/>
        </w:rPr>
        <w:t>129</w:t>
      </w:r>
      <w:r w:rsidR="00AF2BEB" w:rsidRPr="007B46E2">
        <w:rPr>
          <w:rFonts w:hint="eastAsia"/>
          <w:color w:val="auto"/>
        </w:rPr>
        <w:t>.</w:t>
      </w:r>
      <w:r w:rsidR="00AF2BEB" w:rsidRPr="007B46E2">
        <w:rPr>
          <w:color w:val="auto"/>
        </w:rPr>
        <w:t>建構廉、警、司法機關跨域安全預警網絡，協助推動資訊安全控制措施，全面提升本府機關安全與公務機密維護能量，保障市府同仁安全工作環境，達成市民洽公零風險發生。</w:t>
      </w:r>
    </w:p>
    <w:p w:rsidR="00753DFB" w:rsidRPr="007B46E2" w:rsidRDefault="0058597F" w:rsidP="00753DFB">
      <w:pPr>
        <w:pStyle w:val="ac"/>
        <w:ind w:left="1605" w:hangingChars="200" w:hanging="640"/>
        <w:rPr>
          <w:color w:val="auto"/>
        </w:rPr>
      </w:pPr>
      <w:r w:rsidRPr="007B46E2">
        <w:rPr>
          <w:rFonts w:hint="eastAsia"/>
          <w:color w:val="auto"/>
        </w:rPr>
        <w:t>130</w:t>
      </w:r>
      <w:r w:rsidR="00AF2BEB" w:rsidRPr="007B46E2">
        <w:rPr>
          <w:rFonts w:hint="eastAsia"/>
          <w:color w:val="auto"/>
        </w:rPr>
        <w:t>.</w:t>
      </w:r>
      <w:r w:rsidR="00AF2BEB" w:rsidRPr="007B46E2">
        <w:rPr>
          <w:color w:val="auto"/>
        </w:rPr>
        <w:t>精進廉政作為，力求保障人權，消弭貪腐滋生風險，建立貪污零容忍共識，務求興利除弊、革故鼎新，奠基廉政體質並積極強化清明官箴。</w:t>
      </w:r>
    </w:p>
    <w:p w:rsidR="00753DFB" w:rsidRPr="007B46E2" w:rsidRDefault="007E424B" w:rsidP="00753DFB">
      <w:pPr>
        <w:pStyle w:val="ac"/>
        <w:ind w:left="1605" w:hangingChars="200" w:hanging="640"/>
        <w:rPr>
          <w:color w:val="auto"/>
        </w:rPr>
      </w:pPr>
      <w:r w:rsidRPr="007B46E2">
        <w:rPr>
          <w:rFonts w:hint="eastAsia"/>
          <w:color w:val="auto"/>
        </w:rPr>
        <w:t>131.</w:t>
      </w:r>
      <w:r w:rsidR="00DA2128" w:rsidRPr="007B46E2">
        <w:rPr>
          <w:rFonts w:cs="DFKaiShu-SB-Estd-BF, ''''Arial"/>
          <w:color w:val="auto"/>
        </w:rPr>
        <w:t>推動智慧城市發展計畫，落實各項智慧化應用服務，打造宜居智慧高雄。</w:t>
      </w:r>
    </w:p>
    <w:p w:rsidR="007E424B" w:rsidRPr="007B46E2" w:rsidRDefault="007E424B" w:rsidP="00753DFB">
      <w:pPr>
        <w:pStyle w:val="ac"/>
        <w:ind w:left="1605" w:hangingChars="200" w:hanging="640"/>
        <w:rPr>
          <w:color w:val="auto"/>
        </w:rPr>
      </w:pPr>
      <w:r w:rsidRPr="007B46E2">
        <w:rPr>
          <w:rFonts w:hint="eastAsia"/>
          <w:color w:val="auto"/>
        </w:rPr>
        <w:t>132.</w:t>
      </w:r>
      <w:r w:rsidRPr="007B46E2">
        <w:rPr>
          <w:color w:val="auto"/>
        </w:rPr>
        <w:t>落實市府公共工程施工品質及進度查核機制，並加強工程人員品管專業度，以提升公共工程施工品質。</w:t>
      </w:r>
    </w:p>
    <w:p w:rsidR="00AD62F8" w:rsidRPr="007B46E2" w:rsidRDefault="006F4F73" w:rsidP="00A66F60">
      <w:pPr>
        <w:pStyle w:val="aa"/>
        <w:rPr>
          <w:color w:val="auto"/>
        </w:rPr>
      </w:pPr>
      <w:r w:rsidRPr="007B46E2">
        <w:rPr>
          <w:color w:val="auto"/>
        </w:rPr>
        <w:br w:type="page"/>
      </w:r>
      <w:bookmarkStart w:id="2007" w:name="_Toc393198481"/>
      <w:bookmarkStart w:id="2008" w:name="_Toc443481215"/>
      <w:bookmarkStart w:id="2009" w:name="_Toc490143909"/>
      <w:bookmarkStart w:id="2010" w:name="_Toc519859077"/>
      <w:r w:rsidR="00AD62F8" w:rsidRPr="007B46E2">
        <w:rPr>
          <w:rFonts w:hint="eastAsia"/>
          <w:color w:val="auto"/>
        </w:rPr>
        <w:t>肆、結語</w:t>
      </w:r>
      <w:bookmarkEnd w:id="2007"/>
      <w:bookmarkEnd w:id="2008"/>
      <w:bookmarkEnd w:id="2009"/>
      <w:bookmarkEnd w:id="2010"/>
    </w:p>
    <w:p w:rsidR="00024A09" w:rsidRPr="007B46E2" w:rsidRDefault="00AB2F0C" w:rsidP="00A66F60">
      <w:pPr>
        <w:pStyle w:val="ab"/>
        <w:rPr>
          <w:color w:val="auto"/>
        </w:rPr>
      </w:pPr>
      <w:r w:rsidRPr="007B46E2">
        <w:rPr>
          <w:color w:val="auto"/>
        </w:rPr>
        <w:t>高雄正在翻轉</w:t>
      </w:r>
      <w:r w:rsidRPr="007B46E2">
        <w:rPr>
          <w:rFonts w:hint="eastAsia"/>
          <w:color w:val="auto"/>
        </w:rPr>
        <w:t>，市府團隊秉持進步的價值觀，擘劃願景，朝向新而宜居的高雄</w:t>
      </w:r>
      <w:r w:rsidR="00BA3876" w:rsidRPr="007B46E2">
        <w:rPr>
          <w:rFonts w:hint="eastAsia"/>
          <w:color w:val="auto"/>
        </w:rPr>
        <w:t>邁進</w:t>
      </w:r>
      <w:r w:rsidRPr="007B46E2">
        <w:rPr>
          <w:rFonts w:hint="eastAsia"/>
          <w:color w:val="auto"/>
        </w:rPr>
        <w:t>。</w:t>
      </w:r>
      <w:r w:rsidR="00BA3876" w:rsidRPr="007B46E2">
        <w:rPr>
          <w:rFonts w:hint="eastAsia"/>
          <w:color w:val="auto"/>
        </w:rPr>
        <w:t>我們努力讓這個城市脫胎換骨，</w:t>
      </w:r>
      <w:r w:rsidRPr="007B46E2">
        <w:rPr>
          <w:rFonts w:hint="eastAsia"/>
          <w:color w:val="auto"/>
        </w:rPr>
        <w:t>積極開闢綠地、復育海岸、</w:t>
      </w:r>
      <w:r w:rsidR="003F19FD" w:rsidRPr="007B46E2">
        <w:rPr>
          <w:rFonts w:hint="eastAsia"/>
          <w:color w:val="auto"/>
        </w:rPr>
        <w:t>治水防淹、加速產業轉型發展、縮短城鄉差距、均衡各區建設及擴大社會照顧網絡，創造友善的生活環境，</w:t>
      </w:r>
      <w:r w:rsidR="00F1341C" w:rsidRPr="007B46E2">
        <w:rPr>
          <w:rFonts w:hint="eastAsia"/>
          <w:color w:val="auto"/>
        </w:rPr>
        <w:t>並</w:t>
      </w:r>
      <w:r w:rsidR="003F19FD" w:rsidRPr="007B46E2">
        <w:rPr>
          <w:rFonts w:hint="eastAsia"/>
          <w:color w:val="auto"/>
        </w:rPr>
        <w:t>恢復這個城市的生機。</w:t>
      </w:r>
      <w:r w:rsidR="00024A09" w:rsidRPr="007B46E2">
        <w:rPr>
          <w:rFonts w:hint="eastAsia"/>
          <w:color w:val="auto"/>
        </w:rPr>
        <w:t>我們積極</w:t>
      </w:r>
      <w:r w:rsidR="00024A09" w:rsidRPr="007B46E2">
        <w:rPr>
          <w:color w:val="auto"/>
        </w:rPr>
        <w:t>推</w:t>
      </w:r>
      <w:r w:rsidR="00024A09" w:rsidRPr="007B46E2">
        <w:rPr>
          <w:rFonts w:hint="eastAsia"/>
          <w:color w:val="auto"/>
        </w:rPr>
        <w:t>展</w:t>
      </w:r>
      <w:r w:rsidR="00024A09" w:rsidRPr="007B46E2">
        <w:rPr>
          <w:color w:val="auto"/>
        </w:rPr>
        <w:t>各項建設，打造高雄未來發展與轉型的基盤</w:t>
      </w:r>
      <w:r w:rsidR="00024A09" w:rsidRPr="007B46E2">
        <w:rPr>
          <w:rFonts w:hint="eastAsia"/>
          <w:color w:val="auto"/>
        </w:rPr>
        <w:t>，以</w:t>
      </w:r>
      <w:r w:rsidR="00024A09" w:rsidRPr="007B46E2">
        <w:rPr>
          <w:color w:val="auto"/>
        </w:rPr>
        <w:t>成為符合民眾期待的進步、宜居、幸福</w:t>
      </w:r>
      <w:r w:rsidR="00024A09" w:rsidRPr="007B46E2">
        <w:rPr>
          <w:rFonts w:hint="eastAsia"/>
          <w:color w:val="auto"/>
        </w:rPr>
        <w:t>的</w:t>
      </w:r>
      <w:r w:rsidR="00024A09" w:rsidRPr="007B46E2">
        <w:rPr>
          <w:color w:val="auto"/>
        </w:rPr>
        <w:t>高雄。</w:t>
      </w:r>
    </w:p>
    <w:p w:rsidR="0056298F" w:rsidRPr="007B46E2" w:rsidRDefault="00FA2F5B" w:rsidP="00A66F60">
      <w:pPr>
        <w:pStyle w:val="ab"/>
        <w:rPr>
          <w:color w:val="auto"/>
        </w:rPr>
      </w:pPr>
      <w:r w:rsidRPr="007B46E2">
        <w:rPr>
          <w:color w:val="auto"/>
        </w:rPr>
        <w:t>高雄長期被定位為重工業城市，</w:t>
      </w:r>
      <w:r w:rsidR="00F1341C" w:rsidRPr="007B46E2">
        <w:rPr>
          <w:rFonts w:hint="eastAsia"/>
          <w:color w:val="auto"/>
        </w:rPr>
        <w:t>向來</w:t>
      </w:r>
      <w:r w:rsidR="0058592C" w:rsidRPr="007B46E2">
        <w:rPr>
          <w:color w:val="auto"/>
        </w:rPr>
        <w:t>著重在環保生態、綠色生產等轉型，發展觀光會展、綠能文創等高附加價值產業，期盼展現城市全新面貌</w:t>
      </w:r>
      <w:r w:rsidR="002E04BC" w:rsidRPr="007B46E2">
        <w:rPr>
          <w:rFonts w:hint="eastAsia"/>
          <w:color w:val="auto"/>
        </w:rPr>
        <w:t>；</w:t>
      </w:r>
      <w:r w:rsidR="008B389D" w:rsidRPr="007B46E2">
        <w:rPr>
          <w:color w:val="auto"/>
        </w:rPr>
        <w:t>由過去傳統工業城市，</w:t>
      </w:r>
      <w:r w:rsidR="00E870F0" w:rsidRPr="007B46E2">
        <w:rPr>
          <w:rFonts w:hint="eastAsia"/>
          <w:color w:val="auto"/>
        </w:rPr>
        <w:t>轉變</w:t>
      </w:r>
      <w:r w:rsidR="008B389D" w:rsidRPr="007B46E2">
        <w:rPr>
          <w:color w:val="auto"/>
        </w:rPr>
        <w:t>為農漁產富饒、多元發展的新興港都</w:t>
      </w:r>
      <w:r w:rsidR="0058592C" w:rsidRPr="007B46E2">
        <w:rPr>
          <w:rFonts w:hint="eastAsia"/>
          <w:color w:val="auto"/>
        </w:rPr>
        <w:t>。</w:t>
      </w:r>
      <w:r w:rsidR="00551ED2" w:rsidRPr="007B46E2">
        <w:rPr>
          <w:rFonts w:hint="eastAsia"/>
          <w:color w:val="auto"/>
        </w:rPr>
        <w:t>未來的高雄是</w:t>
      </w:r>
      <w:r w:rsidR="003D55CB" w:rsidRPr="007B46E2">
        <w:rPr>
          <w:rFonts w:hint="eastAsia"/>
          <w:color w:val="auto"/>
        </w:rPr>
        <w:t>高</w:t>
      </w:r>
      <w:r w:rsidR="00551ED2" w:rsidRPr="007B46E2">
        <w:rPr>
          <w:rFonts w:hint="eastAsia"/>
          <w:color w:val="auto"/>
        </w:rPr>
        <w:t>速發展的產業基地，將建構三大產業廊帶，並透過高雄既有的海空雙港優勢，擴大交通運輸的連結，將自由貿易港區拓展內陸，將高港門戶與廣大腹地相互連結，從海洋拉動陸地，讓繁榮向內延伸；要擴大發展文創影視、綠能科技、遊艇製造等等具前瞻性質的未來產業，為高雄經濟創新、為百年發展打底；也要結合歷史悠久的農漁糧倉，與現代便捷的產銷通路，讓初級產業突破傳統，農漁產品倍數加值。</w:t>
      </w:r>
    </w:p>
    <w:p w:rsidR="00AD62F8" w:rsidRPr="007B46E2" w:rsidRDefault="000413B1" w:rsidP="00A66F60">
      <w:pPr>
        <w:pStyle w:val="ab"/>
        <w:rPr>
          <w:color w:val="auto"/>
        </w:rPr>
      </w:pPr>
      <w:r w:rsidRPr="007B46E2">
        <w:rPr>
          <w:rFonts w:hint="eastAsia"/>
          <w:color w:val="auto"/>
        </w:rPr>
        <w:t>我們堅持，社福提升、經濟發展、防災減害</w:t>
      </w:r>
      <w:r w:rsidR="00F1341C" w:rsidRPr="007B46E2">
        <w:rPr>
          <w:rFonts w:hint="eastAsia"/>
          <w:color w:val="auto"/>
        </w:rPr>
        <w:t>、</w:t>
      </w:r>
      <w:r w:rsidR="002C0D63" w:rsidRPr="007B46E2">
        <w:rPr>
          <w:rFonts w:hint="eastAsia"/>
          <w:color w:val="auto"/>
        </w:rPr>
        <w:t>國際交流</w:t>
      </w:r>
      <w:r w:rsidRPr="007B46E2">
        <w:rPr>
          <w:rFonts w:hint="eastAsia"/>
          <w:color w:val="auto"/>
        </w:rPr>
        <w:t>，讓市民</w:t>
      </w:r>
      <w:r w:rsidR="00F1341C" w:rsidRPr="007B46E2">
        <w:rPr>
          <w:rFonts w:hint="eastAsia"/>
          <w:color w:val="auto"/>
        </w:rPr>
        <w:t>對身為高雄人</w:t>
      </w:r>
      <w:r w:rsidRPr="007B46E2">
        <w:rPr>
          <w:rFonts w:hint="eastAsia"/>
          <w:color w:val="auto"/>
        </w:rPr>
        <w:t>有認同感、光榮感。我們相信，</w:t>
      </w:r>
      <w:r w:rsidR="00F1341C" w:rsidRPr="007B46E2">
        <w:rPr>
          <w:rFonts w:hint="eastAsia"/>
          <w:color w:val="auto"/>
        </w:rPr>
        <w:t>施政</w:t>
      </w:r>
      <w:r w:rsidRPr="007B46E2">
        <w:rPr>
          <w:rFonts w:hint="eastAsia"/>
          <w:color w:val="auto"/>
        </w:rPr>
        <w:t>沒有難題，只要能傾聽民眾的聲音，只要能運用優勢，就能為大高雄未來五十年、一百年的發展，打好根基。</w:t>
      </w:r>
      <w:r w:rsidR="00AD62F8" w:rsidRPr="007B46E2">
        <w:rPr>
          <w:rFonts w:hint="eastAsia"/>
          <w:color w:val="auto"/>
        </w:rPr>
        <w:t>以上報告，敬請　指教，最後</w:t>
      </w:r>
    </w:p>
    <w:p w:rsidR="0072755B" w:rsidRPr="007B46E2" w:rsidRDefault="0072755B" w:rsidP="0072755B">
      <w:pPr>
        <w:pStyle w:val="ab"/>
        <w:ind w:firstLineChars="0" w:firstLine="0"/>
        <w:rPr>
          <w:color w:val="auto"/>
        </w:rPr>
      </w:pPr>
      <w:r w:rsidRPr="007B46E2">
        <w:rPr>
          <w:rFonts w:hint="eastAsia"/>
          <w:color w:val="auto"/>
        </w:rPr>
        <w:t>敬祝</w:t>
      </w:r>
    </w:p>
    <w:p w:rsidR="0072755B" w:rsidRPr="007B46E2" w:rsidRDefault="0072755B" w:rsidP="0072755B">
      <w:pPr>
        <w:pStyle w:val="ab"/>
        <w:ind w:firstLineChars="0" w:firstLine="0"/>
        <w:rPr>
          <w:color w:val="auto"/>
        </w:rPr>
      </w:pPr>
      <w:r w:rsidRPr="007B46E2">
        <w:rPr>
          <w:rFonts w:hint="eastAsia"/>
          <w:color w:val="auto"/>
        </w:rPr>
        <w:t>各位  議員女士、先生</w:t>
      </w:r>
    </w:p>
    <w:p w:rsidR="0072755B" w:rsidRPr="007B46E2" w:rsidRDefault="0072755B" w:rsidP="0072755B">
      <w:pPr>
        <w:pStyle w:val="ab"/>
        <w:ind w:firstLineChars="0" w:firstLine="0"/>
        <w:rPr>
          <w:color w:val="auto"/>
        </w:rPr>
      </w:pPr>
      <w:r w:rsidRPr="007B46E2">
        <w:rPr>
          <w:rFonts w:hint="eastAsia"/>
          <w:color w:val="auto"/>
        </w:rPr>
        <w:t>萬事如意</w:t>
      </w:r>
    </w:p>
    <w:p w:rsidR="0072755B" w:rsidRPr="007B46E2" w:rsidRDefault="0072755B" w:rsidP="0072755B">
      <w:pPr>
        <w:pStyle w:val="ab"/>
        <w:ind w:firstLineChars="0" w:firstLine="0"/>
        <w:rPr>
          <w:color w:val="auto"/>
        </w:rPr>
      </w:pPr>
      <w:r w:rsidRPr="007B46E2">
        <w:rPr>
          <w:rFonts w:hint="eastAsia"/>
          <w:color w:val="auto"/>
        </w:rPr>
        <w:t>大會圓滿成功</w:t>
      </w:r>
    </w:p>
    <w:p w:rsidR="006F4F73" w:rsidRPr="007B46E2" w:rsidRDefault="006F4F73" w:rsidP="0072755B">
      <w:pPr>
        <w:rPr>
          <w:rFonts w:ascii="標楷體" w:eastAsia="標楷體" w:hAnsi="標楷體"/>
          <w:sz w:val="32"/>
          <w:szCs w:val="32"/>
        </w:rPr>
      </w:pPr>
    </w:p>
    <w:sectPr w:rsidR="006F4F73" w:rsidRPr="007B46E2" w:rsidSect="00297BEC">
      <w:pgSz w:w="11906" w:h="16838" w:code="9"/>
      <w:pgMar w:top="1440" w:right="141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B" w:rsidRDefault="00DD225B">
      <w:r>
        <w:separator/>
      </w:r>
    </w:p>
    <w:p w:rsidR="00DD225B" w:rsidRDefault="00DD225B"/>
    <w:p w:rsidR="00DD225B" w:rsidRDefault="00DD225B"/>
  </w:endnote>
  <w:endnote w:type="continuationSeparator" w:id="0">
    <w:p w:rsidR="00DD225B" w:rsidRDefault="00DD225B">
      <w:r>
        <w:continuationSeparator/>
      </w:r>
    </w:p>
    <w:p w:rsidR="00DD225B" w:rsidRDefault="00DD225B"/>
    <w:p w:rsidR="00DD225B" w:rsidRDefault="00DD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IDFont+F1">
    <w:altName w:val="Arial Unicode MS"/>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FKaiShu-SB-Estd-BF, ''''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88" w:rsidRDefault="00D52788">
    <w:pPr>
      <w:framePr w:wrap="around" w:vAnchor="text" w:hAnchor="margin" w:xAlign="center" w:y="1"/>
    </w:pPr>
    <w:r>
      <w:fldChar w:fldCharType="begin"/>
    </w:r>
    <w:r>
      <w:instrText xml:space="preserve">PAGE  </w:instrText>
    </w:r>
    <w:r>
      <w:fldChar w:fldCharType="end"/>
    </w:r>
  </w:p>
  <w:p w:rsidR="00D52788" w:rsidRDefault="00D52788"/>
  <w:p w:rsidR="00D52788" w:rsidRDefault="00D52788"/>
  <w:p w:rsidR="00D52788" w:rsidRDefault="00D527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88" w:rsidRDefault="00D52788" w:rsidP="00F87CA5">
    <w:pPr>
      <w:framePr w:w="693" w:wrap="around" w:vAnchor="text" w:hAnchor="page" w:x="5549" w:y="51"/>
    </w:pPr>
    <w:r>
      <w:rPr>
        <w:rFonts w:hint="eastAsia"/>
      </w:rPr>
      <w:t>~</w:t>
    </w:r>
    <w:r>
      <w:fldChar w:fldCharType="begin"/>
    </w:r>
    <w:r>
      <w:instrText xml:space="preserve">PAGE  </w:instrText>
    </w:r>
    <w:r>
      <w:fldChar w:fldCharType="separate"/>
    </w:r>
    <w:r w:rsidR="00F83E03">
      <w:rPr>
        <w:noProof/>
      </w:rPr>
      <w:t>I</w:t>
    </w:r>
    <w:r>
      <w:fldChar w:fldCharType="end"/>
    </w:r>
    <w:r>
      <w:rPr>
        <w:rFonts w:hint="eastAsia"/>
      </w:rPr>
      <w:t>~</w:t>
    </w:r>
  </w:p>
  <w:p w:rsidR="00D52788" w:rsidRDefault="00D52788" w:rsidP="00A85541"/>
  <w:p w:rsidR="00D52788" w:rsidRDefault="00D52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B" w:rsidRDefault="00DD225B">
      <w:r>
        <w:separator/>
      </w:r>
    </w:p>
    <w:p w:rsidR="00DD225B" w:rsidRDefault="00DD225B"/>
    <w:p w:rsidR="00DD225B" w:rsidRDefault="00DD225B"/>
  </w:footnote>
  <w:footnote w:type="continuationSeparator" w:id="0">
    <w:p w:rsidR="00DD225B" w:rsidRDefault="00DD225B">
      <w:r>
        <w:continuationSeparator/>
      </w:r>
    </w:p>
    <w:p w:rsidR="00DD225B" w:rsidRDefault="00DD225B"/>
    <w:p w:rsidR="00DD225B" w:rsidRDefault="00DD22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98"/>
    <w:multiLevelType w:val="hybridMultilevel"/>
    <w:tmpl w:val="7EACF1F0"/>
    <w:lvl w:ilvl="0" w:tplc="041042BC">
      <w:start w:val="4"/>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
    <w:nsid w:val="17D904FC"/>
    <w:multiLevelType w:val="hybridMultilevel"/>
    <w:tmpl w:val="ADBE0488"/>
    <w:lvl w:ilvl="0" w:tplc="B1406FF2">
      <w:start w:val="1"/>
      <w:numFmt w:val="decimal"/>
      <w:lvlText w:val="(%1)"/>
      <w:lvlJc w:val="left"/>
      <w:pPr>
        <w:ind w:left="189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9F0C4C"/>
    <w:multiLevelType w:val="hybridMultilevel"/>
    <w:tmpl w:val="C652F056"/>
    <w:lvl w:ilvl="0" w:tplc="41C6DA02">
      <w:start w:val="1"/>
      <w:numFmt w:val="lowerLetter"/>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212A91"/>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4">
    <w:nsid w:val="20341C2D"/>
    <w:multiLevelType w:val="hybridMultilevel"/>
    <w:tmpl w:val="654EE99A"/>
    <w:lvl w:ilvl="0" w:tplc="78CE1DCC">
      <w:start w:val="1"/>
      <w:numFmt w:val="decimal"/>
      <w:lvlText w:val="(%1)"/>
      <w:lvlJc w:val="left"/>
      <w:pPr>
        <w:ind w:left="2400" w:hanging="720"/>
      </w:pPr>
      <w:rPr>
        <w:rFonts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230C2B29"/>
    <w:multiLevelType w:val="hybridMultilevel"/>
    <w:tmpl w:val="DD3A8F4A"/>
    <w:lvl w:ilvl="0" w:tplc="35C29E58">
      <w:start w:val="1"/>
      <w:numFmt w:val="decimal"/>
      <w:lvlText w:val="%1、"/>
      <w:lvlJc w:val="left"/>
      <w:pPr>
        <w:ind w:left="1473" w:hanging="480"/>
      </w:pPr>
      <w:rPr>
        <w:rFonts w:hint="eastAsia"/>
        <w:b w:val="0"/>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6">
    <w:nsid w:val="25196396"/>
    <w:multiLevelType w:val="hybridMultilevel"/>
    <w:tmpl w:val="4844AFA2"/>
    <w:lvl w:ilvl="0" w:tplc="588A11DA">
      <w:start w:val="1"/>
      <w:numFmt w:val="decimal"/>
      <w:lvlText w:val="%1."/>
      <w:lvlJc w:val="left"/>
      <w:pPr>
        <w:ind w:left="1680" w:hanging="360"/>
      </w:pPr>
      <w:rPr>
        <w:rFonts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D4156A5"/>
    <w:multiLevelType w:val="hybridMultilevel"/>
    <w:tmpl w:val="9B78F868"/>
    <w:lvl w:ilvl="0" w:tplc="5238ADAA">
      <w:start w:val="1"/>
      <w:numFmt w:val="decimal"/>
      <w:lvlText w:val="%1、"/>
      <w:lvlJc w:val="left"/>
      <w:pPr>
        <w:ind w:left="1615" w:hanging="480"/>
      </w:pPr>
      <w:rPr>
        <w:rFonts w:hint="eastAsia"/>
        <w:b w:val="0"/>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8">
    <w:nsid w:val="362038DB"/>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9">
    <w:nsid w:val="3C4B48C1"/>
    <w:multiLevelType w:val="hybridMultilevel"/>
    <w:tmpl w:val="9880CAB2"/>
    <w:lvl w:ilvl="0" w:tplc="92F2C5BC">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10">
    <w:nsid w:val="40E7173F"/>
    <w:multiLevelType w:val="hybridMultilevel"/>
    <w:tmpl w:val="10A4E058"/>
    <w:lvl w:ilvl="0" w:tplc="3D183CFA">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nsid w:val="452903F0"/>
    <w:multiLevelType w:val="hybridMultilevel"/>
    <w:tmpl w:val="90DA5CC8"/>
    <w:lvl w:ilvl="0" w:tplc="B1B26B72">
      <w:start w:val="1"/>
      <w:numFmt w:val="decimal"/>
      <w:lvlText w:val="%1."/>
      <w:lvlJc w:val="left"/>
      <w:pPr>
        <w:ind w:left="11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7513AA"/>
    <w:multiLevelType w:val="hybridMultilevel"/>
    <w:tmpl w:val="168EAE64"/>
    <w:lvl w:ilvl="0" w:tplc="04090011">
      <w:start w:val="1"/>
      <w:numFmt w:val="upperLetter"/>
      <w:lvlText w:val="%1."/>
      <w:lvlJc w:val="left"/>
      <w:pPr>
        <w:ind w:left="2578" w:hanging="480"/>
      </w:p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13">
    <w:nsid w:val="5CAA3AAC"/>
    <w:multiLevelType w:val="hybridMultilevel"/>
    <w:tmpl w:val="6E16BD8A"/>
    <w:lvl w:ilvl="0" w:tplc="EEAAB96E">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14">
    <w:nsid w:val="6D745C64"/>
    <w:multiLevelType w:val="hybridMultilevel"/>
    <w:tmpl w:val="D9C058E0"/>
    <w:lvl w:ilvl="0" w:tplc="B5CE1DA0">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70C74E26"/>
    <w:multiLevelType w:val="hybridMultilevel"/>
    <w:tmpl w:val="67823FAA"/>
    <w:lvl w:ilvl="0" w:tplc="041268E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3"/>
  </w:num>
  <w:num w:numId="3">
    <w:abstractNumId w:val="4"/>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5"/>
  </w:num>
  <w:num w:numId="9">
    <w:abstractNumId w:val="14"/>
  </w:num>
  <w:num w:numId="10">
    <w:abstractNumId w:val="5"/>
  </w:num>
  <w:num w:numId="11">
    <w:abstractNumId w:val="7"/>
  </w:num>
  <w:num w:numId="12">
    <w:abstractNumId w:val="9"/>
  </w:num>
  <w:num w:numId="13">
    <w:abstractNumId w:val="13"/>
  </w:num>
  <w:num w:numId="14">
    <w:abstractNumId w:val="0"/>
  </w:num>
  <w:num w:numId="15">
    <w:abstractNumId w:val="2"/>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B5"/>
    <w:rsid w:val="0000011C"/>
    <w:rsid w:val="000001D3"/>
    <w:rsid w:val="00000294"/>
    <w:rsid w:val="00000396"/>
    <w:rsid w:val="00000918"/>
    <w:rsid w:val="000009FB"/>
    <w:rsid w:val="00000CFC"/>
    <w:rsid w:val="0000137B"/>
    <w:rsid w:val="00001542"/>
    <w:rsid w:val="000016FD"/>
    <w:rsid w:val="00001B82"/>
    <w:rsid w:val="00001DAA"/>
    <w:rsid w:val="000021E9"/>
    <w:rsid w:val="000023A0"/>
    <w:rsid w:val="000023FE"/>
    <w:rsid w:val="00002765"/>
    <w:rsid w:val="00002D5C"/>
    <w:rsid w:val="00002E48"/>
    <w:rsid w:val="00002ED8"/>
    <w:rsid w:val="00002EE2"/>
    <w:rsid w:val="00002F36"/>
    <w:rsid w:val="0000382B"/>
    <w:rsid w:val="0000387E"/>
    <w:rsid w:val="000038CC"/>
    <w:rsid w:val="00003990"/>
    <w:rsid w:val="000039C3"/>
    <w:rsid w:val="00003B92"/>
    <w:rsid w:val="00003C89"/>
    <w:rsid w:val="00003D02"/>
    <w:rsid w:val="00004133"/>
    <w:rsid w:val="00004219"/>
    <w:rsid w:val="000042EB"/>
    <w:rsid w:val="0000466E"/>
    <w:rsid w:val="00004A62"/>
    <w:rsid w:val="00005033"/>
    <w:rsid w:val="00005221"/>
    <w:rsid w:val="00005461"/>
    <w:rsid w:val="0000554E"/>
    <w:rsid w:val="000059C8"/>
    <w:rsid w:val="00005A87"/>
    <w:rsid w:val="000060CC"/>
    <w:rsid w:val="000061BF"/>
    <w:rsid w:val="0000664C"/>
    <w:rsid w:val="000068A9"/>
    <w:rsid w:val="00006B40"/>
    <w:rsid w:val="00006C89"/>
    <w:rsid w:val="000071C0"/>
    <w:rsid w:val="000071CA"/>
    <w:rsid w:val="00007399"/>
    <w:rsid w:val="00007702"/>
    <w:rsid w:val="000079B2"/>
    <w:rsid w:val="00010B2C"/>
    <w:rsid w:val="000111BD"/>
    <w:rsid w:val="00011C1D"/>
    <w:rsid w:val="00011D6C"/>
    <w:rsid w:val="0001236C"/>
    <w:rsid w:val="000125DE"/>
    <w:rsid w:val="0001276C"/>
    <w:rsid w:val="00012D91"/>
    <w:rsid w:val="0001321B"/>
    <w:rsid w:val="00013220"/>
    <w:rsid w:val="00013515"/>
    <w:rsid w:val="00013578"/>
    <w:rsid w:val="00013753"/>
    <w:rsid w:val="00013924"/>
    <w:rsid w:val="0001460F"/>
    <w:rsid w:val="00014D2C"/>
    <w:rsid w:val="00014FEC"/>
    <w:rsid w:val="000152B2"/>
    <w:rsid w:val="00015ABE"/>
    <w:rsid w:val="00015CE4"/>
    <w:rsid w:val="00016A4A"/>
    <w:rsid w:val="00016BCA"/>
    <w:rsid w:val="00016C3E"/>
    <w:rsid w:val="00016C80"/>
    <w:rsid w:val="00016DEA"/>
    <w:rsid w:val="00017715"/>
    <w:rsid w:val="000178FC"/>
    <w:rsid w:val="00017B09"/>
    <w:rsid w:val="00017F15"/>
    <w:rsid w:val="00020133"/>
    <w:rsid w:val="000202AD"/>
    <w:rsid w:val="0002030F"/>
    <w:rsid w:val="000204CE"/>
    <w:rsid w:val="00020683"/>
    <w:rsid w:val="000215BC"/>
    <w:rsid w:val="00022063"/>
    <w:rsid w:val="000220DF"/>
    <w:rsid w:val="00022416"/>
    <w:rsid w:val="00022AAC"/>
    <w:rsid w:val="00022B53"/>
    <w:rsid w:val="00022C75"/>
    <w:rsid w:val="00022D45"/>
    <w:rsid w:val="0002329A"/>
    <w:rsid w:val="000234D5"/>
    <w:rsid w:val="000235D8"/>
    <w:rsid w:val="00023939"/>
    <w:rsid w:val="00023B9D"/>
    <w:rsid w:val="00023EE4"/>
    <w:rsid w:val="000246A2"/>
    <w:rsid w:val="000247F7"/>
    <w:rsid w:val="0002482C"/>
    <w:rsid w:val="00024A09"/>
    <w:rsid w:val="00024EB5"/>
    <w:rsid w:val="00025701"/>
    <w:rsid w:val="00025A04"/>
    <w:rsid w:val="00025AA4"/>
    <w:rsid w:val="00025CDE"/>
    <w:rsid w:val="00025D30"/>
    <w:rsid w:val="00025D43"/>
    <w:rsid w:val="00025D99"/>
    <w:rsid w:val="00025E43"/>
    <w:rsid w:val="00026127"/>
    <w:rsid w:val="000264D1"/>
    <w:rsid w:val="00026633"/>
    <w:rsid w:val="000267C4"/>
    <w:rsid w:val="00026B32"/>
    <w:rsid w:val="00026D0F"/>
    <w:rsid w:val="00026ED4"/>
    <w:rsid w:val="00027171"/>
    <w:rsid w:val="000272F8"/>
    <w:rsid w:val="000274DA"/>
    <w:rsid w:val="00027896"/>
    <w:rsid w:val="00030370"/>
    <w:rsid w:val="000307C3"/>
    <w:rsid w:val="000307DD"/>
    <w:rsid w:val="00030869"/>
    <w:rsid w:val="00030A44"/>
    <w:rsid w:val="00030ECC"/>
    <w:rsid w:val="00031E19"/>
    <w:rsid w:val="00031F22"/>
    <w:rsid w:val="000322E1"/>
    <w:rsid w:val="0003380C"/>
    <w:rsid w:val="00033AE5"/>
    <w:rsid w:val="00033BD0"/>
    <w:rsid w:val="000340CF"/>
    <w:rsid w:val="0003419F"/>
    <w:rsid w:val="000341E3"/>
    <w:rsid w:val="0003420E"/>
    <w:rsid w:val="0003484A"/>
    <w:rsid w:val="00034AA0"/>
    <w:rsid w:val="0003524E"/>
    <w:rsid w:val="0003533C"/>
    <w:rsid w:val="000356C3"/>
    <w:rsid w:val="00035A1B"/>
    <w:rsid w:val="00035DD8"/>
    <w:rsid w:val="00036086"/>
    <w:rsid w:val="00036979"/>
    <w:rsid w:val="00036BFC"/>
    <w:rsid w:val="00036D0F"/>
    <w:rsid w:val="00036D58"/>
    <w:rsid w:val="00036F34"/>
    <w:rsid w:val="000370D3"/>
    <w:rsid w:val="000371C4"/>
    <w:rsid w:val="000371DC"/>
    <w:rsid w:val="000377DC"/>
    <w:rsid w:val="00037981"/>
    <w:rsid w:val="00037B08"/>
    <w:rsid w:val="00037CE4"/>
    <w:rsid w:val="00037CF6"/>
    <w:rsid w:val="00040196"/>
    <w:rsid w:val="0004053A"/>
    <w:rsid w:val="0004065E"/>
    <w:rsid w:val="000406F1"/>
    <w:rsid w:val="00040729"/>
    <w:rsid w:val="000408B5"/>
    <w:rsid w:val="00040B3F"/>
    <w:rsid w:val="00041123"/>
    <w:rsid w:val="0004135C"/>
    <w:rsid w:val="000413B1"/>
    <w:rsid w:val="000418FE"/>
    <w:rsid w:val="00041E91"/>
    <w:rsid w:val="00041EEC"/>
    <w:rsid w:val="00042048"/>
    <w:rsid w:val="00042140"/>
    <w:rsid w:val="00042171"/>
    <w:rsid w:val="00042279"/>
    <w:rsid w:val="00042D0A"/>
    <w:rsid w:val="00042D79"/>
    <w:rsid w:val="00042D9F"/>
    <w:rsid w:val="000431A9"/>
    <w:rsid w:val="000439F2"/>
    <w:rsid w:val="00043ACC"/>
    <w:rsid w:val="0004483D"/>
    <w:rsid w:val="000451C3"/>
    <w:rsid w:val="00045346"/>
    <w:rsid w:val="000453A8"/>
    <w:rsid w:val="00045443"/>
    <w:rsid w:val="000457AE"/>
    <w:rsid w:val="00045958"/>
    <w:rsid w:val="00045B25"/>
    <w:rsid w:val="00045DEE"/>
    <w:rsid w:val="00045FD5"/>
    <w:rsid w:val="00046201"/>
    <w:rsid w:val="000462E2"/>
    <w:rsid w:val="000465B2"/>
    <w:rsid w:val="00046E8C"/>
    <w:rsid w:val="0004724D"/>
    <w:rsid w:val="00047436"/>
    <w:rsid w:val="00047607"/>
    <w:rsid w:val="00047795"/>
    <w:rsid w:val="00047F25"/>
    <w:rsid w:val="000500BF"/>
    <w:rsid w:val="0005026E"/>
    <w:rsid w:val="00050305"/>
    <w:rsid w:val="00050AEB"/>
    <w:rsid w:val="00050C26"/>
    <w:rsid w:val="00050D9F"/>
    <w:rsid w:val="00050E06"/>
    <w:rsid w:val="00050E76"/>
    <w:rsid w:val="00051D63"/>
    <w:rsid w:val="00051DB9"/>
    <w:rsid w:val="00052614"/>
    <w:rsid w:val="00052ACB"/>
    <w:rsid w:val="0005336C"/>
    <w:rsid w:val="00053B1D"/>
    <w:rsid w:val="00053C96"/>
    <w:rsid w:val="00054882"/>
    <w:rsid w:val="0005557F"/>
    <w:rsid w:val="00055615"/>
    <w:rsid w:val="00055947"/>
    <w:rsid w:val="00055C30"/>
    <w:rsid w:val="00056357"/>
    <w:rsid w:val="000563F8"/>
    <w:rsid w:val="000566B1"/>
    <w:rsid w:val="000568C5"/>
    <w:rsid w:val="000568E9"/>
    <w:rsid w:val="00056FE2"/>
    <w:rsid w:val="0005751F"/>
    <w:rsid w:val="0005768D"/>
    <w:rsid w:val="00057849"/>
    <w:rsid w:val="00057C5E"/>
    <w:rsid w:val="00057CC1"/>
    <w:rsid w:val="00057CC6"/>
    <w:rsid w:val="00060128"/>
    <w:rsid w:val="00060207"/>
    <w:rsid w:val="0006056F"/>
    <w:rsid w:val="00060A04"/>
    <w:rsid w:val="00060A49"/>
    <w:rsid w:val="00060E50"/>
    <w:rsid w:val="00060FD5"/>
    <w:rsid w:val="000610D9"/>
    <w:rsid w:val="00061216"/>
    <w:rsid w:val="00061405"/>
    <w:rsid w:val="00061E7B"/>
    <w:rsid w:val="00061E82"/>
    <w:rsid w:val="00061FA2"/>
    <w:rsid w:val="00062699"/>
    <w:rsid w:val="000627A3"/>
    <w:rsid w:val="00062B4B"/>
    <w:rsid w:val="00062CE0"/>
    <w:rsid w:val="000632CA"/>
    <w:rsid w:val="000633BE"/>
    <w:rsid w:val="000635BE"/>
    <w:rsid w:val="00063958"/>
    <w:rsid w:val="00063DCD"/>
    <w:rsid w:val="000640BB"/>
    <w:rsid w:val="00064692"/>
    <w:rsid w:val="00064A2B"/>
    <w:rsid w:val="00064D62"/>
    <w:rsid w:val="00064E6B"/>
    <w:rsid w:val="00065C05"/>
    <w:rsid w:val="00065D0D"/>
    <w:rsid w:val="00065EED"/>
    <w:rsid w:val="00065F52"/>
    <w:rsid w:val="00065FAA"/>
    <w:rsid w:val="00066512"/>
    <w:rsid w:val="00066672"/>
    <w:rsid w:val="00066A38"/>
    <w:rsid w:val="00066C6B"/>
    <w:rsid w:val="00066EF3"/>
    <w:rsid w:val="0006713B"/>
    <w:rsid w:val="00067682"/>
    <w:rsid w:val="000676CF"/>
    <w:rsid w:val="000677D9"/>
    <w:rsid w:val="000678A6"/>
    <w:rsid w:val="00067C70"/>
    <w:rsid w:val="00067F14"/>
    <w:rsid w:val="000702B5"/>
    <w:rsid w:val="0007049D"/>
    <w:rsid w:val="00070819"/>
    <w:rsid w:val="00070965"/>
    <w:rsid w:val="000709E3"/>
    <w:rsid w:val="00070A89"/>
    <w:rsid w:val="00071339"/>
    <w:rsid w:val="00071F94"/>
    <w:rsid w:val="000720BD"/>
    <w:rsid w:val="0007261A"/>
    <w:rsid w:val="0007262F"/>
    <w:rsid w:val="000726FE"/>
    <w:rsid w:val="000727E8"/>
    <w:rsid w:val="00073B7B"/>
    <w:rsid w:val="00073BAC"/>
    <w:rsid w:val="00073C8A"/>
    <w:rsid w:val="00074130"/>
    <w:rsid w:val="00074467"/>
    <w:rsid w:val="00074B40"/>
    <w:rsid w:val="00074ECE"/>
    <w:rsid w:val="0007523D"/>
    <w:rsid w:val="00075912"/>
    <w:rsid w:val="00076020"/>
    <w:rsid w:val="00076490"/>
    <w:rsid w:val="00076491"/>
    <w:rsid w:val="000768B5"/>
    <w:rsid w:val="00077431"/>
    <w:rsid w:val="0007766D"/>
    <w:rsid w:val="00077BBA"/>
    <w:rsid w:val="00077CC0"/>
    <w:rsid w:val="00077CFE"/>
    <w:rsid w:val="00077EC8"/>
    <w:rsid w:val="000801AA"/>
    <w:rsid w:val="00080576"/>
    <w:rsid w:val="00080832"/>
    <w:rsid w:val="00080D75"/>
    <w:rsid w:val="000811A0"/>
    <w:rsid w:val="00081558"/>
    <w:rsid w:val="000815E9"/>
    <w:rsid w:val="000821FC"/>
    <w:rsid w:val="00082551"/>
    <w:rsid w:val="00082657"/>
    <w:rsid w:val="00082F76"/>
    <w:rsid w:val="00082F95"/>
    <w:rsid w:val="00082FAA"/>
    <w:rsid w:val="0008338D"/>
    <w:rsid w:val="00083C40"/>
    <w:rsid w:val="00083F2E"/>
    <w:rsid w:val="00083F3C"/>
    <w:rsid w:val="00084091"/>
    <w:rsid w:val="000840B7"/>
    <w:rsid w:val="00084108"/>
    <w:rsid w:val="000844FF"/>
    <w:rsid w:val="000845E1"/>
    <w:rsid w:val="0008461A"/>
    <w:rsid w:val="00085028"/>
    <w:rsid w:val="00085153"/>
    <w:rsid w:val="00085305"/>
    <w:rsid w:val="00085353"/>
    <w:rsid w:val="00085BDA"/>
    <w:rsid w:val="00085C94"/>
    <w:rsid w:val="00086D74"/>
    <w:rsid w:val="00086E39"/>
    <w:rsid w:val="00087DB4"/>
    <w:rsid w:val="000900AE"/>
    <w:rsid w:val="000904DD"/>
    <w:rsid w:val="00090769"/>
    <w:rsid w:val="00090A37"/>
    <w:rsid w:val="0009163F"/>
    <w:rsid w:val="00091E4B"/>
    <w:rsid w:val="00092168"/>
    <w:rsid w:val="00092557"/>
    <w:rsid w:val="000926CF"/>
    <w:rsid w:val="00092786"/>
    <w:rsid w:val="0009310B"/>
    <w:rsid w:val="00093882"/>
    <w:rsid w:val="00093AA7"/>
    <w:rsid w:val="00093F63"/>
    <w:rsid w:val="000941F2"/>
    <w:rsid w:val="00094376"/>
    <w:rsid w:val="00095030"/>
    <w:rsid w:val="000950A0"/>
    <w:rsid w:val="00095284"/>
    <w:rsid w:val="0009533F"/>
    <w:rsid w:val="000958C5"/>
    <w:rsid w:val="00096BAA"/>
    <w:rsid w:val="00096CA5"/>
    <w:rsid w:val="00096D45"/>
    <w:rsid w:val="00096E0D"/>
    <w:rsid w:val="00096F3D"/>
    <w:rsid w:val="0009726B"/>
    <w:rsid w:val="00097335"/>
    <w:rsid w:val="00097743"/>
    <w:rsid w:val="000977C0"/>
    <w:rsid w:val="00097B4E"/>
    <w:rsid w:val="00097DF7"/>
    <w:rsid w:val="000A0285"/>
    <w:rsid w:val="000A070D"/>
    <w:rsid w:val="000A1013"/>
    <w:rsid w:val="000A15A7"/>
    <w:rsid w:val="000A1CA3"/>
    <w:rsid w:val="000A1FBB"/>
    <w:rsid w:val="000A2200"/>
    <w:rsid w:val="000A22C5"/>
    <w:rsid w:val="000A24E1"/>
    <w:rsid w:val="000A26F8"/>
    <w:rsid w:val="000A2890"/>
    <w:rsid w:val="000A2CD8"/>
    <w:rsid w:val="000A344E"/>
    <w:rsid w:val="000A3514"/>
    <w:rsid w:val="000A383B"/>
    <w:rsid w:val="000A3A87"/>
    <w:rsid w:val="000A3F5F"/>
    <w:rsid w:val="000A43DF"/>
    <w:rsid w:val="000A4637"/>
    <w:rsid w:val="000A478E"/>
    <w:rsid w:val="000A489D"/>
    <w:rsid w:val="000A4D9E"/>
    <w:rsid w:val="000A4F54"/>
    <w:rsid w:val="000A5084"/>
    <w:rsid w:val="000A51D4"/>
    <w:rsid w:val="000A55C7"/>
    <w:rsid w:val="000A56D9"/>
    <w:rsid w:val="000A615F"/>
    <w:rsid w:val="000A6768"/>
    <w:rsid w:val="000A69B9"/>
    <w:rsid w:val="000A72CB"/>
    <w:rsid w:val="000A7794"/>
    <w:rsid w:val="000A7D28"/>
    <w:rsid w:val="000B08CD"/>
    <w:rsid w:val="000B12A9"/>
    <w:rsid w:val="000B1482"/>
    <w:rsid w:val="000B1F26"/>
    <w:rsid w:val="000B22C6"/>
    <w:rsid w:val="000B28D6"/>
    <w:rsid w:val="000B2DF2"/>
    <w:rsid w:val="000B2EB7"/>
    <w:rsid w:val="000B327C"/>
    <w:rsid w:val="000B32E3"/>
    <w:rsid w:val="000B3533"/>
    <w:rsid w:val="000B37A5"/>
    <w:rsid w:val="000B49CA"/>
    <w:rsid w:val="000B4A04"/>
    <w:rsid w:val="000B4D0C"/>
    <w:rsid w:val="000B51A3"/>
    <w:rsid w:val="000B525F"/>
    <w:rsid w:val="000B54D0"/>
    <w:rsid w:val="000B5979"/>
    <w:rsid w:val="000B59C3"/>
    <w:rsid w:val="000B59FF"/>
    <w:rsid w:val="000B5D74"/>
    <w:rsid w:val="000B6104"/>
    <w:rsid w:val="000B61E1"/>
    <w:rsid w:val="000B660F"/>
    <w:rsid w:val="000B6CE7"/>
    <w:rsid w:val="000B75F1"/>
    <w:rsid w:val="000C041A"/>
    <w:rsid w:val="000C042F"/>
    <w:rsid w:val="000C061C"/>
    <w:rsid w:val="000C0A01"/>
    <w:rsid w:val="000C0B54"/>
    <w:rsid w:val="000C141B"/>
    <w:rsid w:val="000C1A6B"/>
    <w:rsid w:val="000C1D76"/>
    <w:rsid w:val="000C20F0"/>
    <w:rsid w:val="000C2692"/>
    <w:rsid w:val="000C298A"/>
    <w:rsid w:val="000C2A3D"/>
    <w:rsid w:val="000C353E"/>
    <w:rsid w:val="000C3647"/>
    <w:rsid w:val="000C3819"/>
    <w:rsid w:val="000C3DC0"/>
    <w:rsid w:val="000C40A7"/>
    <w:rsid w:val="000C44E5"/>
    <w:rsid w:val="000C45EE"/>
    <w:rsid w:val="000C46D7"/>
    <w:rsid w:val="000C4748"/>
    <w:rsid w:val="000C492B"/>
    <w:rsid w:val="000C4AAB"/>
    <w:rsid w:val="000C574F"/>
    <w:rsid w:val="000C5750"/>
    <w:rsid w:val="000C58FD"/>
    <w:rsid w:val="000C5A9F"/>
    <w:rsid w:val="000C5B34"/>
    <w:rsid w:val="000C5E41"/>
    <w:rsid w:val="000C5FBE"/>
    <w:rsid w:val="000C6254"/>
    <w:rsid w:val="000C6BFA"/>
    <w:rsid w:val="000C6FC1"/>
    <w:rsid w:val="000C7438"/>
    <w:rsid w:val="000C7596"/>
    <w:rsid w:val="000C7D7E"/>
    <w:rsid w:val="000D009C"/>
    <w:rsid w:val="000D0385"/>
    <w:rsid w:val="000D0476"/>
    <w:rsid w:val="000D09A4"/>
    <w:rsid w:val="000D0B49"/>
    <w:rsid w:val="000D1683"/>
    <w:rsid w:val="000D1978"/>
    <w:rsid w:val="000D1A60"/>
    <w:rsid w:val="000D2350"/>
    <w:rsid w:val="000D2720"/>
    <w:rsid w:val="000D2749"/>
    <w:rsid w:val="000D274D"/>
    <w:rsid w:val="000D2C76"/>
    <w:rsid w:val="000D2DEA"/>
    <w:rsid w:val="000D306F"/>
    <w:rsid w:val="000D32A1"/>
    <w:rsid w:val="000D339D"/>
    <w:rsid w:val="000D361B"/>
    <w:rsid w:val="000D3B09"/>
    <w:rsid w:val="000D4592"/>
    <w:rsid w:val="000D46BF"/>
    <w:rsid w:val="000D48F0"/>
    <w:rsid w:val="000D4916"/>
    <w:rsid w:val="000D4AB8"/>
    <w:rsid w:val="000D4BDA"/>
    <w:rsid w:val="000D4C3F"/>
    <w:rsid w:val="000D53ED"/>
    <w:rsid w:val="000D5657"/>
    <w:rsid w:val="000D57C4"/>
    <w:rsid w:val="000D59A1"/>
    <w:rsid w:val="000D60E2"/>
    <w:rsid w:val="000D6489"/>
    <w:rsid w:val="000D657D"/>
    <w:rsid w:val="000D6948"/>
    <w:rsid w:val="000D6FB9"/>
    <w:rsid w:val="000D6FDF"/>
    <w:rsid w:val="000D733B"/>
    <w:rsid w:val="000E0077"/>
    <w:rsid w:val="000E0704"/>
    <w:rsid w:val="000E0BDA"/>
    <w:rsid w:val="000E0D77"/>
    <w:rsid w:val="000E0EA3"/>
    <w:rsid w:val="000E0EB0"/>
    <w:rsid w:val="000E1032"/>
    <w:rsid w:val="000E1318"/>
    <w:rsid w:val="000E1403"/>
    <w:rsid w:val="000E17D2"/>
    <w:rsid w:val="000E243E"/>
    <w:rsid w:val="000E2CD0"/>
    <w:rsid w:val="000E2D01"/>
    <w:rsid w:val="000E3650"/>
    <w:rsid w:val="000E38CB"/>
    <w:rsid w:val="000E3A0F"/>
    <w:rsid w:val="000E3CA8"/>
    <w:rsid w:val="000E3FFC"/>
    <w:rsid w:val="000E43DB"/>
    <w:rsid w:val="000E4430"/>
    <w:rsid w:val="000E464C"/>
    <w:rsid w:val="000E4F11"/>
    <w:rsid w:val="000E5B6C"/>
    <w:rsid w:val="000E6912"/>
    <w:rsid w:val="000E69A4"/>
    <w:rsid w:val="000E69E5"/>
    <w:rsid w:val="000E6A57"/>
    <w:rsid w:val="000E6A79"/>
    <w:rsid w:val="000E6D74"/>
    <w:rsid w:val="000E7108"/>
    <w:rsid w:val="000E728E"/>
    <w:rsid w:val="000E74B5"/>
    <w:rsid w:val="000E77E5"/>
    <w:rsid w:val="000E7BDE"/>
    <w:rsid w:val="000E7CA8"/>
    <w:rsid w:val="000E7E98"/>
    <w:rsid w:val="000E7F2F"/>
    <w:rsid w:val="000E7F95"/>
    <w:rsid w:val="000F06FC"/>
    <w:rsid w:val="000F0C16"/>
    <w:rsid w:val="000F0C1F"/>
    <w:rsid w:val="000F0ED8"/>
    <w:rsid w:val="000F1359"/>
    <w:rsid w:val="000F1620"/>
    <w:rsid w:val="000F163F"/>
    <w:rsid w:val="000F1C77"/>
    <w:rsid w:val="000F1DEC"/>
    <w:rsid w:val="000F1E6F"/>
    <w:rsid w:val="000F229F"/>
    <w:rsid w:val="000F288F"/>
    <w:rsid w:val="000F2DB5"/>
    <w:rsid w:val="000F2F96"/>
    <w:rsid w:val="000F2FAE"/>
    <w:rsid w:val="000F34BF"/>
    <w:rsid w:val="000F39AD"/>
    <w:rsid w:val="000F3B76"/>
    <w:rsid w:val="000F3CE4"/>
    <w:rsid w:val="000F3F06"/>
    <w:rsid w:val="000F50E7"/>
    <w:rsid w:val="000F5300"/>
    <w:rsid w:val="000F5DAA"/>
    <w:rsid w:val="000F5DE0"/>
    <w:rsid w:val="000F5ED5"/>
    <w:rsid w:val="000F62E0"/>
    <w:rsid w:val="000F636E"/>
    <w:rsid w:val="000F688F"/>
    <w:rsid w:val="000F6A20"/>
    <w:rsid w:val="000F6EAF"/>
    <w:rsid w:val="000F7187"/>
    <w:rsid w:val="000F7B66"/>
    <w:rsid w:val="000F7C2D"/>
    <w:rsid w:val="000F7C38"/>
    <w:rsid w:val="000F7D93"/>
    <w:rsid w:val="00100124"/>
    <w:rsid w:val="001007F3"/>
    <w:rsid w:val="00100819"/>
    <w:rsid w:val="00100E7D"/>
    <w:rsid w:val="00102092"/>
    <w:rsid w:val="001022B5"/>
    <w:rsid w:val="001026D6"/>
    <w:rsid w:val="00102880"/>
    <w:rsid w:val="00102A09"/>
    <w:rsid w:val="00102DFF"/>
    <w:rsid w:val="001037F8"/>
    <w:rsid w:val="0010422E"/>
    <w:rsid w:val="00104A9C"/>
    <w:rsid w:val="00104EA7"/>
    <w:rsid w:val="0010530B"/>
    <w:rsid w:val="001053B9"/>
    <w:rsid w:val="001054BD"/>
    <w:rsid w:val="0010553F"/>
    <w:rsid w:val="00105616"/>
    <w:rsid w:val="0010591E"/>
    <w:rsid w:val="00105C81"/>
    <w:rsid w:val="0010607A"/>
    <w:rsid w:val="0010612B"/>
    <w:rsid w:val="00106C45"/>
    <w:rsid w:val="00106CC0"/>
    <w:rsid w:val="00106FAA"/>
    <w:rsid w:val="00107E77"/>
    <w:rsid w:val="001102BF"/>
    <w:rsid w:val="00110462"/>
    <w:rsid w:val="00110B58"/>
    <w:rsid w:val="00110BDA"/>
    <w:rsid w:val="001113ED"/>
    <w:rsid w:val="00112049"/>
    <w:rsid w:val="00112218"/>
    <w:rsid w:val="001122FE"/>
    <w:rsid w:val="001126D1"/>
    <w:rsid w:val="001127A4"/>
    <w:rsid w:val="00112B06"/>
    <w:rsid w:val="00112DF1"/>
    <w:rsid w:val="001131E6"/>
    <w:rsid w:val="0011341E"/>
    <w:rsid w:val="0011370E"/>
    <w:rsid w:val="00113D72"/>
    <w:rsid w:val="00113E75"/>
    <w:rsid w:val="00113ECD"/>
    <w:rsid w:val="00114523"/>
    <w:rsid w:val="001147BC"/>
    <w:rsid w:val="001147DA"/>
    <w:rsid w:val="001147E1"/>
    <w:rsid w:val="00114E8F"/>
    <w:rsid w:val="00115054"/>
    <w:rsid w:val="001153E7"/>
    <w:rsid w:val="00115453"/>
    <w:rsid w:val="00115A33"/>
    <w:rsid w:val="00115BD7"/>
    <w:rsid w:val="00115CB1"/>
    <w:rsid w:val="00115DEF"/>
    <w:rsid w:val="00116305"/>
    <w:rsid w:val="001170C6"/>
    <w:rsid w:val="00117427"/>
    <w:rsid w:val="001179E8"/>
    <w:rsid w:val="00117E64"/>
    <w:rsid w:val="00117E79"/>
    <w:rsid w:val="00117EC5"/>
    <w:rsid w:val="00117F2D"/>
    <w:rsid w:val="00117FE2"/>
    <w:rsid w:val="0012049E"/>
    <w:rsid w:val="0012072A"/>
    <w:rsid w:val="001209B8"/>
    <w:rsid w:val="00120C30"/>
    <w:rsid w:val="00120F8A"/>
    <w:rsid w:val="00121B01"/>
    <w:rsid w:val="00121B26"/>
    <w:rsid w:val="00121CA5"/>
    <w:rsid w:val="001221FC"/>
    <w:rsid w:val="0012231C"/>
    <w:rsid w:val="0012290D"/>
    <w:rsid w:val="0012290E"/>
    <w:rsid w:val="00122CCA"/>
    <w:rsid w:val="00122CFC"/>
    <w:rsid w:val="00122FD3"/>
    <w:rsid w:val="001231C0"/>
    <w:rsid w:val="001232EE"/>
    <w:rsid w:val="001235AE"/>
    <w:rsid w:val="00123B4D"/>
    <w:rsid w:val="00123BC6"/>
    <w:rsid w:val="00124A2A"/>
    <w:rsid w:val="00124E24"/>
    <w:rsid w:val="00124E29"/>
    <w:rsid w:val="00124F5C"/>
    <w:rsid w:val="00125498"/>
    <w:rsid w:val="001254B9"/>
    <w:rsid w:val="00125F85"/>
    <w:rsid w:val="001260AF"/>
    <w:rsid w:val="001261CC"/>
    <w:rsid w:val="001268DE"/>
    <w:rsid w:val="00126961"/>
    <w:rsid w:val="001272D3"/>
    <w:rsid w:val="0012778F"/>
    <w:rsid w:val="001277B1"/>
    <w:rsid w:val="001279E5"/>
    <w:rsid w:val="0013003E"/>
    <w:rsid w:val="00130278"/>
    <w:rsid w:val="00130360"/>
    <w:rsid w:val="0013082A"/>
    <w:rsid w:val="00130AC1"/>
    <w:rsid w:val="00130AD7"/>
    <w:rsid w:val="0013131E"/>
    <w:rsid w:val="001314F2"/>
    <w:rsid w:val="00131603"/>
    <w:rsid w:val="00131650"/>
    <w:rsid w:val="0013174B"/>
    <w:rsid w:val="001318AD"/>
    <w:rsid w:val="0013218B"/>
    <w:rsid w:val="0013220C"/>
    <w:rsid w:val="001322B7"/>
    <w:rsid w:val="001324CE"/>
    <w:rsid w:val="00132652"/>
    <w:rsid w:val="001326F0"/>
    <w:rsid w:val="001328EF"/>
    <w:rsid w:val="001329CE"/>
    <w:rsid w:val="00132AC0"/>
    <w:rsid w:val="00132AFB"/>
    <w:rsid w:val="00133081"/>
    <w:rsid w:val="001332E0"/>
    <w:rsid w:val="001336ED"/>
    <w:rsid w:val="00133C2F"/>
    <w:rsid w:val="00133CA6"/>
    <w:rsid w:val="001346E8"/>
    <w:rsid w:val="001347B6"/>
    <w:rsid w:val="00134826"/>
    <w:rsid w:val="0013494A"/>
    <w:rsid w:val="00135094"/>
    <w:rsid w:val="00135265"/>
    <w:rsid w:val="00135809"/>
    <w:rsid w:val="00135A43"/>
    <w:rsid w:val="00135D40"/>
    <w:rsid w:val="00136667"/>
    <w:rsid w:val="00136799"/>
    <w:rsid w:val="001368AD"/>
    <w:rsid w:val="00136AD0"/>
    <w:rsid w:val="0013702D"/>
    <w:rsid w:val="00137122"/>
    <w:rsid w:val="00137890"/>
    <w:rsid w:val="00137D50"/>
    <w:rsid w:val="001404D4"/>
    <w:rsid w:val="00140628"/>
    <w:rsid w:val="00140D3E"/>
    <w:rsid w:val="00141411"/>
    <w:rsid w:val="00141835"/>
    <w:rsid w:val="001419F7"/>
    <w:rsid w:val="00141B15"/>
    <w:rsid w:val="00141D85"/>
    <w:rsid w:val="00142084"/>
    <w:rsid w:val="00142168"/>
    <w:rsid w:val="001421CA"/>
    <w:rsid w:val="0014278D"/>
    <w:rsid w:val="00142A56"/>
    <w:rsid w:val="00142DDA"/>
    <w:rsid w:val="00142E38"/>
    <w:rsid w:val="00142ECB"/>
    <w:rsid w:val="00143040"/>
    <w:rsid w:val="00143066"/>
    <w:rsid w:val="001435F2"/>
    <w:rsid w:val="00144415"/>
    <w:rsid w:val="001444EF"/>
    <w:rsid w:val="00144508"/>
    <w:rsid w:val="00144BC0"/>
    <w:rsid w:val="00144C31"/>
    <w:rsid w:val="00144D8E"/>
    <w:rsid w:val="001458DC"/>
    <w:rsid w:val="00145989"/>
    <w:rsid w:val="00145DED"/>
    <w:rsid w:val="0014613A"/>
    <w:rsid w:val="001461E5"/>
    <w:rsid w:val="0014669A"/>
    <w:rsid w:val="00146DE4"/>
    <w:rsid w:val="00146F38"/>
    <w:rsid w:val="001473BE"/>
    <w:rsid w:val="00147732"/>
    <w:rsid w:val="0014773E"/>
    <w:rsid w:val="00147897"/>
    <w:rsid w:val="001478E8"/>
    <w:rsid w:val="00147DA7"/>
    <w:rsid w:val="001500B6"/>
    <w:rsid w:val="00150247"/>
    <w:rsid w:val="001506A7"/>
    <w:rsid w:val="00150D82"/>
    <w:rsid w:val="001514AE"/>
    <w:rsid w:val="00151D1B"/>
    <w:rsid w:val="001525E8"/>
    <w:rsid w:val="00152CF3"/>
    <w:rsid w:val="00153097"/>
    <w:rsid w:val="00153C22"/>
    <w:rsid w:val="00153E05"/>
    <w:rsid w:val="00154483"/>
    <w:rsid w:val="0015496E"/>
    <w:rsid w:val="00154BBA"/>
    <w:rsid w:val="00155076"/>
    <w:rsid w:val="00155444"/>
    <w:rsid w:val="0015556E"/>
    <w:rsid w:val="001555D9"/>
    <w:rsid w:val="00155783"/>
    <w:rsid w:val="00155F10"/>
    <w:rsid w:val="00156884"/>
    <w:rsid w:val="001571B6"/>
    <w:rsid w:val="001572DA"/>
    <w:rsid w:val="0015754C"/>
    <w:rsid w:val="00157EB6"/>
    <w:rsid w:val="001602AD"/>
    <w:rsid w:val="001604C8"/>
    <w:rsid w:val="001606DD"/>
    <w:rsid w:val="00160DEA"/>
    <w:rsid w:val="00160E7D"/>
    <w:rsid w:val="001614AE"/>
    <w:rsid w:val="00161709"/>
    <w:rsid w:val="00161FC7"/>
    <w:rsid w:val="0016258E"/>
    <w:rsid w:val="00162B47"/>
    <w:rsid w:val="00162B52"/>
    <w:rsid w:val="0016339B"/>
    <w:rsid w:val="0016353A"/>
    <w:rsid w:val="0016363B"/>
    <w:rsid w:val="00164387"/>
    <w:rsid w:val="001643E3"/>
    <w:rsid w:val="001643FA"/>
    <w:rsid w:val="00164644"/>
    <w:rsid w:val="00164717"/>
    <w:rsid w:val="0016489A"/>
    <w:rsid w:val="00165166"/>
    <w:rsid w:val="001659C2"/>
    <w:rsid w:val="001664B5"/>
    <w:rsid w:val="0016650A"/>
    <w:rsid w:val="00166798"/>
    <w:rsid w:val="00166B16"/>
    <w:rsid w:val="00166BEC"/>
    <w:rsid w:val="00166E7C"/>
    <w:rsid w:val="00166E9E"/>
    <w:rsid w:val="00167117"/>
    <w:rsid w:val="00167141"/>
    <w:rsid w:val="001674F1"/>
    <w:rsid w:val="00167A37"/>
    <w:rsid w:val="00167AA3"/>
    <w:rsid w:val="00167DF6"/>
    <w:rsid w:val="00167E15"/>
    <w:rsid w:val="00167E8D"/>
    <w:rsid w:val="0017012A"/>
    <w:rsid w:val="00170B7E"/>
    <w:rsid w:val="00171229"/>
    <w:rsid w:val="00171379"/>
    <w:rsid w:val="001713A5"/>
    <w:rsid w:val="00171532"/>
    <w:rsid w:val="00171946"/>
    <w:rsid w:val="00171A8D"/>
    <w:rsid w:val="00171FA9"/>
    <w:rsid w:val="0017204D"/>
    <w:rsid w:val="00172B1D"/>
    <w:rsid w:val="00172C41"/>
    <w:rsid w:val="001731B5"/>
    <w:rsid w:val="00173743"/>
    <w:rsid w:val="00173A83"/>
    <w:rsid w:val="00173BC6"/>
    <w:rsid w:val="0017440C"/>
    <w:rsid w:val="00174979"/>
    <w:rsid w:val="00174B23"/>
    <w:rsid w:val="00175105"/>
    <w:rsid w:val="0017543D"/>
    <w:rsid w:val="00175989"/>
    <w:rsid w:val="00175CB8"/>
    <w:rsid w:val="0017633A"/>
    <w:rsid w:val="001768CC"/>
    <w:rsid w:val="00176AC2"/>
    <w:rsid w:val="00177AA8"/>
    <w:rsid w:val="00177C9C"/>
    <w:rsid w:val="0018008D"/>
    <w:rsid w:val="00180176"/>
    <w:rsid w:val="00180678"/>
    <w:rsid w:val="00180EC9"/>
    <w:rsid w:val="00180F18"/>
    <w:rsid w:val="00181081"/>
    <w:rsid w:val="001813A2"/>
    <w:rsid w:val="001818F3"/>
    <w:rsid w:val="00181BF0"/>
    <w:rsid w:val="00181D51"/>
    <w:rsid w:val="00181E74"/>
    <w:rsid w:val="00182A9B"/>
    <w:rsid w:val="00182CE1"/>
    <w:rsid w:val="00182F33"/>
    <w:rsid w:val="0018300C"/>
    <w:rsid w:val="001831EA"/>
    <w:rsid w:val="00183239"/>
    <w:rsid w:val="001839F9"/>
    <w:rsid w:val="00183A94"/>
    <w:rsid w:val="001841C2"/>
    <w:rsid w:val="00184520"/>
    <w:rsid w:val="00184AB8"/>
    <w:rsid w:val="00184C3F"/>
    <w:rsid w:val="001850B4"/>
    <w:rsid w:val="0018578A"/>
    <w:rsid w:val="00185E3D"/>
    <w:rsid w:val="0018637D"/>
    <w:rsid w:val="00186663"/>
    <w:rsid w:val="00186AEC"/>
    <w:rsid w:val="00187029"/>
    <w:rsid w:val="0018715E"/>
    <w:rsid w:val="00187168"/>
    <w:rsid w:val="001871C6"/>
    <w:rsid w:val="00187B41"/>
    <w:rsid w:val="00187BFC"/>
    <w:rsid w:val="00190494"/>
    <w:rsid w:val="001906CE"/>
    <w:rsid w:val="00190799"/>
    <w:rsid w:val="0019092B"/>
    <w:rsid w:val="00190B9D"/>
    <w:rsid w:val="00190E29"/>
    <w:rsid w:val="00190F03"/>
    <w:rsid w:val="0019101D"/>
    <w:rsid w:val="001911C0"/>
    <w:rsid w:val="00191361"/>
    <w:rsid w:val="00191490"/>
    <w:rsid w:val="00191772"/>
    <w:rsid w:val="00191916"/>
    <w:rsid w:val="0019194D"/>
    <w:rsid w:val="001919D2"/>
    <w:rsid w:val="00191A56"/>
    <w:rsid w:val="00191EEB"/>
    <w:rsid w:val="001920C0"/>
    <w:rsid w:val="00192F9A"/>
    <w:rsid w:val="00193067"/>
    <w:rsid w:val="00193375"/>
    <w:rsid w:val="001933B1"/>
    <w:rsid w:val="001934C7"/>
    <w:rsid w:val="00193665"/>
    <w:rsid w:val="001936B7"/>
    <w:rsid w:val="00193726"/>
    <w:rsid w:val="00193898"/>
    <w:rsid w:val="0019447A"/>
    <w:rsid w:val="00194754"/>
    <w:rsid w:val="00194D1D"/>
    <w:rsid w:val="00195440"/>
    <w:rsid w:val="00195CB9"/>
    <w:rsid w:val="00195E4F"/>
    <w:rsid w:val="00196539"/>
    <w:rsid w:val="00196543"/>
    <w:rsid w:val="00196FDA"/>
    <w:rsid w:val="00197096"/>
    <w:rsid w:val="00197265"/>
    <w:rsid w:val="00197366"/>
    <w:rsid w:val="0019738E"/>
    <w:rsid w:val="00197607"/>
    <w:rsid w:val="00197B3A"/>
    <w:rsid w:val="001A0001"/>
    <w:rsid w:val="001A0A73"/>
    <w:rsid w:val="001A0C72"/>
    <w:rsid w:val="001A0EB4"/>
    <w:rsid w:val="001A0EE7"/>
    <w:rsid w:val="001A12B1"/>
    <w:rsid w:val="001A12EC"/>
    <w:rsid w:val="001A1A8A"/>
    <w:rsid w:val="001A1CF5"/>
    <w:rsid w:val="001A20E5"/>
    <w:rsid w:val="001A244B"/>
    <w:rsid w:val="001A249D"/>
    <w:rsid w:val="001A2A0C"/>
    <w:rsid w:val="001A2A2C"/>
    <w:rsid w:val="001A3244"/>
    <w:rsid w:val="001A400B"/>
    <w:rsid w:val="001A40AD"/>
    <w:rsid w:val="001A418F"/>
    <w:rsid w:val="001A460C"/>
    <w:rsid w:val="001A4B9B"/>
    <w:rsid w:val="001A4C4E"/>
    <w:rsid w:val="001A4CD7"/>
    <w:rsid w:val="001A4D66"/>
    <w:rsid w:val="001A4DE9"/>
    <w:rsid w:val="001A4E2E"/>
    <w:rsid w:val="001A52F3"/>
    <w:rsid w:val="001A537B"/>
    <w:rsid w:val="001A53CE"/>
    <w:rsid w:val="001A59E6"/>
    <w:rsid w:val="001A64AC"/>
    <w:rsid w:val="001A65A4"/>
    <w:rsid w:val="001A6675"/>
    <w:rsid w:val="001A667D"/>
    <w:rsid w:val="001A6B24"/>
    <w:rsid w:val="001A6F86"/>
    <w:rsid w:val="001A7684"/>
    <w:rsid w:val="001A7AD8"/>
    <w:rsid w:val="001A7F5C"/>
    <w:rsid w:val="001B0865"/>
    <w:rsid w:val="001B0C06"/>
    <w:rsid w:val="001B0E56"/>
    <w:rsid w:val="001B0EBA"/>
    <w:rsid w:val="001B10AA"/>
    <w:rsid w:val="001B11E1"/>
    <w:rsid w:val="001B1C93"/>
    <w:rsid w:val="001B1E90"/>
    <w:rsid w:val="001B25F0"/>
    <w:rsid w:val="001B278B"/>
    <w:rsid w:val="001B286F"/>
    <w:rsid w:val="001B2BD2"/>
    <w:rsid w:val="001B2CDF"/>
    <w:rsid w:val="001B32CF"/>
    <w:rsid w:val="001B33A2"/>
    <w:rsid w:val="001B34E5"/>
    <w:rsid w:val="001B3BE0"/>
    <w:rsid w:val="001B3D0B"/>
    <w:rsid w:val="001B403A"/>
    <w:rsid w:val="001B4601"/>
    <w:rsid w:val="001B484F"/>
    <w:rsid w:val="001B5369"/>
    <w:rsid w:val="001B56D1"/>
    <w:rsid w:val="001B5C5A"/>
    <w:rsid w:val="001B61F8"/>
    <w:rsid w:val="001B6832"/>
    <w:rsid w:val="001B692A"/>
    <w:rsid w:val="001B69ED"/>
    <w:rsid w:val="001B6B3D"/>
    <w:rsid w:val="001B6BD9"/>
    <w:rsid w:val="001B6CD4"/>
    <w:rsid w:val="001B77E8"/>
    <w:rsid w:val="001B77F1"/>
    <w:rsid w:val="001C01B7"/>
    <w:rsid w:val="001C0867"/>
    <w:rsid w:val="001C0D84"/>
    <w:rsid w:val="001C0E49"/>
    <w:rsid w:val="001C1ECA"/>
    <w:rsid w:val="001C25DF"/>
    <w:rsid w:val="001C2734"/>
    <w:rsid w:val="001C27D9"/>
    <w:rsid w:val="001C290F"/>
    <w:rsid w:val="001C303E"/>
    <w:rsid w:val="001C3A57"/>
    <w:rsid w:val="001C4131"/>
    <w:rsid w:val="001C43D8"/>
    <w:rsid w:val="001C43F6"/>
    <w:rsid w:val="001C535B"/>
    <w:rsid w:val="001C575D"/>
    <w:rsid w:val="001C590D"/>
    <w:rsid w:val="001C5FB5"/>
    <w:rsid w:val="001C64A9"/>
    <w:rsid w:val="001C6966"/>
    <w:rsid w:val="001C6985"/>
    <w:rsid w:val="001C6C0F"/>
    <w:rsid w:val="001C6C39"/>
    <w:rsid w:val="001C6D2D"/>
    <w:rsid w:val="001C7772"/>
    <w:rsid w:val="001C77D7"/>
    <w:rsid w:val="001C7AF0"/>
    <w:rsid w:val="001C7C71"/>
    <w:rsid w:val="001C7DA0"/>
    <w:rsid w:val="001D07B6"/>
    <w:rsid w:val="001D0999"/>
    <w:rsid w:val="001D0AAE"/>
    <w:rsid w:val="001D0B3D"/>
    <w:rsid w:val="001D0F06"/>
    <w:rsid w:val="001D139A"/>
    <w:rsid w:val="001D18D4"/>
    <w:rsid w:val="001D22D8"/>
    <w:rsid w:val="001D24D9"/>
    <w:rsid w:val="001D27DC"/>
    <w:rsid w:val="001D2EFF"/>
    <w:rsid w:val="001D31FB"/>
    <w:rsid w:val="001D3286"/>
    <w:rsid w:val="001D33D2"/>
    <w:rsid w:val="001D3437"/>
    <w:rsid w:val="001D3B8D"/>
    <w:rsid w:val="001D3C5B"/>
    <w:rsid w:val="001D3CF8"/>
    <w:rsid w:val="001D441F"/>
    <w:rsid w:val="001D468E"/>
    <w:rsid w:val="001D50CE"/>
    <w:rsid w:val="001D520A"/>
    <w:rsid w:val="001D5C74"/>
    <w:rsid w:val="001D5F53"/>
    <w:rsid w:val="001D630E"/>
    <w:rsid w:val="001D65E2"/>
    <w:rsid w:val="001D68C7"/>
    <w:rsid w:val="001D6987"/>
    <w:rsid w:val="001D6D3F"/>
    <w:rsid w:val="001D7062"/>
    <w:rsid w:val="001D78B1"/>
    <w:rsid w:val="001D793C"/>
    <w:rsid w:val="001D7F44"/>
    <w:rsid w:val="001E0050"/>
    <w:rsid w:val="001E0227"/>
    <w:rsid w:val="001E03A2"/>
    <w:rsid w:val="001E0469"/>
    <w:rsid w:val="001E094E"/>
    <w:rsid w:val="001E0E38"/>
    <w:rsid w:val="001E1057"/>
    <w:rsid w:val="001E13E8"/>
    <w:rsid w:val="001E1655"/>
    <w:rsid w:val="001E17C0"/>
    <w:rsid w:val="001E1802"/>
    <w:rsid w:val="001E1FF7"/>
    <w:rsid w:val="001E21DC"/>
    <w:rsid w:val="001E2DD6"/>
    <w:rsid w:val="001E3168"/>
    <w:rsid w:val="001E37CC"/>
    <w:rsid w:val="001E3DE8"/>
    <w:rsid w:val="001E3E01"/>
    <w:rsid w:val="001E3F58"/>
    <w:rsid w:val="001E4594"/>
    <w:rsid w:val="001E4694"/>
    <w:rsid w:val="001E4C82"/>
    <w:rsid w:val="001E57D7"/>
    <w:rsid w:val="001E585C"/>
    <w:rsid w:val="001E5AA3"/>
    <w:rsid w:val="001E5B03"/>
    <w:rsid w:val="001E606C"/>
    <w:rsid w:val="001E688F"/>
    <w:rsid w:val="001E6DED"/>
    <w:rsid w:val="001E6EDA"/>
    <w:rsid w:val="001E70AB"/>
    <w:rsid w:val="001E7253"/>
    <w:rsid w:val="001E75A1"/>
    <w:rsid w:val="001E772E"/>
    <w:rsid w:val="001E7A79"/>
    <w:rsid w:val="001F0080"/>
    <w:rsid w:val="001F058B"/>
    <w:rsid w:val="001F06B4"/>
    <w:rsid w:val="001F0707"/>
    <w:rsid w:val="001F07F2"/>
    <w:rsid w:val="001F0823"/>
    <w:rsid w:val="001F0D84"/>
    <w:rsid w:val="001F0E4D"/>
    <w:rsid w:val="001F195E"/>
    <w:rsid w:val="001F1998"/>
    <w:rsid w:val="001F1AB5"/>
    <w:rsid w:val="001F1AF5"/>
    <w:rsid w:val="001F1BBE"/>
    <w:rsid w:val="001F1F28"/>
    <w:rsid w:val="001F2017"/>
    <w:rsid w:val="001F2103"/>
    <w:rsid w:val="001F253C"/>
    <w:rsid w:val="001F2E5B"/>
    <w:rsid w:val="001F2EB3"/>
    <w:rsid w:val="001F3524"/>
    <w:rsid w:val="001F397F"/>
    <w:rsid w:val="001F3D7E"/>
    <w:rsid w:val="001F4213"/>
    <w:rsid w:val="001F469E"/>
    <w:rsid w:val="001F49D9"/>
    <w:rsid w:val="001F4AE9"/>
    <w:rsid w:val="001F4D18"/>
    <w:rsid w:val="001F53A9"/>
    <w:rsid w:val="001F54E8"/>
    <w:rsid w:val="001F59D3"/>
    <w:rsid w:val="001F5A9C"/>
    <w:rsid w:val="001F5C1B"/>
    <w:rsid w:val="001F5D53"/>
    <w:rsid w:val="001F6774"/>
    <w:rsid w:val="001F6775"/>
    <w:rsid w:val="001F6C38"/>
    <w:rsid w:val="001F6DD7"/>
    <w:rsid w:val="001F7A91"/>
    <w:rsid w:val="001F7AA7"/>
    <w:rsid w:val="001F7AC0"/>
    <w:rsid w:val="001F7F4E"/>
    <w:rsid w:val="00200583"/>
    <w:rsid w:val="0020070E"/>
    <w:rsid w:val="002008C1"/>
    <w:rsid w:val="00200971"/>
    <w:rsid w:val="002009A7"/>
    <w:rsid w:val="00200F60"/>
    <w:rsid w:val="0020126E"/>
    <w:rsid w:val="0020168E"/>
    <w:rsid w:val="002018BF"/>
    <w:rsid w:val="00202885"/>
    <w:rsid w:val="00202942"/>
    <w:rsid w:val="00202BCC"/>
    <w:rsid w:val="00203280"/>
    <w:rsid w:val="0020356D"/>
    <w:rsid w:val="002035CE"/>
    <w:rsid w:val="002036E7"/>
    <w:rsid w:val="00203A0F"/>
    <w:rsid w:val="00203E98"/>
    <w:rsid w:val="00204378"/>
    <w:rsid w:val="002043D9"/>
    <w:rsid w:val="00204BB9"/>
    <w:rsid w:val="00204D08"/>
    <w:rsid w:val="00204FD5"/>
    <w:rsid w:val="00205001"/>
    <w:rsid w:val="002054A4"/>
    <w:rsid w:val="00205811"/>
    <w:rsid w:val="002058AA"/>
    <w:rsid w:val="002059C7"/>
    <w:rsid w:val="00205D5A"/>
    <w:rsid w:val="002062CC"/>
    <w:rsid w:val="002062D9"/>
    <w:rsid w:val="00206432"/>
    <w:rsid w:val="00206490"/>
    <w:rsid w:val="0020690D"/>
    <w:rsid w:val="00206F27"/>
    <w:rsid w:val="0020701A"/>
    <w:rsid w:val="002073D1"/>
    <w:rsid w:val="002078D2"/>
    <w:rsid w:val="0020794F"/>
    <w:rsid w:val="00207A1B"/>
    <w:rsid w:val="00207A49"/>
    <w:rsid w:val="00207ECB"/>
    <w:rsid w:val="00207EFC"/>
    <w:rsid w:val="00207FF9"/>
    <w:rsid w:val="00210024"/>
    <w:rsid w:val="002102FF"/>
    <w:rsid w:val="002109D2"/>
    <w:rsid w:val="00210A18"/>
    <w:rsid w:val="00210E3F"/>
    <w:rsid w:val="00210EF3"/>
    <w:rsid w:val="00211001"/>
    <w:rsid w:val="002110EB"/>
    <w:rsid w:val="00211615"/>
    <w:rsid w:val="00211783"/>
    <w:rsid w:val="00211867"/>
    <w:rsid w:val="00211B0A"/>
    <w:rsid w:val="00211B84"/>
    <w:rsid w:val="00211CB4"/>
    <w:rsid w:val="00212127"/>
    <w:rsid w:val="00213189"/>
    <w:rsid w:val="00213419"/>
    <w:rsid w:val="00213453"/>
    <w:rsid w:val="0021358B"/>
    <w:rsid w:val="002139CC"/>
    <w:rsid w:val="00213F8D"/>
    <w:rsid w:val="00213FD5"/>
    <w:rsid w:val="002144C8"/>
    <w:rsid w:val="00214A2E"/>
    <w:rsid w:val="00214A72"/>
    <w:rsid w:val="002152E3"/>
    <w:rsid w:val="002154F6"/>
    <w:rsid w:val="002155C7"/>
    <w:rsid w:val="00215641"/>
    <w:rsid w:val="00215957"/>
    <w:rsid w:val="00215B8B"/>
    <w:rsid w:val="00215EDE"/>
    <w:rsid w:val="002162E2"/>
    <w:rsid w:val="00217425"/>
    <w:rsid w:val="00217627"/>
    <w:rsid w:val="00217E76"/>
    <w:rsid w:val="00220237"/>
    <w:rsid w:val="00220E48"/>
    <w:rsid w:val="002210A8"/>
    <w:rsid w:val="00221403"/>
    <w:rsid w:val="00221758"/>
    <w:rsid w:val="002228E0"/>
    <w:rsid w:val="00222A74"/>
    <w:rsid w:val="00223133"/>
    <w:rsid w:val="00223FE5"/>
    <w:rsid w:val="0022439B"/>
    <w:rsid w:val="002247B1"/>
    <w:rsid w:val="002247C0"/>
    <w:rsid w:val="002248E8"/>
    <w:rsid w:val="002249BD"/>
    <w:rsid w:val="00224B3F"/>
    <w:rsid w:val="00224E96"/>
    <w:rsid w:val="00224F9D"/>
    <w:rsid w:val="0022520B"/>
    <w:rsid w:val="00225485"/>
    <w:rsid w:val="00225B03"/>
    <w:rsid w:val="00225B20"/>
    <w:rsid w:val="00225CC8"/>
    <w:rsid w:val="00225D36"/>
    <w:rsid w:val="0022651F"/>
    <w:rsid w:val="002265E2"/>
    <w:rsid w:val="002265E7"/>
    <w:rsid w:val="002267A4"/>
    <w:rsid w:val="00226FCB"/>
    <w:rsid w:val="00227435"/>
    <w:rsid w:val="002278C6"/>
    <w:rsid w:val="00227BA5"/>
    <w:rsid w:val="00227E35"/>
    <w:rsid w:val="00227F37"/>
    <w:rsid w:val="0023036B"/>
    <w:rsid w:val="00230656"/>
    <w:rsid w:val="00230D90"/>
    <w:rsid w:val="00231356"/>
    <w:rsid w:val="002318CE"/>
    <w:rsid w:val="00231AE4"/>
    <w:rsid w:val="00231C6A"/>
    <w:rsid w:val="00231EAC"/>
    <w:rsid w:val="00231F72"/>
    <w:rsid w:val="0023234B"/>
    <w:rsid w:val="00232420"/>
    <w:rsid w:val="002326C5"/>
    <w:rsid w:val="00232806"/>
    <w:rsid w:val="00232811"/>
    <w:rsid w:val="002329FA"/>
    <w:rsid w:val="00232A87"/>
    <w:rsid w:val="00232BDA"/>
    <w:rsid w:val="002334AF"/>
    <w:rsid w:val="00233C25"/>
    <w:rsid w:val="00233D65"/>
    <w:rsid w:val="002341D6"/>
    <w:rsid w:val="00234398"/>
    <w:rsid w:val="00234429"/>
    <w:rsid w:val="00234AC2"/>
    <w:rsid w:val="00235364"/>
    <w:rsid w:val="002358BE"/>
    <w:rsid w:val="00235B3D"/>
    <w:rsid w:val="00235B6D"/>
    <w:rsid w:val="00235EC1"/>
    <w:rsid w:val="002367EA"/>
    <w:rsid w:val="002368DA"/>
    <w:rsid w:val="00236916"/>
    <w:rsid w:val="00236959"/>
    <w:rsid w:val="002370AE"/>
    <w:rsid w:val="002376BE"/>
    <w:rsid w:val="0023797D"/>
    <w:rsid w:val="00237A50"/>
    <w:rsid w:val="00237B18"/>
    <w:rsid w:val="00240112"/>
    <w:rsid w:val="00240AAE"/>
    <w:rsid w:val="00240C02"/>
    <w:rsid w:val="00240CCE"/>
    <w:rsid w:val="00240D66"/>
    <w:rsid w:val="00241139"/>
    <w:rsid w:val="00241355"/>
    <w:rsid w:val="002413CB"/>
    <w:rsid w:val="00241B33"/>
    <w:rsid w:val="00241D44"/>
    <w:rsid w:val="00242354"/>
    <w:rsid w:val="002425AF"/>
    <w:rsid w:val="002425B9"/>
    <w:rsid w:val="00242ED4"/>
    <w:rsid w:val="0024314F"/>
    <w:rsid w:val="0024331C"/>
    <w:rsid w:val="002433CF"/>
    <w:rsid w:val="002435A8"/>
    <w:rsid w:val="00243F84"/>
    <w:rsid w:val="00244855"/>
    <w:rsid w:val="00244971"/>
    <w:rsid w:val="00244B85"/>
    <w:rsid w:val="0024500E"/>
    <w:rsid w:val="0024537E"/>
    <w:rsid w:val="0024593A"/>
    <w:rsid w:val="00245C98"/>
    <w:rsid w:val="00245D3B"/>
    <w:rsid w:val="0024612E"/>
    <w:rsid w:val="002461A0"/>
    <w:rsid w:val="00246630"/>
    <w:rsid w:val="002466F3"/>
    <w:rsid w:val="00246705"/>
    <w:rsid w:val="00246787"/>
    <w:rsid w:val="00246C39"/>
    <w:rsid w:val="00246ED7"/>
    <w:rsid w:val="00247040"/>
    <w:rsid w:val="002472AC"/>
    <w:rsid w:val="00247566"/>
    <w:rsid w:val="002479E5"/>
    <w:rsid w:val="002501CC"/>
    <w:rsid w:val="00250594"/>
    <w:rsid w:val="00250C12"/>
    <w:rsid w:val="00250C4E"/>
    <w:rsid w:val="00250D39"/>
    <w:rsid w:val="00251004"/>
    <w:rsid w:val="00251171"/>
    <w:rsid w:val="00251356"/>
    <w:rsid w:val="0025179B"/>
    <w:rsid w:val="002518B5"/>
    <w:rsid w:val="0025193E"/>
    <w:rsid w:val="00252000"/>
    <w:rsid w:val="0025209F"/>
    <w:rsid w:val="002520A1"/>
    <w:rsid w:val="0025250C"/>
    <w:rsid w:val="0025262E"/>
    <w:rsid w:val="002526C7"/>
    <w:rsid w:val="00252823"/>
    <w:rsid w:val="00252A67"/>
    <w:rsid w:val="00252B1A"/>
    <w:rsid w:val="00252EFC"/>
    <w:rsid w:val="00252F1F"/>
    <w:rsid w:val="00253606"/>
    <w:rsid w:val="00253AE3"/>
    <w:rsid w:val="00253FE6"/>
    <w:rsid w:val="002540FF"/>
    <w:rsid w:val="00254337"/>
    <w:rsid w:val="0025455F"/>
    <w:rsid w:val="00254590"/>
    <w:rsid w:val="0025478D"/>
    <w:rsid w:val="00254793"/>
    <w:rsid w:val="00254ED3"/>
    <w:rsid w:val="00254EFD"/>
    <w:rsid w:val="002550BD"/>
    <w:rsid w:val="002553C5"/>
    <w:rsid w:val="002553D6"/>
    <w:rsid w:val="00255405"/>
    <w:rsid w:val="00255782"/>
    <w:rsid w:val="00255E11"/>
    <w:rsid w:val="00255FC7"/>
    <w:rsid w:val="0025605B"/>
    <w:rsid w:val="0025650D"/>
    <w:rsid w:val="00256755"/>
    <w:rsid w:val="00256A10"/>
    <w:rsid w:val="00256E8E"/>
    <w:rsid w:val="002572EB"/>
    <w:rsid w:val="002573CC"/>
    <w:rsid w:val="002573F1"/>
    <w:rsid w:val="002575A4"/>
    <w:rsid w:val="00257605"/>
    <w:rsid w:val="00257651"/>
    <w:rsid w:val="00257684"/>
    <w:rsid w:val="00257A5F"/>
    <w:rsid w:val="00257DD0"/>
    <w:rsid w:val="00257E0A"/>
    <w:rsid w:val="00257E8D"/>
    <w:rsid w:val="002600DF"/>
    <w:rsid w:val="002603F7"/>
    <w:rsid w:val="002604BA"/>
    <w:rsid w:val="00260B60"/>
    <w:rsid w:val="00260C1D"/>
    <w:rsid w:val="00260E9A"/>
    <w:rsid w:val="00260F0F"/>
    <w:rsid w:val="00261BCE"/>
    <w:rsid w:val="00261CF4"/>
    <w:rsid w:val="00261D2D"/>
    <w:rsid w:val="0026248F"/>
    <w:rsid w:val="002624D0"/>
    <w:rsid w:val="00262DD6"/>
    <w:rsid w:val="0026300E"/>
    <w:rsid w:val="0026358D"/>
    <w:rsid w:val="0026380B"/>
    <w:rsid w:val="00263834"/>
    <w:rsid w:val="002639E6"/>
    <w:rsid w:val="00263B41"/>
    <w:rsid w:val="00263CB7"/>
    <w:rsid w:val="00263D67"/>
    <w:rsid w:val="00263F3F"/>
    <w:rsid w:val="00264405"/>
    <w:rsid w:val="0026442F"/>
    <w:rsid w:val="00264729"/>
    <w:rsid w:val="00264761"/>
    <w:rsid w:val="00264CD5"/>
    <w:rsid w:val="00264D48"/>
    <w:rsid w:val="002650E7"/>
    <w:rsid w:val="002651CD"/>
    <w:rsid w:val="00265218"/>
    <w:rsid w:val="0026552D"/>
    <w:rsid w:val="00265663"/>
    <w:rsid w:val="00265A1D"/>
    <w:rsid w:val="00265DAA"/>
    <w:rsid w:val="00265ED6"/>
    <w:rsid w:val="00265FB6"/>
    <w:rsid w:val="0026617D"/>
    <w:rsid w:val="00266204"/>
    <w:rsid w:val="002662EE"/>
    <w:rsid w:val="0026678E"/>
    <w:rsid w:val="002667ED"/>
    <w:rsid w:val="00266C06"/>
    <w:rsid w:val="00267481"/>
    <w:rsid w:val="00267B37"/>
    <w:rsid w:val="002701E2"/>
    <w:rsid w:val="002703CC"/>
    <w:rsid w:val="002703F0"/>
    <w:rsid w:val="0027076C"/>
    <w:rsid w:val="002708C1"/>
    <w:rsid w:val="00270B31"/>
    <w:rsid w:val="00270E8D"/>
    <w:rsid w:val="0027108D"/>
    <w:rsid w:val="002718F8"/>
    <w:rsid w:val="00271CAB"/>
    <w:rsid w:val="00272238"/>
    <w:rsid w:val="002726E0"/>
    <w:rsid w:val="00272A34"/>
    <w:rsid w:val="00272AC8"/>
    <w:rsid w:val="00272AFF"/>
    <w:rsid w:val="00272DA5"/>
    <w:rsid w:val="00272DB6"/>
    <w:rsid w:val="00272F3B"/>
    <w:rsid w:val="00273048"/>
    <w:rsid w:val="00273098"/>
    <w:rsid w:val="002731BE"/>
    <w:rsid w:val="002737F8"/>
    <w:rsid w:val="0027417C"/>
    <w:rsid w:val="0027454B"/>
    <w:rsid w:val="00274CE3"/>
    <w:rsid w:val="00274D8A"/>
    <w:rsid w:val="00274E0F"/>
    <w:rsid w:val="002750B1"/>
    <w:rsid w:val="002753AA"/>
    <w:rsid w:val="0027561C"/>
    <w:rsid w:val="0027583A"/>
    <w:rsid w:val="00275F9B"/>
    <w:rsid w:val="00275FB0"/>
    <w:rsid w:val="00276150"/>
    <w:rsid w:val="002765C8"/>
    <w:rsid w:val="00276692"/>
    <w:rsid w:val="00276A33"/>
    <w:rsid w:val="00276D57"/>
    <w:rsid w:val="00276EEB"/>
    <w:rsid w:val="00276FAF"/>
    <w:rsid w:val="00277558"/>
    <w:rsid w:val="0028009B"/>
    <w:rsid w:val="00280113"/>
    <w:rsid w:val="0028052A"/>
    <w:rsid w:val="002805A9"/>
    <w:rsid w:val="0028078B"/>
    <w:rsid w:val="00280837"/>
    <w:rsid w:val="002809AA"/>
    <w:rsid w:val="00280ACF"/>
    <w:rsid w:val="00280F8B"/>
    <w:rsid w:val="0028168C"/>
    <w:rsid w:val="002816BF"/>
    <w:rsid w:val="00281E25"/>
    <w:rsid w:val="0028277A"/>
    <w:rsid w:val="00282900"/>
    <w:rsid w:val="00282DEE"/>
    <w:rsid w:val="00282E2C"/>
    <w:rsid w:val="00283881"/>
    <w:rsid w:val="002838BB"/>
    <w:rsid w:val="00283FD1"/>
    <w:rsid w:val="002840A7"/>
    <w:rsid w:val="002848C8"/>
    <w:rsid w:val="00285476"/>
    <w:rsid w:val="002854D2"/>
    <w:rsid w:val="002856D7"/>
    <w:rsid w:val="0028592F"/>
    <w:rsid w:val="00285C14"/>
    <w:rsid w:val="0028631A"/>
    <w:rsid w:val="002866D7"/>
    <w:rsid w:val="00286809"/>
    <w:rsid w:val="00286AE2"/>
    <w:rsid w:val="002876FC"/>
    <w:rsid w:val="00287A43"/>
    <w:rsid w:val="00287C4D"/>
    <w:rsid w:val="00290719"/>
    <w:rsid w:val="002914DE"/>
    <w:rsid w:val="002917F2"/>
    <w:rsid w:val="00291887"/>
    <w:rsid w:val="00292293"/>
    <w:rsid w:val="00292789"/>
    <w:rsid w:val="00292A51"/>
    <w:rsid w:val="00292DB2"/>
    <w:rsid w:val="002930A7"/>
    <w:rsid w:val="00293134"/>
    <w:rsid w:val="0029333C"/>
    <w:rsid w:val="00293622"/>
    <w:rsid w:val="00293661"/>
    <w:rsid w:val="00293750"/>
    <w:rsid w:val="00293B4A"/>
    <w:rsid w:val="00293E4C"/>
    <w:rsid w:val="00294749"/>
    <w:rsid w:val="0029490B"/>
    <w:rsid w:val="002949C6"/>
    <w:rsid w:val="00295376"/>
    <w:rsid w:val="002963EE"/>
    <w:rsid w:val="0029641D"/>
    <w:rsid w:val="002965A6"/>
    <w:rsid w:val="002969F6"/>
    <w:rsid w:val="00296A14"/>
    <w:rsid w:val="00296ED8"/>
    <w:rsid w:val="002970CC"/>
    <w:rsid w:val="002970CF"/>
    <w:rsid w:val="00297572"/>
    <w:rsid w:val="00297A08"/>
    <w:rsid w:val="00297A33"/>
    <w:rsid w:val="00297BAB"/>
    <w:rsid w:val="00297BEC"/>
    <w:rsid w:val="00297C2B"/>
    <w:rsid w:val="00297D64"/>
    <w:rsid w:val="00297DF6"/>
    <w:rsid w:val="00297F85"/>
    <w:rsid w:val="002A014B"/>
    <w:rsid w:val="002A01FC"/>
    <w:rsid w:val="002A044F"/>
    <w:rsid w:val="002A0557"/>
    <w:rsid w:val="002A09EC"/>
    <w:rsid w:val="002A0ABF"/>
    <w:rsid w:val="002A0BED"/>
    <w:rsid w:val="002A0C20"/>
    <w:rsid w:val="002A12E7"/>
    <w:rsid w:val="002A17DA"/>
    <w:rsid w:val="002A1C9D"/>
    <w:rsid w:val="002A1CC9"/>
    <w:rsid w:val="002A1DFA"/>
    <w:rsid w:val="002A1FDC"/>
    <w:rsid w:val="002A2395"/>
    <w:rsid w:val="002A253C"/>
    <w:rsid w:val="002A2915"/>
    <w:rsid w:val="002A2DDA"/>
    <w:rsid w:val="002A2F76"/>
    <w:rsid w:val="002A376A"/>
    <w:rsid w:val="002A3A01"/>
    <w:rsid w:val="002A3D71"/>
    <w:rsid w:val="002A4057"/>
    <w:rsid w:val="002A4885"/>
    <w:rsid w:val="002A4AF7"/>
    <w:rsid w:val="002A4C83"/>
    <w:rsid w:val="002A4E06"/>
    <w:rsid w:val="002A54A4"/>
    <w:rsid w:val="002A5E80"/>
    <w:rsid w:val="002A5F30"/>
    <w:rsid w:val="002A60EA"/>
    <w:rsid w:val="002A6451"/>
    <w:rsid w:val="002A6745"/>
    <w:rsid w:val="002A6858"/>
    <w:rsid w:val="002A7343"/>
    <w:rsid w:val="002B0495"/>
    <w:rsid w:val="002B0B65"/>
    <w:rsid w:val="002B0C07"/>
    <w:rsid w:val="002B0CC1"/>
    <w:rsid w:val="002B0DD0"/>
    <w:rsid w:val="002B0EF6"/>
    <w:rsid w:val="002B13D6"/>
    <w:rsid w:val="002B19CB"/>
    <w:rsid w:val="002B1E81"/>
    <w:rsid w:val="002B21AE"/>
    <w:rsid w:val="002B27C9"/>
    <w:rsid w:val="002B2F1E"/>
    <w:rsid w:val="002B3082"/>
    <w:rsid w:val="002B322D"/>
    <w:rsid w:val="002B37F7"/>
    <w:rsid w:val="002B3902"/>
    <w:rsid w:val="002B3C98"/>
    <w:rsid w:val="002B3DED"/>
    <w:rsid w:val="002B4394"/>
    <w:rsid w:val="002B43F3"/>
    <w:rsid w:val="002B4914"/>
    <w:rsid w:val="002B498B"/>
    <w:rsid w:val="002B4A03"/>
    <w:rsid w:val="002B4C1B"/>
    <w:rsid w:val="002B50EB"/>
    <w:rsid w:val="002B53D1"/>
    <w:rsid w:val="002B5618"/>
    <w:rsid w:val="002B5BAA"/>
    <w:rsid w:val="002B5EA5"/>
    <w:rsid w:val="002B6625"/>
    <w:rsid w:val="002B6AEE"/>
    <w:rsid w:val="002B6E2A"/>
    <w:rsid w:val="002B70B2"/>
    <w:rsid w:val="002B71D4"/>
    <w:rsid w:val="002B7416"/>
    <w:rsid w:val="002B7955"/>
    <w:rsid w:val="002B7BBB"/>
    <w:rsid w:val="002B7DAD"/>
    <w:rsid w:val="002C017A"/>
    <w:rsid w:val="002C0877"/>
    <w:rsid w:val="002C0B37"/>
    <w:rsid w:val="002C0D63"/>
    <w:rsid w:val="002C0F81"/>
    <w:rsid w:val="002C1044"/>
    <w:rsid w:val="002C1476"/>
    <w:rsid w:val="002C14AB"/>
    <w:rsid w:val="002C14F7"/>
    <w:rsid w:val="002C156D"/>
    <w:rsid w:val="002C1DB3"/>
    <w:rsid w:val="002C1EF3"/>
    <w:rsid w:val="002C204B"/>
    <w:rsid w:val="002C23F9"/>
    <w:rsid w:val="002C244D"/>
    <w:rsid w:val="002C26A9"/>
    <w:rsid w:val="002C2E47"/>
    <w:rsid w:val="002C2E7B"/>
    <w:rsid w:val="002C2FEF"/>
    <w:rsid w:val="002C329F"/>
    <w:rsid w:val="002C374E"/>
    <w:rsid w:val="002C38B3"/>
    <w:rsid w:val="002C3C91"/>
    <w:rsid w:val="002C3D58"/>
    <w:rsid w:val="002C3D89"/>
    <w:rsid w:val="002C3E40"/>
    <w:rsid w:val="002C40E8"/>
    <w:rsid w:val="002C43DD"/>
    <w:rsid w:val="002C47F5"/>
    <w:rsid w:val="002C4A3F"/>
    <w:rsid w:val="002C4F0B"/>
    <w:rsid w:val="002C51F4"/>
    <w:rsid w:val="002C56A6"/>
    <w:rsid w:val="002C5D7B"/>
    <w:rsid w:val="002C5E78"/>
    <w:rsid w:val="002C5ED6"/>
    <w:rsid w:val="002C62D1"/>
    <w:rsid w:val="002C646C"/>
    <w:rsid w:val="002C6ACC"/>
    <w:rsid w:val="002C6B00"/>
    <w:rsid w:val="002C6B2B"/>
    <w:rsid w:val="002C6BDC"/>
    <w:rsid w:val="002C6DBB"/>
    <w:rsid w:val="002C6E46"/>
    <w:rsid w:val="002C6E8F"/>
    <w:rsid w:val="002C6ECE"/>
    <w:rsid w:val="002C738D"/>
    <w:rsid w:val="002C750D"/>
    <w:rsid w:val="002C75C8"/>
    <w:rsid w:val="002C7612"/>
    <w:rsid w:val="002C7CD6"/>
    <w:rsid w:val="002D06E0"/>
    <w:rsid w:val="002D0A39"/>
    <w:rsid w:val="002D0A7A"/>
    <w:rsid w:val="002D1569"/>
    <w:rsid w:val="002D15DF"/>
    <w:rsid w:val="002D166F"/>
    <w:rsid w:val="002D1BAF"/>
    <w:rsid w:val="002D2156"/>
    <w:rsid w:val="002D23AA"/>
    <w:rsid w:val="002D2469"/>
    <w:rsid w:val="002D25BC"/>
    <w:rsid w:val="002D2658"/>
    <w:rsid w:val="002D2B03"/>
    <w:rsid w:val="002D2CF7"/>
    <w:rsid w:val="002D3986"/>
    <w:rsid w:val="002D3EF1"/>
    <w:rsid w:val="002D3FC1"/>
    <w:rsid w:val="002D402C"/>
    <w:rsid w:val="002D40F9"/>
    <w:rsid w:val="002D4236"/>
    <w:rsid w:val="002D48D1"/>
    <w:rsid w:val="002D4AB4"/>
    <w:rsid w:val="002D5011"/>
    <w:rsid w:val="002D52DA"/>
    <w:rsid w:val="002D54CA"/>
    <w:rsid w:val="002D58ED"/>
    <w:rsid w:val="002D5C4C"/>
    <w:rsid w:val="002D5D5E"/>
    <w:rsid w:val="002D5E41"/>
    <w:rsid w:val="002D615E"/>
    <w:rsid w:val="002D628B"/>
    <w:rsid w:val="002D68FC"/>
    <w:rsid w:val="002D6F64"/>
    <w:rsid w:val="002D6FFE"/>
    <w:rsid w:val="002D7043"/>
    <w:rsid w:val="002D72D5"/>
    <w:rsid w:val="002D733E"/>
    <w:rsid w:val="002D753D"/>
    <w:rsid w:val="002D7B29"/>
    <w:rsid w:val="002D7B7B"/>
    <w:rsid w:val="002D7BD4"/>
    <w:rsid w:val="002D7C62"/>
    <w:rsid w:val="002E0112"/>
    <w:rsid w:val="002E04BC"/>
    <w:rsid w:val="002E0596"/>
    <w:rsid w:val="002E06ED"/>
    <w:rsid w:val="002E07E0"/>
    <w:rsid w:val="002E0B62"/>
    <w:rsid w:val="002E0C25"/>
    <w:rsid w:val="002E0C6B"/>
    <w:rsid w:val="002E0CFE"/>
    <w:rsid w:val="002E0DC3"/>
    <w:rsid w:val="002E10CC"/>
    <w:rsid w:val="002E1235"/>
    <w:rsid w:val="002E1868"/>
    <w:rsid w:val="002E1905"/>
    <w:rsid w:val="002E1ADA"/>
    <w:rsid w:val="002E1BDC"/>
    <w:rsid w:val="002E1E77"/>
    <w:rsid w:val="002E2106"/>
    <w:rsid w:val="002E2FB9"/>
    <w:rsid w:val="002E301F"/>
    <w:rsid w:val="002E39D1"/>
    <w:rsid w:val="002E3AD8"/>
    <w:rsid w:val="002E3B33"/>
    <w:rsid w:val="002E3C59"/>
    <w:rsid w:val="002E4494"/>
    <w:rsid w:val="002E4802"/>
    <w:rsid w:val="002E4889"/>
    <w:rsid w:val="002E4A50"/>
    <w:rsid w:val="002E4BC6"/>
    <w:rsid w:val="002E50C4"/>
    <w:rsid w:val="002E546B"/>
    <w:rsid w:val="002E5A7E"/>
    <w:rsid w:val="002E5BF6"/>
    <w:rsid w:val="002E6370"/>
    <w:rsid w:val="002E6654"/>
    <w:rsid w:val="002E66A2"/>
    <w:rsid w:val="002E67FD"/>
    <w:rsid w:val="002E69C9"/>
    <w:rsid w:val="002E6B0B"/>
    <w:rsid w:val="002E6D93"/>
    <w:rsid w:val="002E6E19"/>
    <w:rsid w:val="002E6E82"/>
    <w:rsid w:val="002E7008"/>
    <w:rsid w:val="002E74D3"/>
    <w:rsid w:val="002E7509"/>
    <w:rsid w:val="002E7BC3"/>
    <w:rsid w:val="002F0322"/>
    <w:rsid w:val="002F058E"/>
    <w:rsid w:val="002F0D27"/>
    <w:rsid w:val="002F0ECB"/>
    <w:rsid w:val="002F1236"/>
    <w:rsid w:val="002F1453"/>
    <w:rsid w:val="002F14E4"/>
    <w:rsid w:val="002F15DC"/>
    <w:rsid w:val="002F186C"/>
    <w:rsid w:val="002F18DB"/>
    <w:rsid w:val="002F1D07"/>
    <w:rsid w:val="002F257B"/>
    <w:rsid w:val="002F257C"/>
    <w:rsid w:val="002F29B3"/>
    <w:rsid w:val="002F2B1F"/>
    <w:rsid w:val="002F2D2E"/>
    <w:rsid w:val="002F2D83"/>
    <w:rsid w:val="002F33CD"/>
    <w:rsid w:val="002F3410"/>
    <w:rsid w:val="002F38D6"/>
    <w:rsid w:val="002F3DDF"/>
    <w:rsid w:val="002F3DE5"/>
    <w:rsid w:val="002F46C7"/>
    <w:rsid w:val="002F4870"/>
    <w:rsid w:val="002F496F"/>
    <w:rsid w:val="002F49B1"/>
    <w:rsid w:val="002F4B16"/>
    <w:rsid w:val="002F4EB1"/>
    <w:rsid w:val="002F523A"/>
    <w:rsid w:val="002F5585"/>
    <w:rsid w:val="002F5CF3"/>
    <w:rsid w:val="002F62ED"/>
    <w:rsid w:val="002F66A5"/>
    <w:rsid w:val="002F6BE5"/>
    <w:rsid w:val="002F6C7E"/>
    <w:rsid w:val="002F6D5E"/>
    <w:rsid w:val="002F6FE1"/>
    <w:rsid w:val="002F7486"/>
    <w:rsid w:val="002F7AAA"/>
    <w:rsid w:val="00300332"/>
    <w:rsid w:val="00300874"/>
    <w:rsid w:val="0030104F"/>
    <w:rsid w:val="003011D2"/>
    <w:rsid w:val="003017FE"/>
    <w:rsid w:val="00301A93"/>
    <w:rsid w:val="00301AC5"/>
    <w:rsid w:val="00301CEE"/>
    <w:rsid w:val="00301E8B"/>
    <w:rsid w:val="00302093"/>
    <w:rsid w:val="0030257E"/>
    <w:rsid w:val="00302905"/>
    <w:rsid w:val="00302FA2"/>
    <w:rsid w:val="0030399F"/>
    <w:rsid w:val="00303E27"/>
    <w:rsid w:val="003045B5"/>
    <w:rsid w:val="003045D8"/>
    <w:rsid w:val="003045FC"/>
    <w:rsid w:val="00304DF2"/>
    <w:rsid w:val="003051B2"/>
    <w:rsid w:val="0030553B"/>
    <w:rsid w:val="003058AA"/>
    <w:rsid w:val="003058C6"/>
    <w:rsid w:val="00305EA4"/>
    <w:rsid w:val="00305FE9"/>
    <w:rsid w:val="00306A22"/>
    <w:rsid w:val="00306E69"/>
    <w:rsid w:val="00307051"/>
    <w:rsid w:val="003072CB"/>
    <w:rsid w:val="003073E7"/>
    <w:rsid w:val="00307899"/>
    <w:rsid w:val="00307F89"/>
    <w:rsid w:val="00310C47"/>
    <w:rsid w:val="00310F5C"/>
    <w:rsid w:val="00311079"/>
    <w:rsid w:val="003111D5"/>
    <w:rsid w:val="00311555"/>
    <w:rsid w:val="00311882"/>
    <w:rsid w:val="003123C1"/>
    <w:rsid w:val="003127EC"/>
    <w:rsid w:val="003128CE"/>
    <w:rsid w:val="00312917"/>
    <w:rsid w:val="0031304B"/>
    <w:rsid w:val="003136D9"/>
    <w:rsid w:val="0031374C"/>
    <w:rsid w:val="003138CF"/>
    <w:rsid w:val="00313E2F"/>
    <w:rsid w:val="00314186"/>
    <w:rsid w:val="003141DE"/>
    <w:rsid w:val="0031439A"/>
    <w:rsid w:val="0031474B"/>
    <w:rsid w:val="00314ED1"/>
    <w:rsid w:val="00315103"/>
    <w:rsid w:val="003154F1"/>
    <w:rsid w:val="00315657"/>
    <w:rsid w:val="0031578C"/>
    <w:rsid w:val="00316652"/>
    <w:rsid w:val="00316A3B"/>
    <w:rsid w:val="00316BFB"/>
    <w:rsid w:val="00316FAF"/>
    <w:rsid w:val="003175E4"/>
    <w:rsid w:val="00317CB9"/>
    <w:rsid w:val="003200E7"/>
    <w:rsid w:val="0032018D"/>
    <w:rsid w:val="00320246"/>
    <w:rsid w:val="003207AE"/>
    <w:rsid w:val="003207E1"/>
    <w:rsid w:val="003207F0"/>
    <w:rsid w:val="00320851"/>
    <w:rsid w:val="003211E6"/>
    <w:rsid w:val="003212A8"/>
    <w:rsid w:val="00321697"/>
    <w:rsid w:val="003217D0"/>
    <w:rsid w:val="00321A48"/>
    <w:rsid w:val="00321E62"/>
    <w:rsid w:val="0032217B"/>
    <w:rsid w:val="003228CE"/>
    <w:rsid w:val="00322A55"/>
    <w:rsid w:val="003232A6"/>
    <w:rsid w:val="003232E5"/>
    <w:rsid w:val="00323A74"/>
    <w:rsid w:val="00323EE8"/>
    <w:rsid w:val="00323EF9"/>
    <w:rsid w:val="00324080"/>
    <w:rsid w:val="00324695"/>
    <w:rsid w:val="00324A70"/>
    <w:rsid w:val="00324FF7"/>
    <w:rsid w:val="0032535D"/>
    <w:rsid w:val="003255A6"/>
    <w:rsid w:val="00325764"/>
    <w:rsid w:val="003258F5"/>
    <w:rsid w:val="003262F0"/>
    <w:rsid w:val="003263E0"/>
    <w:rsid w:val="00326CFD"/>
    <w:rsid w:val="003301C3"/>
    <w:rsid w:val="0033021F"/>
    <w:rsid w:val="0033032F"/>
    <w:rsid w:val="003304C5"/>
    <w:rsid w:val="003307FE"/>
    <w:rsid w:val="00330808"/>
    <w:rsid w:val="003308D0"/>
    <w:rsid w:val="00330D37"/>
    <w:rsid w:val="00330E1D"/>
    <w:rsid w:val="00331460"/>
    <w:rsid w:val="0033162C"/>
    <w:rsid w:val="00331B17"/>
    <w:rsid w:val="00331D56"/>
    <w:rsid w:val="00331D71"/>
    <w:rsid w:val="00331DDF"/>
    <w:rsid w:val="00332152"/>
    <w:rsid w:val="003325EF"/>
    <w:rsid w:val="0033273A"/>
    <w:rsid w:val="003327B9"/>
    <w:rsid w:val="00332D96"/>
    <w:rsid w:val="00334276"/>
    <w:rsid w:val="00334692"/>
    <w:rsid w:val="003352A0"/>
    <w:rsid w:val="0033556C"/>
    <w:rsid w:val="00335972"/>
    <w:rsid w:val="00335B8E"/>
    <w:rsid w:val="00335B9C"/>
    <w:rsid w:val="00335C9C"/>
    <w:rsid w:val="00335FEF"/>
    <w:rsid w:val="003361A5"/>
    <w:rsid w:val="003368DA"/>
    <w:rsid w:val="00336A8F"/>
    <w:rsid w:val="003374E2"/>
    <w:rsid w:val="00337BB7"/>
    <w:rsid w:val="00337EB3"/>
    <w:rsid w:val="00340783"/>
    <w:rsid w:val="0034078C"/>
    <w:rsid w:val="003407F2"/>
    <w:rsid w:val="0034097C"/>
    <w:rsid w:val="00340C5E"/>
    <w:rsid w:val="00340DCD"/>
    <w:rsid w:val="00341375"/>
    <w:rsid w:val="003414FD"/>
    <w:rsid w:val="00341A24"/>
    <w:rsid w:val="00341EA6"/>
    <w:rsid w:val="00341EBF"/>
    <w:rsid w:val="00342146"/>
    <w:rsid w:val="003424CF"/>
    <w:rsid w:val="003425E6"/>
    <w:rsid w:val="00342CAE"/>
    <w:rsid w:val="00343014"/>
    <w:rsid w:val="00343371"/>
    <w:rsid w:val="00343476"/>
    <w:rsid w:val="0034354C"/>
    <w:rsid w:val="003435C2"/>
    <w:rsid w:val="00343758"/>
    <w:rsid w:val="003438E4"/>
    <w:rsid w:val="00343AC5"/>
    <w:rsid w:val="0034481F"/>
    <w:rsid w:val="00344955"/>
    <w:rsid w:val="00344F1B"/>
    <w:rsid w:val="00344F4A"/>
    <w:rsid w:val="00345222"/>
    <w:rsid w:val="0034548F"/>
    <w:rsid w:val="00345896"/>
    <w:rsid w:val="00345990"/>
    <w:rsid w:val="00345A5E"/>
    <w:rsid w:val="00345BD9"/>
    <w:rsid w:val="00345C0B"/>
    <w:rsid w:val="00346165"/>
    <w:rsid w:val="00346506"/>
    <w:rsid w:val="0034654F"/>
    <w:rsid w:val="003468F1"/>
    <w:rsid w:val="003469E8"/>
    <w:rsid w:val="003470FE"/>
    <w:rsid w:val="00347108"/>
    <w:rsid w:val="0034716C"/>
    <w:rsid w:val="00347957"/>
    <w:rsid w:val="00347D17"/>
    <w:rsid w:val="00347FDA"/>
    <w:rsid w:val="00350147"/>
    <w:rsid w:val="00350785"/>
    <w:rsid w:val="003507A8"/>
    <w:rsid w:val="00350A2B"/>
    <w:rsid w:val="00350B8A"/>
    <w:rsid w:val="00350DBA"/>
    <w:rsid w:val="00351532"/>
    <w:rsid w:val="003517D8"/>
    <w:rsid w:val="003518D8"/>
    <w:rsid w:val="0035198B"/>
    <w:rsid w:val="0035201A"/>
    <w:rsid w:val="00352318"/>
    <w:rsid w:val="0035258E"/>
    <w:rsid w:val="0035272F"/>
    <w:rsid w:val="003527DD"/>
    <w:rsid w:val="003528F5"/>
    <w:rsid w:val="00352A4E"/>
    <w:rsid w:val="00352FF6"/>
    <w:rsid w:val="003534A8"/>
    <w:rsid w:val="00353889"/>
    <w:rsid w:val="00353B53"/>
    <w:rsid w:val="00353CF1"/>
    <w:rsid w:val="00353D5D"/>
    <w:rsid w:val="0035400B"/>
    <w:rsid w:val="003540CE"/>
    <w:rsid w:val="00354862"/>
    <w:rsid w:val="00354977"/>
    <w:rsid w:val="003552FA"/>
    <w:rsid w:val="00355427"/>
    <w:rsid w:val="0035570B"/>
    <w:rsid w:val="00355831"/>
    <w:rsid w:val="0035622C"/>
    <w:rsid w:val="003562AC"/>
    <w:rsid w:val="003563A3"/>
    <w:rsid w:val="00356494"/>
    <w:rsid w:val="003564FF"/>
    <w:rsid w:val="00356CA9"/>
    <w:rsid w:val="00357480"/>
    <w:rsid w:val="0035789D"/>
    <w:rsid w:val="00357B26"/>
    <w:rsid w:val="0036019A"/>
    <w:rsid w:val="003603A5"/>
    <w:rsid w:val="003604C2"/>
    <w:rsid w:val="003605D1"/>
    <w:rsid w:val="0036075B"/>
    <w:rsid w:val="003607BF"/>
    <w:rsid w:val="003609CA"/>
    <w:rsid w:val="003609EF"/>
    <w:rsid w:val="00360DC7"/>
    <w:rsid w:val="00361096"/>
    <w:rsid w:val="003610A0"/>
    <w:rsid w:val="0036112C"/>
    <w:rsid w:val="00361666"/>
    <w:rsid w:val="003616E7"/>
    <w:rsid w:val="00362510"/>
    <w:rsid w:val="00362528"/>
    <w:rsid w:val="00362781"/>
    <w:rsid w:val="00362790"/>
    <w:rsid w:val="003628FC"/>
    <w:rsid w:val="003629A3"/>
    <w:rsid w:val="00362B19"/>
    <w:rsid w:val="00362FFD"/>
    <w:rsid w:val="003633B5"/>
    <w:rsid w:val="00363857"/>
    <w:rsid w:val="0036390F"/>
    <w:rsid w:val="00363981"/>
    <w:rsid w:val="00363C78"/>
    <w:rsid w:val="00363C9C"/>
    <w:rsid w:val="00363DCE"/>
    <w:rsid w:val="003640EC"/>
    <w:rsid w:val="0036412C"/>
    <w:rsid w:val="0036415D"/>
    <w:rsid w:val="00364327"/>
    <w:rsid w:val="003645B3"/>
    <w:rsid w:val="0036550E"/>
    <w:rsid w:val="00366227"/>
    <w:rsid w:val="00366481"/>
    <w:rsid w:val="00366871"/>
    <w:rsid w:val="00366E97"/>
    <w:rsid w:val="00367054"/>
    <w:rsid w:val="00367598"/>
    <w:rsid w:val="00367AF6"/>
    <w:rsid w:val="00370284"/>
    <w:rsid w:val="00370335"/>
    <w:rsid w:val="0037053D"/>
    <w:rsid w:val="00370655"/>
    <w:rsid w:val="00371059"/>
    <w:rsid w:val="003713FA"/>
    <w:rsid w:val="00371CBA"/>
    <w:rsid w:val="00371EC6"/>
    <w:rsid w:val="00371FEB"/>
    <w:rsid w:val="00372214"/>
    <w:rsid w:val="0037233F"/>
    <w:rsid w:val="00372656"/>
    <w:rsid w:val="00372685"/>
    <w:rsid w:val="003727B3"/>
    <w:rsid w:val="00372C65"/>
    <w:rsid w:val="00372C97"/>
    <w:rsid w:val="00372E3C"/>
    <w:rsid w:val="00374487"/>
    <w:rsid w:val="003747DD"/>
    <w:rsid w:val="0037495A"/>
    <w:rsid w:val="00374DB1"/>
    <w:rsid w:val="0037508E"/>
    <w:rsid w:val="003754E5"/>
    <w:rsid w:val="003756D1"/>
    <w:rsid w:val="00375B15"/>
    <w:rsid w:val="0037611E"/>
    <w:rsid w:val="0037626A"/>
    <w:rsid w:val="00376415"/>
    <w:rsid w:val="00376A6E"/>
    <w:rsid w:val="00376F61"/>
    <w:rsid w:val="003770BA"/>
    <w:rsid w:val="003772DC"/>
    <w:rsid w:val="003775BD"/>
    <w:rsid w:val="00377643"/>
    <w:rsid w:val="00377CA9"/>
    <w:rsid w:val="00377E21"/>
    <w:rsid w:val="003805ED"/>
    <w:rsid w:val="0038119B"/>
    <w:rsid w:val="003811F7"/>
    <w:rsid w:val="00381747"/>
    <w:rsid w:val="00381D58"/>
    <w:rsid w:val="00381D66"/>
    <w:rsid w:val="00381F06"/>
    <w:rsid w:val="003820B5"/>
    <w:rsid w:val="003821C9"/>
    <w:rsid w:val="003821FB"/>
    <w:rsid w:val="00383A89"/>
    <w:rsid w:val="00383DA4"/>
    <w:rsid w:val="003842D6"/>
    <w:rsid w:val="00384B4F"/>
    <w:rsid w:val="00384E3E"/>
    <w:rsid w:val="00385034"/>
    <w:rsid w:val="003850E9"/>
    <w:rsid w:val="003852B1"/>
    <w:rsid w:val="003853C8"/>
    <w:rsid w:val="00385661"/>
    <w:rsid w:val="00385855"/>
    <w:rsid w:val="003858F4"/>
    <w:rsid w:val="00385C83"/>
    <w:rsid w:val="00385D95"/>
    <w:rsid w:val="00385ED6"/>
    <w:rsid w:val="0038605E"/>
    <w:rsid w:val="003862C2"/>
    <w:rsid w:val="00386EE8"/>
    <w:rsid w:val="00386F18"/>
    <w:rsid w:val="00387112"/>
    <w:rsid w:val="0038743E"/>
    <w:rsid w:val="00387556"/>
    <w:rsid w:val="00387873"/>
    <w:rsid w:val="0039018D"/>
    <w:rsid w:val="00390222"/>
    <w:rsid w:val="00390433"/>
    <w:rsid w:val="003904A6"/>
    <w:rsid w:val="00390C00"/>
    <w:rsid w:val="00390FFC"/>
    <w:rsid w:val="00391AAE"/>
    <w:rsid w:val="00391D17"/>
    <w:rsid w:val="00391DDD"/>
    <w:rsid w:val="00391EFA"/>
    <w:rsid w:val="00392830"/>
    <w:rsid w:val="003929A0"/>
    <w:rsid w:val="00392ED4"/>
    <w:rsid w:val="003932CF"/>
    <w:rsid w:val="0039358C"/>
    <w:rsid w:val="003939EE"/>
    <w:rsid w:val="00393D68"/>
    <w:rsid w:val="00394207"/>
    <w:rsid w:val="00394BD1"/>
    <w:rsid w:val="00394CAA"/>
    <w:rsid w:val="003951A4"/>
    <w:rsid w:val="0039523E"/>
    <w:rsid w:val="00395490"/>
    <w:rsid w:val="003956DC"/>
    <w:rsid w:val="00395C0A"/>
    <w:rsid w:val="00395C99"/>
    <w:rsid w:val="00395DC5"/>
    <w:rsid w:val="00395F1C"/>
    <w:rsid w:val="00395F85"/>
    <w:rsid w:val="003960A0"/>
    <w:rsid w:val="00396131"/>
    <w:rsid w:val="00396273"/>
    <w:rsid w:val="0039655B"/>
    <w:rsid w:val="0039687B"/>
    <w:rsid w:val="00396C4F"/>
    <w:rsid w:val="003973A5"/>
    <w:rsid w:val="003974A2"/>
    <w:rsid w:val="00397894"/>
    <w:rsid w:val="003A04A2"/>
    <w:rsid w:val="003A0574"/>
    <w:rsid w:val="003A0C96"/>
    <w:rsid w:val="003A0DB9"/>
    <w:rsid w:val="003A137A"/>
    <w:rsid w:val="003A1608"/>
    <w:rsid w:val="003A1764"/>
    <w:rsid w:val="003A1A41"/>
    <w:rsid w:val="003A1F64"/>
    <w:rsid w:val="003A1FD3"/>
    <w:rsid w:val="003A2400"/>
    <w:rsid w:val="003A25FB"/>
    <w:rsid w:val="003A2661"/>
    <w:rsid w:val="003A2C54"/>
    <w:rsid w:val="003A3029"/>
    <w:rsid w:val="003A386F"/>
    <w:rsid w:val="003A3A17"/>
    <w:rsid w:val="003A3C9B"/>
    <w:rsid w:val="003A3CCA"/>
    <w:rsid w:val="003A3E98"/>
    <w:rsid w:val="003A45DA"/>
    <w:rsid w:val="003A4857"/>
    <w:rsid w:val="003A49E6"/>
    <w:rsid w:val="003A4CB1"/>
    <w:rsid w:val="003A506A"/>
    <w:rsid w:val="003A5474"/>
    <w:rsid w:val="003A56F6"/>
    <w:rsid w:val="003A573E"/>
    <w:rsid w:val="003A593C"/>
    <w:rsid w:val="003A5A0F"/>
    <w:rsid w:val="003A5AE3"/>
    <w:rsid w:val="003A60F7"/>
    <w:rsid w:val="003A65C6"/>
    <w:rsid w:val="003A6C39"/>
    <w:rsid w:val="003A7211"/>
    <w:rsid w:val="003A7248"/>
    <w:rsid w:val="003A7299"/>
    <w:rsid w:val="003A7304"/>
    <w:rsid w:val="003A7438"/>
    <w:rsid w:val="003A75E6"/>
    <w:rsid w:val="003A775D"/>
    <w:rsid w:val="003A7D38"/>
    <w:rsid w:val="003A7E81"/>
    <w:rsid w:val="003A7F54"/>
    <w:rsid w:val="003B0072"/>
    <w:rsid w:val="003B0472"/>
    <w:rsid w:val="003B0630"/>
    <w:rsid w:val="003B0659"/>
    <w:rsid w:val="003B07C9"/>
    <w:rsid w:val="003B0DBC"/>
    <w:rsid w:val="003B10F1"/>
    <w:rsid w:val="003B1467"/>
    <w:rsid w:val="003B1516"/>
    <w:rsid w:val="003B152E"/>
    <w:rsid w:val="003B1865"/>
    <w:rsid w:val="003B1BD8"/>
    <w:rsid w:val="003B1C0E"/>
    <w:rsid w:val="003B22C4"/>
    <w:rsid w:val="003B23CC"/>
    <w:rsid w:val="003B2670"/>
    <w:rsid w:val="003B2AED"/>
    <w:rsid w:val="003B2F6A"/>
    <w:rsid w:val="003B33AF"/>
    <w:rsid w:val="003B33CD"/>
    <w:rsid w:val="003B354E"/>
    <w:rsid w:val="003B3728"/>
    <w:rsid w:val="003B380E"/>
    <w:rsid w:val="003B3BAE"/>
    <w:rsid w:val="003B3CB7"/>
    <w:rsid w:val="003B44CB"/>
    <w:rsid w:val="003B4564"/>
    <w:rsid w:val="003B4B68"/>
    <w:rsid w:val="003B4DCC"/>
    <w:rsid w:val="003B51AF"/>
    <w:rsid w:val="003B534C"/>
    <w:rsid w:val="003B54BF"/>
    <w:rsid w:val="003B569D"/>
    <w:rsid w:val="003B59D7"/>
    <w:rsid w:val="003B61FF"/>
    <w:rsid w:val="003B6273"/>
    <w:rsid w:val="003B62B2"/>
    <w:rsid w:val="003B6377"/>
    <w:rsid w:val="003B63DB"/>
    <w:rsid w:val="003B6E04"/>
    <w:rsid w:val="003B6EF6"/>
    <w:rsid w:val="003B76D6"/>
    <w:rsid w:val="003B7D7F"/>
    <w:rsid w:val="003B7F56"/>
    <w:rsid w:val="003C023C"/>
    <w:rsid w:val="003C02D3"/>
    <w:rsid w:val="003C06D2"/>
    <w:rsid w:val="003C13C5"/>
    <w:rsid w:val="003C1419"/>
    <w:rsid w:val="003C1563"/>
    <w:rsid w:val="003C1622"/>
    <w:rsid w:val="003C16F6"/>
    <w:rsid w:val="003C2002"/>
    <w:rsid w:val="003C2AD2"/>
    <w:rsid w:val="003C325D"/>
    <w:rsid w:val="003C33AA"/>
    <w:rsid w:val="003C39F3"/>
    <w:rsid w:val="003C3BD4"/>
    <w:rsid w:val="003C3C54"/>
    <w:rsid w:val="003C479D"/>
    <w:rsid w:val="003C4853"/>
    <w:rsid w:val="003C4882"/>
    <w:rsid w:val="003C4B6F"/>
    <w:rsid w:val="003C4FC0"/>
    <w:rsid w:val="003C53F3"/>
    <w:rsid w:val="003C54D5"/>
    <w:rsid w:val="003C58F2"/>
    <w:rsid w:val="003C5925"/>
    <w:rsid w:val="003C5B23"/>
    <w:rsid w:val="003C5B71"/>
    <w:rsid w:val="003C641B"/>
    <w:rsid w:val="003C6721"/>
    <w:rsid w:val="003C676A"/>
    <w:rsid w:val="003C6E0A"/>
    <w:rsid w:val="003C6F69"/>
    <w:rsid w:val="003C6FA4"/>
    <w:rsid w:val="003C72B5"/>
    <w:rsid w:val="003C7818"/>
    <w:rsid w:val="003D0FCC"/>
    <w:rsid w:val="003D10C4"/>
    <w:rsid w:val="003D1108"/>
    <w:rsid w:val="003D1511"/>
    <w:rsid w:val="003D180F"/>
    <w:rsid w:val="003D18DE"/>
    <w:rsid w:val="003D18EF"/>
    <w:rsid w:val="003D1A76"/>
    <w:rsid w:val="003D1AD9"/>
    <w:rsid w:val="003D2065"/>
    <w:rsid w:val="003D2EFF"/>
    <w:rsid w:val="003D2FCE"/>
    <w:rsid w:val="003D2FE0"/>
    <w:rsid w:val="003D3797"/>
    <w:rsid w:val="003D3A11"/>
    <w:rsid w:val="003D3DC5"/>
    <w:rsid w:val="003D3F0A"/>
    <w:rsid w:val="003D4BCA"/>
    <w:rsid w:val="003D4E9E"/>
    <w:rsid w:val="003D50C9"/>
    <w:rsid w:val="003D50FA"/>
    <w:rsid w:val="003D50FD"/>
    <w:rsid w:val="003D54AC"/>
    <w:rsid w:val="003D55CB"/>
    <w:rsid w:val="003D572E"/>
    <w:rsid w:val="003D5C8F"/>
    <w:rsid w:val="003D6581"/>
    <w:rsid w:val="003D6C85"/>
    <w:rsid w:val="003D72E6"/>
    <w:rsid w:val="003D73B5"/>
    <w:rsid w:val="003D762D"/>
    <w:rsid w:val="003D7762"/>
    <w:rsid w:val="003D7A6B"/>
    <w:rsid w:val="003D7AF7"/>
    <w:rsid w:val="003D7B13"/>
    <w:rsid w:val="003E0052"/>
    <w:rsid w:val="003E01E0"/>
    <w:rsid w:val="003E038B"/>
    <w:rsid w:val="003E074E"/>
    <w:rsid w:val="003E0A0C"/>
    <w:rsid w:val="003E0A42"/>
    <w:rsid w:val="003E0FB7"/>
    <w:rsid w:val="003E1352"/>
    <w:rsid w:val="003E186C"/>
    <w:rsid w:val="003E1C37"/>
    <w:rsid w:val="003E26CF"/>
    <w:rsid w:val="003E29FD"/>
    <w:rsid w:val="003E2C88"/>
    <w:rsid w:val="003E3619"/>
    <w:rsid w:val="003E36B4"/>
    <w:rsid w:val="003E381A"/>
    <w:rsid w:val="003E3F82"/>
    <w:rsid w:val="003E4338"/>
    <w:rsid w:val="003E4631"/>
    <w:rsid w:val="003E4678"/>
    <w:rsid w:val="003E47BA"/>
    <w:rsid w:val="003E497B"/>
    <w:rsid w:val="003E4993"/>
    <w:rsid w:val="003E4A93"/>
    <w:rsid w:val="003E4C6F"/>
    <w:rsid w:val="003E50A5"/>
    <w:rsid w:val="003E50D7"/>
    <w:rsid w:val="003E5119"/>
    <w:rsid w:val="003E52CB"/>
    <w:rsid w:val="003E560D"/>
    <w:rsid w:val="003E56FC"/>
    <w:rsid w:val="003E5834"/>
    <w:rsid w:val="003E6075"/>
    <w:rsid w:val="003E6619"/>
    <w:rsid w:val="003E68D7"/>
    <w:rsid w:val="003E6DF3"/>
    <w:rsid w:val="003E712F"/>
    <w:rsid w:val="003E737E"/>
    <w:rsid w:val="003E78E0"/>
    <w:rsid w:val="003E7AFF"/>
    <w:rsid w:val="003E7D85"/>
    <w:rsid w:val="003E7FD1"/>
    <w:rsid w:val="003F0257"/>
    <w:rsid w:val="003F0390"/>
    <w:rsid w:val="003F07BF"/>
    <w:rsid w:val="003F0888"/>
    <w:rsid w:val="003F0BB3"/>
    <w:rsid w:val="003F0DD2"/>
    <w:rsid w:val="003F1099"/>
    <w:rsid w:val="003F12F6"/>
    <w:rsid w:val="003F1431"/>
    <w:rsid w:val="003F184C"/>
    <w:rsid w:val="003F19FD"/>
    <w:rsid w:val="003F1C15"/>
    <w:rsid w:val="003F1C69"/>
    <w:rsid w:val="003F1D19"/>
    <w:rsid w:val="003F1F28"/>
    <w:rsid w:val="003F2133"/>
    <w:rsid w:val="003F2144"/>
    <w:rsid w:val="003F2151"/>
    <w:rsid w:val="003F2211"/>
    <w:rsid w:val="003F2286"/>
    <w:rsid w:val="003F2447"/>
    <w:rsid w:val="003F2AA8"/>
    <w:rsid w:val="003F305C"/>
    <w:rsid w:val="003F3135"/>
    <w:rsid w:val="003F3678"/>
    <w:rsid w:val="003F3743"/>
    <w:rsid w:val="003F46D6"/>
    <w:rsid w:val="003F4E9F"/>
    <w:rsid w:val="003F526E"/>
    <w:rsid w:val="003F553D"/>
    <w:rsid w:val="003F565C"/>
    <w:rsid w:val="003F59C3"/>
    <w:rsid w:val="003F5AAF"/>
    <w:rsid w:val="003F5C25"/>
    <w:rsid w:val="003F5D9F"/>
    <w:rsid w:val="003F5E2A"/>
    <w:rsid w:val="003F6099"/>
    <w:rsid w:val="003F615C"/>
    <w:rsid w:val="003F6AED"/>
    <w:rsid w:val="003F71CE"/>
    <w:rsid w:val="003F73D7"/>
    <w:rsid w:val="003F7B85"/>
    <w:rsid w:val="003F7D74"/>
    <w:rsid w:val="004003EE"/>
    <w:rsid w:val="0040083C"/>
    <w:rsid w:val="00400A54"/>
    <w:rsid w:val="00400C20"/>
    <w:rsid w:val="00400EC4"/>
    <w:rsid w:val="00400FC1"/>
    <w:rsid w:val="004013CA"/>
    <w:rsid w:val="0040162F"/>
    <w:rsid w:val="00401649"/>
    <w:rsid w:val="00401C15"/>
    <w:rsid w:val="00401C25"/>
    <w:rsid w:val="00401CE2"/>
    <w:rsid w:val="00401E2F"/>
    <w:rsid w:val="00401F84"/>
    <w:rsid w:val="00402383"/>
    <w:rsid w:val="00402A36"/>
    <w:rsid w:val="00402B29"/>
    <w:rsid w:val="00403EF4"/>
    <w:rsid w:val="004040BD"/>
    <w:rsid w:val="00404196"/>
    <w:rsid w:val="004045BD"/>
    <w:rsid w:val="00404665"/>
    <w:rsid w:val="00404869"/>
    <w:rsid w:val="00404B25"/>
    <w:rsid w:val="00404F2E"/>
    <w:rsid w:val="0040543F"/>
    <w:rsid w:val="004055EA"/>
    <w:rsid w:val="00405972"/>
    <w:rsid w:val="00405C2A"/>
    <w:rsid w:val="00405E95"/>
    <w:rsid w:val="00405EE0"/>
    <w:rsid w:val="00406363"/>
    <w:rsid w:val="004067A1"/>
    <w:rsid w:val="00406834"/>
    <w:rsid w:val="00407004"/>
    <w:rsid w:val="00407673"/>
    <w:rsid w:val="004106D8"/>
    <w:rsid w:val="00410752"/>
    <w:rsid w:val="0041096F"/>
    <w:rsid w:val="00410984"/>
    <w:rsid w:val="00410A4F"/>
    <w:rsid w:val="00410BCD"/>
    <w:rsid w:val="00410BD6"/>
    <w:rsid w:val="00410DC0"/>
    <w:rsid w:val="00410E0F"/>
    <w:rsid w:val="004112CC"/>
    <w:rsid w:val="0041156F"/>
    <w:rsid w:val="00411808"/>
    <w:rsid w:val="00411A24"/>
    <w:rsid w:val="00411B37"/>
    <w:rsid w:val="00411C07"/>
    <w:rsid w:val="00411CAA"/>
    <w:rsid w:val="00412085"/>
    <w:rsid w:val="00412656"/>
    <w:rsid w:val="00412BC4"/>
    <w:rsid w:val="00412F39"/>
    <w:rsid w:val="00412F93"/>
    <w:rsid w:val="00413918"/>
    <w:rsid w:val="00413BCE"/>
    <w:rsid w:val="00414290"/>
    <w:rsid w:val="00414350"/>
    <w:rsid w:val="004143E2"/>
    <w:rsid w:val="00414547"/>
    <w:rsid w:val="00414626"/>
    <w:rsid w:val="00414C5E"/>
    <w:rsid w:val="004154B4"/>
    <w:rsid w:val="004154E1"/>
    <w:rsid w:val="00415565"/>
    <w:rsid w:val="00415666"/>
    <w:rsid w:val="00415F1D"/>
    <w:rsid w:val="00415F99"/>
    <w:rsid w:val="0041606A"/>
    <w:rsid w:val="0041608D"/>
    <w:rsid w:val="004166B8"/>
    <w:rsid w:val="00416831"/>
    <w:rsid w:val="00416ADA"/>
    <w:rsid w:val="00416BC6"/>
    <w:rsid w:val="00416CEC"/>
    <w:rsid w:val="00416F34"/>
    <w:rsid w:val="004176AA"/>
    <w:rsid w:val="0042004A"/>
    <w:rsid w:val="004202D6"/>
    <w:rsid w:val="00420EDE"/>
    <w:rsid w:val="004212B4"/>
    <w:rsid w:val="00422FFE"/>
    <w:rsid w:val="004234A9"/>
    <w:rsid w:val="00423590"/>
    <w:rsid w:val="00423B7A"/>
    <w:rsid w:val="00423E14"/>
    <w:rsid w:val="00423E6C"/>
    <w:rsid w:val="004242F2"/>
    <w:rsid w:val="00424452"/>
    <w:rsid w:val="00424589"/>
    <w:rsid w:val="004249BD"/>
    <w:rsid w:val="004252E0"/>
    <w:rsid w:val="004255B4"/>
    <w:rsid w:val="004255BC"/>
    <w:rsid w:val="004258F0"/>
    <w:rsid w:val="00425E13"/>
    <w:rsid w:val="00425E61"/>
    <w:rsid w:val="004263C5"/>
    <w:rsid w:val="004263F1"/>
    <w:rsid w:val="00426511"/>
    <w:rsid w:val="00426736"/>
    <w:rsid w:val="00426B19"/>
    <w:rsid w:val="00426D36"/>
    <w:rsid w:val="00426D4E"/>
    <w:rsid w:val="00426FEA"/>
    <w:rsid w:val="00427500"/>
    <w:rsid w:val="00427541"/>
    <w:rsid w:val="004277D3"/>
    <w:rsid w:val="00427A25"/>
    <w:rsid w:val="00427AD2"/>
    <w:rsid w:val="00427AE1"/>
    <w:rsid w:val="00427B41"/>
    <w:rsid w:val="00427CFA"/>
    <w:rsid w:val="00427FBD"/>
    <w:rsid w:val="00430489"/>
    <w:rsid w:val="00430926"/>
    <w:rsid w:val="00430ADA"/>
    <w:rsid w:val="00430DD8"/>
    <w:rsid w:val="00430F88"/>
    <w:rsid w:val="00431029"/>
    <w:rsid w:val="0043143B"/>
    <w:rsid w:val="0043165F"/>
    <w:rsid w:val="00431AA8"/>
    <w:rsid w:val="00431D38"/>
    <w:rsid w:val="00431E0E"/>
    <w:rsid w:val="00431E8C"/>
    <w:rsid w:val="00431F67"/>
    <w:rsid w:val="00432059"/>
    <w:rsid w:val="004325A8"/>
    <w:rsid w:val="00432B12"/>
    <w:rsid w:val="004332BA"/>
    <w:rsid w:val="004339D5"/>
    <w:rsid w:val="00433AF6"/>
    <w:rsid w:val="00433D11"/>
    <w:rsid w:val="00433FC6"/>
    <w:rsid w:val="004341E1"/>
    <w:rsid w:val="004344C1"/>
    <w:rsid w:val="00434761"/>
    <w:rsid w:val="00434908"/>
    <w:rsid w:val="00434C40"/>
    <w:rsid w:val="00434F35"/>
    <w:rsid w:val="00435C4D"/>
    <w:rsid w:val="00435DC5"/>
    <w:rsid w:val="0043612E"/>
    <w:rsid w:val="004365C7"/>
    <w:rsid w:val="00436DCE"/>
    <w:rsid w:val="00436F4B"/>
    <w:rsid w:val="00437375"/>
    <w:rsid w:val="004374F5"/>
    <w:rsid w:val="004401F3"/>
    <w:rsid w:val="00440276"/>
    <w:rsid w:val="004402B2"/>
    <w:rsid w:val="004402F8"/>
    <w:rsid w:val="00440C31"/>
    <w:rsid w:val="00440FA2"/>
    <w:rsid w:val="00441C84"/>
    <w:rsid w:val="00441E5F"/>
    <w:rsid w:val="00442362"/>
    <w:rsid w:val="00442507"/>
    <w:rsid w:val="00442631"/>
    <w:rsid w:val="004426F7"/>
    <w:rsid w:val="00442C6D"/>
    <w:rsid w:val="00442EB1"/>
    <w:rsid w:val="00443129"/>
    <w:rsid w:val="004435A6"/>
    <w:rsid w:val="004435C1"/>
    <w:rsid w:val="00443CF9"/>
    <w:rsid w:val="00444161"/>
    <w:rsid w:val="00444303"/>
    <w:rsid w:val="004444D2"/>
    <w:rsid w:val="0044454A"/>
    <w:rsid w:val="0044465A"/>
    <w:rsid w:val="00444F2A"/>
    <w:rsid w:val="004453B3"/>
    <w:rsid w:val="004455CC"/>
    <w:rsid w:val="00445CF6"/>
    <w:rsid w:val="00445E40"/>
    <w:rsid w:val="0044601C"/>
    <w:rsid w:val="00446087"/>
    <w:rsid w:val="0044608F"/>
    <w:rsid w:val="00446271"/>
    <w:rsid w:val="00446464"/>
    <w:rsid w:val="004465B5"/>
    <w:rsid w:val="00446607"/>
    <w:rsid w:val="00446F99"/>
    <w:rsid w:val="004470BA"/>
    <w:rsid w:val="0044721F"/>
    <w:rsid w:val="004474BD"/>
    <w:rsid w:val="00447550"/>
    <w:rsid w:val="0044762D"/>
    <w:rsid w:val="004506FA"/>
    <w:rsid w:val="00450933"/>
    <w:rsid w:val="00450F62"/>
    <w:rsid w:val="004512D2"/>
    <w:rsid w:val="004512E2"/>
    <w:rsid w:val="00451682"/>
    <w:rsid w:val="0045176A"/>
    <w:rsid w:val="00451BB0"/>
    <w:rsid w:val="00451D62"/>
    <w:rsid w:val="00451E01"/>
    <w:rsid w:val="00451FC3"/>
    <w:rsid w:val="0045228C"/>
    <w:rsid w:val="004523E9"/>
    <w:rsid w:val="004528C6"/>
    <w:rsid w:val="00453682"/>
    <w:rsid w:val="004536C9"/>
    <w:rsid w:val="00453CD2"/>
    <w:rsid w:val="00453FD2"/>
    <w:rsid w:val="00454CCA"/>
    <w:rsid w:val="00454D59"/>
    <w:rsid w:val="00455308"/>
    <w:rsid w:val="0045546B"/>
    <w:rsid w:val="004561FC"/>
    <w:rsid w:val="0045631C"/>
    <w:rsid w:val="00456D75"/>
    <w:rsid w:val="00457514"/>
    <w:rsid w:val="004577DB"/>
    <w:rsid w:val="00457A22"/>
    <w:rsid w:val="00457C0F"/>
    <w:rsid w:val="00457F9B"/>
    <w:rsid w:val="00460964"/>
    <w:rsid w:val="00460E6B"/>
    <w:rsid w:val="00460FD0"/>
    <w:rsid w:val="00461052"/>
    <w:rsid w:val="00461D3D"/>
    <w:rsid w:val="00461D5F"/>
    <w:rsid w:val="00461D81"/>
    <w:rsid w:val="004621DD"/>
    <w:rsid w:val="00462260"/>
    <w:rsid w:val="00462B4D"/>
    <w:rsid w:val="00462C91"/>
    <w:rsid w:val="00463295"/>
    <w:rsid w:val="004633DE"/>
    <w:rsid w:val="00463462"/>
    <w:rsid w:val="004637DD"/>
    <w:rsid w:val="00463A49"/>
    <w:rsid w:val="00463E8A"/>
    <w:rsid w:val="00463F62"/>
    <w:rsid w:val="00463F8B"/>
    <w:rsid w:val="00464260"/>
    <w:rsid w:val="00464626"/>
    <w:rsid w:val="00464EEA"/>
    <w:rsid w:val="00465453"/>
    <w:rsid w:val="00465489"/>
    <w:rsid w:val="00465513"/>
    <w:rsid w:val="00465BE2"/>
    <w:rsid w:val="00466014"/>
    <w:rsid w:val="004663D9"/>
    <w:rsid w:val="00466E8B"/>
    <w:rsid w:val="004671CA"/>
    <w:rsid w:val="004672A4"/>
    <w:rsid w:val="00467767"/>
    <w:rsid w:val="004679F5"/>
    <w:rsid w:val="00467F80"/>
    <w:rsid w:val="0047031B"/>
    <w:rsid w:val="004704AC"/>
    <w:rsid w:val="004706F3"/>
    <w:rsid w:val="00471A87"/>
    <w:rsid w:val="004720D7"/>
    <w:rsid w:val="0047323C"/>
    <w:rsid w:val="00473358"/>
    <w:rsid w:val="0047345A"/>
    <w:rsid w:val="00473996"/>
    <w:rsid w:val="004739E7"/>
    <w:rsid w:val="00474011"/>
    <w:rsid w:val="00474494"/>
    <w:rsid w:val="004745E2"/>
    <w:rsid w:val="00474666"/>
    <w:rsid w:val="00474DF9"/>
    <w:rsid w:val="00474E3B"/>
    <w:rsid w:val="004750C1"/>
    <w:rsid w:val="0047587D"/>
    <w:rsid w:val="004763F4"/>
    <w:rsid w:val="004774B0"/>
    <w:rsid w:val="00477A6F"/>
    <w:rsid w:val="00477FD7"/>
    <w:rsid w:val="00480458"/>
    <w:rsid w:val="00480CB5"/>
    <w:rsid w:val="00480D5A"/>
    <w:rsid w:val="004811A0"/>
    <w:rsid w:val="0048122C"/>
    <w:rsid w:val="0048136B"/>
    <w:rsid w:val="004814B7"/>
    <w:rsid w:val="004819DE"/>
    <w:rsid w:val="00481D8E"/>
    <w:rsid w:val="0048238C"/>
    <w:rsid w:val="00482573"/>
    <w:rsid w:val="00482889"/>
    <w:rsid w:val="004828B8"/>
    <w:rsid w:val="00482A31"/>
    <w:rsid w:val="00482EA5"/>
    <w:rsid w:val="00482ECB"/>
    <w:rsid w:val="00483415"/>
    <w:rsid w:val="004834E9"/>
    <w:rsid w:val="00483514"/>
    <w:rsid w:val="00483C27"/>
    <w:rsid w:val="00483D26"/>
    <w:rsid w:val="00484242"/>
    <w:rsid w:val="004848BB"/>
    <w:rsid w:val="00484B3D"/>
    <w:rsid w:val="004851E3"/>
    <w:rsid w:val="0048525A"/>
    <w:rsid w:val="0048595C"/>
    <w:rsid w:val="00485CEB"/>
    <w:rsid w:val="00485F2F"/>
    <w:rsid w:val="00485FDE"/>
    <w:rsid w:val="00485FE6"/>
    <w:rsid w:val="00486321"/>
    <w:rsid w:val="00486BA3"/>
    <w:rsid w:val="00487A47"/>
    <w:rsid w:val="00487D18"/>
    <w:rsid w:val="004902C3"/>
    <w:rsid w:val="0049045B"/>
    <w:rsid w:val="004906BF"/>
    <w:rsid w:val="0049075D"/>
    <w:rsid w:val="00490835"/>
    <w:rsid w:val="00490C34"/>
    <w:rsid w:val="00490C6F"/>
    <w:rsid w:val="0049104B"/>
    <w:rsid w:val="00491344"/>
    <w:rsid w:val="004913C1"/>
    <w:rsid w:val="004913C9"/>
    <w:rsid w:val="004917F0"/>
    <w:rsid w:val="00491B66"/>
    <w:rsid w:val="00491B8C"/>
    <w:rsid w:val="00491C07"/>
    <w:rsid w:val="00491C4A"/>
    <w:rsid w:val="00492044"/>
    <w:rsid w:val="00492DF3"/>
    <w:rsid w:val="00492E48"/>
    <w:rsid w:val="00492E4C"/>
    <w:rsid w:val="00493218"/>
    <w:rsid w:val="00493A89"/>
    <w:rsid w:val="004940E5"/>
    <w:rsid w:val="00494692"/>
    <w:rsid w:val="0049469E"/>
    <w:rsid w:val="00494D95"/>
    <w:rsid w:val="0049501E"/>
    <w:rsid w:val="0049559C"/>
    <w:rsid w:val="004955DD"/>
    <w:rsid w:val="00495771"/>
    <w:rsid w:val="004958F7"/>
    <w:rsid w:val="00495F08"/>
    <w:rsid w:val="0049620F"/>
    <w:rsid w:val="004962D2"/>
    <w:rsid w:val="00497511"/>
    <w:rsid w:val="0049779A"/>
    <w:rsid w:val="0049799D"/>
    <w:rsid w:val="004979D8"/>
    <w:rsid w:val="00497ADE"/>
    <w:rsid w:val="00497AE6"/>
    <w:rsid w:val="00497CAB"/>
    <w:rsid w:val="00497DAA"/>
    <w:rsid w:val="004A0223"/>
    <w:rsid w:val="004A071F"/>
    <w:rsid w:val="004A0739"/>
    <w:rsid w:val="004A0903"/>
    <w:rsid w:val="004A0960"/>
    <w:rsid w:val="004A0B81"/>
    <w:rsid w:val="004A0CE9"/>
    <w:rsid w:val="004A13A4"/>
    <w:rsid w:val="004A1554"/>
    <w:rsid w:val="004A19DB"/>
    <w:rsid w:val="004A1C4E"/>
    <w:rsid w:val="004A22A2"/>
    <w:rsid w:val="004A244A"/>
    <w:rsid w:val="004A24E6"/>
    <w:rsid w:val="004A2B55"/>
    <w:rsid w:val="004A2DAF"/>
    <w:rsid w:val="004A2DD0"/>
    <w:rsid w:val="004A37CD"/>
    <w:rsid w:val="004A3A22"/>
    <w:rsid w:val="004A3CD9"/>
    <w:rsid w:val="004A3ED2"/>
    <w:rsid w:val="004A46AC"/>
    <w:rsid w:val="004A476C"/>
    <w:rsid w:val="004A49CF"/>
    <w:rsid w:val="004A51EE"/>
    <w:rsid w:val="004A5368"/>
    <w:rsid w:val="004A559A"/>
    <w:rsid w:val="004A56B0"/>
    <w:rsid w:val="004A5812"/>
    <w:rsid w:val="004A607C"/>
    <w:rsid w:val="004A65B2"/>
    <w:rsid w:val="004A68FB"/>
    <w:rsid w:val="004A6913"/>
    <w:rsid w:val="004A6EBF"/>
    <w:rsid w:val="004A6EE6"/>
    <w:rsid w:val="004A7566"/>
    <w:rsid w:val="004A75FE"/>
    <w:rsid w:val="004A7987"/>
    <w:rsid w:val="004A799A"/>
    <w:rsid w:val="004A79A8"/>
    <w:rsid w:val="004A7A11"/>
    <w:rsid w:val="004A7D8D"/>
    <w:rsid w:val="004B0399"/>
    <w:rsid w:val="004B0515"/>
    <w:rsid w:val="004B087F"/>
    <w:rsid w:val="004B0DEC"/>
    <w:rsid w:val="004B104F"/>
    <w:rsid w:val="004B1071"/>
    <w:rsid w:val="004B16E7"/>
    <w:rsid w:val="004B1745"/>
    <w:rsid w:val="004B1CCC"/>
    <w:rsid w:val="004B24BD"/>
    <w:rsid w:val="004B27CD"/>
    <w:rsid w:val="004B2AAE"/>
    <w:rsid w:val="004B2E56"/>
    <w:rsid w:val="004B30D0"/>
    <w:rsid w:val="004B32E3"/>
    <w:rsid w:val="004B3AF0"/>
    <w:rsid w:val="004B3D86"/>
    <w:rsid w:val="004B3DBC"/>
    <w:rsid w:val="004B4175"/>
    <w:rsid w:val="004B443D"/>
    <w:rsid w:val="004B4455"/>
    <w:rsid w:val="004B4588"/>
    <w:rsid w:val="004B4689"/>
    <w:rsid w:val="004B47E6"/>
    <w:rsid w:val="004B4C5E"/>
    <w:rsid w:val="004B4C6F"/>
    <w:rsid w:val="004B5264"/>
    <w:rsid w:val="004B5614"/>
    <w:rsid w:val="004B5CAF"/>
    <w:rsid w:val="004B63E2"/>
    <w:rsid w:val="004B6478"/>
    <w:rsid w:val="004B653F"/>
    <w:rsid w:val="004B65AC"/>
    <w:rsid w:val="004B66E4"/>
    <w:rsid w:val="004B6997"/>
    <w:rsid w:val="004B6A24"/>
    <w:rsid w:val="004B6BCA"/>
    <w:rsid w:val="004B6E6E"/>
    <w:rsid w:val="004B71D2"/>
    <w:rsid w:val="004B71DE"/>
    <w:rsid w:val="004B772A"/>
    <w:rsid w:val="004B7C71"/>
    <w:rsid w:val="004B7CF0"/>
    <w:rsid w:val="004B7EA6"/>
    <w:rsid w:val="004C01D4"/>
    <w:rsid w:val="004C0994"/>
    <w:rsid w:val="004C0C45"/>
    <w:rsid w:val="004C0F83"/>
    <w:rsid w:val="004C0F9F"/>
    <w:rsid w:val="004C1401"/>
    <w:rsid w:val="004C153C"/>
    <w:rsid w:val="004C16B5"/>
    <w:rsid w:val="004C16FA"/>
    <w:rsid w:val="004C1E31"/>
    <w:rsid w:val="004C2124"/>
    <w:rsid w:val="004C2422"/>
    <w:rsid w:val="004C2480"/>
    <w:rsid w:val="004C24BF"/>
    <w:rsid w:val="004C2604"/>
    <w:rsid w:val="004C2820"/>
    <w:rsid w:val="004C35B0"/>
    <w:rsid w:val="004C4004"/>
    <w:rsid w:val="004C43A2"/>
    <w:rsid w:val="004C4853"/>
    <w:rsid w:val="004C4966"/>
    <w:rsid w:val="004C57E2"/>
    <w:rsid w:val="004C597E"/>
    <w:rsid w:val="004C5E3D"/>
    <w:rsid w:val="004C6195"/>
    <w:rsid w:val="004C6295"/>
    <w:rsid w:val="004C65E0"/>
    <w:rsid w:val="004C666E"/>
    <w:rsid w:val="004C6B59"/>
    <w:rsid w:val="004C6BE1"/>
    <w:rsid w:val="004C6D51"/>
    <w:rsid w:val="004C721E"/>
    <w:rsid w:val="004C7562"/>
    <w:rsid w:val="004C77BA"/>
    <w:rsid w:val="004C79DB"/>
    <w:rsid w:val="004D0BE6"/>
    <w:rsid w:val="004D0C42"/>
    <w:rsid w:val="004D0F81"/>
    <w:rsid w:val="004D1102"/>
    <w:rsid w:val="004D1462"/>
    <w:rsid w:val="004D17A2"/>
    <w:rsid w:val="004D18DF"/>
    <w:rsid w:val="004D1A43"/>
    <w:rsid w:val="004D1B59"/>
    <w:rsid w:val="004D1D79"/>
    <w:rsid w:val="004D255A"/>
    <w:rsid w:val="004D2625"/>
    <w:rsid w:val="004D2788"/>
    <w:rsid w:val="004D2970"/>
    <w:rsid w:val="004D2DB8"/>
    <w:rsid w:val="004D308B"/>
    <w:rsid w:val="004D3422"/>
    <w:rsid w:val="004D3FA4"/>
    <w:rsid w:val="004D3FBE"/>
    <w:rsid w:val="004D4AE1"/>
    <w:rsid w:val="004D528A"/>
    <w:rsid w:val="004D55A8"/>
    <w:rsid w:val="004D5740"/>
    <w:rsid w:val="004D5CA1"/>
    <w:rsid w:val="004D5E68"/>
    <w:rsid w:val="004D603F"/>
    <w:rsid w:val="004D6E71"/>
    <w:rsid w:val="004D7431"/>
    <w:rsid w:val="004D7883"/>
    <w:rsid w:val="004D78F1"/>
    <w:rsid w:val="004D7A12"/>
    <w:rsid w:val="004D7C1F"/>
    <w:rsid w:val="004D7CC8"/>
    <w:rsid w:val="004D7CD2"/>
    <w:rsid w:val="004E03B7"/>
    <w:rsid w:val="004E056C"/>
    <w:rsid w:val="004E0601"/>
    <w:rsid w:val="004E0FE1"/>
    <w:rsid w:val="004E1884"/>
    <w:rsid w:val="004E18E3"/>
    <w:rsid w:val="004E1F06"/>
    <w:rsid w:val="004E1FC1"/>
    <w:rsid w:val="004E22ED"/>
    <w:rsid w:val="004E233E"/>
    <w:rsid w:val="004E2486"/>
    <w:rsid w:val="004E252B"/>
    <w:rsid w:val="004E2AE8"/>
    <w:rsid w:val="004E2F2B"/>
    <w:rsid w:val="004E302C"/>
    <w:rsid w:val="004E345D"/>
    <w:rsid w:val="004E375E"/>
    <w:rsid w:val="004E38A2"/>
    <w:rsid w:val="004E3B64"/>
    <w:rsid w:val="004E3F39"/>
    <w:rsid w:val="004E4451"/>
    <w:rsid w:val="004E46AF"/>
    <w:rsid w:val="004E4842"/>
    <w:rsid w:val="004E48F2"/>
    <w:rsid w:val="004E497D"/>
    <w:rsid w:val="004E4C3D"/>
    <w:rsid w:val="004E5406"/>
    <w:rsid w:val="004E5964"/>
    <w:rsid w:val="004E5A21"/>
    <w:rsid w:val="004E5E9F"/>
    <w:rsid w:val="004E5EDB"/>
    <w:rsid w:val="004E6204"/>
    <w:rsid w:val="004E703B"/>
    <w:rsid w:val="004E7089"/>
    <w:rsid w:val="004E73B2"/>
    <w:rsid w:val="004E79CD"/>
    <w:rsid w:val="004E7A67"/>
    <w:rsid w:val="004E7B29"/>
    <w:rsid w:val="004E7EE0"/>
    <w:rsid w:val="004E7FC8"/>
    <w:rsid w:val="004F00A9"/>
    <w:rsid w:val="004F036A"/>
    <w:rsid w:val="004F038F"/>
    <w:rsid w:val="004F04B9"/>
    <w:rsid w:val="004F084A"/>
    <w:rsid w:val="004F0A0C"/>
    <w:rsid w:val="004F0AB7"/>
    <w:rsid w:val="004F0C89"/>
    <w:rsid w:val="004F0E05"/>
    <w:rsid w:val="004F1049"/>
    <w:rsid w:val="004F1747"/>
    <w:rsid w:val="004F1D1D"/>
    <w:rsid w:val="004F22D2"/>
    <w:rsid w:val="004F24E4"/>
    <w:rsid w:val="004F2750"/>
    <w:rsid w:val="004F2833"/>
    <w:rsid w:val="004F2C22"/>
    <w:rsid w:val="004F313C"/>
    <w:rsid w:val="004F355E"/>
    <w:rsid w:val="004F35A8"/>
    <w:rsid w:val="004F3D8F"/>
    <w:rsid w:val="004F3FE9"/>
    <w:rsid w:val="004F4545"/>
    <w:rsid w:val="004F4BC3"/>
    <w:rsid w:val="004F4E12"/>
    <w:rsid w:val="004F566B"/>
    <w:rsid w:val="004F586F"/>
    <w:rsid w:val="004F5C31"/>
    <w:rsid w:val="004F5D2C"/>
    <w:rsid w:val="004F60A9"/>
    <w:rsid w:val="004F647D"/>
    <w:rsid w:val="004F66DD"/>
    <w:rsid w:val="004F6D50"/>
    <w:rsid w:val="004F7124"/>
    <w:rsid w:val="004F71C6"/>
    <w:rsid w:val="004F747D"/>
    <w:rsid w:val="004F74B7"/>
    <w:rsid w:val="004F74E0"/>
    <w:rsid w:val="004F7542"/>
    <w:rsid w:val="004F79D5"/>
    <w:rsid w:val="00500721"/>
    <w:rsid w:val="00500934"/>
    <w:rsid w:val="00500B34"/>
    <w:rsid w:val="00500BBA"/>
    <w:rsid w:val="00500F44"/>
    <w:rsid w:val="00500FA9"/>
    <w:rsid w:val="005011CC"/>
    <w:rsid w:val="00501612"/>
    <w:rsid w:val="00501868"/>
    <w:rsid w:val="00501B0D"/>
    <w:rsid w:val="00501B82"/>
    <w:rsid w:val="00501EC0"/>
    <w:rsid w:val="00501F63"/>
    <w:rsid w:val="005023A9"/>
    <w:rsid w:val="00502623"/>
    <w:rsid w:val="005029B9"/>
    <w:rsid w:val="00502A7B"/>
    <w:rsid w:val="005030E1"/>
    <w:rsid w:val="005031F0"/>
    <w:rsid w:val="005032C6"/>
    <w:rsid w:val="0050373C"/>
    <w:rsid w:val="00503A27"/>
    <w:rsid w:val="00503A99"/>
    <w:rsid w:val="00503D4B"/>
    <w:rsid w:val="00503DD9"/>
    <w:rsid w:val="00503E34"/>
    <w:rsid w:val="00503F7A"/>
    <w:rsid w:val="00504872"/>
    <w:rsid w:val="00504940"/>
    <w:rsid w:val="00504D79"/>
    <w:rsid w:val="005050AE"/>
    <w:rsid w:val="00505271"/>
    <w:rsid w:val="005052AD"/>
    <w:rsid w:val="00505A68"/>
    <w:rsid w:val="00505B08"/>
    <w:rsid w:val="00505D13"/>
    <w:rsid w:val="00505FBF"/>
    <w:rsid w:val="00506685"/>
    <w:rsid w:val="005069F2"/>
    <w:rsid w:val="00506AA5"/>
    <w:rsid w:val="005072AA"/>
    <w:rsid w:val="00510394"/>
    <w:rsid w:val="00510EF6"/>
    <w:rsid w:val="005111B5"/>
    <w:rsid w:val="0051136E"/>
    <w:rsid w:val="0051147C"/>
    <w:rsid w:val="005115AC"/>
    <w:rsid w:val="0051216D"/>
    <w:rsid w:val="0051261E"/>
    <w:rsid w:val="00512796"/>
    <w:rsid w:val="00512973"/>
    <w:rsid w:val="005129CC"/>
    <w:rsid w:val="00512ADD"/>
    <w:rsid w:val="005132D9"/>
    <w:rsid w:val="0051349E"/>
    <w:rsid w:val="0051420F"/>
    <w:rsid w:val="005143FB"/>
    <w:rsid w:val="00514D1C"/>
    <w:rsid w:val="00515313"/>
    <w:rsid w:val="00515A63"/>
    <w:rsid w:val="00515BB5"/>
    <w:rsid w:val="00515BDA"/>
    <w:rsid w:val="00515D7E"/>
    <w:rsid w:val="00515E15"/>
    <w:rsid w:val="00515E46"/>
    <w:rsid w:val="005160AF"/>
    <w:rsid w:val="00516684"/>
    <w:rsid w:val="0051682F"/>
    <w:rsid w:val="00516897"/>
    <w:rsid w:val="00517505"/>
    <w:rsid w:val="005175B0"/>
    <w:rsid w:val="00517DF4"/>
    <w:rsid w:val="00520418"/>
    <w:rsid w:val="00520641"/>
    <w:rsid w:val="005208E4"/>
    <w:rsid w:val="0052096F"/>
    <w:rsid w:val="00520AEA"/>
    <w:rsid w:val="00520AEF"/>
    <w:rsid w:val="00520C7E"/>
    <w:rsid w:val="0052146B"/>
    <w:rsid w:val="0052151F"/>
    <w:rsid w:val="005215F4"/>
    <w:rsid w:val="00521A52"/>
    <w:rsid w:val="00521D41"/>
    <w:rsid w:val="0052228A"/>
    <w:rsid w:val="005227DA"/>
    <w:rsid w:val="00522838"/>
    <w:rsid w:val="005228A0"/>
    <w:rsid w:val="005229FE"/>
    <w:rsid w:val="00522EC7"/>
    <w:rsid w:val="00523039"/>
    <w:rsid w:val="00523493"/>
    <w:rsid w:val="00523696"/>
    <w:rsid w:val="005237E7"/>
    <w:rsid w:val="00523AAA"/>
    <w:rsid w:val="00523AC2"/>
    <w:rsid w:val="00523D4E"/>
    <w:rsid w:val="00523F5B"/>
    <w:rsid w:val="005247EA"/>
    <w:rsid w:val="0052484A"/>
    <w:rsid w:val="00525165"/>
    <w:rsid w:val="00525D6B"/>
    <w:rsid w:val="00526389"/>
    <w:rsid w:val="00526818"/>
    <w:rsid w:val="00526886"/>
    <w:rsid w:val="00526BF2"/>
    <w:rsid w:val="00526E00"/>
    <w:rsid w:val="00526F6B"/>
    <w:rsid w:val="0052773D"/>
    <w:rsid w:val="00527C6F"/>
    <w:rsid w:val="00527D3F"/>
    <w:rsid w:val="005302DC"/>
    <w:rsid w:val="005305AD"/>
    <w:rsid w:val="00530720"/>
    <w:rsid w:val="00530789"/>
    <w:rsid w:val="005308A9"/>
    <w:rsid w:val="005308CF"/>
    <w:rsid w:val="005308D0"/>
    <w:rsid w:val="00530A8F"/>
    <w:rsid w:val="00530AAC"/>
    <w:rsid w:val="00530E3B"/>
    <w:rsid w:val="0053158E"/>
    <w:rsid w:val="0053161C"/>
    <w:rsid w:val="00531849"/>
    <w:rsid w:val="005318B8"/>
    <w:rsid w:val="00531E75"/>
    <w:rsid w:val="005320D9"/>
    <w:rsid w:val="005322FC"/>
    <w:rsid w:val="005325F5"/>
    <w:rsid w:val="00532724"/>
    <w:rsid w:val="005329DC"/>
    <w:rsid w:val="00532C2F"/>
    <w:rsid w:val="00532FC7"/>
    <w:rsid w:val="00533780"/>
    <w:rsid w:val="00534245"/>
    <w:rsid w:val="005344A5"/>
    <w:rsid w:val="005345F7"/>
    <w:rsid w:val="00534650"/>
    <w:rsid w:val="00534BF8"/>
    <w:rsid w:val="00534D2A"/>
    <w:rsid w:val="00534EBC"/>
    <w:rsid w:val="00535B0B"/>
    <w:rsid w:val="00536570"/>
    <w:rsid w:val="00536F08"/>
    <w:rsid w:val="0053730A"/>
    <w:rsid w:val="005373CB"/>
    <w:rsid w:val="00537449"/>
    <w:rsid w:val="00537EAD"/>
    <w:rsid w:val="005400FC"/>
    <w:rsid w:val="005404EB"/>
    <w:rsid w:val="00540E42"/>
    <w:rsid w:val="00540EC2"/>
    <w:rsid w:val="005411AC"/>
    <w:rsid w:val="005413D9"/>
    <w:rsid w:val="00541DDB"/>
    <w:rsid w:val="00542B05"/>
    <w:rsid w:val="00542C32"/>
    <w:rsid w:val="005432B0"/>
    <w:rsid w:val="005433EE"/>
    <w:rsid w:val="00543553"/>
    <w:rsid w:val="005437AE"/>
    <w:rsid w:val="00543DBE"/>
    <w:rsid w:val="00543E6B"/>
    <w:rsid w:val="005445EA"/>
    <w:rsid w:val="00544974"/>
    <w:rsid w:val="0054500F"/>
    <w:rsid w:val="00545747"/>
    <w:rsid w:val="00545C7B"/>
    <w:rsid w:val="00545F37"/>
    <w:rsid w:val="00546035"/>
    <w:rsid w:val="0054603E"/>
    <w:rsid w:val="00546ADC"/>
    <w:rsid w:val="00546E64"/>
    <w:rsid w:val="0054701C"/>
    <w:rsid w:val="005475F3"/>
    <w:rsid w:val="00547D67"/>
    <w:rsid w:val="00550060"/>
    <w:rsid w:val="0055013E"/>
    <w:rsid w:val="00550DD8"/>
    <w:rsid w:val="0055119F"/>
    <w:rsid w:val="005512F1"/>
    <w:rsid w:val="00551ABD"/>
    <w:rsid w:val="00551B2C"/>
    <w:rsid w:val="00551CB9"/>
    <w:rsid w:val="00551D58"/>
    <w:rsid w:val="00551E6C"/>
    <w:rsid w:val="00551ED2"/>
    <w:rsid w:val="00552306"/>
    <w:rsid w:val="0055253D"/>
    <w:rsid w:val="00552828"/>
    <w:rsid w:val="00552B4D"/>
    <w:rsid w:val="00552CDA"/>
    <w:rsid w:val="00552D74"/>
    <w:rsid w:val="00552DA3"/>
    <w:rsid w:val="00552E0E"/>
    <w:rsid w:val="005530FB"/>
    <w:rsid w:val="005533E3"/>
    <w:rsid w:val="0055368B"/>
    <w:rsid w:val="005537DB"/>
    <w:rsid w:val="0055399E"/>
    <w:rsid w:val="005548A6"/>
    <w:rsid w:val="00554A0D"/>
    <w:rsid w:val="00554BDF"/>
    <w:rsid w:val="00554CF8"/>
    <w:rsid w:val="00555F47"/>
    <w:rsid w:val="00556146"/>
    <w:rsid w:val="005563CD"/>
    <w:rsid w:val="005566F1"/>
    <w:rsid w:val="00556CD5"/>
    <w:rsid w:val="00557451"/>
    <w:rsid w:val="005579E3"/>
    <w:rsid w:val="00557D4C"/>
    <w:rsid w:val="0056053B"/>
    <w:rsid w:val="005607E2"/>
    <w:rsid w:val="00560966"/>
    <w:rsid w:val="005609B4"/>
    <w:rsid w:val="00560D1E"/>
    <w:rsid w:val="00561140"/>
    <w:rsid w:val="00561A7F"/>
    <w:rsid w:val="00561BC6"/>
    <w:rsid w:val="00561CBF"/>
    <w:rsid w:val="0056200E"/>
    <w:rsid w:val="0056208E"/>
    <w:rsid w:val="00562300"/>
    <w:rsid w:val="00562341"/>
    <w:rsid w:val="005625CC"/>
    <w:rsid w:val="0056298F"/>
    <w:rsid w:val="00562EC1"/>
    <w:rsid w:val="00562F4C"/>
    <w:rsid w:val="00563184"/>
    <w:rsid w:val="005633FC"/>
    <w:rsid w:val="005635B7"/>
    <w:rsid w:val="005638CF"/>
    <w:rsid w:val="00564554"/>
    <w:rsid w:val="00564EDD"/>
    <w:rsid w:val="005659D7"/>
    <w:rsid w:val="00565C26"/>
    <w:rsid w:val="00565D02"/>
    <w:rsid w:val="00565E6F"/>
    <w:rsid w:val="00565F37"/>
    <w:rsid w:val="0056608E"/>
    <w:rsid w:val="0056613F"/>
    <w:rsid w:val="005661A1"/>
    <w:rsid w:val="00566503"/>
    <w:rsid w:val="00567204"/>
    <w:rsid w:val="005675E3"/>
    <w:rsid w:val="005679F0"/>
    <w:rsid w:val="005679F4"/>
    <w:rsid w:val="00567A23"/>
    <w:rsid w:val="00567A5C"/>
    <w:rsid w:val="00567AE6"/>
    <w:rsid w:val="00567B5C"/>
    <w:rsid w:val="0057002C"/>
    <w:rsid w:val="0057023F"/>
    <w:rsid w:val="0057039F"/>
    <w:rsid w:val="0057051F"/>
    <w:rsid w:val="0057073B"/>
    <w:rsid w:val="00570A00"/>
    <w:rsid w:val="00570B15"/>
    <w:rsid w:val="00571210"/>
    <w:rsid w:val="00571218"/>
    <w:rsid w:val="005712D5"/>
    <w:rsid w:val="00571446"/>
    <w:rsid w:val="00571FC7"/>
    <w:rsid w:val="00572045"/>
    <w:rsid w:val="00572067"/>
    <w:rsid w:val="0057206A"/>
    <w:rsid w:val="005726E1"/>
    <w:rsid w:val="00572853"/>
    <w:rsid w:val="00572974"/>
    <w:rsid w:val="00572AFB"/>
    <w:rsid w:val="00572F9D"/>
    <w:rsid w:val="0057309D"/>
    <w:rsid w:val="00573675"/>
    <w:rsid w:val="005737D9"/>
    <w:rsid w:val="00573C01"/>
    <w:rsid w:val="0057420C"/>
    <w:rsid w:val="00574599"/>
    <w:rsid w:val="005746FD"/>
    <w:rsid w:val="00574B75"/>
    <w:rsid w:val="00575727"/>
    <w:rsid w:val="00575789"/>
    <w:rsid w:val="00575ABF"/>
    <w:rsid w:val="00575B96"/>
    <w:rsid w:val="00575F23"/>
    <w:rsid w:val="005767E1"/>
    <w:rsid w:val="00576981"/>
    <w:rsid w:val="00576EDA"/>
    <w:rsid w:val="00576F5B"/>
    <w:rsid w:val="00577244"/>
    <w:rsid w:val="00577250"/>
    <w:rsid w:val="005774DD"/>
    <w:rsid w:val="00577551"/>
    <w:rsid w:val="00577606"/>
    <w:rsid w:val="0057762E"/>
    <w:rsid w:val="00577632"/>
    <w:rsid w:val="0057786D"/>
    <w:rsid w:val="00577D70"/>
    <w:rsid w:val="005800CE"/>
    <w:rsid w:val="00580166"/>
    <w:rsid w:val="005804E3"/>
    <w:rsid w:val="005806C8"/>
    <w:rsid w:val="00580785"/>
    <w:rsid w:val="0058079F"/>
    <w:rsid w:val="00580FB3"/>
    <w:rsid w:val="00581269"/>
    <w:rsid w:val="00581442"/>
    <w:rsid w:val="005816DA"/>
    <w:rsid w:val="00581EB6"/>
    <w:rsid w:val="00582284"/>
    <w:rsid w:val="0058244A"/>
    <w:rsid w:val="00582617"/>
    <w:rsid w:val="0058274A"/>
    <w:rsid w:val="0058275B"/>
    <w:rsid w:val="00582D63"/>
    <w:rsid w:val="00583489"/>
    <w:rsid w:val="005834CF"/>
    <w:rsid w:val="005834F9"/>
    <w:rsid w:val="005836C3"/>
    <w:rsid w:val="0058370A"/>
    <w:rsid w:val="00583D86"/>
    <w:rsid w:val="005844E1"/>
    <w:rsid w:val="0058476A"/>
    <w:rsid w:val="00584852"/>
    <w:rsid w:val="00584F73"/>
    <w:rsid w:val="00585169"/>
    <w:rsid w:val="00585263"/>
    <w:rsid w:val="00585314"/>
    <w:rsid w:val="0058566D"/>
    <w:rsid w:val="0058592C"/>
    <w:rsid w:val="0058597F"/>
    <w:rsid w:val="005859F4"/>
    <w:rsid w:val="00585EF8"/>
    <w:rsid w:val="0058601A"/>
    <w:rsid w:val="00586388"/>
    <w:rsid w:val="005869D2"/>
    <w:rsid w:val="0058713E"/>
    <w:rsid w:val="005872AA"/>
    <w:rsid w:val="00587314"/>
    <w:rsid w:val="005875E4"/>
    <w:rsid w:val="005876D5"/>
    <w:rsid w:val="0058772E"/>
    <w:rsid w:val="00587CCB"/>
    <w:rsid w:val="005908C8"/>
    <w:rsid w:val="00590B1F"/>
    <w:rsid w:val="00590CDF"/>
    <w:rsid w:val="00591151"/>
    <w:rsid w:val="005915D2"/>
    <w:rsid w:val="00591650"/>
    <w:rsid w:val="00591FDF"/>
    <w:rsid w:val="00592EDD"/>
    <w:rsid w:val="00593032"/>
    <w:rsid w:val="00593371"/>
    <w:rsid w:val="00593618"/>
    <w:rsid w:val="00593998"/>
    <w:rsid w:val="00593B11"/>
    <w:rsid w:val="00593E01"/>
    <w:rsid w:val="0059409B"/>
    <w:rsid w:val="0059455B"/>
    <w:rsid w:val="00594753"/>
    <w:rsid w:val="00594BDE"/>
    <w:rsid w:val="00594F61"/>
    <w:rsid w:val="00595257"/>
    <w:rsid w:val="00595343"/>
    <w:rsid w:val="00595C2A"/>
    <w:rsid w:val="00595F93"/>
    <w:rsid w:val="00596125"/>
    <w:rsid w:val="00596FC1"/>
    <w:rsid w:val="0059718F"/>
    <w:rsid w:val="005971F1"/>
    <w:rsid w:val="005972AA"/>
    <w:rsid w:val="005975F4"/>
    <w:rsid w:val="005977E6"/>
    <w:rsid w:val="00597F40"/>
    <w:rsid w:val="005A0246"/>
    <w:rsid w:val="005A03CC"/>
    <w:rsid w:val="005A03F3"/>
    <w:rsid w:val="005A07EB"/>
    <w:rsid w:val="005A0E9F"/>
    <w:rsid w:val="005A10E5"/>
    <w:rsid w:val="005A1185"/>
    <w:rsid w:val="005A123A"/>
    <w:rsid w:val="005A14A3"/>
    <w:rsid w:val="005A1589"/>
    <w:rsid w:val="005A1C2E"/>
    <w:rsid w:val="005A210F"/>
    <w:rsid w:val="005A23E5"/>
    <w:rsid w:val="005A2517"/>
    <w:rsid w:val="005A2AB2"/>
    <w:rsid w:val="005A2C20"/>
    <w:rsid w:val="005A2F2C"/>
    <w:rsid w:val="005A2FF4"/>
    <w:rsid w:val="005A305F"/>
    <w:rsid w:val="005A3117"/>
    <w:rsid w:val="005A38F5"/>
    <w:rsid w:val="005A3F75"/>
    <w:rsid w:val="005A4084"/>
    <w:rsid w:val="005A40C5"/>
    <w:rsid w:val="005A489F"/>
    <w:rsid w:val="005A497A"/>
    <w:rsid w:val="005A4B34"/>
    <w:rsid w:val="005A4D14"/>
    <w:rsid w:val="005A4D81"/>
    <w:rsid w:val="005A5046"/>
    <w:rsid w:val="005A506D"/>
    <w:rsid w:val="005A50DF"/>
    <w:rsid w:val="005A516D"/>
    <w:rsid w:val="005A599B"/>
    <w:rsid w:val="005A6324"/>
    <w:rsid w:val="005A67FB"/>
    <w:rsid w:val="005A6A9F"/>
    <w:rsid w:val="005A6AD9"/>
    <w:rsid w:val="005A6B08"/>
    <w:rsid w:val="005A6DF1"/>
    <w:rsid w:val="005A6FAC"/>
    <w:rsid w:val="005A78FE"/>
    <w:rsid w:val="005A79D6"/>
    <w:rsid w:val="005A7D32"/>
    <w:rsid w:val="005A7EBF"/>
    <w:rsid w:val="005A7F0B"/>
    <w:rsid w:val="005A7F36"/>
    <w:rsid w:val="005B021B"/>
    <w:rsid w:val="005B0DD1"/>
    <w:rsid w:val="005B0DF1"/>
    <w:rsid w:val="005B0EE4"/>
    <w:rsid w:val="005B12C1"/>
    <w:rsid w:val="005B1B4D"/>
    <w:rsid w:val="005B1BD3"/>
    <w:rsid w:val="005B1F23"/>
    <w:rsid w:val="005B2213"/>
    <w:rsid w:val="005B2560"/>
    <w:rsid w:val="005B26E3"/>
    <w:rsid w:val="005B2AC4"/>
    <w:rsid w:val="005B2B6C"/>
    <w:rsid w:val="005B3EDD"/>
    <w:rsid w:val="005B3F1F"/>
    <w:rsid w:val="005B4149"/>
    <w:rsid w:val="005B417B"/>
    <w:rsid w:val="005B43BA"/>
    <w:rsid w:val="005B43CB"/>
    <w:rsid w:val="005B451F"/>
    <w:rsid w:val="005B4795"/>
    <w:rsid w:val="005B4C49"/>
    <w:rsid w:val="005B50B1"/>
    <w:rsid w:val="005B5264"/>
    <w:rsid w:val="005B52E9"/>
    <w:rsid w:val="005B53E6"/>
    <w:rsid w:val="005B5815"/>
    <w:rsid w:val="005B58FC"/>
    <w:rsid w:val="005B5A7A"/>
    <w:rsid w:val="005B5CE6"/>
    <w:rsid w:val="005B5D82"/>
    <w:rsid w:val="005B5F0C"/>
    <w:rsid w:val="005B61F5"/>
    <w:rsid w:val="005B6561"/>
    <w:rsid w:val="005B71A0"/>
    <w:rsid w:val="005B7307"/>
    <w:rsid w:val="005C0359"/>
    <w:rsid w:val="005C07E8"/>
    <w:rsid w:val="005C0809"/>
    <w:rsid w:val="005C092B"/>
    <w:rsid w:val="005C0DFF"/>
    <w:rsid w:val="005C0FCC"/>
    <w:rsid w:val="005C10A9"/>
    <w:rsid w:val="005C122B"/>
    <w:rsid w:val="005C14F3"/>
    <w:rsid w:val="005C1861"/>
    <w:rsid w:val="005C1A59"/>
    <w:rsid w:val="005C1AC1"/>
    <w:rsid w:val="005C1CAA"/>
    <w:rsid w:val="005C1F83"/>
    <w:rsid w:val="005C2C19"/>
    <w:rsid w:val="005C2F07"/>
    <w:rsid w:val="005C313A"/>
    <w:rsid w:val="005C3429"/>
    <w:rsid w:val="005C3EFE"/>
    <w:rsid w:val="005C3FDD"/>
    <w:rsid w:val="005C403B"/>
    <w:rsid w:val="005C4385"/>
    <w:rsid w:val="005C47CA"/>
    <w:rsid w:val="005C4A0F"/>
    <w:rsid w:val="005C4C9C"/>
    <w:rsid w:val="005C5659"/>
    <w:rsid w:val="005C56CB"/>
    <w:rsid w:val="005C59CD"/>
    <w:rsid w:val="005C5AD1"/>
    <w:rsid w:val="005C63FF"/>
    <w:rsid w:val="005C64AA"/>
    <w:rsid w:val="005C653A"/>
    <w:rsid w:val="005C6DD5"/>
    <w:rsid w:val="005C6FEB"/>
    <w:rsid w:val="005C713D"/>
    <w:rsid w:val="005C729D"/>
    <w:rsid w:val="005C72A2"/>
    <w:rsid w:val="005C751C"/>
    <w:rsid w:val="005C764B"/>
    <w:rsid w:val="005C79D8"/>
    <w:rsid w:val="005C7BB8"/>
    <w:rsid w:val="005C7E26"/>
    <w:rsid w:val="005D0064"/>
    <w:rsid w:val="005D0147"/>
    <w:rsid w:val="005D0156"/>
    <w:rsid w:val="005D083F"/>
    <w:rsid w:val="005D085D"/>
    <w:rsid w:val="005D0F01"/>
    <w:rsid w:val="005D103F"/>
    <w:rsid w:val="005D111B"/>
    <w:rsid w:val="005D1635"/>
    <w:rsid w:val="005D1B14"/>
    <w:rsid w:val="005D1CC4"/>
    <w:rsid w:val="005D1E7C"/>
    <w:rsid w:val="005D1F11"/>
    <w:rsid w:val="005D21C3"/>
    <w:rsid w:val="005D2503"/>
    <w:rsid w:val="005D26C7"/>
    <w:rsid w:val="005D29B3"/>
    <w:rsid w:val="005D2DE7"/>
    <w:rsid w:val="005D43E4"/>
    <w:rsid w:val="005D506C"/>
    <w:rsid w:val="005D562A"/>
    <w:rsid w:val="005D56CA"/>
    <w:rsid w:val="005D58A8"/>
    <w:rsid w:val="005D58D2"/>
    <w:rsid w:val="005D5AD7"/>
    <w:rsid w:val="005D5D37"/>
    <w:rsid w:val="005D6126"/>
    <w:rsid w:val="005D66E2"/>
    <w:rsid w:val="005D677E"/>
    <w:rsid w:val="005D6B76"/>
    <w:rsid w:val="005D6FD2"/>
    <w:rsid w:val="005D72B4"/>
    <w:rsid w:val="005D74A5"/>
    <w:rsid w:val="005E0581"/>
    <w:rsid w:val="005E074C"/>
    <w:rsid w:val="005E0996"/>
    <w:rsid w:val="005E0B58"/>
    <w:rsid w:val="005E0DB0"/>
    <w:rsid w:val="005E1275"/>
    <w:rsid w:val="005E199B"/>
    <w:rsid w:val="005E1AFB"/>
    <w:rsid w:val="005E1D4C"/>
    <w:rsid w:val="005E2723"/>
    <w:rsid w:val="005E2CE4"/>
    <w:rsid w:val="005E33F2"/>
    <w:rsid w:val="005E3897"/>
    <w:rsid w:val="005E3898"/>
    <w:rsid w:val="005E3BD2"/>
    <w:rsid w:val="005E3D9C"/>
    <w:rsid w:val="005E3EF5"/>
    <w:rsid w:val="005E45FD"/>
    <w:rsid w:val="005E487C"/>
    <w:rsid w:val="005E4A23"/>
    <w:rsid w:val="005E5D33"/>
    <w:rsid w:val="005E5DAD"/>
    <w:rsid w:val="005E5EDD"/>
    <w:rsid w:val="005E64F3"/>
    <w:rsid w:val="005E69E6"/>
    <w:rsid w:val="005E6C94"/>
    <w:rsid w:val="005E6CF4"/>
    <w:rsid w:val="005E7360"/>
    <w:rsid w:val="005E766A"/>
    <w:rsid w:val="005E77D5"/>
    <w:rsid w:val="005E7BFA"/>
    <w:rsid w:val="005F0629"/>
    <w:rsid w:val="005F0D71"/>
    <w:rsid w:val="005F1304"/>
    <w:rsid w:val="005F1528"/>
    <w:rsid w:val="005F1968"/>
    <w:rsid w:val="005F1F60"/>
    <w:rsid w:val="005F2013"/>
    <w:rsid w:val="005F2312"/>
    <w:rsid w:val="005F2684"/>
    <w:rsid w:val="005F26DA"/>
    <w:rsid w:val="005F26EB"/>
    <w:rsid w:val="005F28ED"/>
    <w:rsid w:val="005F298C"/>
    <w:rsid w:val="005F2D8E"/>
    <w:rsid w:val="005F30BF"/>
    <w:rsid w:val="005F33BD"/>
    <w:rsid w:val="005F3612"/>
    <w:rsid w:val="005F3EDC"/>
    <w:rsid w:val="005F4402"/>
    <w:rsid w:val="005F472B"/>
    <w:rsid w:val="005F4771"/>
    <w:rsid w:val="005F48C1"/>
    <w:rsid w:val="005F5187"/>
    <w:rsid w:val="005F5532"/>
    <w:rsid w:val="005F574A"/>
    <w:rsid w:val="005F57AE"/>
    <w:rsid w:val="005F57B8"/>
    <w:rsid w:val="005F5AD0"/>
    <w:rsid w:val="005F5E15"/>
    <w:rsid w:val="005F6012"/>
    <w:rsid w:val="005F63A1"/>
    <w:rsid w:val="005F6C71"/>
    <w:rsid w:val="005F7380"/>
    <w:rsid w:val="005F7A66"/>
    <w:rsid w:val="00600011"/>
    <w:rsid w:val="00600089"/>
    <w:rsid w:val="00600204"/>
    <w:rsid w:val="0060025A"/>
    <w:rsid w:val="006003EC"/>
    <w:rsid w:val="00600499"/>
    <w:rsid w:val="00600515"/>
    <w:rsid w:val="00600814"/>
    <w:rsid w:val="00600A7E"/>
    <w:rsid w:val="006015F1"/>
    <w:rsid w:val="00601765"/>
    <w:rsid w:val="00601A20"/>
    <w:rsid w:val="00601DB1"/>
    <w:rsid w:val="00602000"/>
    <w:rsid w:val="006021D3"/>
    <w:rsid w:val="0060247A"/>
    <w:rsid w:val="00603422"/>
    <w:rsid w:val="00603657"/>
    <w:rsid w:val="006037CA"/>
    <w:rsid w:val="00603CA1"/>
    <w:rsid w:val="00603F37"/>
    <w:rsid w:val="006041AB"/>
    <w:rsid w:val="00605069"/>
    <w:rsid w:val="0060523A"/>
    <w:rsid w:val="0060527F"/>
    <w:rsid w:val="006054AD"/>
    <w:rsid w:val="0060588E"/>
    <w:rsid w:val="00606394"/>
    <w:rsid w:val="00606A41"/>
    <w:rsid w:val="00606B4F"/>
    <w:rsid w:val="0060787D"/>
    <w:rsid w:val="006079DA"/>
    <w:rsid w:val="006079EE"/>
    <w:rsid w:val="00607DD0"/>
    <w:rsid w:val="00610312"/>
    <w:rsid w:val="00610C52"/>
    <w:rsid w:val="006110A7"/>
    <w:rsid w:val="0061141D"/>
    <w:rsid w:val="00611573"/>
    <w:rsid w:val="00611574"/>
    <w:rsid w:val="0061166B"/>
    <w:rsid w:val="00612105"/>
    <w:rsid w:val="006121E6"/>
    <w:rsid w:val="006122B4"/>
    <w:rsid w:val="0061275C"/>
    <w:rsid w:val="00613076"/>
    <w:rsid w:val="00613AA4"/>
    <w:rsid w:val="00613DE7"/>
    <w:rsid w:val="00613FC0"/>
    <w:rsid w:val="0061416F"/>
    <w:rsid w:val="00614267"/>
    <w:rsid w:val="00614451"/>
    <w:rsid w:val="00614C14"/>
    <w:rsid w:val="00614F7C"/>
    <w:rsid w:val="00615224"/>
    <w:rsid w:val="00615A92"/>
    <w:rsid w:val="00615CCB"/>
    <w:rsid w:val="00615D30"/>
    <w:rsid w:val="00615FB7"/>
    <w:rsid w:val="006160EF"/>
    <w:rsid w:val="00616308"/>
    <w:rsid w:val="0061692D"/>
    <w:rsid w:val="00617033"/>
    <w:rsid w:val="00617146"/>
    <w:rsid w:val="00617272"/>
    <w:rsid w:val="006177D1"/>
    <w:rsid w:val="00617A1F"/>
    <w:rsid w:val="006204F7"/>
    <w:rsid w:val="00620AFA"/>
    <w:rsid w:val="00620FCA"/>
    <w:rsid w:val="00620FE8"/>
    <w:rsid w:val="006210E3"/>
    <w:rsid w:val="0062152C"/>
    <w:rsid w:val="0062205C"/>
    <w:rsid w:val="006226C1"/>
    <w:rsid w:val="006229C2"/>
    <w:rsid w:val="006229E9"/>
    <w:rsid w:val="00623329"/>
    <w:rsid w:val="00623974"/>
    <w:rsid w:val="00623BD1"/>
    <w:rsid w:val="0062415D"/>
    <w:rsid w:val="00624354"/>
    <w:rsid w:val="00624E15"/>
    <w:rsid w:val="00624F0E"/>
    <w:rsid w:val="0062508E"/>
    <w:rsid w:val="006251A8"/>
    <w:rsid w:val="006255C9"/>
    <w:rsid w:val="0062591D"/>
    <w:rsid w:val="00626231"/>
    <w:rsid w:val="0062646C"/>
    <w:rsid w:val="00626508"/>
    <w:rsid w:val="00626D39"/>
    <w:rsid w:val="006274FF"/>
    <w:rsid w:val="00627E13"/>
    <w:rsid w:val="00630124"/>
    <w:rsid w:val="00630B7A"/>
    <w:rsid w:val="00631067"/>
    <w:rsid w:val="0063146A"/>
    <w:rsid w:val="00631668"/>
    <w:rsid w:val="006318AE"/>
    <w:rsid w:val="00631C1D"/>
    <w:rsid w:val="00631D64"/>
    <w:rsid w:val="0063288F"/>
    <w:rsid w:val="006330CD"/>
    <w:rsid w:val="006331AD"/>
    <w:rsid w:val="0063327D"/>
    <w:rsid w:val="006332E9"/>
    <w:rsid w:val="00633328"/>
    <w:rsid w:val="0063370D"/>
    <w:rsid w:val="00633A3A"/>
    <w:rsid w:val="00633CF8"/>
    <w:rsid w:val="00633D4A"/>
    <w:rsid w:val="00634268"/>
    <w:rsid w:val="00635461"/>
    <w:rsid w:val="006358B9"/>
    <w:rsid w:val="00635CBD"/>
    <w:rsid w:val="00635E9A"/>
    <w:rsid w:val="00636366"/>
    <w:rsid w:val="00636ED4"/>
    <w:rsid w:val="00637DFE"/>
    <w:rsid w:val="006408BD"/>
    <w:rsid w:val="00640950"/>
    <w:rsid w:val="00641107"/>
    <w:rsid w:val="006412FA"/>
    <w:rsid w:val="006414ED"/>
    <w:rsid w:val="006417FF"/>
    <w:rsid w:val="00641E84"/>
    <w:rsid w:val="00642114"/>
    <w:rsid w:val="00642755"/>
    <w:rsid w:val="00643015"/>
    <w:rsid w:val="006431A2"/>
    <w:rsid w:val="00643258"/>
    <w:rsid w:val="00643CF8"/>
    <w:rsid w:val="00643D3E"/>
    <w:rsid w:val="00644326"/>
    <w:rsid w:val="006443E5"/>
    <w:rsid w:val="00644610"/>
    <w:rsid w:val="00644757"/>
    <w:rsid w:val="006447F1"/>
    <w:rsid w:val="00644A23"/>
    <w:rsid w:val="00644B25"/>
    <w:rsid w:val="00644B5F"/>
    <w:rsid w:val="00644DEE"/>
    <w:rsid w:val="00645F6E"/>
    <w:rsid w:val="00646160"/>
    <w:rsid w:val="0064627B"/>
    <w:rsid w:val="006462C9"/>
    <w:rsid w:val="006462E7"/>
    <w:rsid w:val="00646E9A"/>
    <w:rsid w:val="006476BF"/>
    <w:rsid w:val="006476FF"/>
    <w:rsid w:val="00647A58"/>
    <w:rsid w:val="00650A7E"/>
    <w:rsid w:val="00650FF7"/>
    <w:rsid w:val="00651633"/>
    <w:rsid w:val="006518C8"/>
    <w:rsid w:val="00651AF1"/>
    <w:rsid w:val="00651C50"/>
    <w:rsid w:val="00652089"/>
    <w:rsid w:val="0065219E"/>
    <w:rsid w:val="006522FC"/>
    <w:rsid w:val="006527B6"/>
    <w:rsid w:val="00652B68"/>
    <w:rsid w:val="00653079"/>
    <w:rsid w:val="006530A0"/>
    <w:rsid w:val="006530B7"/>
    <w:rsid w:val="00653142"/>
    <w:rsid w:val="00653AFD"/>
    <w:rsid w:val="00653B44"/>
    <w:rsid w:val="00653CF6"/>
    <w:rsid w:val="00653EEE"/>
    <w:rsid w:val="0065452D"/>
    <w:rsid w:val="0065456C"/>
    <w:rsid w:val="00654677"/>
    <w:rsid w:val="00654823"/>
    <w:rsid w:val="0065565C"/>
    <w:rsid w:val="00655860"/>
    <w:rsid w:val="00655A49"/>
    <w:rsid w:val="00655DBE"/>
    <w:rsid w:val="00656158"/>
    <w:rsid w:val="006566A6"/>
    <w:rsid w:val="0065697D"/>
    <w:rsid w:val="00656C9C"/>
    <w:rsid w:val="00656DB1"/>
    <w:rsid w:val="00657703"/>
    <w:rsid w:val="00657908"/>
    <w:rsid w:val="006600F3"/>
    <w:rsid w:val="006604AF"/>
    <w:rsid w:val="00660564"/>
    <w:rsid w:val="00660ACC"/>
    <w:rsid w:val="0066164B"/>
    <w:rsid w:val="00661C8C"/>
    <w:rsid w:val="00661D72"/>
    <w:rsid w:val="0066203B"/>
    <w:rsid w:val="00662D84"/>
    <w:rsid w:val="00662E4F"/>
    <w:rsid w:val="00662EFD"/>
    <w:rsid w:val="006633DC"/>
    <w:rsid w:val="00663641"/>
    <w:rsid w:val="0066392F"/>
    <w:rsid w:val="006640DC"/>
    <w:rsid w:val="00664507"/>
    <w:rsid w:val="00664988"/>
    <w:rsid w:val="006649F9"/>
    <w:rsid w:val="00664A91"/>
    <w:rsid w:val="00664D6B"/>
    <w:rsid w:val="00664D97"/>
    <w:rsid w:val="00664F5C"/>
    <w:rsid w:val="00665476"/>
    <w:rsid w:val="006657E8"/>
    <w:rsid w:val="00665B4B"/>
    <w:rsid w:val="00665D93"/>
    <w:rsid w:val="006660F7"/>
    <w:rsid w:val="006662BB"/>
    <w:rsid w:val="00666F2C"/>
    <w:rsid w:val="00667631"/>
    <w:rsid w:val="00667C60"/>
    <w:rsid w:val="0067007A"/>
    <w:rsid w:val="0067020C"/>
    <w:rsid w:val="00670B0D"/>
    <w:rsid w:val="00670CC1"/>
    <w:rsid w:val="00670E81"/>
    <w:rsid w:val="00671989"/>
    <w:rsid w:val="00671D27"/>
    <w:rsid w:val="00671F73"/>
    <w:rsid w:val="006722CD"/>
    <w:rsid w:val="006724CE"/>
    <w:rsid w:val="00672517"/>
    <w:rsid w:val="0067263B"/>
    <w:rsid w:val="006730F6"/>
    <w:rsid w:val="00673548"/>
    <w:rsid w:val="0067355A"/>
    <w:rsid w:val="006739A6"/>
    <w:rsid w:val="00673D95"/>
    <w:rsid w:val="00673E61"/>
    <w:rsid w:val="00673F64"/>
    <w:rsid w:val="006741A8"/>
    <w:rsid w:val="00674561"/>
    <w:rsid w:val="00674580"/>
    <w:rsid w:val="00674769"/>
    <w:rsid w:val="006747A9"/>
    <w:rsid w:val="00674E82"/>
    <w:rsid w:val="006750B2"/>
    <w:rsid w:val="006752A5"/>
    <w:rsid w:val="00675422"/>
    <w:rsid w:val="00675625"/>
    <w:rsid w:val="00675BDC"/>
    <w:rsid w:val="00675F4F"/>
    <w:rsid w:val="0067600A"/>
    <w:rsid w:val="0067622D"/>
    <w:rsid w:val="0067645A"/>
    <w:rsid w:val="00676648"/>
    <w:rsid w:val="006766F8"/>
    <w:rsid w:val="00676B43"/>
    <w:rsid w:val="00676E7D"/>
    <w:rsid w:val="0067778F"/>
    <w:rsid w:val="006778F2"/>
    <w:rsid w:val="00677EEA"/>
    <w:rsid w:val="00680551"/>
    <w:rsid w:val="0068057D"/>
    <w:rsid w:val="00680C5F"/>
    <w:rsid w:val="00680FAC"/>
    <w:rsid w:val="0068127D"/>
    <w:rsid w:val="00681A22"/>
    <w:rsid w:val="00681F7C"/>
    <w:rsid w:val="0068261A"/>
    <w:rsid w:val="006828F1"/>
    <w:rsid w:val="006832C1"/>
    <w:rsid w:val="0068347C"/>
    <w:rsid w:val="00683A33"/>
    <w:rsid w:val="00683ACF"/>
    <w:rsid w:val="00683C7D"/>
    <w:rsid w:val="00684163"/>
    <w:rsid w:val="00684258"/>
    <w:rsid w:val="00684EBC"/>
    <w:rsid w:val="00685529"/>
    <w:rsid w:val="0068566B"/>
    <w:rsid w:val="00685D07"/>
    <w:rsid w:val="00685E46"/>
    <w:rsid w:val="006863BC"/>
    <w:rsid w:val="00686F5A"/>
    <w:rsid w:val="00686FF3"/>
    <w:rsid w:val="00687E28"/>
    <w:rsid w:val="00690259"/>
    <w:rsid w:val="006903AE"/>
    <w:rsid w:val="00690454"/>
    <w:rsid w:val="0069075B"/>
    <w:rsid w:val="00690866"/>
    <w:rsid w:val="00690998"/>
    <w:rsid w:val="006909FF"/>
    <w:rsid w:val="00690A98"/>
    <w:rsid w:val="00690C3C"/>
    <w:rsid w:val="006915B3"/>
    <w:rsid w:val="00691744"/>
    <w:rsid w:val="00691C63"/>
    <w:rsid w:val="00691DF7"/>
    <w:rsid w:val="00691FB1"/>
    <w:rsid w:val="00692188"/>
    <w:rsid w:val="00692609"/>
    <w:rsid w:val="0069266C"/>
    <w:rsid w:val="0069293C"/>
    <w:rsid w:val="00693207"/>
    <w:rsid w:val="006933D5"/>
    <w:rsid w:val="006939D2"/>
    <w:rsid w:val="00693B1A"/>
    <w:rsid w:val="00693BA8"/>
    <w:rsid w:val="00694155"/>
    <w:rsid w:val="0069428D"/>
    <w:rsid w:val="0069447A"/>
    <w:rsid w:val="00694820"/>
    <w:rsid w:val="006949B6"/>
    <w:rsid w:val="00694FC4"/>
    <w:rsid w:val="0069500F"/>
    <w:rsid w:val="0069534A"/>
    <w:rsid w:val="0069536A"/>
    <w:rsid w:val="0069561E"/>
    <w:rsid w:val="00695B02"/>
    <w:rsid w:val="00695B30"/>
    <w:rsid w:val="00695B68"/>
    <w:rsid w:val="00695EB6"/>
    <w:rsid w:val="006968FB"/>
    <w:rsid w:val="0069691A"/>
    <w:rsid w:val="00697243"/>
    <w:rsid w:val="0069734A"/>
    <w:rsid w:val="00697BF7"/>
    <w:rsid w:val="006A0832"/>
    <w:rsid w:val="006A0850"/>
    <w:rsid w:val="006A0CC5"/>
    <w:rsid w:val="006A0D92"/>
    <w:rsid w:val="006A0EE1"/>
    <w:rsid w:val="006A11FD"/>
    <w:rsid w:val="006A2116"/>
    <w:rsid w:val="006A252E"/>
    <w:rsid w:val="006A2791"/>
    <w:rsid w:val="006A2B51"/>
    <w:rsid w:val="006A3682"/>
    <w:rsid w:val="006A3820"/>
    <w:rsid w:val="006A38AD"/>
    <w:rsid w:val="006A3E29"/>
    <w:rsid w:val="006A3F31"/>
    <w:rsid w:val="006A4012"/>
    <w:rsid w:val="006A411D"/>
    <w:rsid w:val="006A429B"/>
    <w:rsid w:val="006A463E"/>
    <w:rsid w:val="006A4D00"/>
    <w:rsid w:val="006A4EDA"/>
    <w:rsid w:val="006A588E"/>
    <w:rsid w:val="006A5BD3"/>
    <w:rsid w:val="006A5CB3"/>
    <w:rsid w:val="006A5CBB"/>
    <w:rsid w:val="006A5F88"/>
    <w:rsid w:val="006A6242"/>
    <w:rsid w:val="006A6362"/>
    <w:rsid w:val="006A6864"/>
    <w:rsid w:val="006A6882"/>
    <w:rsid w:val="006A6A4B"/>
    <w:rsid w:val="006A6B04"/>
    <w:rsid w:val="006A6CC9"/>
    <w:rsid w:val="006A6E82"/>
    <w:rsid w:val="006A7245"/>
    <w:rsid w:val="006A75DB"/>
    <w:rsid w:val="006A7748"/>
    <w:rsid w:val="006A7856"/>
    <w:rsid w:val="006A7872"/>
    <w:rsid w:val="006B002D"/>
    <w:rsid w:val="006B0122"/>
    <w:rsid w:val="006B02F5"/>
    <w:rsid w:val="006B02F7"/>
    <w:rsid w:val="006B0405"/>
    <w:rsid w:val="006B0CED"/>
    <w:rsid w:val="006B13AA"/>
    <w:rsid w:val="006B22CF"/>
    <w:rsid w:val="006B24BD"/>
    <w:rsid w:val="006B2688"/>
    <w:rsid w:val="006B292E"/>
    <w:rsid w:val="006B336C"/>
    <w:rsid w:val="006B350C"/>
    <w:rsid w:val="006B370D"/>
    <w:rsid w:val="006B3828"/>
    <w:rsid w:val="006B39A6"/>
    <w:rsid w:val="006B43FC"/>
    <w:rsid w:val="006B4958"/>
    <w:rsid w:val="006B49E7"/>
    <w:rsid w:val="006B4AC9"/>
    <w:rsid w:val="006B4B13"/>
    <w:rsid w:val="006B4C79"/>
    <w:rsid w:val="006B4EE5"/>
    <w:rsid w:val="006B5060"/>
    <w:rsid w:val="006B57AB"/>
    <w:rsid w:val="006B581D"/>
    <w:rsid w:val="006B5FC1"/>
    <w:rsid w:val="006B6616"/>
    <w:rsid w:val="006B66E6"/>
    <w:rsid w:val="006B6AB5"/>
    <w:rsid w:val="006B6ABF"/>
    <w:rsid w:val="006B6ACF"/>
    <w:rsid w:val="006B6CD0"/>
    <w:rsid w:val="006B6DB3"/>
    <w:rsid w:val="006B6F5B"/>
    <w:rsid w:val="006B7051"/>
    <w:rsid w:val="006B71DA"/>
    <w:rsid w:val="006B7282"/>
    <w:rsid w:val="006B75BD"/>
    <w:rsid w:val="006B77C6"/>
    <w:rsid w:val="006B78AD"/>
    <w:rsid w:val="006B79AB"/>
    <w:rsid w:val="006B7A9E"/>
    <w:rsid w:val="006B7B48"/>
    <w:rsid w:val="006B7ED9"/>
    <w:rsid w:val="006C02D9"/>
    <w:rsid w:val="006C0A79"/>
    <w:rsid w:val="006C0C39"/>
    <w:rsid w:val="006C12CC"/>
    <w:rsid w:val="006C1320"/>
    <w:rsid w:val="006C185E"/>
    <w:rsid w:val="006C195D"/>
    <w:rsid w:val="006C1A3C"/>
    <w:rsid w:val="006C27B7"/>
    <w:rsid w:val="006C2B4B"/>
    <w:rsid w:val="006C2D5D"/>
    <w:rsid w:val="006C2E71"/>
    <w:rsid w:val="006C2EC0"/>
    <w:rsid w:val="006C3E42"/>
    <w:rsid w:val="006C4290"/>
    <w:rsid w:val="006C4336"/>
    <w:rsid w:val="006C479D"/>
    <w:rsid w:val="006C47D8"/>
    <w:rsid w:val="006C47E5"/>
    <w:rsid w:val="006C4BA4"/>
    <w:rsid w:val="006C51DE"/>
    <w:rsid w:val="006C535B"/>
    <w:rsid w:val="006C5553"/>
    <w:rsid w:val="006C5C18"/>
    <w:rsid w:val="006C5C69"/>
    <w:rsid w:val="006C62A3"/>
    <w:rsid w:val="006C64BF"/>
    <w:rsid w:val="006C6C48"/>
    <w:rsid w:val="006C6D10"/>
    <w:rsid w:val="006C6D7A"/>
    <w:rsid w:val="006C6EAA"/>
    <w:rsid w:val="006C7429"/>
    <w:rsid w:val="006D04D8"/>
    <w:rsid w:val="006D071C"/>
    <w:rsid w:val="006D0897"/>
    <w:rsid w:val="006D089F"/>
    <w:rsid w:val="006D0AE9"/>
    <w:rsid w:val="006D109B"/>
    <w:rsid w:val="006D1641"/>
    <w:rsid w:val="006D1B30"/>
    <w:rsid w:val="006D1E8A"/>
    <w:rsid w:val="006D1F7B"/>
    <w:rsid w:val="006D21D4"/>
    <w:rsid w:val="006D2469"/>
    <w:rsid w:val="006D28C3"/>
    <w:rsid w:val="006D2BC8"/>
    <w:rsid w:val="006D2E11"/>
    <w:rsid w:val="006D2F13"/>
    <w:rsid w:val="006D3275"/>
    <w:rsid w:val="006D328E"/>
    <w:rsid w:val="006D36FD"/>
    <w:rsid w:val="006D376E"/>
    <w:rsid w:val="006D3865"/>
    <w:rsid w:val="006D3BCE"/>
    <w:rsid w:val="006D3F29"/>
    <w:rsid w:val="006D465E"/>
    <w:rsid w:val="006D4924"/>
    <w:rsid w:val="006D4D90"/>
    <w:rsid w:val="006D4DBA"/>
    <w:rsid w:val="006D5464"/>
    <w:rsid w:val="006D5912"/>
    <w:rsid w:val="006D5A8F"/>
    <w:rsid w:val="006D5C9B"/>
    <w:rsid w:val="006D5CAE"/>
    <w:rsid w:val="006D5D3F"/>
    <w:rsid w:val="006D5F56"/>
    <w:rsid w:val="006D64F7"/>
    <w:rsid w:val="006D65F0"/>
    <w:rsid w:val="006D6BA1"/>
    <w:rsid w:val="006D6ECD"/>
    <w:rsid w:val="006D739F"/>
    <w:rsid w:val="006D792B"/>
    <w:rsid w:val="006D7939"/>
    <w:rsid w:val="006D79C4"/>
    <w:rsid w:val="006D7DE8"/>
    <w:rsid w:val="006D7F3E"/>
    <w:rsid w:val="006D7FD3"/>
    <w:rsid w:val="006E06C9"/>
    <w:rsid w:val="006E074D"/>
    <w:rsid w:val="006E07BE"/>
    <w:rsid w:val="006E091C"/>
    <w:rsid w:val="006E0AC9"/>
    <w:rsid w:val="006E0C4E"/>
    <w:rsid w:val="006E109A"/>
    <w:rsid w:val="006E1A0E"/>
    <w:rsid w:val="006E1C56"/>
    <w:rsid w:val="006E1CFB"/>
    <w:rsid w:val="006E26F9"/>
    <w:rsid w:val="006E2822"/>
    <w:rsid w:val="006E283F"/>
    <w:rsid w:val="006E2948"/>
    <w:rsid w:val="006E3163"/>
    <w:rsid w:val="006E31AD"/>
    <w:rsid w:val="006E32F4"/>
    <w:rsid w:val="006E3308"/>
    <w:rsid w:val="006E3AB4"/>
    <w:rsid w:val="006E3D44"/>
    <w:rsid w:val="006E3ED3"/>
    <w:rsid w:val="006E406E"/>
    <w:rsid w:val="006E47E5"/>
    <w:rsid w:val="006E4840"/>
    <w:rsid w:val="006E4C8F"/>
    <w:rsid w:val="006E52DF"/>
    <w:rsid w:val="006E5C23"/>
    <w:rsid w:val="006E5EFF"/>
    <w:rsid w:val="006E5FAF"/>
    <w:rsid w:val="006E609B"/>
    <w:rsid w:val="006E6B4A"/>
    <w:rsid w:val="006E70D3"/>
    <w:rsid w:val="006E70E6"/>
    <w:rsid w:val="006E77F1"/>
    <w:rsid w:val="006E7C37"/>
    <w:rsid w:val="006E7CB9"/>
    <w:rsid w:val="006E7CED"/>
    <w:rsid w:val="006E7DCD"/>
    <w:rsid w:val="006F0106"/>
    <w:rsid w:val="006F02AE"/>
    <w:rsid w:val="006F0CA3"/>
    <w:rsid w:val="006F0ED7"/>
    <w:rsid w:val="006F17B3"/>
    <w:rsid w:val="006F1F8F"/>
    <w:rsid w:val="006F2356"/>
    <w:rsid w:val="006F239B"/>
    <w:rsid w:val="006F24E8"/>
    <w:rsid w:val="006F2529"/>
    <w:rsid w:val="006F2835"/>
    <w:rsid w:val="006F3262"/>
    <w:rsid w:val="006F3476"/>
    <w:rsid w:val="006F350A"/>
    <w:rsid w:val="006F36B5"/>
    <w:rsid w:val="006F3776"/>
    <w:rsid w:val="006F39C0"/>
    <w:rsid w:val="006F3D95"/>
    <w:rsid w:val="006F463A"/>
    <w:rsid w:val="006F4D39"/>
    <w:rsid w:val="006F4F73"/>
    <w:rsid w:val="006F548A"/>
    <w:rsid w:val="006F5806"/>
    <w:rsid w:val="006F59AC"/>
    <w:rsid w:val="006F59CE"/>
    <w:rsid w:val="006F5BFB"/>
    <w:rsid w:val="006F5CD9"/>
    <w:rsid w:val="006F5D06"/>
    <w:rsid w:val="006F5F0C"/>
    <w:rsid w:val="006F60A7"/>
    <w:rsid w:val="006F6989"/>
    <w:rsid w:val="006F6AD7"/>
    <w:rsid w:val="006F6DE9"/>
    <w:rsid w:val="006F72AD"/>
    <w:rsid w:val="006F78F8"/>
    <w:rsid w:val="006F7D12"/>
    <w:rsid w:val="007005AE"/>
    <w:rsid w:val="00700953"/>
    <w:rsid w:val="00700D21"/>
    <w:rsid w:val="00700E52"/>
    <w:rsid w:val="0070103C"/>
    <w:rsid w:val="007013BA"/>
    <w:rsid w:val="00701463"/>
    <w:rsid w:val="0070160E"/>
    <w:rsid w:val="00701957"/>
    <w:rsid w:val="007020A1"/>
    <w:rsid w:val="0070212E"/>
    <w:rsid w:val="007028FE"/>
    <w:rsid w:val="00702C8C"/>
    <w:rsid w:val="00703329"/>
    <w:rsid w:val="00703743"/>
    <w:rsid w:val="00703810"/>
    <w:rsid w:val="00703878"/>
    <w:rsid w:val="00703AAF"/>
    <w:rsid w:val="007041E9"/>
    <w:rsid w:val="00704490"/>
    <w:rsid w:val="00704C93"/>
    <w:rsid w:val="0070582C"/>
    <w:rsid w:val="0070589B"/>
    <w:rsid w:val="00705B1E"/>
    <w:rsid w:val="00705D06"/>
    <w:rsid w:val="00705F1F"/>
    <w:rsid w:val="007060F0"/>
    <w:rsid w:val="007064D9"/>
    <w:rsid w:val="0070735B"/>
    <w:rsid w:val="00707693"/>
    <w:rsid w:val="00707C9D"/>
    <w:rsid w:val="00707D93"/>
    <w:rsid w:val="00707FB0"/>
    <w:rsid w:val="00710114"/>
    <w:rsid w:val="0071058D"/>
    <w:rsid w:val="00710BD4"/>
    <w:rsid w:val="00710D54"/>
    <w:rsid w:val="00710D57"/>
    <w:rsid w:val="00710EB0"/>
    <w:rsid w:val="0071118D"/>
    <w:rsid w:val="00711758"/>
    <w:rsid w:val="00711C52"/>
    <w:rsid w:val="00711C58"/>
    <w:rsid w:val="007124EA"/>
    <w:rsid w:val="0071274A"/>
    <w:rsid w:val="0071281C"/>
    <w:rsid w:val="00712A42"/>
    <w:rsid w:val="00712CED"/>
    <w:rsid w:val="00712D3E"/>
    <w:rsid w:val="00712D73"/>
    <w:rsid w:val="00713014"/>
    <w:rsid w:val="00713C4C"/>
    <w:rsid w:val="00713D92"/>
    <w:rsid w:val="00714630"/>
    <w:rsid w:val="00714855"/>
    <w:rsid w:val="0071561C"/>
    <w:rsid w:val="007157FF"/>
    <w:rsid w:val="007163F6"/>
    <w:rsid w:val="007165F8"/>
    <w:rsid w:val="007166F5"/>
    <w:rsid w:val="0071692C"/>
    <w:rsid w:val="00716962"/>
    <w:rsid w:val="0071698E"/>
    <w:rsid w:val="00716BB6"/>
    <w:rsid w:val="00716E46"/>
    <w:rsid w:val="00716E4E"/>
    <w:rsid w:val="00716F6C"/>
    <w:rsid w:val="0071708E"/>
    <w:rsid w:val="00717AA6"/>
    <w:rsid w:val="00717BAC"/>
    <w:rsid w:val="00720500"/>
    <w:rsid w:val="00720538"/>
    <w:rsid w:val="007206B3"/>
    <w:rsid w:val="0072082A"/>
    <w:rsid w:val="00720B1C"/>
    <w:rsid w:val="00720C6D"/>
    <w:rsid w:val="00720DAE"/>
    <w:rsid w:val="00721225"/>
    <w:rsid w:val="00721459"/>
    <w:rsid w:val="007218A6"/>
    <w:rsid w:val="007218E6"/>
    <w:rsid w:val="007218E8"/>
    <w:rsid w:val="00722E86"/>
    <w:rsid w:val="00722F9E"/>
    <w:rsid w:val="007230C2"/>
    <w:rsid w:val="0072321A"/>
    <w:rsid w:val="007232AB"/>
    <w:rsid w:val="00723AB8"/>
    <w:rsid w:val="00723BA6"/>
    <w:rsid w:val="007247B4"/>
    <w:rsid w:val="0072485E"/>
    <w:rsid w:val="00724BD4"/>
    <w:rsid w:val="00724C9E"/>
    <w:rsid w:val="00724CA2"/>
    <w:rsid w:val="00724D21"/>
    <w:rsid w:val="00724FFF"/>
    <w:rsid w:val="00725002"/>
    <w:rsid w:val="007257E4"/>
    <w:rsid w:val="0072584F"/>
    <w:rsid w:val="00725B97"/>
    <w:rsid w:val="00725C01"/>
    <w:rsid w:val="00725C27"/>
    <w:rsid w:val="00726375"/>
    <w:rsid w:val="00726744"/>
    <w:rsid w:val="007267DB"/>
    <w:rsid w:val="00726889"/>
    <w:rsid w:val="007271D2"/>
    <w:rsid w:val="0072755B"/>
    <w:rsid w:val="00727863"/>
    <w:rsid w:val="00727B7B"/>
    <w:rsid w:val="00727BF4"/>
    <w:rsid w:val="00727D8D"/>
    <w:rsid w:val="00727E16"/>
    <w:rsid w:val="00730246"/>
    <w:rsid w:val="0073031B"/>
    <w:rsid w:val="0073073E"/>
    <w:rsid w:val="00730972"/>
    <w:rsid w:val="0073106B"/>
    <w:rsid w:val="00731FC3"/>
    <w:rsid w:val="007320B1"/>
    <w:rsid w:val="007322A3"/>
    <w:rsid w:val="00732428"/>
    <w:rsid w:val="007324CF"/>
    <w:rsid w:val="0073283A"/>
    <w:rsid w:val="00732FF5"/>
    <w:rsid w:val="00733066"/>
    <w:rsid w:val="007332C3"/>
    <w:rsid w:val="007332CC"/>
    <w:rsid w:val="00733638"/>
    <w:rsid w:val="007337E8"/>
    <w:rsid w:val="00733827"/>
    <w:rsid w:val="00733A82"/>
    <w:rsid w:val="00733D04"/>
    <w:rsid w:val="00733DDF"/>
    <w:rsid w:val="00733E75"/>
    <w:rsid w:val="007344A6"/>
    <w:rsid w:val="00734545"/>
    <w:rsid w:val="0073475C"/>
    <w:rsid w:val="007349FC"/>
    <w:rsid w:val="00734BB9"/>
    <w:rsid w:val="00735095"/>
    <w:rsid w:val="00735357"/>
    <w:rsid w:val="007357DA"/>
    <w:rsid w:val="007358B8"/>
    <w:rsid w:val="007360DC"/>
    <w:rsid w:val="007361F8"/>
    <w:rsid w:val="007362DD"/>
    <w:rsid w:val="00736691"/>
    <w:rsid w:val="00736D7A"/>
    <w:rsid w:val="00737267"/>
    <w:rsid w:val="0073777A"/>
    <w:rsid w:val="007377F6"/>
    <w:rsid w:val="00737802"/>
    <w:rsid w:val="00737808"/>
    <w:rsid w:val="0073799E"/>
    <w:rsid w:val="007400AB"/>
    <w:rsid w:val="00740176"/>
    <w:rsid w:val="007401C1"/>
    <w:rsid w:val="00740567"/>
    <w:rsid w:val="00740710"/>
    <w:rsid w:val="00740825"/>
    <w:rsid w:val="007409E9"/>
    <w:rsid w:val="00740D13"/>
    <w:rsid w:val="00740F04"/>
    <w:rsid w:val="00741377"/>
    <w:rsid w:val="00741703"/>
    <w:rsid w:val="007417AE"/>
    <w:rsid w:val="0074194C"/>
    <w:rsid w:val="00741DA3"/>
    <w:rsid w:val="00741EF0"/>
    <w:rsid w:val="00741FBF"/>
    <w:rsid w:val="00742271"/>
    <w:rsid w:val="007424A4"/>
    <w:rsid w:val="00742653"/>
    <w:rsid w:val="00742B35"/>
    <w:rsid w:val="00742DC1"/>
    <w:rsid w:val="00743261"/>
    <w:rsid w:val="00743303"/>
    <w:rsid w:val="0074347B"/>
    <w:rsid w:val="007435F1"/>
    <w:rsid w:val="00743869"/>
    <w:rsid w:val="00743963"/>
    <w:rsid w:val="00743C31"/>
    <w:rsid w:val="00744959"/>
    <w:rsid w:val="00744B95"/>
    <w:rsid w:val="00744BD2"/>
    <w:rsid w:val="00744C83"/>
    <w:rsid w:val="007455C3"/>
    <w:rsid w:val="0074566B"/>
    <w:rsid w:val="007459C3"/>
    <w:rsid w:val="00745CBB"/>
    <w:rsid w:val="00745D5C"/>
    <w:rsid w:val="00745F99"/>
    <w:rsid w:val="0074605E"/>
    <w:rsid w:val="007460CE"/>
    <w:rsid w:val="0074659F"/>
    <w:rsid w:val="00746A0E"/>
    <w:rsid w:val="00746AE0"/>
    <w:rsid w:val="00746FFB"/>
    <w:rsid w:val="007471A7"/>
    <w:rsid w:val="0074738E"/>
    <w:rsid w:val="00747685"/>
    <w:rsid w:val="007476A9"/>
    <w:rsid w:val="007476C4"/>
    <w:rsid w:val="0074798D"/>
    <w:rsid w:val="00747F7E"/>
    <w:rsid w:val="007501D4"/>
    <w:rsid w:val="0075020B"/>
    <w:rsid w:val="00750354"/>
    <w:rsid w:val="00750A0D"/>
    <w:rsid w:val="00750C91"/>
    <w:rsid w:val="00750FB3"/>
    <w:rsid w:val="00750FDF"/>
    <w:rsid w:val="007514BA"/>
    <w:rsid w:val="00751792"/>
    <w:rsid w:val="0075184D"/>
    <w:rsid w:val="00751928"/>
    <w:rsid w:val="00751945"/>
    <w:rsid w:val="007519F7"/>
    <w:rsid w:val="00751AA4"/>
    <w:rsid w:val="00751AC7"/>
    <w:rsid w:val="00752043"/>
    <w:rsid w:val="007524BE"/>
    <w:rsid w:val="00752B80"/>
    <w:rsid w:val="00752DDD"/>
    <w:rsid w:val="007531C2"/>
    <w:rsid w:val="00753689"/>
    <w:rsid w:val="007538A3"/>
    <w:rsid w:val="00753DFB"/>
    <w:rsid w:val="00753E64"/>
    <w:rsid w:val="0075432A"/>
    <w:rsid w:val="0075466B"/>
    <w:rsid w:val="00754A82"/>
    <w:rsid w:val="00754E2D"/>
    <w:rsid w:val="00754FFF"/>
    <w:rsid w:val="00755226"/>
    <w:rsid w:val="0075592F"/>
    <w:rsid w:val="00756A82"/>
    <w:rsid w:val="007570D8"/>
    <w:rsid w:val="00757114"/>
    <w:rsid w:val="00757210"/>
    <w:rsid w:val="00757542"/>
    <w:rsid w:val="007578EE"/>
    <w:rsid w:val="00757E0A"/>
    <w:rsid w:val="00757EC5"/>
    <w:rsid w:val="00757FE6"/>
    <w:rsid w:val="00760C75"/>
    <w:rsid w:val="00760FC9"/>
    <w:rsid w:val="0076107B"/>
    <w:rsid w:val="007616B6"/>
    <w:rsid w:val="00761E70"/>
    <w:rsid w:val="00762447"/>
    <w:rsid w:val="0076255D"/>
    <w:rsid w:val="007626F0"/>
    <w:rsid w:val="00762936"/>
    <w:rsid w:val="00762AC0"/>
    <w:rsid w:val="00762D40"/>
    <w:rsid w:val="00762E9A"/>
    <w:rsid w:val="00763340"/>
    <w:rsid w:val="00763499"/>
    <w:rsid w:val="0076349C"/>
    <w:rsid w:val="00763C3C"/>
    <w:rsid w:val="00763C63"/>
    <w:rsid w:val="0076453D"/>
    <w:rsid w:val="00765136"/>
    <w:rsid w:val="0076530F"/>
    <w:rsid w:val="0076545B"/>
    <w:rsid w:val="00765528"/>
    <w:rsid w:val="00765538"/>
    <w:rsid w:val="00765635"/>
    <w:rsid w:val="00765869"/>
    <w:rsid w:val="00765B9D"/>
    <w:rsid w:val="00765EB3"/>
    <w:rsid w:val="00766FE7"/>
    <w:rsid w:val="00767751"/>
    <w:rsid w:val="0077007E"/>
    <w:rsid w:val="0077023F"/>
    <w:rsid w:val="0077033B"/>
    <w:rsid w:val="007703AD"/>
    <w:rsid w:val="007705BE"/>
    <w:rsid w:val="0077073B"/>
    <w:rsid w:val="00770B40"/>
    <w:rsid w:val="00771500"/>
    <w:rsid w:val="007718B0"/>
    <w:rsid w:val="00771A99"/>
    <w:rsid w:val="00771C31"/>
    <w:rsid w:val="00771DED"/>
    <w:rsid w:val="00771FC0"/>
    <w:rsid w:val="0077226C"/>
    <w:rsid w:val="0077232C"/>
    <w:rsid w:val="007723DF"/>
    <w:rsid w:val="0077246B"/>
    <w:rsid w:val="0077259C"/>
    <w:rsid w:val="00772B3F"/>
    <w:rsid w:val="00772DB2"/>
    <w:rsid w:val="00772E03"/>
    <w:rsid w:val="00772EB0"/>
    <w:rsid w:val="00772FEF"/>
    <w:rsid w:val="00773507"/>
    <w:rsid w:val="0077385B"/>
    <w:rsid w:val="00773E58"/>
    <w:rsid w:val="00773F8B"/>
    <w:rsid w:val="00774278"/>
    <w:rsid w:val="007743B2"/>
    <w:rsid w:val="007745A5"/>
    <w:rsid w:val="0077465C"/>
    <w:rsid w:val="00774A1E"/>
    <w:rsid w:val="00774ACA"/>
    <w:rsid w:val="00774C7C"/>
    <w:rsid w:val="007751AD"/>
    <w:rsid w:val="0077527D"/>
    <w:rsid w:val="007753DC"/>
    <w:rsid w:val="007754E5"/>
    <w:rsid w:val="00775525"/>
    <w:rsid w:val="007756B2"/>
    <w:rsid w:val="00775E7F"/>
    <w:rsid w:val="00775F8E"/>
    <w:rsid w:val="00776373"/>
    <w:rsid w:val="0077720D"/>
    <w:rsid w:val="007773EF"/>
    <w:rsid w:val="007774D9"/>
    <w:rsid w:val="00780013"/>
    <w:rsid w:val="00780E45"/>
    <w:rsid w:val="00780EDD"/>
    <w:rsid w:val="00781323"/>
    <w:rsid w:val="00781A35"/>
    <w:rsid w:val="00781DAD"/>
    <w:rsid w:val="00781E8D"/>
    <w:rsid w:val="0078226A"/>
    <w:rsid w:val="007823F2"/>
    <w:rsid w:val="00782755"/>
    <w:rsid w:val="007827B1"/>
    <w:rsid w:val="007827BA"/>
    <w:rsid w:val="00782A66"/>
    <w:rsid w:val="00782AC0"/>
    <w:rsid w:val="00782C3C"/>
    <w:rsid w:val="00782F54"/>
    <w:rsid w:val="007836EF"/>
    <w:rsid w:val="00784390"/>
    <w:rsid w:val="0078461E"/>
    <w:rsid w:val="00784A79"/>
    <w:rsid w:val="00784DF8"/>
    <w:rsid w:val="007858C2"/>
    <w:rsid w:val="00785B70"/>
    <w:rsid w:val="00785C0D"/>
    <w:rsid w:val="00786CB4"/>
    <w:rsid w:val="00786D91"/>
    <w:rsid w:val="007878C7"/>
    <w:rsid w:val="00790552"/>
    <w:rsid w:val="0079063E"/>
    <w:rsid w:val="0079097C"/>
    <w:rsid w:val="00790C4B"/>
    <w:rsid w:val="00790D10"/>
    <w:rsid w:val="00791E33"/>
    <w:rsid w:val="00791EEC"/>
    <w:rsid w:val="00792179"/>
    <w:rsid w:val="00792228"/>
    <w:rsid w:val="0079225B"/>
    <w:rsid w:val="00792433"/>
    <w:rsid w:val="0079271B"/>
    <w:rsid w:val="00792B16"/>
    <w:rsid w:val="007930FF"/>
    <w:rsid w:val="0079334E"/>
    <w:rsid w:val="00793940"/>
    <w:rsid w:val="00793B82"/>
    <w:rsid w:val="00793BD0"/>
    <w:rsid w:val="007948A7"/>
    <w:rsid w:val="007948E1"/>
    <w:rsid w:val="00794E6D"/>
    <w:rsid w:val="00795054"/>
    <w:rsid w:val="00795075"/>
    <w:rsid w:val="00795840"/>
    <w:rsid w:val="00795A09"/>
    <w:rsid w:val="007961A0"/>
    <w:rsid w:val="0079690A"/>
    <w:rsid w:val="00797384"/>
    <w:rsid w:val="00797414"/>
    <w:rsid w:val="00797466"/>
    <w:rsid w:val="007977C6"/>
    <w:rsid w:val="00797819"/>
    <w:rsid w:val="007A00E0"/>
    <w:rsid w:val="007A011D"/>
    <w:rsid w:val="007A034B"/>
    <w:rsid w:val="007A071D"/>
    <w:rsid w:val="007A0980"/>
    <w:rsid w:val="007A0B17"/>
    <w:rsid w:val="007A132E"/>
    <w:rsid w:val="007A21D7"/>
    <w:rsid w:val="007A22E6"/>
    <w:rsid w:val="007A236F"/>
    <w:rsid w:val="007A25BA"/>
    <w:rsid w:val="007A2792"/>
    <w:rsid w:val="007A2856"/>
    <w:rsid w:val="007A2927"/>
    <w:rsid w:val="007A2DFA"/>
    <w:rsid w:val="007A349A"/>
    <w:rsid w:val="007A34C7"/>
    <w:rsid w:val="007A382A"/>
    <w:rsid w:val="007A40BC"/>
    <w:rsid w:val="007A43D5"/>
    <w:rsid w:val="007A4890"/>
    <w:rsid w:val="007A4B56"/>
    <w:rsid w:val="007A4D9A"/>
    <w:rsid w:val="007A4DDA"/>
    <w:rsid w:val="007A5280"/>
    <w:rsid w:val="007A5285"/>
    <w:rsid w:val="007A586E"/>
    <w:rsid w:val="007A5A5B"/>
    <w:rsid w:val="007A5BE7"/>
    <w:rsid w:val="007A5C9A"/>
    <w:rsid w:val="007A60B6"/>
    <w:rsid w:val="007A64F2"/>
    <w:rsid w:val="007A7178"/>
    <w:rsid w:val="007A72AB"/>
    <w:rsid w:val="007A7343"/>
    <w:rsid w:val="007A73B9"/>
    <w:rsid w:val="007A75B7"/>
    <w:rsid w:val="007A7CBE"/>
    <w:rsid w:val="007A7DCA"/>
    <w:rsid w:val="007A7FF0"/>
    <w:rsid w:val="007B0139"/>
    <w:rsid w:val="007B0319"/>
    <w:rsid w:val="007B031B"/>
    <w:rsid w:val="007B03FD"/>
    <w:rsid w:val="007B04C1"/>
    <w:rsid w:val="007B068B"/>
    <w:rsid w:val="007B11AA"/>
    <w:rsid w:val="007B121C"/>
    <w:rsid w:val="007B1596"/>
    <w:rsid w:val="007B1778"/>
    <w:rsid w:val="007B18F1"/>
    <w:rsid w:val="007B1A82"/>
    <w:rsid w:val="007B2A07"/>
    <w:rsid w:val="007B2D45"/>
    <w:rsid w:val="007B3208"/>
    <w:rsid w:val="007B3260"/>
    <w:rsid w:val="007B346D"/>
    <w:rsid w:val="007B364A"/>
    <w:rsid w:val="007B398B"/>
    <w:rsid w:val="007B4026"/>
    <w:rsid w:val="007B43D6"/>
    <w:rsid w:val="007B4574"/>
    <w:rsid w:val="007B46E2"/>
    <w:rsid w:val="007B48B1"/>
    <w:rsid w:val="007B4B87"/>
    <w:rsid w:val="007B4C26"/>
    <w:rsid w:val="007B513B"/>
    <w:rsid w:val="007B538A"/>
    <w:rsid w:val="007B5776"/>
    <w:rsid w:val="007B57FA"/>
    <w:rsid w:val="007B6033"/>
    <w:rsid w:val="007B60DD"/>
    <w:rsid w:val="007B6199"/>
    <w:rsid w:val="007B646E"/>
    <w:rsid w:val="007B64D9"/>
    <w:rsid w:val="007B6630"/>
    <w:rsid w:val="007B6853"/>
    <w:rsid w:val="007B6A52"/>
    <w:rsid w:val="007B6EB3"/>
    <w:rsid w:val="007B6EBD"/>
    <w:rsid w:val="007B71FF"/>
    <w:rsid w:val="007B7926"/>
    <w:rsid w:val="007B7C2F"/>
    <w:rsid w:val="007B7CB7"/>
    <w:rsid w:val="007B7E81"/>
    <w:rsid w:val="007C002D"/>
    <w:rsid w:val="007C0140"/>
    <w:rsid w:val="007C0832"/>
    <w:rsid w:val="007C0936"/>
    <w:rsid w:val="007C0DAD"/>
    <w:rsid w:val="007C0E83"/>
    <w:rsid w:val="007C14AA"/>
    <w:rsid w:val="007C15B0"/>
    <w:rsid w:val="007C19AD"/>
    <w:rsid w:val="007C19E0"/>
    <w:rsid w:val="007C1DB2"/>
    <w:rsid w:val="007C1E1F"/>
    <w:rsid w:val="007C1FF0"/>
    <w:rsid w:val="007C25A7"/>
    <w:rsid w:val="007C2F0A"/>
    <w:rsid w:val="007C2F4D"/>
    <w:rsid w:val="007C332D"/>
    <w:rsid w:val="007C3666"/>
    <w:rsid w:val="007C3883"/>
    <w:rsid w:val="007C3887"/>
    <w:rsid w:val="007C3AC8"/>
    <w:rsid w:val="007C3E40"/>
    <w:rsid w:val="007C40CF"/>
    <w:rsid w:val="007C4110"/>
    <w:rsid w:val="007C4CFE"/>
    <w:rsid w:val="007C5009"/>
    <w:rsid w:val="007C53E0"/>
    <w:rsid w:val="007C54A2"/>
    <w:rsid w:val="007C6530"/>
    <w:rsid w:val="007C697C"/>
    <w:rsid w:val="007C6A90"/>
    <w:rsid w:val="007C77FE"/>
    <w:rsid w:val="007C7C65"/>
    <w:rsid w:val="007C7E47"/>
    <w:rsid w:val="007C7FEE"/>
    <w:rsid w:val="007D0160"/>
    <w:rsid w:val="007D0735"/>
    <w:rsid w:val="007D0973"/>
    <w:rsid w:val="007D0B45"/>
    <w:rsid w:val="007D11F6"/>
    <w:rsid w:val="007D1CAC"/>
    <w:rsid w:val="007D2015"/>
    <w:rsid w:val="007D2273"/>
    <w:rsid w:val="007D25C9"/>
    <w:rsid w:val="007D2A73"/>
    <w:rsid w:val="007D2B8E"/>
    <w:rsid w:val="007D2C23"/>
    <w:rsid w:val="007D3818"/>
    <w:rsid w:val="007D3883"/>
    <w:rsid w:val="007D3C12"/>
    <w:rsid w:val="007D3CD2"/>
    <w:rsid w:val="007D3E6F"/>
    <w:rsid w:val="007D4171"/>
    <w:rsid w:val="007D47A4"/>
    <w:rsid w:val="007D4813"/>
    <w:rsid w:val="007D51BB"/>
    <w:rsid w:val="007D535B"/>
    <w:rsid w:val="007D5399"/>
    <w:rsid w:val="007D54C5"/>
    <w:rsid w:val="007D5DAE"/>
    <w:rsid w:val="007D63AA"/>
    <w:rsid w:val="007D6851"/>
    <w:rsid w:val="007D6BCE"/>
    <w:rsid w:val="007D6D15"/>
    <w:rsid w:val="007D71C9"/>
    <w:rsid w:val="007D740C"/>
    <w:rsid w:val="007D7432"/>
    <w:rsid w:val="007D777D"/>
    <w:rsid w:val="007E0061"/>
    <w:rsid w:val="007E0257"/>
    <w:rsid w:val="007E0329"/>
    <w:rsid w:val="007E0719"/>
    <w:rsid w:val="007E0D1F"/>
    <w:rsid w:val="007E0E76"/>
    <w:rsid w:val="007E0E7D"/>
    <w:rsid w:val="007E1836"/>
    <w:rsid w:val="007E18AE"/>
    <w:rsid w:val="007E1C5C"/>
    <w:rsid w:val="007E2EA4"/>
    <w:rsid w:val="007E3076"/>
    <w:rsid w:val="007E357C"/>
    <w:rsid w:val="007E3613"/>
    <w:rsid w:val="007E3840"/>
    <w:rsid w:val="007E3913"/>
    <w:rsid w:val="007E3F98"/>
    <w:rsid w:val="007E424B"/>
    <w:rsid w:val="007E434A"/>
    <w:rsid w:val="007E45BA"/>
    <w:rsid w:val="007E47A3"/>
    <w:rsid w:val="007E4B9E"/>
    <w:rsid w:val="007E4E22"/>
    <w:rsid w:val="007E5122"/>
    <w:rsid w:val="007E52DD"/>
    <w:rsid w:val="007E536C"/>
    <w:rsid w:val="007E59C3"/>
    <w:rsid w:val="007E59D6"/>
    <w:rsid w:val="007E5AE3"/>
    <w:rsid w:val="007E60D0"/>
    <w:rsid w:val="007E6610"/>
    <w:rsid w:val="007E66B0"/>
    <w:rsid w:val="007E6825"/>
    <w:rsid w:val="007E6AC0"/>
    <w:rsid w:val="007E6B05"/>
    <w:rsid w:val="007E7171"/>
    <w:rsid w:val="007E7251"/>
    <w:rsid w:val="007E76EA"/>
    <w:rsid w:val="007E7744"/>
    <w:rsid w:val="007E7864"/>
    <w:rsid w:val="007E7A2A"/>
    <w:rsid w:val="007E7D72"/>
    <w:rsid w:val="007E7DB5"/>
    <w:rsid w:val="007F0573"/>
    <w:rsid w:val="007F0CE6"/>
    <w:rsid w:val="007F0E4D"/>
    <w:rsid w:val="007F11C5"/>
    <w:rsid w:val="007F13D0"/>
    <w:rsid w:val="007F1504"/>
    <w:rsid w:val="007F1973"/>
    <w:rsid w:val="007F243A"/>
    <w:rsid w:val="007F28C7"/>
    <w:rsid w:val="007F2C96"/>
    <w:rsid w:val="007F2D82"/>
    <w:rsid w:val="007F2EFF"/>
    <w:rsid w:val="007F3238"/>
    <w:rsid w:val="007F3337"/>
    <w:rsid w:val="007F3633"/>
    <w:rsid w:val="007F36DC"/>
    <w:rsid w:val="007F3BB3"/>
    <w:rsid w:val="007F4065"/>
    <w:rsid w:val="007F43EE"/>
    <w:rsid w:val="007F473E"/>
    <w:rsid w:val="007F4AC0"/>
    <w:rsid w:val="007F4BE6"/>
    <w:rsid w:val="007F4EA0"/>
    <w:rsid w:val="007F5704"/>
    <w:rsid w:val="007F57BB"/>
    <w:rsid w:val="007F5811"/>
    <w:rsid w:val="007F5B2A"/>
    <w:rsid w:val="007F63D7"/>
    <w:rsid w:val="007F64CF"/>
    <w:rsid w:val="007F64E3"/>
    <w:rsid w:val="007F6C7B"/>
    <w:rsid w:val="007F6D1A"/>
    <w:rsid w:val="00800CD7"/>
    <w:rsid w:val="00800DD5"/>
    <w:rsid w:val="008018BB"/>
    <w:rsid w:val="00801B8A"/>
    <w:rsid w:val="00801F89"/>
    <w:rsid w:val="008021A2"/>
    <w:rsid w:val="0080221A"/>
    <w:rsid w:val="0080234B"/>
    <w:rsid w:val="00802A77"/>
    <w:rsid w:val="00802D77"/>
    <w:rsid w:val="00802DB5"/>
    <w:rsid w:val="00802E89"/>
    <w:rsid w:val="0080327C"/>
    <w:rsid w:val="00803749"/>
    <w:rsid w:val="008038E4"/>
    <w:rsid w:val="00803ADA"/>
    <w:rsid w:val="00803B7C"/>
    <w:rsid w:val="00803CD6"/>
    <w:rsid w:val="00804417"/>
    <w:rsid w:val="0080458D"/>
    <w:rsid w:val="00804B0C"/>
    <w:rsid w:val="00804D52"/>
    <w:rsid w:val="00804E2A"/>
    <w:rsid w:val="0080501F"/>
    <w:rsid w:val="00805041"/>
    <w:rsid w:val="008054F7"/>
    <w:rsid w:val="008057F7"/>
    <w:rsid w:val="00805852"/>
    <w:rsid w:val="008059A9"/>
    <w:rsid w:val="00805BCC"/>
    <w:rsid w:val="008060D0"/>
    <w:rsid w:val="00806378"/>
    <w:rsid w:val="008063A9"/>
    <w:rsid w:val="0080660C"/>
    <w:rsid w:val="00806646"/>
    <w:rsid w:val="0080730D"/>
    <w:rsid w:val="008074E8"/>
    <w:rsid w:val="008075A9"/>
    <w:rsid w:val="008075BB"/>
    <w:rsid w:val="00807A20"/>
    <w:rsid w:val="00807F8B"/>
    <w:rsid w:val="0081004E"/>
    <w:rsid w:val="00810054"/>
    <w:rsid w:val="00810315"/>
    <w:rsid w:val="0081056F"/>
    <w:rsid w:val="008108FE"/>
    <w:rsid w:val="00810A90"/>
    <w:rsid w:val="008114D8"/>
    <w:rsid w:val="008115CB"/>
    <w:rsid w:val="00811851"/>
    <w:rsid w:val="00811BDB"/>
    <w:rsid w:val="00811F99"/>
    <w:rsid w:val="0081311D"/>
    <w:rsid w:val="00813134"/>
    <w:rsid w:val="00813543"/>
    <w:rsid w:val="008138FF"/>
    <w:rsid w:val="00813E00"/>
    <w:rsid w:val="00813E49"/>
    <w:rsid w:val="00813EE7"/>
    <w:rsid w:val="0081408E"/>
    <w:rsid w:val="0081424D"/>
    <w:rsid w:val="0081433A"/>
    <w:rsid w:val="0081440E"/>
    <w:rsid w:val="00814515"/>
    <w:rsid w:val="00814A2E"/>
    <w:rsid w:val="00814E27"/>
    <w:rsid w:val="0081506D"/>
    <w:rsid w:val="00815223"/>
    <w:rsid w:val="00815A31"/>
    <w:rsid w:val="00815DFF"/>
    <w:rsid w:val="00815E32"/>
    <w:rsid w:val="008165F8"/>
    <w:rsid w:val="00816B87"/>
    <w:rsid w:val="00817DFC"/>
    <w:rsid w:val="00820543"/>
    <w:rsid w:val="00821974"/>
    <w:rsid w:val="00821CC9"/>
    <w:rsid w:val="00821FF7"/>
    <w:rsid w:val="0082234F"/>
    <w:rsid w:val="00822860"/>
    <w:rsid w:val="00822982"/>
    <w:rsid w:val="00822A21"/>
    <w:rsid w:val="00822BEE"/>
    <w:rsid w:val="00822DA3"/>
    <w:rsid w:val="00823025"/>
    <w:rsid w:val="0082333B"/>
    <w:rsid w:val="008233BC"/>
    <w:rsid w:val="0082358E"/>
    <w:rsid w:val="0082370C"/>
    <w:rsid w:val="00823803"/>
    <w:rsid w:val="00823952"/>
    <w:rsid w:val="00823CDD"/>
    <w:rsid w:val="00823DA2"/>
    <w:rsid w:val="00824213"/>
    <w:rsid w:val="008242AD"/>
    <w:rsid w:val="008243A0"/>
    <w:rsid w:val="0082453E"/>
    <w:rsid w:val="00824BAA"/>
    <w:rsid w:val="00824CBF"/>
    <w:rsid w:val="00824E39"/>
    <w:rsid w:val="008251EF"/>
    <w:rsid w:val="008254CF"/>
    <w:rsid w:val="00826012"/>
    <w:rsid w:val="0082601F"/>
    <w:rsid w:val="008260AC"/>
    <w:rsid w:val="0082640B"/>
    <w:rsid w:val="00827257"/>
    <w:rsid w:val="00827731"/>
    <w:rsid w:val="00827B1E"/>
    <w:rsid w:val="00827F18"/>
    <w:rsid w:val="00830181"/>
    <w:rsid w:val="008305CC"/>
    <w:rsid w:val="00830CB2"/>
    <w:rsid w:val="00830EDE"/>
    <w:rsid w:val="008314F5"/>
    <w:rsid w:val="008316F3"/>
    <w:rsid w:val="008319FD"/>
    <w:rsid w:val="00831D36"/>
    <w:rsid w:val="008323E3"/>
    <w:rsid w:val="008327D8"/>
    <w:rsid w:val="00832BA9"/>
    <w:rsid w:val="00832D4E"/>
    <w:rsid w:val="00832E7C"/>
    <w:rsid w:val="00833415"/>
    <w:rsid w:val="00833852"/>
    <w:rsid w:val="00833A5F"/>
    <w:rsid w:val="00833D38"/>
    <w:rsid w:val="0083427D"/>
    <w:rsid w:val="0083449F"/>
    <w:rsid w:val="008345D3"/>
    <w:rsid w:val="008346C8"/>
    <w:rsid w:val="008346E1"/>
    <w:rsid w:val="00834907"/>
    <w:rsid w:val="00834D0E"/>
    <w:rsid w:val="00834FB6"/>
    <w:rsid w:val="00835088"/>
    <w:rsid w:val="00835122"/>
    <w:rsid w:val="00835803"/>
    <w:rsid w:val="00836055"/>
    <w:rsid w:val="008362F4"/>
    <w:rsid w:val="00836583"/>
    <w:rsid w:val="00836F19"/>
    <w:rsid w:val="008374A0"/>
    <w:rsid w:val="00837531"/>
    <w:rsid w:val="00837697"/>
    <w:rsid w:val="0083770B"/>
    <w:rsid w:val="00837993"/>
    <w:rsid w:val="00837BB4"/>
    <w:rsid w:val="00837ED6"/>
    <w:rsid w:val="00840168"/>
    <w:rsid w:val="00840334"/>
    <w:rsid w:val="0084033D"/>
    <w:rsid w:val="0084043D"/>
    <w:rsid w:val="00840600"/>
    <w:rsid w:val="008406C5"/>
    <w:rsid w:val="00840DA6"/>
    <w:rsid w:val="0084102A"/>
    <w:rsid w:val="0084132B"/>
    <w:rsid w:val="00841739"/>
    <w:rsid w:val="008417AF"/>
    <w:rsid w:val="00841D98"/>
    <w:rsid w:val="00841DCD"/>
    <w:rsid w:val="00841EF0"/>
    <w:rsid w:val="00842307"/>
    <w:rsid w:val="00842439"/>
    <w:rsid w:val="0084274E"/>
    <w:rsid w:val="00843240"/>
    <w:rsid w:val="008434FC"/>
    <w:rsid w:val="00843644"/>
    <w:rsid w:val="0084397E"/>
    <w:rsid w:val="00843C6D"/>
    <w:rsid w:val="00843E02"/>
    <w:rsid w:val="00843F22"/>
    <w:rsid w:val="00843FD5"/>
    <w:rsid w:val="008443EE"/>
    <w:rsid w:val="00844506"/>
    <w:rsid w:val="00844616"/>
    <w:rsid w:val="00844C04"/>
    <w:rsid w:val="00844D48"/>
    <w:rsid w:val="0084547B"/>
    <w:rsid w:val="00845824"/>
    <w:rsid w:val="00845BDF"/>
    <w:rsid w:val="00845CF1"/>
    <w:rsid w:val="00845D13"/>
    <w:rsid w:val="008461AC"/>
    <w:rsid w:val="00846282"/>
    <w:rsid w:val="0084630B"/>
    <w:rsid w:val="008466BF"/>
    <w:rsid w:val="00846F1A"/>
    <w:rsid w:val="00846F7D"/>
    <w:rsid w:val="0084705A"/>
    <w:rsid w:val="00847122"/>
    <w:rsid w:val="00847192"/>
    <w:rsid w:val="008476B4"/>
    <w:rsid w:val="008478E6"/>
    <w:rsid w:val="00850540"/>
    <w:rsid w:val="00850B98"/>
    <w:rsid w:val="00850E34"/>
    <w:rsid w:val="00851287"/>
    <w:rsid w:val="00851EE4"/>
    <w:rsid w:val="00851FDE"/>
    <w:rsid w:val="00852908"/>
    <w:rsid w:val="00852CA0"/>
    <w:rsid w:val="00852D4F"/>
    <w:rsid w:val="00852F0D"/>
    <w:rsid w:val="00852F89"/>
    <w:rsid w:val="00853085"/>
    <w:rsid w:val="00853441"/>
    <w:rsid w:val="00853539"/>
    <w:rsid w:val="0085355E"/>
    <w:rsid w:val="00854301"/>
    <w:rsid w:val="008550B1"/>
    <w:rsid w:val="00855116"/>
    <w:rsid w:val="008557BF"/>
    <w:rsid w:val="00855B90"/>
    <w:rsid w:val="00855D58"/>
    <w:rsid w:val="0085648A"/>
    <w:rsid w:val="00856630"/>
    <w:rsid w:val="00856681"/>
    <w:rsid w:val="0085674E"/>
    <w:rsid w:val="00856B94"/>
    <w:rsid w:val="00856BBA"/>
    <w:rsid w:val="00856DB8"/>
    <w:rsid w:val="00856DE2"/>
    <w:rsid w:val="00856EBB"/>
    <w:rsid w:val="0085745F"/>
    <w:rsid w:val="00857C01"/>
    <w:rsid w:val="00857CA0"/>
    <w:rsid w:val="0086001C"/>
    <w:rsid w:val="00860960"/>
    <w:rsid w:val="0086153F"/>
    <w:rsid w:val="00861541"/>
    <w:rsid w:val="0086155F"/>
    <w:rsid w:val="00861893"/>
    <w:rsid w:val="0086191D"/>
    <w:rsid w:val="00861E80"/>
    <w:rsid w:val="0086203E"/>
    <w:rsid w:val="00862440"/>
    <w:rsid w:val="00862AE7"/>
    <w:rsid w:val="00862CCF"/>
    <w:rsid w:val="00862EA1"/>
    <w:rsid w:val="00863248"/>
    <w:rsid w:val="0086339A"/>
    <w:rsid w:val="0086397A"/>
    <w:rsid w:val="00863DC3"/>
    <w:rsid w:val="00863F7F"/>
    <w:rsid w:val="0086409B"/>
    <w:rsid w:val="00864A37"/>
    <w:rsid w:val="00864BF5"/>
    <w:rsid w:val="00864C6E"/>
    <w:rsid w:val="00864EB5"/>
    <w:rsid w:val="0086513C"/>
    <w:rsid w:val="00865668"/>
    <w:rsid w:val="008657C3"/>
    <w:rsid w:val="00865882"/>
    <w:rsid w:val="008665F7"/>
    <w:rsid w:val="0086676F"/>
    <w:rsid w:val="008667A1"/>
    <w:rsid w:val="00866810"/>
    <w:rsid w:val="00866941"/>
    <w:rsid w:val="00866E09"/>
    <w:rsid w:val="00867106"/>
    <w:rsid w:val="0086777B"/>
    <w:rsid w:val="00867E97"/>
    <w:rsid w:val="00870B21"/>
    <w:rsid w:val="00870FB8"/>
    <w:rsid w:val="0087111A"/>
    <w:rsid w:val="00871683"/>
    <w:rsid w:val="008716D1"/>
    <w:rsid w:val="0087173C"/>
    <w:rsid w:val="008717FA"/>
    <w:rsid w:val="008718F4"/>
    <w:rsid w:val="00871BE7"/>
    <w:rsid w:val="00871C95"/>
    <w:rsid w:val="00871D1D"/>
    <w:rsid w:val="00872009"/>
    <w:rsid w:val="00872592"/>
    <w:rsid w:val="00872868"/>
    <w:rsid w:val="00872DC7"/>
    <w:rsid w:val="008739C3"/>
    <w:rsid w:val="00873C25"/>
    <w:rsid w:val="00874797"/>
    <w:rsid w:val="00874956"/>
    <w:rsid w:val="00875553"/>
    <w:rsid w:val="00875E3D"/>
    <w:rsid w:val="008762EE"/>
    <w:rsid w:val="008763E7"/>
    <w:rsid w:val="008763F2"/>
    <w:rsid w:val="00876412"/>
    <w:rsid w:val="0087652E"/>
    <w:rsid w:val="00876914"/>
    <w:rsid w:val="00876D1B"/>
    <w:rsid w:val="00876E8F"/>
    <w:rsid w:val="00876F3E"/>
    <w:rsid w:val="00877171"/>
    <w:rsid w:val="00877350"/>
    <w:rsid w:val="0087741E"/>
    <w:rsid w:val="00877EE6"/>
    <w:rsid w:val="00880427"/>
    <w:rsid w:val="0088052B"/>
    <w:rsid w:val="00880AC7"/>
    <w:rsid w:val="00880BB2"/>
    <w:rsid w:val="00880D2A"/>
    <w:rsid w:val="00880F68"/>
    <w:rsid w:val="00880F96"/>
    <w:rsid w:val="008819C5"/>
    <w:rsid w:val="00881E8B"/>
    <w:rsid w:val="00882BB0"/>
    <w:rsid w:val="008835A3"/>
    <w:rsid w:val="0088365A"/>
    <w:rsid w:val="00883738"/>
    <w:rsid w:val="00883824"/>
    <w:rsid w:val="0088433D"/>
    <w:rsid w:val="0088456E"/>
    <w:rsid w:val="00884591"/>
    <w:rsid w:val="00884857"/>
    <w:rsid w:val="008852E3"/>
    <w:rsid w:val="00885757"/>
    <w:rsid w:val="00885BF3"/>
    <w:rsid w:val="00885F2F"/>
    <w:rsid w:val="008860C4"/>
    <w:rsid w:val="0088627C"/>
    <w:rsid w:val="0088628D"/>
    <w:rsid w:val="00886D2B"/>
    <w:rsid w:val="00886F0B"/>
    <w:rsid w:val="00887065"/>
    <w:rsid w:val="00887EF8"/>
    <w:rsid w:val="00887FFD"/>
    <w:rsid w:val="0089045D"/>
    <w:rsid w:val="00890604"/>
    <w:rsid w:val="0089090E"/>
    <w:rsid w:val="00890AC4"/>
    <w:rsid w:val="00890AEF"/>
    <w:rsid w:val="00890CE2"/>
    <w:rsid w:val="00890FC8"/>
    <w:rsid w:val="008915F2"/>
    <w:rsid w:val="008919DC"/>
    <w:rsid w:val="008919E5"/>
    <w:rsid w:val="00892416"/>
    <w:rsid w:val="00892B31"/>
    <w:rsid w:val="00893070"/>
    <w:rsid w:val="00893516"/>
    <w:rsid w:val="00893554"/>
    <w:rsid w:val="00893844"/>
    <w:rsid w:val="00893B5C"/>
    <w:rsid w:val="00893E05"/>
    <w:rsid w:val="00894A4B"/>
    <w:rsid w:val="00894B70"/>
    <w:rsid w:val="00894C48"/>
    <w:rsid w:val="008950DC"/>
    <w:rsid w:val="008954C1"/>
    <w:rsid w:val="00895568"/>
    <w:rsid w:val="00895790"/>
    <w:rsid w:val="00895AE3"/>
    <w:rsid w:val="00895F64"/>
    <w:rsid w:val="00895F7D"/>
    <w:rsid w:val="008961F8"/>
    <w:rsid w:val="0089621B"/>
    <w:rsid w:val="008962AF"/>
    <w:rsid w:val="008965FB"/>
    <w:rsid w:val="008967F0"/>
    <w:rsid w:val="00896FCA"/>
    <w:rsid w:val="008A012D"/>
    <w:rsid w:val="008A02DC"/>
    <w:rsid w:val="008A0558"/>
    <w:rsid w:val="008A067F"/>
    <w:rsid w:val="008A0781"/>
    <w:rsid w:val="008A0B67"/>
    <w:rsid w:val="008A0BCF"/>
    <w:rsid w:val="008A0BDD"/>
    <w:rsid w:val="008A104D"/>
    <w:rsid w:val="008A14C5"/>
    <w:rsid w:val="008A1777"/>
    <w:rsid w:val="008A1D4C"/>
    <w:rsid w:val="008A1D83"/>
    <w:rsid w:val="008A1E45"/>
    <w:rsid w:val="008A1FBB"/>
    <w:rsid w:val="008A249C"/>
    <w:rsid w:val="008A2775"/>
    <w:rsid w:val="008A2AFE"/>
    <w:rsid w:val="008A2F11"/>
    <w:rsid w:val="008A3CE0"/>
    <w:rsid w:val="008A3F13"/>
    <w:rsid w:val="008A472D"/>
    <w:rsid w:val="008A4768"/>
    <w:rsid w:val="008A4A11"/>
    <w:rsid w:val="008A4AA2"/>
    <w:rsid w:val="008A51B9"/>
    <w:rsid w:val="008A55A6"/>
    <w:rsid w:val="008A5845"/>
    <w:rsid w:val="008A5C6A"/>
    <w:rsid w:val="008A5D1C"/>
    <w:rsid w:val="008A5FAE"/>
    <w:rsid w:val="008A64A1"/>
    <w:rsid w:val="008A64AF"/>
    <w:rsid w:val="008A6B9A"/>
    <w:rsid w:val="008A6E2E"/>
    <w:rsid w:val="008A74E0"/>
    <w:rsid w:val="008A75F2"/>
    <w:rsid w:val="008A7A4B"/>
    <w:rsid w:val="008A7E2A"/>
    <w:rsid w:val="008B021A"/>
    <w:rsid w:val="008B0524"/>
    <w:rsid w:val="008B0C1F"/>
    <w:rsid w:val="008B1100"/>
    <w:rsid w:val="008B1958"/>
    <w:rsid w:val="008B1B94"/>
    <w:rsid w:val="008B1BCB"/>
    <w:rsid w:val="008B226B"/>
    <w:rsid w:val="008B2362"/>
    <w:rsid w:val="008B2803"/>
    <w:rsid w:val="008B2848"/>
    <w:rsid w:val="008B2CC7"/>
    <w:rsid w:val="008B2E47"/>
    <w:rsid w:val="008B345A"/>
    <w:rsid w:val="008B389D"/>
    <w:rsid w:val="008B3B27"/>
    <w:rsid w:val="008B3D79"/>
    <w:rsid w:val="008B3DEB"/>
    <w:rsid w:val="008B4AF0"/>
    <w:rsid w:val="008B51D5"/>
    <w:rsid w:val="008B5341"/>
    <w:rsid w:val="008B5F23"/>
    <w:rsid w:val="008B5F41"/>
    <w:rsid w:val="008B609C"/>
    <w:rsid w:val="008B62A8"/>
    <w:rsid w:val="008B632C"/>
    <w:rsid w:val="008B636E"/>
    <w:rsid w:val="008B652A"/>
    <w:rsid w:val="008B6A78"/>
    <w:rsid w:val="008B703B"/>
    <w:rsid w:val="008B705F"/>
    <w:rsid w:val="008B731C"/>
    <w:rsid w:val="008B790E"/>
    <w:rsid w:val="008B79D7"/>
    <w:rsid w:val="008B7F04"/>
    <w:rsid w:val="008C0191"/>
    <w:rsid w:val="008C01D7"/>
    <w:rsid w:val="008C02C6"/>
    <w:rsid w:val="008C05F5"/>
    <w:rsid w:val="008C0B1D"/>
    <w:rsid w:val="008C106D"/>
    <w:rsid w:val="008C136F"/>
    <w:rsid w:val="008C1586"/>
    <w:rsid w:val="008C16EE"/>
    <w:rsid w:val="008C1BAF"/>
    <w:rsid w:val="008C1F1F"/>
    <w:rsid w:val="008C1FC5"/>
    <w:rsid w:val="008C26DD"/>
    <w:rsid w:val="008C2A4E"/>
    <w:rsid w:val="008C2D60"/>
    <w:rsid w:val="008C30A5"/>
    <w:rsid w:val="008C30B3"/>
    <w:rsid w:val="008C332B"/>
    <w:rsid w:val="008C37C7"/>
    <w:rsid w:val="008C3B88"/>
    <w:rsid w:val="008C3B8B"/>
    <w:rsid w:val="008C3D5D"/>
    <w:rsid w:val="008C4CA8"/>
    <w:rsid w:val="008C53CA"/>
    <w:rsid w:val="008C57F2"/>
    <w:rsid w:val="008C5D19"/>
    <w:rsid w:val="008C5D6B"/>
    <w:rsid w:val="008C5E9B"/>
    <w:rsid w:val="008C5EAB"/>
    <w:rsid w:val="008C67D3"/>
    <w:rsid w:val="008C6C3C"/>
    <w:rsid w:val="008C6CCC"/>
    <w:rsid w:val="008C6E20"/>
    <w:rsid w:val="008C6FF3"/>
    <w:rsid w:val="008C71AC"/>
    <w:rsid w:val="008C7520"/>
    <w:rsid w:val="008C7F9A"/>
    <w:rsid w:val="008D018B"/>
    <w:rsid w:val="008D01B0"/>
    <w:rsid w:val="008D0588"/>
    <w:rsid w:val="008D084E"/>
    <w:rsid w:val="008D089C"/>
    <w:rsid w:val="008D0D7C"/>
    <w:rsid w:val="008D0EBE"/>
    <w:rsid w:val="008D12EC"/>
    <w:rsid w:val="008D14F3"/>
    <w:rsid w:val="008D19C0"/>
    <w:rsid w:val="008D1B2F"/>
    <w:rsid w:val="008D1C36"/>
    <w:rsid w:val="008D1FD6"/>
    <w:rsid w:val="008D221B"/>
    <w:rsid w:val="008D2431"/>
    <w:rsid w:val="008D2618"/>
    <w:rsid w:val="008D29F3"/>
    <w:rsid w:val="008D3410"/>
    <w:rsid w:val="008D397D"/>
    <w:rsid w:val="008D3AA0"/>
    <w:rsid w:val="008D3B17"/>
    <w:rsid w:val="008D3CC5"/>
    <w:rsid w:val="008D3E9C"/>
    <w:rsid w:val="008D42D0"/>
    <w:rsid w:val="008D440E"/>
    <w:rsid w:val="008D46D1"/>
    <w:rsid w:val="008D4968"/>
    <w:rsid w:val="008D4A4B"/>
    <w:rsid w:val="008D4A68"/>
    <w:rsid w:val="008D4CFF"/>
    <w:rsid w:val="008D4EA9"/>
    <w:rsid w:val="008D5329"/>
    <w:rsid w:val="008D5EDC"/>
    <w:rsid w:val="008D603F"/>
    <w:rsid w:val="008D60F8"/>
    <w:rsid w:val="008D61A4"/>
    <w:rsid w:val="008D6380"/>
    <w:rsid w:val="008D694E"/>
    <w:rsid w:val="008D6A21"/>
    <w:rsid w:val="008D6F39"/>
    <w:rsid w:val="008D7045"/>
    <w:rsid w:val="008D7388"/>
    <w:rsid w:val="008D76C1"/>
    <w:rsid w:val="008D7A98"/>
    <w:rsid w:val="008D7ABA"/>
    <w:rsid w:val="008D7C50"/>
    <w:rsid w:val="008D7CFF"/>
    <w:rsid w:val="008D7D65"/>
    <w:rsid w:val="008E03FB"/>
    <w:rsid w:val="008E0885"/>
    <w:rsid w:val="008E0BC0"/>
    <w:rsid w:val="008E1402"/>
    <w:rsid w:val="008E143C"/>
    <w:rsid w:val="008E150F"/>
    <w:rsid w:val="008E153C"/>
    <w:rsid w:val="008E1BF2"/>
    <w:rsid w:val="008E1E31"/>
    <w:rsid w:val="008E28BF"/>
    <w:rsid w:val="008E2B91"/>
    <w:rsid w:val="008E2D4C"/>
    <w:rsid w:val="008E2E5C"/>
    <w:rsid w:val="008E3443"/>
    <w:rsid w:val="008E353F"/>
    <w:rsid w:val="008E3747"/>
    <w:rsid w:val="008E3E42"/>
    <w:rsid w:val="008E3F94"/>
    <w:rsid w:val="008E46F2"/>
    <w:rsid w:val="008E4967"/>
    <w:rsid w:val="008E4F4A"/>
    <w:rsid w:val="008E5090"/>
    <w:rsid w:val="008E5848"/>
    <w:rsid w:val="008E5937"/>
    <w:rsid w:val="008E5E3D"/>
    <w:rsid w:val="008E6274"/>
    <w:rsid w:val="008E7711"/>
    <w:rsid w:val="008E7886"/>
    <w:rsid w:val="008E7AAD"/>
    <w:rsid w:val="008E7C4E"/>
    <w:rsid w:val="008F0B30"/>
    <w:rsid w:val="008F0D0E"/>
    <w:rsid w:val="008F0D4B"/>
    <w:rsid w:val="008F1008"/>
    <w:rsid w:val="008F119E"/>
    <w:rsid w:val="008F120F"/>
    <w:rsid w:val="008F151F"/>
    <w:rsid w:val="008F1561"/>
    <w:rsid w:val="008F1AB0"/>
    <w:rsid w:val="008F1F76"/>
    <w:rsid w:val="008F2482"/>
    <w:rsid w:val="008F2863"/>
    <w:rsid w:val="008F336C"/>
    <w:rsid w:val="008F3721"/>
    <w:rsid w:val="008F3953"/>
    <w:rsid w:val="008F3AF9"/>
    <w:rsid w:val="008F3DB7"/>
    <w:rsid w:val="008F3EC0"/>
    <w:rsid w:val="008F400E"/>
    <w:rsid w:val="008F554C"/>
    <w:rsid w:val="008F5818"/>
    <w:rsid w:val="008F6149"/>
    <w:rsid w:val="008F617B"/>
    <w:rsid w:val="008F6249"/>
    <w:rsid w:val="008F69C5"/>
    <w:rsid w:val="008F6ADA"/>
    <w:rsid w:val="008F6FE6"/>
    <w:rsid w:val="008F70BB"/>
    <w:rsid w:val="008F741C"/>
    <w:rsid w:val="008F751F"/>
    <w:rsid w:val="008F75E2"/>
    <w:rsid w:val="008F7BCA"/>
    <w:rsid w:val="0090055E"/>
    <w:rsid w:val="00900699"/>
    <w:rsid w:val="00900888"/>
    <w:rsid w:val="00900B6C"/>
    <w:rsid w:val="00900CCB"/>
    <w:rsid w:val="00900DA6"/>
    <w:rsid w:val="00900E6A"/>
    <w:rsid w:val="009010B0"/>
    <w:rsid w:val="00901240"/>
    <w:rsid w:val="0090129B"/>
    <w:rsid w:val="0090233E"/>
    <w:rsid w:val="00902697"/>
    <w:rsid w:val="00902B09"/>
    <w:rsid w:val="00902E0F"/>
    <w:rsid w:val="0090315C"/>
    <w:rsid w:val="00903282"/>
    <w:rsid w:val="009034FD"/>
    <w:rsid w:val="009035A3"/>
    <w:rsid w:val="00903E42"/>
    <w:rsid w:val="009044B6"/>
    <w:rsid w:val="009046C3"/>
    <w:rsid w:val="009047CE"/>
    <w:rsid w:val="0090492F"/>
    <w:rsid w:val="00904CF3"/>
    <w:rsid w:val="0090544C"/>
    <w:rsid w:val="0090591C"/>
    <w:rsid w:val="00905F8A"/>
    <w:rsid w:val="00905FA6"/>
    <w:rsid w:val="00906333"/>
    <w:rsid w:val="00906517"/>
    <w:rsid w:val="0090654D"/>
    <w:rsid w:val="00907565"/>
    <w:rsid w:val="009075EF"/>
    <w:rsid w:val="009076C9"/>
    <w:rsid w:val="009076CD"/>
    <w:rsid w:val="00907CAE"/>
    <w:rsid w:val="009108E7"/>
    <w:rsid w:val="009117F1"/>
    <w:rsid w:val="00911B24"/>
    <w:rsid w:val="00911B6F"/>
    <w:rsid w:val="00911E61"/>
    <w:rsid w:val="00911F08"/>
    <w:rsid w:val="00911F92"/>
    <w:rsid w:val="00911FC8"/>
    <w:rsid w:val="009120E7"/>
    <w:rsid w:val="00912393"/>
    <w:rsid w:val="009124DE"/>
    <w:rsid w:val="0091294A"/>
    <w:rsid w:val="00912D7D"/>
    <w:rsid w:val="00912EDD"/>
    <w:rsid w:val="009132AC"/>
    <w:rsid w:val="0091358E"/>
    <w:rsid w:val="00913C93"/>
    <w:rsid w:val="009146FC"/>
    <w:rsid w:val="00914A78"/>
    <w:rsid w:val="00914B04"/>
    <w:rsid w:val="00914DD2"/>
    <w:rsid w:val="00915392"/>
    <w:rsid w:val="009154C6"/>
    <w:rsid w:val="009158EC"/>
    <w:rsid w:val="00915AFF"/>
    <w:rsid w:val="00915C3E"/>
    <w:rsid w:val="00915C8C"/>
    <w:rsid w:val="00915DF3"/>
    <w:rsid w:val="00916C81"/>
    <w:rsid w:val="009172B1"/>
    <w:rsid w:val="009177D0"/>
    <w:rsid w:val="00917D8F"/>
    <w:rsid w:val="0092003D"/>
    <w:rsid w:val="00920073"/>
    <w:rsid w:val="009203D4"/>
    <w:rsid w:val="00920845"/>
    <w:rsid w:val="00920868"/>
    <w:rsid w:val="00920B68"/>
    <w:rsid w:val="00920FF5"/>
    <w:rsid w:val="00921132"/>
    <w:rsid w:val="00921307"/>
    <w:rsid w:val="0092134E"/>
    <w:rsid w:val="00921366"/>
    <w:rsid w:val="00921DFE"/>
    <w:rsid w:val="009224C1"/>
    <w:rsid w:val="00922575"/>
    <w:rsid w:val="00922679"/>
    <w:rsid w:val="009226D9"/>
    <w:rsid w:val="009227F9"/>
    <w:rsid w:val="009228ED"/>
    <w:rsid w:val="00922D06"/>
    <w:rsid w:val="00922F1F"/>
    <w:rsid w:val="00923006"/>
    <w:rsid w:val="0092302E"/>
    <w:rsid w:val="009230BA"/>
    <w:rsid w:val="009234AE"/>
    <w:rsid w:val="00923750"/>
    <w:rsid w:val="00923C1C"/>
    <w:rsid w:val="00923C56"/>
    <w:rsid w:val="00923D81"/>
    <w:rsid w:val="00923E1E"/>
    <w:rsid w:val="0092400B"/>
    <w:rsid w:val="00924095"/>
    <w:rsid w:val="009247B8"/>
    <w:rsid w:val="00924B3D"/>
    <w:rsid w:val="00924C14"/>
    <w:rsid w:val="00924CCD"/>
    <w:rsid w:val="00925945"/>
    <w:rsid w:val="0092599E"/>
    <w:rsid w:val="009259D0"/>
    <w:rsid w:val="00925F47"/>
    <w:rsid w:val="00925F97"/>
    <w:rsid w:val="00926C12"/>
    <w:rsid w:val="00926C67"/>
    <w:rsid w:val="00926E67"/>
    <w:rsid w:val="00926F1F"/>
    <w:rsid w:val="00926FB2"/>
    <w:rsid w:val="009271FA"/>
    <w:rsid w:val="009272F1"/>
    <w:rsid w:val="0092737F"/>
    <w:rsid w:val="009273EF"/>
    <w:rsid w:val="00927416"/>
    <w:rsid w:val="00927585"/>
    <w:rsid w:val="00927623"/>
    <w:rsid w:val="00927633"/>
    <w:rsid w:val="00927741"/>
    <w:rsid w:val="00927825"/>
    <w:rsid w:val="00927B78"/>
    <w:rsid w:val="00927BEE"/>
    <w:rsid w:val="009300BE"/>
    <w:rsid w:val="00930A62"/>
    <w:rsid w:val="00930D0D"/>
    <w:rsid w:val="00930D8D"/>
    <w:rsid w:val="00930F29"/>
    <w:rsid w:val="009310DB"/>
    <w:rsid w:val="009310FC"/>
    <w:rsid w:val="00931133"/>
    <w:rsid w:val="00931251"/>
    <w:rsid w:val="0093164A"/>
    <w:rsid w:val="00931A35"/>
    <w:rsid w:val="00931B0A"/>
    <w:rsid w:val="00931BD3"/>
    <w:rsid w:val="00931C7F"/>
    <w:rsid w:val="009327EC"/>
    <w:rsid w:val="00932938"/>
    <w:rsid w:val="009329C8"/>
    <w:rsid w:val="00933003"/>
    <w:rsid w:val="009336C9"/>
    <w:rsid w:val="00933A75"/>
    <w:rsid w:val="00933EE7"/>
    <w:rsid w:val="00933FFB"/>
    <w:rsid w:val="009343A7"/>
    <w:rsid w:val="009345C6"/>
    <w:rsid w:val="0093530E"/>
    <w:rsid w:val="00935348"/>
    <w:rsid w:val="0093540E"/>
    <w:rsid w:val="0093559E"/>
    <w:rsid w:val="009355FA"/>
    <w:rsid w:val="009358D4"/>
    <w:rsid w:val="00935A97"/>
    <w:rsid w:val="00936016"/>
    <w:rsid w:val="00936640"/>
    <w:rsid w:val="00936CD8"/>
    <w:rsid w:val="00936D37"/>
    <w:rsid w:val="00936EDB"/>
    <w:rsid w:val="0093718A"/>
    <w:rsid w:val="0093774A"/>
    <w:rsid w:val="009377DF"/>
    <w:rsid w:val="00937BDD"/>
    <w:rsid w:val="009404CC"/>
    <w:rsid w:val="00940DB7"/>
    <w:rsid w:val="00940F7D"/>
    <w:rsid w:val="009410E2"/>
    <w:rsid w:val="0094160C"/>
    <w:rsid w:val="00941935"/>
    <w:rsid w:val="00941AE0"/>
    <w:rsid w:val="00941DFD"/>
    <w:rsid w:val="009422A6"/>
    <w:rsid w:val="00942588"/>
    <w:rsid w:val="00942C0B"/>
    <w:rsid w:val="00942D4F"/>
    <w:rsid w:val="00942EAB"/>
    <w:rsid w:val="0094311C"/>
    <w:rsid w:val="009433D2"/>
    <w:rsid w:val="00943EFE"/>
    <w:rsid w:val="009441B6"/>
    <w:rsid w:val="0094438C"/>
    <w:rsid w:val="009449EF"/>
    <w:rsid w:val="00944C60"/>
    <w:rsid w:val="00944CE9"/>
    <w:rsid w:val="0094512B"/>
    <w:rsid w:val="0094548B"/>
    <w:rsid w:val="00945D09"/>
    <w:rsid w:val="00945F88"/>
    <w:rsid w:val="00946278"/>
    <w:rsid w:val="009462F8"/>
    <w:rsid w:val="00946403"/>
    <w:rsid w:val="00946469"/>
    <w:rsid w:val="009465E2"/>
    <w:rsid w:val="00946B29"/>
    <w:rsid w:val="00947008"/>
    <w:rsid w:val="00947736"/>
    <w:rsid w:val="009479FD"/>
    <w:rsid w:val="00947D03"/>
    <w:rsid w:val="00947D2F"/>
    <w:rsid w:val="00947E08"/>
    <w:rsid w:val="00950134"/>
    <w:rsid w:val="009503D3"/>
    <w:rsid w:val="00950645"/>
    <w:rsid w:val="00950B65"/>
    <w:rsid w:val="00950D7B"/>
    <w:rsid w:val="00950E7E"/>
    <w:rsid w:val="00951F46"/>
    <w:rsid w:val="00951FF0"/>
    <w:rsid w:val="009520A5"/>
    <w:rsid w:val="009521B4"/>
    <w:rsid w:val="00952265"/>
    <w:rsid w:val="00952430"/>
    <w:rsid w:val="00952503"/>
    <w:rsid w:val="00952A64"/>
    <w:rsid w:val="00952B9E"/>
    <w:rsid w:val="00952D54"/>
    <w:rsid w:val="00953335"/>
    <w:rsid w:val="00953761"/>
    <w:rsid w:val="009544F0"/>
    <w:rsid w:val="00954ABF"/>
    <w:rsid w:val="00955544"/>
    <w:rsid w:val="00955958"/>
    <w:rsid w:val="009559E3"/>
    <w:rsid w:val="009564CC"/>
    <w:rsid w:val="0095657D"/>
    <w:rsid w:val="00956893"/>
    <w:rsid w:val="00956D52"/>
    <w:rsid w:val="00957221"/>
    <w:rsid w:val="00957289"/>
    <w:rsid w:val="009575F9"/>
    <w:rsid w:val="00957931"/>
    <w:rsid w:val="00957E9F"/>
    <w:rsid w:val="00960027"/>
    <w:rsid w:val="00960A29"/>
    <w:rsid w:val="00960C45"/>
    <w:rsid w:val="00960C52"/>
    <w:rsid w:val="00961818"/>
    <w:rsid w:val="00961B09"/>
    <w:rsid w:val="00961F14"/>
    <w:rsid w:val="0096206F"/>
    <w:rsid w:val="00962142"/>
    <w:rsid w:val="009626BA"/>
    <w:rsid w:val="00962E88"/>
    <w:rsid w:val="00962F2C"/>
    <w:rsid w:val="009633C1"/>
    <w:rsid w:val="009633F5"/>
    <w:rsid w:val="009637AC"/>
    <w:rsid w:val="0096390A"/>
    <w:rsid w:val="00963B23"/>
    <w:rsid w:val="009643AB"/>
    <w:rsid w:val="00964560"/>
    <w:rsid w:val="009647F4"/>
    <w:rsid w:val="009648BA"/>
    <w:rsid w:val="0096494B"/>
    <w:rsid w:val="00965145"/>
    <w:rsid w:val="009655B5"/>
    <w:rsid w:val="009656E1"/>
    <w:rsid w:val="00965D23"/>
    <w:rsid w:val="00965F89"/>
    <w:rsid w:val="00965FA1"/>
    <w:rsid w:val="009662E6"/>
    <w:rsid w:val="00966E38"/>
    <w:rsid w:val="00967172"/>
    <w:rsid w:val="00967474"/>
    <w:rsid w:val="009674AA"/>
    <w:rsid w:val="00967520"/>
    <w:rsid w:val="0097031F"/>
    <w:rsid w:val="0097041E"/>
    <w:rsid w:val="00970494"/>
    <w:rsid w:val="00970E49"/>
    <w:rsid w:val="00971595"/>
    <w:rsid w:val="009717FF"/>
    <w:rsid w:val="009718FE"/>
    <w:rsid w:val="00971943"/>
    <w:rsid w:val="00971BF3"/>
    <w:rsid w:val="00971C49"/>
    <w:rsid w:val="00971D4E"/>
    <w:rsid w:val="00971DA0"/>
    <w:rsid w:val="00972291"/>
    <w:rsid w:val="009723B9"/>
    <w:rsid w:val="009726E4"/>
    <w:rsid w:val="00972934"/>
    <w:rsid w:val="0097298F"/>
    <w:rsid w:val="00972ACE"/>
    <w:rsid w:val="00972F57"/>
    <w:rsid w:val="0097317E"/>
    <w:rsid w:val="00973C1A"/>
    <w:rsid w:val="00973CA1"/>
    <w:rsid w:val="0097423C"/>
    <w:rsid w:val="00974365"/>
    <w:rsid w:val="0097460D"/>
    <w:rsid w:val="00974CB5"/>
    <w:rsid w:val="009751C1"/>
    <w:rsid w:val="00975273"/>
    <w:rsid w:val="009752C8"/>
    <w:rsid w:val="009755A7"/>
    <w:rsid w:val="009755A9"/>
    <w:rsid w:val="00975665"/>
    <w:rsid w:val="009756C4"/>
    <w:rsid w:val="00975D99"/>
    <w:rsid w:val="00975E8B"/>
    <w:rsid w:val="00975F23"/>
    <w:rsid w:val="0097606E"/>
    <w:rsid w:val="009762CE"/>
    <w:rsid w:val="009767EC"/>
    <w:rsid w:val="00976950"/>
    <w:rsid w:val="00976B07"/>
    <w:rsid w:val="009776C3"/>
    <w:rsid w:val="00977B4F"/>
    <w:rsid w:val="009800E8"/>
    <w:rsid w:val="00980313"/>
    <w:rsid w:val="00980693"/>
    <w:rsid w:val="0098088C"/>
    <w:rsid w:val="00980A08"/>
    <w:rsid w:val="00980B98"/>
    <w:rsid w:val="00980BF4"/>
    <w:rsid w:val="00981058"/>
    <w:rsid w:val="00981306"/>
    <w:rsid w:val="009817C0"/>
    <w:rsid w:val="00981F66"/>
    <w:rsid w:val="009822E3"/>
    <w:rsid w:val="00982546"/>
    <w:rsid w:val="00982840"/>
    <w:rsid w:val="00982EA3"/>
    <w:rsid w:val="0098304D"/>
    <w:rsid w:val="009837C0"/>
    <w:rsid w:val="009838BA"/>
    <w:rsid w:val="00983B2E"/>
    <w:rsid w:val="00983DD1"/>
    <w:rsid w:val="00983F2E"/>
    <w:rsid w:val="009849FD"/>
    <w:rsid w:val="00984C14"/>
    <w:rsid w:val="00984D9D"/>
    <w:rsid w:val="00984F53"/>
    <w:rsid w:val="009852E6"/>
    <w:rsid w:val="0098551E"/>
    <w:rsid w:val="00985896"/>
    <w:rsid w:val="009860AE"/>
    <w:rsid w:val="0098695C"/>
    <w:rsid w:val="00986BCF"/>
    <w:rsid w:val="00987269"/>
    <w:rsid w:val="00987626"/>
    <w:rsid w:val="009876C2"/>
    <w:rsid w:val="0098786D"/>
    <w:rsid w:val="00987DB4"/>
    <w:rsid w:val="009900D9"/>
    <w:rsid w:val="0099028F"/>
    <w:rsid w:val="0099046B"/>
    <w:rsid w:val="009905BE"/>
    <w:rsid w:val="0099071F"/>
    <w:rsid w:val="00990F20"/>
    <w:rsid w:val="00991B19"/>
    <w:rsid w:val="00991B4A"/>
    <w:rsid w:val="00991E4A"/>
    <w:rsid w:val="009923D0"/>
    <w:rsid w:val="00992517"/>
    <w:rsid w:val="009925B7"/>
    <w:rsid w:val="009927E0"/>
    <w:rsid w:val="00992847"/>
    <w:rsid w:val="00992F99"/>
    <w:rsid w:val="009933C0"/>
    <w:rsid w:val="00993555"/>
    <w:rsid w:val="0099363F"/>
    <w:rsid w:val="00993C61"/>
    <w:rsid w:val="00993CBC"/>
    <w:rsid w:val="00993FE2"/>
    <w:rsid w:val="009955A0"/>
    <w:rsid w:val="00995F8D"/>
    <w:rsid w:val="0099633F"/>
    <w:rsid w:val="00996B19"/>
    <w:rsid w:val="00996B69"/>
    <w:rsid w:val="00997EAA"/>
    <w:rsid w:val="009A02D0"/>
    <w:rsid w:val="009A03C7"/>
    <w:rsid w:val="009A067F"/>
    <w:rsid w:val="009A0868"/>
    <w:rsid w:val="009A0CD4"/>
    <w:rsid w:val="009A0D10"/>
    <w:rsid w:val="009A0D37"/>
    <w:rsid w:val="009A0D61"/>
    <w:rsid w:val="009A110E"/>
    <w:rsid w:val="009A118F"/>
    <w:rsid w:val="009A13E4"/>
    <w:rsid w:val="009A19A3"/>
    <w:rsid w:val="009A1A03"/>
    <w:rsid w:val="009A1CAA"/>
    <w:rsid w:val="009A1F15"/>
    <w:rsid w:val="009A2149"/>
    <w:rsid w:val="009A26A0"/>
    <w:rsid w:val="009A2AF2"/>
    <w:rsid w:val="009A2C51"/>
    <w:rsid w:val="009A2F5D"/>
    <w:rsid w:val="009A2FE7"/>
    <w:rsid w:val="009A3355"/>
    <w:rsid w:val="009A3423"/>
    <w:rsid w:val="009A3A39"/>
    <w:rsid w:val="009A3AD4"/>
    <w:rsid w:val="009A4131"/>
    <w:rsid w:val="009A425E"/>
    <w:rsid w:val="009A4420"/>
    <w:rsid w:val="009A4511"/>
    <w:rsid w:val="009A55F1"/>
    <w:rsid w:val="009A5D76"/>
    <w:rsid w:val="009A6272"/>
    <w:rsid w:val="009A6320"/>
    <w:rsid w:val="009A65BC"/>
    <w:rsid w:val="009A65D7"/>
    <w:rsid w:val="009A6BC7"/>
    <w:rsid w:val="009A6C4D"/>
    <w:rsid w:val="009A7919"/>
    <w:rsid w:val="009A7A50"/>
    <w:rsid w:val="009A7BF2"/>
    <w:rsid w:val="009A7DE0"/>
    <w:rsid w:val="009A7EA2"/>
    <w:rsid w:val="009B00A5"/>
    <w:rsid w:val="009B00C3"/>
    <w:rsid w:val="009B0930"/>
    <w:rsid w:val="009B0984"/>
    <w:rsid w:val="009B0B6B"/>
    <w:rsid w:val="009B0B6D"/>
    <w:rsid w:val="009B101A"/>
    <w:rsid w:val="009B19E9"/>
    <w:rsid w:val="009B1A01"/>
    <w:rsid w:val="009B2038"/>
    <w:rsid w:val="009B247A"/>
    <w:rsid w:val="009B2880"/>
    <w:rsid w:val="009B29B8"/>
    <w:rsid w:val="009B2FA3"/>
    <w:rsid w:val="009B2FC5"/>
    <w:rsid w:val="009B3002"/>
    <w:rsid w:val="009B30E3"/>
    <w:rsid w:val="009B314E"/>
    <w:rsid w:val="009B32A8"/>
    <w:rsid w:val="009B3553"/>
    <w:rsid w:val="009B4C30"/>
    <w:rsid w:val="009B4DB4"/>
    <w:rsid w:val="009B4FE7"/>
    <w:rsid w:val="009B4FFB"/>
    <w:rsid w:val="009B51CC"/>
    <w:rsid w:val="009B52A5"/>
    <w:rsid w:val="009B53F6"/>
    <w:rsid w:val="009B54A3"/>
    <w:rsid w:val="009B54A5"/>
    <w:rsid w:val="009B54A8"/>
    <w:rsid w:val="009B54EB"/>
    <w:rsid w:val="009B5902"/>
    <w:rsid w:val="009B6217"/>
    <w:rsid w:val="009B64C3"/>
    <w:rsid w:val="009B6567"/>
    <w:rsid w:val="009B6714"/>
    <w:rsid w:val="009B69B2"/>
    <w:rsid w:val="009B6C69"/>
    <w:rsid w:val="009B6D8A"/>
    <w:rsid w:val="009B7394"/>
    <w:rsid w:val="009B79E6"/>
    <w:rsid w:val="009B7BB8"/>
    <w:rsid w:val="009B7C46"/>
    <w:rsid w:val="009C0232"/>
    <w:rsid w:val="009C0491"/>
    <w:rsid w:val="009C0A44"/>
    <w:rsid w:val="009C0B73"/>
    <w:rsid w:val="009C0BE5"/>
    <w:rsid w:val="009C0D34"/>
    <w:rsid w:val="009C0D68"/>
    <w:rsid w:val="009C0DCE"/>
    <w:rsid w:val="009C0E79"/>
    <w:rsid w:val="009C1090"/>
    <w:rsid w:val="009C1B57"/>
    <w:rsid w:val="009C1DE6"/>
    <w:rsid w:val="009C1F6A"/>
    <w:rsid w:val="009C1FD7"/>
    <w:rsid w:val="009C220C"/>
    <w:rsid w:val="009C27BB"/>
    <w:rsid w:val="009C2CE4"/>
    <w:rsid w:val="009C30CA"/>
    <w:rsid w:val="009C311A"/>
    <w:rsid w:val="009C32E7"/>
    <w:rsid w:val="009C3461"/>
    <w:rsid w:val="009C4208"/>
    <w:rsid w:val="009C42E7"/>
    <w:rsid w:val="009C4751"/>
    <w:rsid w:val="009C4C49"/>
    <w:rsid w:val="009C4D52"/>
    <w:rsid w:val="009C50DF"/>
    <w:rsid w:val="009C5586"/>
    <w:rsid w:val="009C5731"/>
    <w:rsid w:val="009C57C0"/>
    <w:rsid w:val="009C5AFF"/>
    <w:rsid w:val="009C5BCA"/>
    <w:rsid w:val="009C602B"/>
    <w:rsid w:val="009C651E"/>
    <w:rsid w:val="009C6D39"/>
    <w:rsid w:val="009C6D56"/>
    <w:rsid w:val="009C7013"/>
    <w:rsid w:val="009C7629"/>
    <w:rsid w:val="009C7A3A"/>
    <w:rsid w:val="009D05AC"/>
    <w:rsid w:val="009D15BC"/>
    <w:rsid w:val="009D1A3C"/>
    <w:rsid w:val="009D249E"/>
    <w:rsid w:val="009D24FF"/>
    <w:rsid w:val="009D2670"/>
    <w:rsid w:val="009D27FC"/>
    <w:rsid w:val="009D2A4B"/>
    <w:rsid w:val="009D2A53"/>
    <w:rsid w:val="009D2A74"/>
    <w:rsid w:val="009D3139"/>
    <w:rsid w:val="009D34A4"/>
    <w:rsid w:val="009D35AA"/>
    <w:rsid w:val="009D3803"/>
    <w:rsid w:val="009D39AC"/>
    <w:rsid w:val="009D39DD"/>
    <w:rsid w:val="009D4155"/>
    <w:rsid w:val="009D4207"/>
    <w:rsid w:val="009D4425"/>
    <w:rsid w:val="009D45A7"/>
    <w:rsid w:val="009D4CB7"/>
    <w:rsid w:val="009D5234"/>
    <w:rsid w:val="009D53AB"/>
    <w:rsid w:val="009D5BFB"/>
    <w:rsid w:val="009D5C09"/>
    <w:rsid w:val="009D5C90"/>
    <w:rsid w:val="009D5FBA"/>
    <w:rsid w:val="009D6065"/>
    <w:rsid w:val="009D66BB"/>
    <w:rsid w:val="009D67AD"/>
    <w:rsid w:val="009D68BC"/>
    <w:rsid w:val="009D6922"/>
    <w:rsid w:val="009D6A97"/>
    <w:rsid w:val="009D6BA4"/>
    <w:rsid w:val="009D6E18"/>
    <w:rsid w:val="009D7597"/>
    <w:rsid w:val="009D786B"/>
    <w:rsid w:val="009D79CD"/>
    <w:rsid w:val="009D7BD4"/>
    <w:rsid w:val="009D7DCE"/>
    <w:rsid w:val="009D7E55"/>
    <w:rsid w:val="009D7ED6"/>
    <w:rsid w:val="009E03F8"/>
    <w:rsid w:val="009E0A4E"/>
    <w:rsid w:val="009E0B61"/>
    <w:rsid w:val="009E0DA4"/>
    <w:rsid w:val="009E0F25"/>
    <w:rsid w:val="009E11BE"/>
    <w:rsid w:val="009E11E8"/>
    <w:rsid w:val="009E1549"/>
    <w:rsid w:val="009E1B61"/>
    <w:rsid w:val="009E1BF8"/>
    <w:rsid w:val="009E2108"/>
    <w:rsid w:val="009E2480"/>
    <w:rsid w:val="009E2800"/>
    <w:rsid w:val="009E2984"/>
    <w:rsid w:val="009E2B56"/>
    <w:rsid w:val="009E2CCE"/>
    <w:rsid w:val="009E2FC1"/>
    <w:rsid w:val="009E311F"/>
    <w:rsid w:val="009E34F3"/>
    <w:rsid w:val="009E3B1A"/>
    <w:rsid w:val="009E3E6C"/>
    <w:rsid w:val="009E4192"/>
    <w:rsid w:val="009E4209"/>
    <w:rsid w:val="009E4C93"/>
    <w:rsid w:val="009E4C95"/>
    <w:rsid w:val="009E4E40"/>
    <w:rsid w:val="009E4EB8"/>
    <w:rsid w:val="009E5142"/>
    <w:rsid w:val="009E5391"/>
    <w:rsid w:val="009E59AD"/>
    <w:rsid w:val="009E5C0D"/>
    <w:rsid w:val="009E5DD7"/>
    <w:rsid w:val="009E5F3A"/>
    <w:rsid w:val="009E6253"/>
    <w:rsid w:val="009E6B0B"/>
    <w:rsid w:val="009E6C3A"/>
    <w:rsid w:val="009E7417"/>
    <w:rsid w:val="009F0102"/>
    <w:rsid w:val="009F02F7"/>
    <w:rsid w:val="009F1F94"/>
    <w:rsid w:val="009F202C"/>
    <w:rsid w:val="009F218E"/>
    <w:rsid w:val="009F224E"/>
    <w:rsid w:val="009F25E2"/>
    <w:rsid w:val="009F2B40"/>
    <w:rsid w:val="009F2E32"/>
    <w:rsid w:val="009F3674"/>
    <w:rsid w:val="009F377B"/>
    <w:rsid w:val="009F38B1"/>
    <w:rsid w:val="009F3B51"/>
    <w:rsid w:val="009F3D9C"/>
    <w:rsid w:val="009F431F"/>
    <w:rsid w:val="009F4342"/>
    <w:rsid w:val="009F4528"/>
    <w:rsid w:val="009F47C2"/>
    <w:rsid w:val="009F48DC"/>
    <w:rsid w:val="009F4D00"/>
    <w:rsid w:val="009F5196"/>
    <w:rsid w:val="009F56BD"/>
    <w:rsid w:val="009F597B"/>
    <w:rsid w:val="009F61A7"/>
    <w:rsid w:val="009F6203"/>
    <w:rsid w:val="009F640C"/>
    <w:rsid w:val="009F67CE"/>
    <w:rsid w:val="009F6AC4"/>
    <w:rsid w:val="009F6F12"/>
    <w:rsid w:val="009F7027"/>
    <w:rsid w:val="009F7B12"/>
    <w:rsid w:val="009F7CC9"/>
    <w:rsid w:val="009F7F0A"/>
    <w:rsid w:val="009F7F8C"/>
    <w:rsid w:val="00A001FF"/>
    <w:rsid w:val="00A00813"/>
    <w:rsid w:val="00A0092F"/>
    <w:rsid w:val="00A00BD0"/>
    <w:rsid w:val="00A00F11"/>
    <w:rsid w:val="00A01A92"/>
    <w:rsid w:val="00A01C17"/>
    <w:rsid w:val="00A01D68"/>
    <w:rsid w:val="00A02128"/>
    <w:rsid w:val="00A02586"/>
    <w:rsid w:val="00A02895"/>
    <w:rsid w:val="00A02B97"/>
    <w:rsid w:val="00A03A6C"/>
    <w:rsid w:val="00A03D94"/>
    <w:rsid w:val="00A03EAF"/>
    <w:rsid w:val="00A043BD"/>
    <w:rsid w:val="00A048DF"/>
    <w:rsid w:val="00A048FA"/>
    <w:rsid w:val="00A04EBD"/>
    <w:rsid w:val="00A05224"/>
    <w:rsid w:val="00A056DC"/>
    <w:rsid w:val="00A05783"/>
    <w:rsid w:val="00A05BBB"/>
    <w:rsid w:val="00A062AC"/>
    <w:rsid w:val="00A06749"/>
    <w:rsid w:val="00A06A90"/>
    <w:rsid w:val="00A06AFB"/>
    <w:rsid w:val="00A06CA8"/>
    <w:rsid w:val="00A071A6"/>
    <w:rsid w:val="00A075F5"/>
    <w:rsid w:val="00A0794A"/>
    <w:rsid w:val="00A07DE5"/>
    <w:rsid w:val="00A07E7D"/>
    <w:rsid w:val="00A07FEC"/>
    <w:rsid w:val="00A10434"/>
    <w:rsid w:val="00A10573"/>
    <w:rsid w:val="00A1057E"/>
    <w:rsid w:val="00A1077A"/>
    <w:rsid w:val="00A110BF"/>
    <w:rsid w:val="00A11123"/>
    <w:rsid w:val="00A111A6"/>
    <w:rsid w:val="00A112F0"/>
    <w:rsid w:val="00A114D8"/>
    <w:rsid w:val="00A116B9"/>
    <w:rsid w:val="00A11847"/>
    <w:rsid w:val="00A11915"/>
    <w:rsid w:val="00A11939"/>
    <w:rsid w:val="00A1243B"/>
    <w:rsid w:val="00A12598"/>
    <w:rsid w:val="00A126D6"/>
    <w:rsid w:val="00A12D95"/>
    <w:rsid w:val="00A131A7"/>
    <w:rsid w:val="00A14249"/>
    <w:rsid w:val="00A14A51"/>
    <w:rsid w:val="00A14F70"/>
    <w:rsid w:val="00A14F9C"/>
    <w:rsid w:val="00A14FAD"/>
    <w:rsid w:val="00A15021"/>
    <w:rsid w:val="00A15073"/>
    <w:rsid w:val="00A1516D"/>
    <w:rsid w:val="00A15196"/>
    <w:rsid w:val="00A15331"/>
    <w:rsid w:val="00A15358"/>
    <w:rsid w:val="00A1542D"/>
    <w:rsid w:val="00A15B1B"/>
    <w:rsid w:val="00A16820"/>
    <w:rsid w:val="00A16E2C"/>
    <w:rsid w:val="00A16E93"/>
    <w:rsid w:val="00A17EB0"/>
    <w:rsid w:val="00A200E9"/>
    <w:rsid w:val="00A204D4"/>
    <w:rsid w:val="00A20654"/>
    <w:rsid w:val="00A2069B"/>
    <w:rsid w:val="00A2071C"/>
    <w:rsid w:val="00A2129C"/>
    <w:rsid w:val="00A2133B"/>
    <w:rsid w:val="00A215AA"/>
    <w:rsid w:val="00A21647"/>
    <w:rsid w:val="00A21D7F"/>
    <w:rsid w:val="00A221A7"/>
    <w:rsid w:val="00A22304"/>
    <w:rsid w:val="00A2267B"/>
    <w:rsid w:val="00A226BE"/>
    <w:rsid w:val="00A22F09"/>
    <w:rsid w:val="00A2300C"/>
    <w:rsid w:val="00A23204"/>
    <w:rsid w:val="00A237C5"/>
    <w:rsid w:val="00A23FC2"/>
    <w:rsid w:val="00A24427"/>
    <w:rsid w:val="00A24617"/>
    <w:rsid w:val="00A24A3E"/>
    <w:rsid w:val="00A24EDA"/>
    <w:rsid w:val="00A24EF3"/>
    <w:rsid w:val="00A259B6"/>
    <w:rsid w:val="00A25E3C"/>
    <w:rsid w:val="00A26044"/>
    <w:rsid w:val="00A260FE"/>
    <w:rsid w:val="00A26188"/>
    <w:rsid w:val="00A26402"/>
    <w:rsid w:val="00A26F7D"/>
    <w:rsid w:val="00A271DB"/>
    <w:rsid w:val="00A272D4"/>
    <w:rsid w:val="00A27569"/>
    <w:rsid w:val="00A275E5"/>
    <w:rsid w:val="00A275F4"/>
    <w:rsid w:val="00A27666"/>
    <w:rsid w:val="00A27708"/>
    <w:rsid w:val="00A279CB"/>
    <w:rsid w:val="00A30501"/>
    <w:rsid w:val="00A3051C"/>
    <w:rsid w:val="00A3066D"/>
    <w:rsid w:val="00A306CC"/>
    <w:rsid w:val="00A30B1A"/>
    <w:rsid w:val="00A30CA7"/>
    <w:rsid w:val="00A31099"/>
    <w:rsid w:val="00A313C1"/>
    <w:rsid w:val="00A31FAE"/>
    <w:rsid w:val="00A322E5"/>
    <w:rsid w:val="00A32424"/>
    <w:rsid w:val="00A3256E"/>
    <w:rsid w:val="00A325C4"/>
    <w:rsid w:val="00A32965"/>
    <w:rsid w:val="00A32A54"/>
    <w:rsid w:val="00A33103"/>
    <w:rsid w:val="00A335A8"/>
    <w:rsid w:val="00A33BE3"/>
    <w:rsid w:val="00A33C5E"/>
    <w:rsid w:val="00A34273"/>
    <w:rsid w:val="00A34707"/>
    <w:rsid w:val="00A347D9"/>
    <w:rsid w:val="00A35020"/>
    <w:rsid w:val="00A35303"/>
    <w:rsid w:val="00A353A0"/>
    <w:rsid w:val="00A3548E"/>
    <w:rsid w:val="00A35752"/>
    <w:rsid w:val="00A36560"/>
    <w:rsid w:val="00A36D95"/>
    <w:rsid w:val="00A370A9"/>
    <w:rsid w:val="00A3762F"/>
    <w:rsid w:val="00A37777"/>
    <w:rsid w:val="00A40505"/>
    <w:rsid w:val="00A40AC1"/>
    <w:rsid w:val="00A40BFE"/>
    <w:rsid w:val="00A40C34"/>
    <w:rsid w:val="00A40F44"/>
    <w:rsid w:val="00A4101F"/>
    <w:rsid w:val="00A41D52"/>
    <w:rsid w:val="00A41D96"/>
    <w:rsid w:val="00A42103"/>
    <w:rsid w:val="00A429A9"/>
    <w:rsid w:val="00A42A10"/>
    <w:rsid w:val="00A42A55"/>
    <w:rsid w:val="00A42A5F"/>
    <w:rsid w:val="00A42B27"/>
    <w:rsid w:val="00A42D99"/>
    <w:rsid w:val="00A42F42"/>
    <w:rsid w:val="00A43531"/>
    <w:rsid w:val="00A43915"/>
    <w:rsid w:val="00A43CD4"/>
    <w:rsid w:val="00A43CD9"/>
    <w:rsid w:val="00A43E59"/>
    <w:rsid w:val="00A441EA"/>
    <w:rsid w:val="00A449E5"/>
    <w:rsid w:val="00A44B1E"/>
    <w:rsid w:val="00A44B6D"/>
    <w:rsid w:val="00A451CC"/>
    <w:rsid w:val="00A45372"/>
    <w:rsid w:val="00A4572A"/>
    <w:rsid w:val="00A459FB"/>
    <w:rsid w:val="00A466F2"/>
    <w:rsid w:val="00A4672E"/>
    <w:rsid w:val="00A46871"/>
    <w:rsid w:val="00A46A5D"/>
    <w:rsid w:val="00A46ED9"/>
    <w:rsid w:val="00A46EE8"/>
    <w:rsid w:val="00A46F4B"/>
    <w:rsid w:val="00A47114"/>
    <w:rsid w:val="00A474F0"/>
    <w:rsid w:val="00A47980"/>
    <w:rsid w:val="00A47EB9"/>
    <w:rsid w:val="00A505BF"/>
    <w:rsid w:val="00A50625"/>
    <w:rsid w:val="00A5078E"/>
    <w:rsid w:val="00A50A05"/>
    <w:rsid w:val="00A50CFE"/>
    <w:rsid w:val="00A50D3C"/>
    <w:rsid w:val="00A510C7"/>
    <w:rsid w:val="00A51320"/>
    <w:rsid w:val="00A51962"/>
    <w:rsid w:val="00A51B83"/>
    <w:rsid w:val="00A51F0B"/>
    <w:rsid w:val="00A5201F"/>
    <w:rsid w:val="00A52932"/>
    <w:rsid w:val="00A52E4A"/>
    <w:rsid w:val="00A536B6"/>
    <w:rsid w:val="00A536D0"/>
    <w:rsid w:val="00A5396C"/>
    <w:rsid w:val="00A5420F"/>
    <w:rsid w:val="00A54425"/>
    <w:rsid w:val="00A545AC"/>
    <w:rsid w:val="00A549CB"/>
    <w:rsid w:val="00A549D6"/>
    <w:rsid w:val="00A54E22"/>
    <w:rsid w:val="00A55005"/>
    <w:rsid w:val="00A5500E"/>
    <w:rsid w:val="00A5529E"/>
    <w:rsid w:val="00A55604"/>
    <w:rsid w:val="00A55743"/>
    <w:rsid w:val="00A55899"/>
    <w:rsid w:val="00A55A7E"/>
    <w:rsid w:val="00A5636C"/>
    <w:rsid w:val="00A564F7"/>
    <w:rsid w:val="00A56C8D"/>
    <w:rsid w:val="00A57BC9"/>
    <w:rsid w:val="00A57E35"/>
    <w:rsid w:val="00A57EB6"/>
    <w:rsid w:val="00A60BC8"/>
    <w:rsid w:val="00A610F2"/>
    <w:rsid w:val="00A616F3"/>
    <w:rsid w:val="00A618D4"/>
    <w:rsid w:val="00A62311"/>
    <w:rsid w:val="00A6231E"/>
    <w:rsid w:val="00A634E9"/>
    <w:rsid w:val="00A63935"/>
    <w:rsid w:val="00A64929"/>
    <w:rsid w:val="00A6497F"/>
    <w:rsid w:val="00A64B27"/>
    <w:rsid w:val="00A64E1B"/>
    <w:rsid w:val="00A655B0"/>
    <w:rsid w:val="00A655B1"/>
    <w:rsid w:val="00A65C2C"/>
    <w:rsid w:val="00A66133"/>
    <w:rsid w:val="00A66295"/>
    <w:rsid w:val="00A665F8"/>
    <w:rsid w:val="00A668CF"/>
    <w:rsid w:val="00A66963"/>
    <w:rsid w:val="00A66C6D"/>
    <w:rsid w:val="00A66D60"/>
    <w:rsid w:val="00A66F60"/>
    <w:rsid w:val="00A66F6C"/>
    <w:rsid w:val="00A6756E"/>
    <w:rsid w:val="00A67973"/>
    <w:rsid w:val="00A67A1B"/>
    <w:rsid w:val="00A67A73"/>
    <w:rsid w:val="00A7055F"/>
    <w:rsid w:val="00A70CD2"/>
    <w:rsid w:val="00A70D7E"/>
    <w:rsid w:val="00A70DBE"/>
    <w:rsid w:val="00A7138B"/>
    <w:rsid w:val="00A7176F"/>
    <w:rsid w:val="00A719FA"/>
    <w:rsid w:val="00A720AF"/>
    <w:rsid w:val="00A7272D"/>
    <w:rsid w:val="00A729E4"/>
    <w:rsid w:val="00A73272"/>
    <w:rsid w:val="00A734C5"/>
    <w:rsid w:val="00A73686"/>
    <w:rsid w:val="00A736B2"/>
    <w:rsid w:val="00A7395C"/>
    <w:rsid w:val="00A74041"/>
    <w:rsid w:val="00A7417A"/>
    <w:rsid w:val="00A74489"/>
    <w:rsid w:val="00A745E3"/>
    <w:rsid w:val="00A74A5E"/>
    <w:rsid w:val="00A74BFC"/>
    <w:rsid w:val="00A74FF6"/>
    <w:rsid w:val="00A75686"/>
    <w:rsid w:val="00A75B21"/>
    <w:rsid w:val="00A76B03"/>
    <w:rsid w:val="00A76D06"/>
    <w:rsid w:val="00A76EEF"/>
    <w:rsid w:val="00A772C7"/>
    <w:rsid w:val="00A776D9"/>
    <w:rsid w:val="00A77782"/>
    <w:rsid w:val="00A778CA"/>
    <w:rsid w:val="00A77A51"/>
    <w:rsid w:val="00A77C7A"/>
    <w:rsid w:val="00A77DD3"/>
    <w:rsid w:val="00A77EA2"/>
    <w:rsid w:val="00A807F2"/>
    <w:rsid w:val="00A807FF"/>
    <w:rsid w:val="00A80816"/>
    <w:rsid w:val="00A80D6D"/>
    <w:rsid w:val="00A80E2F"/>
    <w:rsid w:val="00A81C5C"/>
    <w:rsid w:val="00A81FFD"/>
    <w:rsid w:val="00A82125"/>
    <w:rsid w:val="00A821F8"/>
    <w:rsid w:val="00A8295B"/>
    <w:rsid w:val="00A82D1D"/>
    <w:rsid w:val="00A8329D"/>
    <w:rsid w:val="00A8350F"/>
    <w:rsid w:val="00A8353D"/>
    <w:rsid w:val="00A83C0C"/>
    <w:rsid w:val="00A83DB9"/>
    <w:rsid w:val="00A83E17"/>
    <w:rsid w:val="00A84326"/>
    <w:rsid w:val="00A84366"/>
    <w:rsid w:val="00A84537"/>
    <w:rsid w:val="00A84A1C"/>
    <w:rsid w:val="00A84F3D"/>
    <w:rsid w:val="00A84F55"/>
    <w:rsid w:val="00A85541"/>
    <w:rsid w:val="00A85AB5"/>
    <w:rsid w:val="00A85DA7"/>
    <w:rsid w:val="00A85EFE"/>
    <w:rsid w:val="00A863D9"/>
    <w:rsid w:val="00A864CB"/>
    <w:rsid w:val="00A8652B"/>
    <w:rsid w:val="00A8654F"/>
    <w:rsid w:val="00A86656"/>
    <w:rsid w:val="00A8667D"/>
    <w:rsid w:val="00A86783"/>
    <w:rsid w:val="00A869E3"/>
    <w:rsid w:val="00A86E7D"/>
    <w:rsid w:val="00A87309"/>
    <w:rsid w:val="00A87387"/>
    <w:rsid w:val="00A877E4"/>
    <w:rsid w:val="00A87834"/>
    <w:rsid w:val="00A87910"/>
    <w:rsid w:val="00A87A0A"/>
    <w:rsid w:val="00A87B3E"/>
    <w:rsid w:val="00A900FC"/>
    <w:rsid w:val="00A90564"/>
    <w:rsid w:val="00A90565"/>
    <w:rsid w:val="00A90BD4"/>
    <w:rsid w:val="00A90C1E"/>
    <w:rsid w:val="00A90CDC"/>
    <w:rsid w:val="00A90DE9"/>
    <w:rsid w:val="00A90F31"/>
    <w:rsid w:val="00A91768"/>
    <w:rsid w:val="00A91934"/>
    <w:rsid w:val="00A91A20"/>
    <w:rsid w:val="00A91D6A"/>
    <w:rsid w:val="00A9221D"/>
    <w:rsid w:val="00A9238D"/>
    <w:rsid w:val="00A925F0"/>
    <w:rsid w:val="00A92689"/>
    <w:rsid w:val="00A930F3"/>
    <w:rsid w:val="00A9324F"/>
    <w:rsid w:val="00A937F4"/>
    <w:rsid w:val="00A93995"/>
    <w:rsid w:val="00A93A01"/>
    <w:rsid w:val="00A93B08"/>
    <w:rsid w:val="00A94536"/>
    <w:rsid w:val="00A94920"/>
    <w:rsid w:val="00A94961"/>
    <w:rsid w:val="00A94E2E"/>
    <w:rsid w:val="00A94E4B"/>
    <w:rsid w:val="00A94EFB"/>
    <w:rsid w:val="00A9501C"/>
    <w:rsid w:val="00A956BA"/>
    <w:rsid w:val="00A958A2"/>
    <w:rsid w:val="00A95971"/>
    <w:rsid w:val="00A95FE3"/>
    <w:rsid w:val="00A96295"/>
    <w:rsid w:val="00A96302"/>
    <w:rsid w:val="00A966BD"/>
    <w:rsid w:val="00A96EED"/>
    <w:rsid w:val="00A96EEF"/>
    <w:rsid w:val="00A97049"/>
    <w:rsid w:val="00A97139"/>
    <w:rsid w:val="00A97397"/>
    <w:rsid w:val="00A97C15"/>
    <w:rsid w:val="00AA00A8"/>
    <w:rsid w:val="00AA0108"/>
    <w:rsid w:val="00AA0692"/>
    <w:rsid w:val="00AA0BF6"/>
    <w:rsid w:val="00AA0EB9"/>
    <w:rsid w:val="00AA0EE0"/>
    <w:rsid w:val="00AA13C2"/>
    <w:rsid w:val="00AA13E2"/>
    <w:rsid w:val="00AA18AC"/>
    <w:rsid w:val="00AA1E74"/>
    <w:rsid w:val="00AA1F80"/>
    <w:rsid w:val="00AA20ED"/>
    <w:rsid w:val="00AA255A"/>
    <w:rsid w:val="00AA26A7"/>
    <w:rsid w:val="00AA279E"/>
    <w:rsid w:val="00AA27F2"/>
    <w:rsid w:val="00AA2914"/>
    <w:rsid w:val="00AA2DC9"/>
    <w:rsid w:val="00AA2EB9"/>
    <w:rsid w:val="00AA31BE"/>
    <w:rsid w:val="00AA3494"/>
    <w:rsid w:val="00AA35C7"/>
    <w:rsid w:val="00AA3A40"/>
    <w:rsid w:val="00AA4BAA"/>
    <w:rsid w:val="00AA4E31"/>
    <w:rsid w:val="00AA4F05"/>
    <w:rsid w:val="00AA5002"/>
    <w:rsid w:val="00AA5190"/>
    <w:rsid w:val="00AA5690"/>
    <w:rsid w:val="00AA5945"/>
    <w:rsid w:val="00AA6004"/>
    <w:rsid w:val="00AA6087"/>
    <w:rsid w:val="00AA66AD"/>
    <w:rsid w:val="00AA6777"/>
    <w:rsid w:val="00AA6A66"/>
    <w:rsid w:val="00AA6B6D"/>
    <w:rsid w:val="00AA6E9B"/>
    <w:rsid w:val="00AA747D"/>
    <w:rsid w:val="00AA7614"/>
    <w:rsid w:val="00AA761D"/>
    <w:rsid w:val="00AA7B1B"/>
    <w:rsid w:val="00AA7B5E"/>
    <w:rsid w:val="00AA7EB7"/>
    <w:rsid w:val="00AB0241"/>
    <w:rsid w:val="00AB0BF6"/>
    <w:rsid w:val="00AB0E07"/>
    <w:rsid w:val="00AB0F7F"/>
    <w:rsid w:val="00AB1074"/>
    <w:rsid w:val="00AB1166"/>
    <w:rsid w:val="00AB1265"/>
    <w:rsid w:val="00AB159A"/>
    <w:rsid w:val="00AB15A9"/>
    <w:rsid w:val="00AB1871"/>
    <w:rsid w:val="00AB1AF1"/>
    <w:rsid w:val="00AB1D33"/>
    <w:rsid w:val="00AB1EFB"/>
    <w:rsid w:val="00AB1FEE"/>
    <w:rsid w:val="00AB29A6"/>
    <w:rsid w:val="00AB2F0C"/>
    <w:rsid w:val="00AB2F36"/>
    <w:rsid w:val="00AB3218"/>
    <w:rsid w:val="00AB322C"/>
    <w:rsid w:val="00AB33A4"/>
    <w:rsid w:val="00AB34AB"/>
    <w:rsid w:val="00AB34FC"/>
    <w:rsid w:val="00AB39E5"/>
    <w:rsid w:val="00AB3DD5"/>
    <w:rsid w:val="00AB3E62"/>
    <w:rsid w:val="00AB3E99"/>
    <w:rsid w:val="00AB3F80"/>
    <w:rsid w:val="00AB40A9"/>
    <w:rsid w:val="00AB47F4"/>
    <w:rsid w:val="00AB4C26"/>
    <w:rsid w:val="00AB50C7"/>
    <w:rsid w:val="00AB5280"/>
    <w:rsid w:val="00AB5567"/>
    <w:rsid w:val="00AB5736"/>
    <w:rsid w:val="00AB582C"/>
    <w:rsid w:val="00AB5B21"/>
    <w:rsid w:val="00AB5F12"/>
    <w:rsid w:val="00AB604A"/>
    <w:rsid w:val="00AB6185"/>
    <w:rsid w:val="00AB6353"/>
    <w:rsid w:val="00AB65D0"/>
    <w:rsid w:val="00AB6888"/>
    <w:rsid w:val="00AB6FE2"/>
    <w:rsid w:val="00AB7521"/>
    <w:rsid w:val="00AB781D"/>
    <w:rsid w:val="00AC05CE"/>
    <w:rsid w:val="00AC0762"/>
    <w:rsid w:val="00AC076A"/>
    <w:rsid w:val="00AC0946"/>
    <w:rsid w:val="00AC1D58"/>
    <w:rsid w:val="00AC1F00"/>
    <w:rsid w:val="00AC24F2"/>
    <w:rsid w:val="00AC251B"/>
    <w:rsid w:val="00AC2799"/>
    <w:rsid w:val="00AC2C19"/>
    <w:rsid w:val="00AC3B70"/>
    <w:rsid w:val="00AC3D8D"/>
    <w:rsid w:val="00AC3E59"/>
    <w:rsid w:val="00AC3F8A"/>
    <w:rsid w:val="00AC4178"/>
    <w:rsid w:val="00AC4898"/>
    <w:rsid w:val="00AC4BA9"/>
    <w:rsid w:val="00AC5088"/>
    <w:rsid w:val="00AC5BF0"/>
    <w:rsid w:val="00AC5C8D"/>
    <w:rsid w:val="00AC600D"/>
    <w:rsid w:val="00AC60F1"/>
    <w:rsid w:val="00AC69B9"/>
    <w:rsid w:val="00AC6EFF"/>
    <w:rsid w:val="00AC70A4"/>
    <w:rsid w:val="00AC7361"/>
    <w:rsid w:val="00AC7519"/>
    <w:rsid w:val="00AC754A"/>
    <w:rsid w:val="00AC7878"/>
    <w:rsid w:val="00AC7904"/>
    <w:rsid w:val="00AC7C35"/>
    <w:rsid w:val="00AC7C3F"/>
    <w:rsid w:val="00AD0392"/>
    <w:rsid w:val="00AD06EF"/>
    <w:rsid w:val="00AD07E5"/>
    <w:rsid w:val="00AD0849"/>
    <w:rsid w:val="00AD094B"/>
    <w:rsid w:val="00AD0E9A"/>
    <w:rsid w:val="00AD1152"/>
    <w:rsid w:val="00AD1194"/>
    <w:rsid w:val="00AD137C"/>
    <w:rsid w:val="00AD1498"/>
    <w:rsid w:val="00AD1769"/>
    <w:rsid w:val="00AD1802"/>
    <w:rsid w:val="00AD1AEB"/>
    <w:rsid w:val="00AD26DF"/>
    <w:rsid w:val="00AD27A6"/>
    <w:rsid w:val="00AD2C42"/>
    <w:rsid w:val="00AD41D5"/>
    <w:rsid w:val="00AD4261"/>
    <w:rsid w:val="00AD42F6"/>
    <w:rsid w:val="00AD4A25"/>
    <w:rsid w:val="00AD531C"/>
    <w:rsid w:val="00AD539A"/>
    <w:rsid w:val="00AD55BE"/>
    <w:rsid w:val="00AD576B"/>
    <w:rsid w:val="00AD5775"/>
    <w:rsid w:val="00AD5810"/>
    <w:rsid w:val="00AD5AA2"/>
    <w:rsid w:val="00AD5B39"/>
    <w:rsid w:val="00AD5C3E"/>
    <w:rsid w:val="00AD5CD9"/>
    <w:rsid w:val="00AD5E11"/>
    <w:rsid w:val="00AD5E52"/>
    <w:rsid w:val="00AD5F74"/>
    <w:rsid w:val="00AD6073"/>
    <w:rsid w:val="00AD62F8"/>
    <w:rsid w:val="00AD6607"/>
    <w:rsid w:val="00AD66AC"/>
    <w:rsid w:val="00AD7371"/>
    <w:rsid w:val="00AD7551"/>
    <w:rsid w:val="00AD7581"/>
    <w:rsid w:val="00AD7905"/>
    <w:rsid w:val="00AD7960"/>
    <w:rsid w:val="00AD7CFD"/>
    <w:rsid w:val="00AE06C6"/>
    <w:rsid w:val="00AE0C74"/>
    <w:rsid w:val="00AE0DA1"/>
    <w:rsid w:val="00AE0F4C"/>
    <w:rsid w:val="00AE1336"/>
    <w:rsid w:val="00AE172D"/>
    <w:rsid w:val="00AE1808"/>
    <w:rsid w:val="00AE1918"/>
    <w:rsid w:val="00AE1A47"/>
    <w:rsid w:val="00AE1FDA"/>
    <w:rsid w:val="00AE2817"/>
    <w:rsid w:val="00AE2918"/>
    <w:rsid w:val="00AE2B0F"/>
    <w:rsid w:val="00AE2C58"/>
    <w:rsid w:val="00AE2DB9"/>
    <w:rsid w:val="00AE2FA3"/>
    <w:rsid w:val="00AE33C4"/>
    <w:rsid w:val="00AE34FF"/>
    <w:rsid w:val="00AE416E"/>
    <w:rsid w:val="00AE4463"/>
    <w:rsid w:val="00AE48DC"/>
    <w:rsid w:val="00AE4A3A"/>
    <w:rsid w:val="00AE4A58"/>
    <w:rsid w:val="00AE54C8"/>
    <w:rsid w:val="00AE5862"/>
    <w:rsid w:val="00AE58ED"/>
    <w:rsid w:val="00AE6315"/>
    <w:rsid w:val="00AE6A68"/>
    <w:rsid w:val="00AE736C"/>
    <w:rsid w:val="00AE757B"/>
    <w:rsid w:val="00AE7793"/>
    <w:rsid w:val="00AF0288"/>
    <w:rsid w:val="00AF0307"/>
    <w:rsid w:val="00AF06BF"/>
    <w:rsid w:val="00AF099C"/>
    <w:rsid w:val="00AF0F33"/>
    <w:rsid w:val="00AF1083"/>
    <w:rsid w:val="00AF1146"/>
    <w:rsid w:val="00AF12BB"/>
    <w:rsid w:val="00AF14BF"/>
    <w:rsid w:val="00AF1525"/>
    <w:rsid w:val="00AF1593"/>
    <w:rsid w:val="00AF1931"/>
    <w:rsid w:val="00AF1987"/>
    <w:rsid w:val="00AF1CD0"/>
    <w:rsid w:val="00AF1ED8"/>
    <w:rsid w:val="00AF218B"/>
    <w:rsid w:val="00AF2608"/>
    <w:rsid w:val="00AF2618"/>
    <w:rsid w:val="00AF2825"/>
    <w:rsid w:val="00AF2BA5"/>
    <w:rsid w:val="00AF2BEB"/>
    <w:rsid w:val="00AF3310"/>
    <w:rsid w:val="00AF3EFB"/>
    <w:rsid w:val="00AF41CE"/>
    <w:rsid w:val="00AF4688"/>
    <w:rsid w:val="00AF4A9A"/>
    <w:rsid w:val="00AF4C7F"/>
    <w:rsid w:val="00AF4D59"/>
    <w:rsid w:val="00AF4DD0"/>
    <w:rsid w:val="00AF4DE3"/>
    <w:rsid w:val="00AF4EA7"/>
    <w:rsid w:val="00AF529F"/>
    <w:rsid w:val="00AF5390"/>
    <w:rsid w:val="00AF5686"/>
    <w:rsid w:val="00AF58A2"/>
    <w:rsid w:val="00AF5DCA"/>
    <w:rsid w:val="00AF5EC7"/>
    <w:rsid w:val="00AF6055"/>
    <w:rsid w:val="00AF60EB"/>
    <w:rsid w:val="00AF6471"/>
    <w:rsid w:val="00AF6FE0"/>
    <w:rsid w:val="00AF74E4"/>
    <w:rsid w:val="00AF7646"/>
    <w:rsid w:val="00AF79F8"/>
    <w:rsid w:val="00AF7A82"/>
    <w:rsid w:val="00AF7F31"/>
    <w:rsid w:val="00B00253"/>
    <w:rsid w:val="00B006C1"/>
    <w:rsid w:val="00B00B5B"/>
    <w:rsid w:val="00B01121"/>
    <w:rsid w:val="00B0151F"/>
    <w:rsid w:val="00B01710"/>
    <w:rsid w:val="00B01C34"/>
    <w:rsid w:val="00B02BD9"/>
    <w:rsid w:val="00B02C4C"/>
    <w:rsid w:val="00B033B8"/>
    <w:rsid w:val="00B033CA"/>
    <w:rsid w:val="00B03C48"/>
    <w:rsid w:val="00B03C57"/>
    <w:rsid w:val="00B03EE3"/>
    <w:rsid w:val="00B04D59"/>
    <w:rsid w:val="00B059A3"/>
    <w:rsid w:val="00B061AB"/>
    <w:rsid w:val="00B0620B"/>
    <w:rsid w:val="00B0635B"/>
    <w:rsid w:val="00B0638A"/>
    <w:rsid w:val="00B067D2"/>
    <w:rsid w:val="00B06C37"/>
    <w:rsid w:val="00B06E29"/>
    <w:rsid w:val="00B073C3"/>
    <w:rsid w:val="00B073CE"/>
    <w:rsid w:val="00B07536"/>
    <w:rsid w:val="00B076F5"/>
    <w:rsid w:val="00B07B74"/>
    <w:rsid w:val="00B07D25"/>
    <w:rsid w:val="00B07F4E"/>
    <w:rsid w:val="00B1029F"/>
    <w:rsid w:val="00B103EC"/>
    <w:rsid w:val="00B10D95"/>
    <w:rsid w:val="00B10DDB"/>
    <w:rsid w:val="00B10EB3"/>
    <w:rsid w:val="00B11463"/>
    <w:rsid w:val="00B117A3"/>
    <w:rsid w:val="00B11A9A"/>
    <w:rsid w:val="00B11E4A"/>
    <w:rsid w:val="00B11E50"/>
    <w:rsid w:val="00B12167"/>
    <w:rsid w:val="00B121F7"/>
    <w:rsid w:val="00B12217"/>
    <w:rsid w:val="00B122CE"/>
    <w:rsid w:val="00B12557"/>
    <w:rsid w:val="00B12667"/>
    <w:rsid w:val="00B12F85"/>
    <w:rsid w:val="00B13187"/>
    <w:rsid w:val="00B131F8"/>
    <w:rsid w:val="00B132E7"/>
    <w:rsid w:val="00B132F1"/>
    <w:rsid w:val="00B136A8"/>
    <w:rsid w:val="00B137ED"/>
    <w:rsid w:val="00B13C71"/>
    <w:rsid w:val="00B140B7"/>
    <w:rsid w:val="00B14F2D"/>
    <w:rsid w:val="00B1573A"/>
    <w:rsid w:val="00B15909"/>
    <w:rsid w:val="00B16154"/>
    <w:rsid w:val="00B165D3"/>
    <w:rsid w:val="00B16AEB"/>
    <w:rsid w:val="00B16B88"/>
    <w:rsid w:val="00B16BA7"/>
    <w:rsid w:val="00B16CCF"/>
    <w:rsid w:val="00B17310"/>
    <w:rsid w:val="00B1739A"/>
    <w:rsid w:val="00B17E53"/>
    <w:rsid w:val="00B2030A"/>
    <w:rsid w:val="00B206B0"/>
    <w:rsid w:val="00B20880"/>
    <w:rsid w:val="00B20F76"/>
    <w:rsid w:val="00B215D0"/>
    <w:rsid w:val="00B21B37"/>
    <w:rsid w:val="00B21C4E"/>
    <w:rsid w:val="00B21C64"/>
    <w:rsid w:val="00B21DC8"/>
    <w:rsid w:val="00B21EC2"/>
    <w:rsid w:val="00B22410"/>
    <w:rsid w:val="00B22662"/>
    <w:rsid w:val="00B22877"/>
    <w:rsid w:val="00B22940"/>
    <w:rsid w:val="00B22BAA"/>
    <w:rsid w:val="00B2334E"/>
    <w:rsid w:val="00B23478"/>
    <w:rsid w:val="00B2350E"/>
    <w:rsid w:val="00B235FF"/>
    <w:rsid w:val="00B23CCA"/>
    <w:rsid w:val="00B23CEA"/>
    <w:rsid w:val="00B24601"/>
    <w:rsid w:val="00B24685"/>
    <w:rsid w:val="00B259A6"/>
    <w:rsid w:val="00B25D96"/>
    <w:rsid w:val="00B26277"/>
    <w:rsid w:val="00B265F4"/>
    <w:rsid w:val="00B26726"/>
    <w:rsid w:val="00B26A87"/>
    <w:rsid w:val="00B27AD7"/>
    <w:rsid w:val="00B27C90"/>
    <w:rsid w:val="00B27CCD"/>
    <w:rsid w:val="00B27E76"/>
    <w:rsid w:val="00B30057"/>
    <w:rsid w:val="00B3034F"/>
    <w:rsid w:val="00B3078E"/>
    <w:rsid w:val="00B309B7"/>
    <w:rsid w:val="00B30AC8"/>
    <w:rsid w:val="00B31328"/>
    <w:rsid w:val="00B31630"/>
    <w:rsid w:val="00B31B18"/>
    <w:rsid w:val="00B31BB3"/>
    <w:rsid w:val="00B31C22"/>
    <w:rsid w:val="00B31F9E"/>
    <w:rsid w:val="00B32430"/>
    <w:rsid w:val="00B3296A"/>
    <w:rsid w:val="00B32B21"/>
    <w:rsid w:val="00B32D89"/>
    <w:rsid w:val="00B32F1B"/>
    <w:rsid w:val="00B32F23"/>
    <w:rsid w:val="00B32F83"/>
    <w:rsid w:val="00B32F8D"/>
    <w:rsid w:val="00B33096"/>
    <w:rsid w:val="00B330D4"/>
    <w:rsid w:val="00B331B3"/>
    <w:rsid w:val="00B332C5"/>
    <w:rsid w:val="00B333A3"/>
    <w:rsid w:val="00B339D9"/>
    <w:rsid w:val="00B358D9"/>
    <w:rsid w:val="00B35A7D"/>
    <w:rsid w:val="00B35F40"/>
    <w:rsid w:val="00B36126"/>
    <w:rsid w:val="00B36262"/>
    <w:rsid w:val="00B36304"/>
    <w:rsid w:val="00B36498"/>
    <w:rsid w:val="00B36737"/>
    <w:rsid w:val="00B3687C"/>
    <w:rsid w:val="00B36936"/>
    <w:rsid w:val="00B36B3A"/>
    <w:rsid w:val="00B36B59"/>
    <w:rsid w:val="00B37588"/>
    <w:rsid w:val="00B37841"/>
    <w:rsid w:val="00B37ABE"/>
    <w:rsid w:val="00B37F88"/>
    <w:rsid w:val="00B40877"/>
    <w:rsid w:val="00B40A0E"/>
    <w:rsid w:val="00B40ECD"/>
    <w:rsid w:val="00B414A2"/>
    <w:rsid w:val="00B4165F"/>
    <w:rsid w:val="00B417AB"/>
    <w:rsid w:val="00B418D4"/>
    <w:rsid w:val="00B41E6E"/>
    <w:rsid w:val="00B42397"/>
    <w:rsid w:val="00B42C0D"/>
    <w:rsid w:val="00B42C3E"/>
    <w:rsid w:val="00B4304B"/>
    <w:rsid w:val="00B43457"/>
    <w:rsid w:val="00B4387A"/>
    <w:rsid w:val="00B43A96"/>
    <w:rsid w:val="00B43BBB"/>
    <w:rsid w:val="00B43F09"/>
    <w:rsid w:val="00B4432D"/>
    <w:rsid w:val="00B444EF"/>
    <w:rsid w:val="00B444F6"/>
    <w:rsid w:val="00B44D2D"/>
    <w:rsid w:val="00B453A5"/>
    <w:rsid w:val="00B45813"/>
    <w:rsid w:val="00B45993"/>
    <w:rsid w:val="00B45A7D"/>
    <w:rsid w:val="00B46487"/>
    <w:rsid w:val="00B46AB0"/>
    <w:rsid w:val="00B470AA"/>
    <w:rsid w:val="00B475FA"/>
    <w:rsid w:val="00B47866"/>
    <w:rsid w:val="00B47D3A"/>
    <w:rsid w:val="00B47D9C"/>
    <w:rsid w:val="00B50390"/>
    <w:rsid w:val="00B510DC"/>
    <w:rsid w:val="00B518F8"/>
    <w:rsid w:val="00B51961"/>
    <w:rsid w:val="00B51D26"/>
    <w:rsid w:val="00B51EC0"/>
    <w:rsid w:val="00B5229F"/>
    <w:rsid w:val="00B526DD"/>
    <w:rsid w:val="00B52AD9"/>
    <w:rsid w:val="00B52E0F"/>
    <w:rsid w:val="00B53067"/>
    <w:rsid w:val="00B53097"/>
    <w:rsid w:val="00B533A7"/>
    <w:rsid w:val="00B541A8"/>
    <w:rsid w:val="00B54902"/>
    <w:rsid w:val="00B54D17"/>
    <w:rsid w:val="00B551C6"/>
    <w:rsid w:val="00B55302"/>
    <w:rsid w:val="00B55446"/>
    <w:rsid w:val="00B55D4B"/>
    <w:rsid w:val="00B56327"/>
    <w:rsid w:val="00B563C3"/>
    <w:rsid w:val="00B567F1"/>
    <w:rsid w:val="00B56896"/>
    <w:rsid w:val="00B56A64"/>
    <w:rsid w:val="00B56CE7"/>
    <w:rsid w:val="00B56DB7"/>
    <w:rsid w:val="00B57135"/>
    <w:rsid w:val="00B5764D"/>
    <w:rsid w:val="00B57F26"/>
    <w:rsid w:val="00B60B52"/>
    <w:rsid w:val="00B60BD2"/>
    <w:rsid w:val="00B60C02"/>
    <w:rsid w:val="00B60DBC"/>
    <w:rsid w:val="00B61912"/>
    <w:rsid w:val="00B619F7"/>
    <w:rsid w:val="00B61A77"/>
    <w:rsid w:val="00B61B1F"/>
    <w:rsid w:val="00B620B4"/>
    <w:rsid w:val="00B62139"/>
    <w:rsid w:val="00B6254D"/>
    <w:rsid w:val="00B62947"/>
    <w:rsid w:val="00B62D70"/>
    <w:rsid w:val="00B6332E"/>
    <w:rsid w:val="00B637C0"/>
    <w:rsid w:val="00B63912"/>
    <w:rsid w:val="00B63991"/>
    <w:rsid w:val="00B63B37"/>
    <w:rsid w:val="00B63BD3"/>
    <w:rsid w:val="00B63C24"/>
    <w:rsid w:val="00B63DFF"/>
    <w:rsid w:val="00B64107"/>
    <w:rsid w:val="00B641C9"/>
    <w:rsid w:val="00B6420A"/>
    <w:rsid w:val="00B64532"/>
    <w:rsid w:val="00B6457F"/>
    <w:rsid w:val="00B648D2"/>
    <w:rsid w:val="00B64923"/>
    <w:rsid w:val="00B64BA2"/>
    <w:rsid w:val="00B64CD4"/>
    <w:rsid w:val="00B651FC"/>
    <w:rsid w:val="00B65E13"/>
    <w:rsid w:val="00B66506"/>
    <w:rsid w:val="00B665C9"/>
    <w:rsid w:val="00B667A2"/>
    <w:rsid w:val="00B668F4"/>
    <w:rsid w:val="00B66A0F"/>
    <w:rsid w:val="00B66E08"/>
    <w:rsid w:val="00B66EF1"/>
    <w:rsid w:val="00B67873"/>
    <w:rsid w:val="00B67BB4"/>
    <w:rsid w:val="00B700C5"/>
    <w:rsid w:val="00B70A04"/>
    <w:rsid w:val="00B70BAE"/>
    <w:rsid w:val="00B70EF8"/>
    <w:rsid w:val="00B70F93"/>
    <w:rsid w:val="00B710C3"/>
    <w:rsid w:val="00B710C6"/>
    <w:rsid w:val="00B711A6"/>
    <w:rsid w:val="00B711EE"/>
    <w:rsid w:val="00B71367"/>
    <w:rsid w:val="00B71602"/>
    <w:rsid w:val="00B71888"/>
    <w:rsid w:val="00B71C2B"/>
    <w:rsid w:val="00B722DB"/>
    <w:rsid w:val="00B729AC"/>
    <w:rsid w:val="00B72AD7"/>
    <w:rsid w:val="00B72DFE"/>
    <w:rsid w:val="00B72F9C"/>
    <w:rsid w:val="00B730C0"/>
    <w:rsid w:val="00B733AF"/>
    <w:rsid w:val="00B7352C"/>
    <w:rsid w:val="00B73851"/>
    <w:rsid w:val="00B73BC8"/>
    <w:rsid w:val="00B7427B"/>
    <w:rsid w:val="00B74B1A"/>
    <w:rsid w:val="00B74DDE"/>
    <w:rsid w:val="00B75747"/>
    <w:rsid w:val="00B758E8"/>
    <w:rsid w:val="00B75EDB"/>
    <w:rsid w:val="00B76199"/>
    <w:rsid w:val="00B76412"/>
    <w:rsid w:val="00B76445"/>
    <w:rsid w:val="00B7654F"/>
    <w:rsid w:val="00B766A2"/>
    <w:rsid w:val="00B76826"/>
    <w:rsid w:val="00B76E78"/>
    <w:rsid w:val="00B77964"/>
    <w:rsid w:val="00B8011F"/>
    <w:rsid w:val="00B801AA"/>
    <w:rsid w:val="00B80448"/>
    <w:rsid w:val="00B81227"/>
    <w:rsid w:val="00B81BF0"/>
    <w:rsid w:val="00B81FC5"/>
    <w:rsid w:val="00B8208D"/>
    <w:rsid w:val="00B82308"/>
    <w:rsid w:val="00B82512"/>
    <w:rsid w:val="00B8253A"/>
    <w:rsid w:val="00B828F0"/>
    <w:rsid w:val="00B82C98"/>
    <w:rsid w:val="00B82D6A"/>
    <w:rsid w:val="00B82E47"/>
    <w:rsid w:val="00B8323C"/>
    <w:rsid w:val="00B8329E"/>
    <w:rsid w:val="00B835BF"/>
    <w:rsid w:val="00B8376A"/>
    <w:rsid w:val="00B83D60"/>
    <w:rsid w:val="00B83EF7"/>
    <w:rsid w:val="00B847B0"/>
    <w:rsid w:val="00B8489C"/>
    <w:rsid w:val="00B84CCA"/>
    <w:rsid w:val="00B84D37"/>
    <w:rsid w:val="00B84D8B"/>
    <w:rsid w:val="00B84EFC"/>
    <w:rsid w:val="00B8502B"/>
    <w:rsid w:val="00B85508"/>
    <w:rsid w:val="00B85C18"/>
    <w:rsid w:val="00B85CA1"/>
    <w:rsid w:val="00B86292"/>
    <w:rsid w:val="00B863A4"/>
    <w:rsid w:val="00B8656C"/>
    <w:rsid w:val="00B86648"/>
    <w:rsid w:val="00B86BE6"/>
    <w:rsid w:val="00B86E49"/>
    <w:rsid w:val="00B871C5"/>
    <w:rsid w:val="00B878EE"/>
    <w:rsid w:val="00B879CE"/>
    <w:rsid w:val="00B87D3A"/>
    <w:rsid w:val="00B87D76"/>
    <w:rsid w:val="00B90A38"/>
    <w:rsid w:val="00B90A53"/>
    <w:rsid w:val="00B90BCE"/>
    <w:rsid w:val="00B9139A"/>
    <w:rsid w:val="00B9184F"/>
    <w:rsid w:val="00B9187E"/>
    <w:rsid w:val="00B91FAF"/>
    <w:rsid w:val="00B921ED"/>
    <w:rsid w:val="00B924B1"/>
    <w:rsid w:val="00B9267D"/>
    <w:rsid w:val="00B92BAA"/>
    <w:rsid w:val="00B92C95"/>
    <w:rsid w:val="00B92F53"/>
    <w:rsid w:val="00B930B6"/>
    <w:rsid w:val="00B93146"/>
    <w:rsid w:val="00B931A4"/>
    <w:rsid w:val="00B936D1"/>
    <w:rsid w:val="00B93FD3"/>
    <w:rsid w:val="00B93FE1"/>
    <w:rsid w:val="00B94475"/>
    <w:rsid w:val="00B9487C"/>
    <w:rsid w:val="00B94ABE"/>
    <w:rsid w:val="00B94B39"/>
    <w:rsid w:val="00B94D9B"/>
    <w:rsid w:val="00B94FA5"/>
    <w:rsid w:val="00B94FB9"/>
    <w:rsid w:val="00B954D9"/>
    <w:rsid w:val="00B95B37"/>
    <w:rsid w:val="00B95B7C"/>
    <w:rsid w:val="00B961EE"/>
    <w:rsid w:val="00B96397"/>
    <w:rsid w:val="00B96674"/>
    <w:rsid w:val="00B966D1"/>
    <w:rsid w:val="00B96DCC"/>
    <w:rsid w:val="00B97038"/>
    <w:rsid w:val="00B9788F"/>
    <w:rsid w:val="00BA04E8"/>
    <w:rsid w:val="00BA0AF8"/>
    <w:rsid w:val="00BA0DA9"/>
    <w:rsid w:val="00BA144E"/>
    <w:rsid w:val="00BA1612"/>
    <w:rsid w:val="00BA166E"/>
    <w:rsid w:val="00BA193A"/>
    <w:rsid w:val="00BA1CE4"/>
    <w:rsid w:val="00BA1DD9"/>
    <w:rsid w:val="00BA20FE"/>
    <w:rsid w:val="00BA23EA"/>
    <w:rsid w:val="00BA2568"/>
    <w:rsid w:val="00BA27C3"/>
    <w:rsid w:val="00BA2B73"/>
    <w:rsid w:val="00BA2CA4"/>
    <w:rsid w:val="00BA2F24"/>
    <w:rsid w:val="00BA2F59"/>
    <w:rsid w:val="00BA310A"/>
    <w:rsid w:val="00BA31A8"/>
    <w:rsid w:val="00BA324B"/>
    <w:rsid w:val="00BA3376"/>
    <w:rsid w:val="00BA3876"/>
    <w:rsid w:val="00BA3A06"/>
    <w:rsid w:val="00BA3A09"/>
    <w:rsid w:val="00BA4068"/>
    <w:rsid w:val="00BA4997"/>
    <w:rsid w:val="00BA51C9"/>
    <w:rsid w:val="00BA523D"/>
    <w:rsid w:val="00BA556C"/>
    <w:rsid w:val="00BA5572"/>
    <w:rsid w:val="00BA5685"/>
    <w:rsid w:val="00BA56E3"/>
    <w:rsid w:val="00BA5C8D"/>
    <w:rsid w:val="00BA5CFA"/>
    <w:rsid w:val="00BA5DAE"/>
    <w:rsid w:val="00BA5F8E"/>
    <w:rsid w:val="00BA6291"/>
    <w:rsid w:val="00BA737F"/>
    <w:rsid w:val="00BA7A73"/>
    <w:rsid w:val="00BA7BD5"/>
    <w:rsid w:val="00BB01BD"/>
    <w:rsid w:val="00BB0478"/>
    <w:rsid w:val="00BB04A3"/>
    <w:rsid w:val="00BB05AE"/>
    <w:rsid w:val="00BB1925"/>
    <w:rsid w:val="00BB1967"/>
    <w:rsid w:val="00BB28FB"/>
    <w:rsid w:val="00BB2E68"/>
    <w:rsid w:val="00BB3257"/>
    <w:rsid w:val="00BB35AD"/>
    <w:rsid w:val="00BB3E5C"/>
    <w:rsid w:val="00BB43AB"/>
    <w:rsid w:val="00BB43C8"/>
    <w:rsid w:val="00BB5193"/>
    <w:rsid w:val="00BB5534"/>
    <w:rsid w:val="00BB58B7"/>
    <w:rsid w:val="00BB5C18"/>
    <w:rsid w:val="00BB5ED4"/>
    <w:rsid w:val="00BB6414"/>
    <w:rsid w:val="00BB6679"/>
    <w:rsid w:val="00BB696B"/>
    <w:rsid w:val="00BB6AAC"/>
    <w:rsid w:val="00BB6FFE"/>
    <w:rsid w:val="00BB7082"/>
    <w:rsid w:val="00BB74A8"/>
    <w:rsid w:val="00BB7B5A"/>
    <w:rsid w:val="00BB7E6E"/>
    <w:rsid w:val="00BB7F29"/>
    <w:rsid w:val="00BB7F31"/>
    <w:rsid w:val="00BC0055"/>
    <w:rsid w:val="00BC08DF"/>
    <w:rsid w:val="00BC1494"/>
    <w:rsid w:val="00BC1663"/>
    <w:rsid w:val="00BC18C9"/>
    <w:rsid w:val="00BC201F"/>
    <w:rsid w:val="00BC23AE"/>
    <w:rsid w:val="00BC2AE7"/>
    <w:rsid w:val="00BC2FD4"/>
    <w:rsid w:val="00BC3091"/>
    <w:rsid w:val="00BC3C40"/>
    <w:rsid w:val="00BC40AF"/>
    <w:rsid w:val="00BC41DC"/>
    <w:rsid w:val="00BC4AB8"/>
    <w:rsid w:val="00BC4C0D"/>
    <w:rsid w:val="00BC4E28"/>
    <w:rsid w:val="00BC5101"/>
    <w:rsid w:val="00BC5305"/>
    <w:rsid w:val="00BC548C"/>
    <w:rsid w:val="00BC5EF8"/>
    <w:rsid w:val="00BC5FB4"/>
    <w:rsid w:val="00BC610E"/>
    <w:rsid w:val="00BC611B"/>
    <w:rsid w:val="00BC7174"/>
    <w:rsid w:val="00BC78DB"/>
    <w:rsid w:val="00BC7937"/>
    <w:rsid w:val="00BC7A6E"/>
    <w:rsid w:val="00BC7C4D"/>
    <w:rsid w:val="00BC7CE5"/>
    <w:rsid w:val="00BC7EA1"/>
    <w:rsid w:val="00BC7FBD"/>
    <w:rsid w:val="00BD0D68"/>
    <w:rsid w:val="00BD113F"/>
    <w:rsid w:val="00BD15B4"/>
    <w:rsid w:val="00BD16C2"/>
    <w:rsid w:val="00BD1E0A"/>
    <w:rsid w:val="00BD223B"/>
    <w:rsid w:val="00BD2510"/>
    <w:rsid w:val="00BD304F"/>
    <w:rsid w:val="00BD32E9"/>
    <w:rsid w:val="00BD3858"/>
    <w:rsid w:val="00BD3B40"/>
    <w:rsid w:val="00BD4157"/>
    <w:rsid w:val="00BD4C2F"/>
    <w:rsid w:val="00BD4EA8"/>
    <w:rsid w:val="00BD54DD"/>
    <w:rsid w:val="00BD5C67"/>
    <w:rsid w:val="00BD62F4"/>
    <w:rsid w:val="00BD658D"/>
    <w:rsid w:val="00BD6703"/>
    <w:rsid w:val="00BD7509"/>
    <w:rsid w:val="00BD7730"/>
    <w:rsid w:val="00BD7891"/>
    <w:rsid w:val="00BD7C43"/>
    <w:rsid w:val="00BD7E67"/>
    <w:rsid w:val="00BE039B"/>
    <w:rsid w:val="00BE04A0"/>
    <w:rsid w:val="00BE06CC"/>
    <w:rsid w:val="00BE0A63"/>
    <w:rsid w:val="00BE0E62"/>
    <w:rsid w:val="00BE0E90"/>
    <w:rsid w:val="00BE1581"/>
    <w:rsid w:val="00BE1861"/>
    <w:rsid w:val="00BE19BB"/>
    <w:rsid w:val="00BE2520"/>
    <w:rsid w:val="00BE256F"/>
    <w:rsid w:val="00BE2863"/>
    <w:rsid w:val="00BE2CF4"/>
    <w:rsid w:val="00BE3530"/>
    <w:rsid w:val="00BE3EEB"/>
    <w:rsid w:val="00BE4060"/>
    <w:rsid w:val="00BE494D"/>
    <w:rsid w:val="00BE495D"/>
    <w:rsid w:val="00BE4DBD"/>
    <w:rsid w:val="00BE5186"/>
    <w:rsid w:val="00BE582C"/>
    <w:rsid w:val="00BE5A2B"/>
    <w:rsid w:val="00BE5A73"/>
    <w:rsid w:val="00BE6C01"/>
    <w:rsid w:val="00BE6E3E"/>
    <w:rsid w:val="00BE70A2"/>
    <w:rsid w:val="00BE740C"/>
    <w:rsid w:val="00BE7456"/>
    <w:rsid w:val="00BE772B"/>
    <w:rsid w:val="00BE79A9"/>
    <w:rsid w:val="00BF0152"/>
    <w:rsid w:val="00BF08B3"/>
    <w:rsid w:val="00BF0950"/>
    <w:rsid w:val="00BF0E12"/>
    <w:rsid w:val="00BF0F36"/>
    <w:rsid w:val="00BF1549"/>
    <w:rsid w:val="00BF1570"/>
    <w:rsid w:val="00BF1F85"/>
    <w:rsid w:val="00BF20D8"/>
    <w:rsid w:val="00BF24E5"/>
    <w:rsid w:val="00BF26B6"/>
    <w:rsid w:val="00BF3658"/>
    <w:rsid w:val="00BF3799"/>
    <w:rsid w:val="00BF3EAB"/>
    <w:rsid w:val="00BF4465"/>
    <w:rsid w:val="00BF498B"/>
    <w:rsid w:val="00BF4D00"/>
    <w:rsid w:val="00BF5362"/>
    <w:rsid w:val="00BF5633"/>
    <w:rsid w:val="00BF5644"/>
    <w:rsid w:val="00BF596E"/>
    <w:rsid w:val="00BF6812"/>
    <w:rsid w:val="00BF71EB"/>
    <w:rsid w:val="00BF7376"/>
    <w:rsid w:val="00BF7612"/>
    <w:rsid w:val="00BF79B6"/>
    <w:rsid w:val="00BF7AA2"/>
    <w:rsid w:val="00BF7E23"/>
    <w:rsid w:val="00C00AF3"/>
    <w:rsid w:val="00C010C3"/>
    <w:rsid w:val="00C015C5"/>
    <w:rsid w:val="00C01B77"/>
    <w:rsid w:val="00C023DC"/>
    <w:rsid w:val="00C028B8"/>
    <w:rsid w:val="00C02B47"/>
    <w:rsid w:val="00C02EA6"/>
    <w:rsid w:val="00C045F1"/>
    <w:rsid w:val="00C047CE"/>
    <w:rsid w:val="00C048BA"/>
    <w:rsid w:val="00C053DB"/>
    <w:rsid w:val="00C054CA"/>
    <w:rsid w:val="00C058C9"/>
    <w:rsid w:val="00C05FDF"/>
    <w:rsid w:val="00C06109"/>
    <w:rsid w:val="00C06235"/>
    <w:rsid w:val="00C063E2"/>
    <w:rsid w:val="00C06707"/>
    <w:rsid w:val="00C0673B"/>
    <w:rsid w:val="00C0698F"/>
    <w:rsid w:val="00C069DF"/>
    <w:rsid w:val="00C06D7C"/>
    <w:rsid w:val="00C06E39"/>
    <w:rsid w:val="00C06EC2"/>
    <w:rsid w:val="00C06ECF"/>
    <w:rsid w:val="00C072D2"/>
    <w:rsid w:val="00C072FA"/>
    <w:rsid w:val="00C0748F"/>
    <w:rsid w:val="00C075B1"/>
    <w:rsid w:val="00C0790E"/>
    <w:rsid w:val="00C1004A"/>
    <w:rsid w:val="00C110A5"/>
    <w:rsid w:val="00C1162D"/>
    <w:rsid w:val="00C11CA2"/>
    <w:rsid w:val="00C11CEF"/>
    <w:rsid w:val="00C12400"/>
    <w:rsid w:val="00C12FD3"/>
    <w:rsid w:val="00C13587"/>
    <w:rsid w:val="00C136D2"/>
    <w:rsid w:val="00C1430F"/>
    <w:rsid w:val="00C14955"/>
    <w:rsid w:val="00C14A8D"/>
    <w:rsid w:val="00C14B25"/>
    <w:rsid w:val="00C156DE"/>
    <w:rsid w:val="00C15706"/>
    <w:rsid w:val="00C15F2C"/>
    <w:rsid w:val="00C15FE8"/>
    <w:rsid w:val="00C16023"/>
    <w:rsid w:val="00C162E7"/>
    <w:rsid w:val="00C165B7"/>
    <w:rsid w:val="00C166CA"/>
    <w:rsid w:val="00C16806"/>
    <w:rsid w:val="00C1699C"/>
    <w:rsid w:val="00C16B15"/>
    <w:rsid w:val="00C16C21"/>
    <w:rsid w:val="00C16E92"/>
    <w:rsid w:val="00C172F0"/>
    <w:rsid w:val="00C1734C"/>
    <w:rsid w:val="00C173E3"/>
    <w:rsid w:val="00C174A3"/>
    <w:rsid w:val="00C17674"/>
    <w:rsid w:val="00C17697"/>
    <w:rsid w:val="00C17978"/>
    <w:rsid w:val="00C17AC9"/>
    <w:rsid w:val="00C17FFE"/>
    <w:rsid w:val="00C20592"/>
    <w:rsid w:val="00C20979"/>
    <w:rsid w:val="00C20DB3"/>
    <w:rsid w:val="00C20E50"/>
    <w:rsid w:val="00C2192C"/>
    <w:rsid w:val="00C2213F"/>
    <w:rsid w:val="00C22409"/>
    <w:rsid w:val="00C22643"/>
    <w:rsid w:val="00C230D1"/>
    <w:rsid w:val="00C23442"/>
    <w:rsid w:val="00C23F17"/>
    <w:rsid w:val="00C24B3A"/>
    <w:rsid w:val="00C24F2E"/>
    <w:rsid w:val="00C2507F"/>
    <w:rsid w:val="00C252F3"/>
    <w:rsid w:val="00C25445"/>
    <w:rsid w:val="00C254F4"/>
    <w:rsid w:val="00C25826"/>
    <w:rsid w:val="00C25BAF"/>
    <w:rsid w:val="00C25DEA"/>
    <w:rsid w:val="00C270C0"/>
    <w:rsid w:val="00C271FF"/>
    <w:rsid w:val="00C27530"/>
    <w:rsid w:val="00C27EDB"/>
    <w:rsid w:val="00C27FCB"/>
    <w:rsid w:val="00C3075E"/>
    <w:rsid w:val="00C3172A"/>
    <w:rsid w:val="00C31ED1"/>
    <w:rsid w:val="00C31F12"/>
    <w:rsid w:val="00C32026"/>
    <w:rsid w:val="00C32722"/>
    <w:rsid w:val="00C32A55"/>
    <w:rsid w:val="00C32A94"/>
    <w:rsid w:val="00C33529"/>
    <w:rsid w:val="00C33674"/>
    <w:rsid w:val="00C3367F"/>
    <w:rsid w:val="00C337D6"/>
    <w:rsid w:val="00C33903"/>
    <w:rsid w:val="00C33A57"/>
    <w:rsid w:val="00C3442A"/>
    <w:rsid w:val="00C3489B"/>
    <w:rsid w:val="00C349CB"/>
    <w:rsid w:val="00C34DE5"/>
    <w:rsid w:val="00C34F8F"/>
    <w:rsid w:val="00C350BE"/>
    <w:rsid w:val="00C35220"/>
    <w:rsid w:val="00C3523C"/>
    <w:rsid w:val="00C35509"/>
    <w:rsid w:val="00C35915"/>
    <w:rsid w:val="00C35B32"/>
    <w:rsid w:val="00C35B60"/>
    <w:rsid w:val="00C35CFD"/>
    <w:rsid w:val="00C35DDA"/>
    <w:rsid w:val="00C35E91"/>
    <w:rsid w:val="00C362E7"/>
    <w:rsid w:val="00C36494"/>
    <w:rsid w:val="00C366CC"/>
    <w:rsid w:val="00C3675A"/>
    <w:rsid w:val="00C36B15"/>
    <w:rsid w:val="00C36D42"/>
    <w:rsid w:val="00C36D57"/>
    <w:rsid w:val="00C37177"/>
    <w:rsid w:val="00C372D9"/>
    <w:rsid w:val="00C37978"/>
    <w:rsid w:val="00C4004E"/>
    <w:rsid w:val="00C402E6"/>
    <w:rsid w:val="00C4049F"/>
    <w:rsid w:val="00C40C6C"/>
    <w:rsid w:val="00C410A1"/>
    <w:rsid w:val="00C4169B"/>
    <w:rsid w:val="00C418C5"/>
    <w:rsid w:val="00C41BAE"/>
    <w:rsid w:val="00C41E4E"/>
    <w:rsid w:val="00C41EF5"/>
    <w:rsid w:val="00C42312"/>
    <w:rsid w:val="00C42323"/>
    <w:rsid w:val="00C42732"/>
    <w:rsid w:val="00C42A23"/>
    <w:rsid w:val="00C42A5B"/>
    <w:rsid w:val="00C42C4B"/>
    <w:rsid w:val="00C42CC4"/>
    <w:rsid w:val="00C43023"/>
    <w:rsid w:val="00C43097"/>
    <w:rsid w:val="00C431A0"/>
    <w:rsid w:val="00C432DD"/>
    <w:rsid w:val="00C434E6"/>
    <w:rsid w:val="00C43786"/>
    <w:rsid w:val="00C439FB"/>
    <w:rsid w:val="00C43A89"/>
    <w:rsid w:val="00C43C8C"/>
    <w:rsid w:val="00C445AE"/>
    <w:rsid w:val="00C44613"/>
    <w:rsid w:val="00C4473C"/>
    <w:rsid w:val="00C44780"/>
    <w:rsid w:val="00C44A00"/>
    <w:rsid w:val="00C44AC3"/>
    <w:rsid w:val="00C44FE3"/>
    <w:rsid w:val="00C450D3"/>
    <w:rsid w:val="00C4545B"/>
    <w:rsid w:val="00C45EF6"/>
    <w:rsid w:val="00C46A3B"/>
    <w:rsid w:val="00C46B92"/>
    <w:rsid w:val="00C4774D"/>
    <w:rsid w:val="00C47840"/>
    <w:rsid w:val="00C47BB9"/>
    <w:rsid w:val="00C47D58"/>
    <w:rsid w:val="00C47D95"/>
    <w:rsid w:val="00C50292"/>
    <w:rsid w:val="00C50729"/>
    <w:rsid w:val="00C508F3"/>
    <w:rsid w:val="00C50B96"/>
    <w:rsid w:val="00C50D60"/>
    <w:rsid w:val="00C51624"/>
    <w:rsid w:val="00C51651"/>
    <w:rsid w:val="00C52AD1"/>
    <w:rsid w:val="00C52C7A"/>
    <w:rsid w:val="00C53782"/>
    <w:rsid w:val="00C53BDA"/>
    <w:rsid w:val="00C53C6D"/>
    <w:rsid w:val="00C54037"/>
    <w:rsid w:val="00C54101"/>
    <w:rsid w:val="00C5420B"/>
    <w:rsid w:val="00C547B4"/>
    <w:rsid w:val="00C54807"/>
    <w:rsid w:val="00C54A18"/>
    <w:rsid w:val="00C54B35"/>
    <w:rsid w:val="00C54E5B"/>
    <w:rsid w:val="00C54F77"/>
    <w:rsid w:val="00C55861"/>
    <w:rsid w:val="00C559C6"/>
    <w:rsid w:val="00C561B7"/>
    <w:rsid w:val="00C56C59"/>
    <w:rsid w:val="00C56F78"/>
    <w:rsid w:val="00C574ED"/>
    <w:rsid w:val="00C5781D"/>
    <w:rsid w:val="00C57880"/>
    <w:rsid w:val="00C57BDA"/>
    <w:rsid w:val="00C57CD5"/>
    <w:rsid w:val="00C60798"/>
    <w:rsid w:val="00C607A5"/>
    <w:rsid w:val="00C609BE"/>
    <w:rsid w:val="00C61004"/>
    <w:rsid w:val="00C61664"/>
    <w:rsid w:val="00C616BD"/>
    <w:rsid w:val="00C61DE2"/>
    <w:rsid w:val="00C61E98"/>
    <w:rsid w:val="00C6205F"/>
    <w:rsid w:val="00C628DF"/>
    <w:rsid w:val="00C62A0D"/>
    <w:rsid w:val="00C63625"/>
    <w:rsid w:val="00C63933"/>
    <w:rsid w:val="00C63D83"/>
    <w:rsid w:val="00C63F12"/>
    <w:rsid w:val="00C64039"/>
    <w:rsid w:val="00C6427B"/>
    <w:rsid w:val="00C643E1"/>
    <w:rsid w:val="00C64431"/>
    <w:rsid w:val="00C646FB"/>
    <w:rsid w:val="00C6471B"/>
    <w:rsid w:val="00C64736"/>
    <w:rsid w:val="00C648F9"/>
    <w:rsid w:val="00C64939"/>
    <w:rsid w:val="00C64F89"/>
    <w:rsid w:val="00C64FEA"/>
    <w:rsid w:val="00C650FB"/>
    <w:rsid w:val="00C65904"/>
    <w:rsid w:val="00C65912"/>
    <w:rsid w:val="00C6601E"/>
    <w:rsid w:val="00C661E4"/>
    <w:rsid w:val="00C662EA"/>
    <w:rsid w:val="00C66343"/>
    <w:rsid w:val="00C66466"/>
    <w:rsid w:val="00C664C6"/>
    <w:rsid w:val="00C666BC"/>
    <w:rsid w:val="00C66724"/>
    <w:rsid w:val="00C66D1A"/>
    <w:rsid w:val="00C670F0"/>
    <w:rsid w:val="00C672D9"/>
    <w:rsid w:val="00C67849"/>
    <w:rsid w:val="00C67DD6"/>
    <w:rsid w:val="00C708B8"/>
    <w:rsid w:val="00C708F9"/>
    <w:rsid w:val="00C70F83"/>
    <w:rsid w:val="00C719F9"/>
    <w:rsid w:val="00C71A85"/>
    <w:rsid w:val="00C71C1B"/>
    <w:rsid w:val="00C720BF"/>
    <w:rsid w:val="00C721A5"/>
    <w:rsid w:val="00C723A9"/>
    <w:rsid w:val="00C723AB"/>
    <w:rsid w:val="00C724FA"/>
    <w:rsid w:val="00C7274F"/>
    <w:rsid w:val="00C72F02"/>
    <w:rsid w:val="00C73A6E"/>
    <w:rsid w:val="00C73B52"/>
    <w:rsid w:val="00C7405E"/>
    <w:rsid w:val="00C744C7"/>
    <w:rsid w:val="00C745F5"/>
    <w:rsid w:val="00C747A9"/>
    <w:rsid w:val="00C74EE3"/>
    <w:rsid w:val="00C74FE6"/>
    <w:rsid w:val="00C75034"/>
    <w:rsid w:val="00C7521A"/>
    <w:rsid w:val="00C75760"/>
    <w:rsid w:val="00C75A1B"/>
    <w:rsid w:val="00C75B13"/>
    <w:rsid w:val="00C75B71"/>
    <w:rsid w:val="00C75B76"/>
    <w:rsid w:val="00C75D28"/>
    <w:rsid w:val="00C761CB"/>
    <w:rsid w:val="00C76638"/>
    <w:rsid w:val="00C76661"/>
    <w:rsid w:val="00C768D3"/>
    <w:rsid w:val="00C76F37"/>
    <w:rsid w:val="00C77012"/>
    <w:rsid w:val="00C771A9"/>
    <w:rsid w:val="00C77328"/>
    <w:rsid w:val="00C77A55"/>
    <w:rsid w:val="00C804F4"/>
    <w:rsid w:val="00C80EF0"/>
    <w:rsid w:val="00C812EF"/>
    <w:rsid w:val="00C81A45"/>
    <w:rsid w:val="00C81B33"/>
    <w:rsid w:val="00C81F57"/>
    <w:rsid w:val="00C82377"/>
    <w:rsid w:val="00C828E7"/>
    <w:rsid w:val="00C8293F"/>
    <w:rsid w:val="00C82D53"/>
    <w:rsid w:val="00C832BA"/>
    <w:rsid w:val="00C83682"/>
    <w:rsid w:val="00C836A5"/>
    <w:rsid w:val="00C83C9D"/>
    <w:rsid w:val="00C83CBE"/>
    <w:rsid w:val="00C83DE3"/>
    <w:rsid w:val="00C84221"/>
    <w:rsid w:val="00C84328"/>
    <w:rsid w:val="00C8485F"/>
    <w:rsid w:val="00C84900"/>
    <w:rsid w:val="00C84A02"/>
    <w:rsid w:val="00C84A80"/>
    <w:rsid w:val="00C85445"/>
    <w:rsid w:val="00C856E6"/>
    <w:rsid w:val="00C859FD"/>
    <w:rsid w:val="00C85A05"/>
    <w:rsid w:val="00C85AFD"/>
    <w:rsid w:val="00C860EE"/>
    <w:rsid w:val="00C864E9"/>
    <w:rsid w:val="00C865D7"/>
    <w:rsid w:val="00C86817"/>
    <w:rsid w:val="00C876B5"/>
    <w:rsid w:val="00C902B1"/>
    <w:rsid w:val="00C9091A"/>
    <w:rsid w:val="00C90A24"/>
    <w:rsid w:val="00C90C68"/>
    <w:rsid w:val="00C90D30"/>
    <w:rsid w:val="00C90FD5"/>
    <w:rsid w:val="00C91259"/>
    <w:rsid w:val="00C912CD"/>
    <w:rsid w:val="00C912F0"/>
    <w:rsid w:val="00C91FB5"/>
    <w:rsid w:val="00C92036"/>
    <w:rsid w:val="00C92490"/>
    <w:rsid w:val="00C92A9B"/>
    <w:rsid w:val="00C92E65"/>
    <w:rsid w:val="00C9344C"/>
    <w:rsid w:val="00C944EC"/>
    <w:rsid w:val="00C94595"/>
    <w:rsid w:val="00C946E1"/>
    <w:rsid w:val="00C94F70"/>
    <w:rsid w:val="00C95457"/>
    <w:rsid w:val="00C954EE"/>
    <w:rsid w:val="00C95BE6"/>
    <w:rsid w:val="00C95EC5"/>
    <w:rsid w:val="00C96213"/>
    <w:rsid w:val="00C975C1"/>
    <w:rsid w:val="00C97765"/>
    <w:rsid w:val="00C978EC"/>
    <w:rsid w:val="00CA0C2A"/>
    <w:rsid w:val="00CA0D1D"/>
    <w:rsid w:val="00CA1261"/>
    <w:rsid w:val="00CA135F"/>
    <w:rsid w:val="00CA13ED"/>
    <w:rsid w:val="00CA1553"/>
    <w:rsid w:val="00CA1B6E"/>
    <w:rsid w:val="00CA1D65"/>
    <w:rsid w:val="00CA1FBA"/>
    <w:rsid w:val="00CA204D"/>
    <w:rsid w:val="00CA2B18"/>
    <w:rsid w:val="00CA3525"/>
    <w:rsid w:val="00CA377C"/>
    <w:rsid w:val="00CA3797"/>
    <w:rsid w:val="00CA3E8B"/>
    <w:rsid w:val="00CA3FF9"/>
    <w:rsid w:val="00CA4A1F"/>
    <w:rsid w:val="00CA4F20"/>
    <w:rsid w:val="00CA50CF"/>
    <w:rsid w:val="00CA564A"/>
    <w:rsid w:val="00CA579B"/>
    <w:rsid w:val="00CA5CE9"/>
    <w:rsid w:val="00CA5EEA"/>
    <w:rsid w:val="00CA6876"/>
    <w:rsid w:val="00CA6884"/>
    <w:rsid w:val="00CA6B28"/>
    <w:rsid w:val="00CA6D22"/>
    <w:rsid w:val="00CA70D1"/>
    <w:rsid w:val="00CA71B4"/>
    <w:rsid w:val="00CA748A"/>
    <w:rsid w:val="00CA761A"/>
    <w:rsid w:val="00CA7947"/>
    <w:rsid w:val="00CB0034"/>
    <w:rsid w:val="00CB0209"/>
    <w:rsid w:val="00CB04F3"/>
    <w:rsid w:val="00CB079E"/>
    <w:rsid w:val="00CB098F"/>
    <w:rsid w:val="00CB0C4A"/>
    <w:rsid w:val="00CB1221"/>
    <w:rsid w:val="00CB1444"/>
    <w:rsid w:val="00CB1470"/>
    <w:rsid w:val="00CB1834"/>
    <w:rsid w:val="00CB197D"/>
    <w:rsid w:val="00CB1ADA"/>
    <w:rsid w:val="00CB1CCF"/>
    <w:rsid w:val="00CB287D"/>
    <w:rsid w:val="00CB2B14"/>
    <w:rsid w:val="00CB311C"/>
    <w:rsid w:val="00CB3172"/>
    <w:rsid w:val="00CB38D0"/>
    <w:rsid w:val="00CB394A"/>
    <w:rsid w:val="00CB3A9F"/>
    <w:rsid w:val="00CB3CBE"/>
    <w:rsid w:val="00CB3CDC"/>
    <w:rsid w:val="00CB3EB4"/>
    <w:rsid w:val="00CB4118"/>
    <w:rsid w:val="00CB4512"/>
    <w:rsid w:val="00CB4B42"/>
    <w:rsid w:val="00CB540C"/>
    <w:rsid w:val="00CB5731"/>
    <w:rsid w:val="00CB5D0E"/>
    <w:rsid w:val="00CB6639"/>
    <w:rsid w:val="00CB6AE8"/>
    <w:rsid w:val="00CB6D1F"/>
    <w:rsid w:val="00CB700A"/>
    <w:rsid w:val="00CB7259"/>
    <w:rsid w:val="00CB78B3"/>
    <w:rsid w:val="00CB79E5"/>
    <w:rsid w:val="00CB7E15"/>
    <w:rsid w:val="00CB7E43"/>
    <w:rsid w:val="00CC043F"/>
    <w:rsid w:val="00CC086D"/>
    <w:rsid w:val="00CC0BA7"/>
    <w:rsid w:val="00CC10AB"/>
    <w:rsid w:val="00CC165D"/>
    <w:rsid w:val="00CC191C"/>
    <w:rsid w:val="00CC1B2A"/>
    <w:rsid w:val="00CC1BFF"/>
    <w:rsid w:val="00CC1C2A"/>
    <w:rsid w:val="00CC235A"/>
    <w:rsid w:val="00CC2B0F"/>
    <w:rsid w:val="00CC2B75"/>
    <w:rsid w:val="00CC2D5C"/>
    <w:rsid w:val="00CC2F53"/>
    <w:rsid w:val="00CC3025"/>
    <w:rsid w:val="00CC3853"/>
    <w:rsid w:val="00CC3B03"/>
    <w:rsid w:val="00CC3F96"/>
    <w:rsid w:val="00CC4318"/>
    <w:rsid w:val="00CC43AD"/>
    <w:rsid w:val="00CC4490"/>
    <w:rsid w:val="00CC4494"/>
    <w:rsid w:val="00CC452E"/>
    <w:rsid w:val="00CC48CD"/>
    <w:rsid w:val="00CC49AA"/>
    <w:rsid w:val="00CC4A50"/>
    <w:rsid w:val="00CC4B6B"/>
    <w:rsid w:val="00CC5173"/>
    <w:rsid w:val="00CC541D"/>
    <w:rsid w:val="00CC5996"/>
    <w:rsid w:val="00CC6618"/>
    <w:rsid w:val="00CC674F"/>
    <w:rsid w:val="00CC67B4"/>
    <w:rsid w:val="00CC6BF2"/>
    <w:rsid w:val="00CC6FA9"/>
    <w:rsid w:val="00CC74A3"/>
    <w:rsid w:val="00CC7610"/>
    <w:rsid w:val="00CC7B1A"/>
    <w:rsid w:val="00CC7BA1"/>
    <w:rsid w:val="00CD049C"/>
    <w:rsid w:val="00CD0599"/>
    <w:rsid w:val="00CD0627"/>
    <w:rsid w:val="00CD0D1B"/>
    <w:rsid w:val="00CD0E2E"/>
    <w:rsid w:val="00CD14FC"/>
    <w:rsid w:val="00CD172F"/>
    <w:rsid w:val="00CD181E"/>
    <w:rsid w:val="00CD1CDF"/>
    <w:rsid w:val="00CD1D14"/>
    <w:rsid w:val="00CD1F73"/>
    <w:rsid w:val="00CD247C"/>
    <w:rsid w:val="00CD2A08"/>
    <w:rsid w:val="00CD3140"/>
    <w:rsid w:val="00CD3399"/>
    <w:rsid w:val="00CD3422"/>
    <w:rsid w:val="00CD3760"/>
    <w:rsid w:val="00CD381E"/>
    <w:rsid w:val="00CD3C16"/>
    <w:rsid w:val="00CD3D23"/>
    <w:rsid w:val="00CD3D6C"/>
    <w:rsid w:val="00CD3E0D"/>
    <w:rsid w:val="00CD4359"/>
    <w:rsid w:val="00CD4422"/>
    <w:rsid w:val="00CD47E2"/>
    <w:rsid w:val="00CD49D1"/>
    <w:rsid w:val="00CD4C77"/>
    <w:rsid w:val="00CD4C84"/>
    <w:rsid w:val="00CD4EAC"/>
    <w:rsid w:val="00CD51B8"/>
    <w:rsid w:val="00CD53B6"/>
    <w:rsid w:val="00CD556F"/>
    <w:rsid w:val="00CD5B77"/>
    <w:rsid w:val="00CD5BC5"/>
    <w:rsid w:val="00CD6499"/>
    <w:rsid w:val="00CD678B"/>
    <w:rsid w:val="00CD7EA3"/>
    <w:rsid w:val="00CD7ECF"/>
    <w:rsid w:val="00CD7F3B"/>
    <w:rsid w:val="00CE01B0"/>
    <w:rsid w:val="00CE05DC"/>
    <w:rsid w:val="00CE092C"/>
    <w:rsid w:val="00CE0B73"/>
    <w:rsid w:val="00CE0B76"/>
    <w:rsid w:val="00CE0C38"/>
    <w:rsid w:val="00CE0D2C"/>
    <w:rsid w:val="00CE0ECE"/>
    <w:rsid w:val="00CE0F29"/>
    <w:rsid w:val="00CE0F94"/>
    <w:rsid w:val="00CE1171"/>
    <w:rsid w:val="00CE14B8"/>
    <w:rsid w:val="00CE1687"/>
    <w:rsid w:val="00CE179C"/>
    <w:rsid w:val="00CE17D5"/>
    <w:rsid w:val="00CE1829"/>
    <w:rsid w:val="00CE18C5"/>
    <w:rsid w:val="00CE2102"/>
    <w:rsid w:val="00CE23E4"/>
    <w:rsid w:val="00CE2666"/>
    <w:rsid w:val="00CE26D9"/>
    <w:rsid w:val="00CE2C9D"/>
    <w:rsid w:val="00CE31B5"/>
    <w:rsid w:val="00CE327B"/>
    <w:rsid w:val="00CE375F"/>
    <w:rsid w:val="00CE44A0"/>
    <w:rsid w:val="00CE4A15"/>
    <w:rsid w:val="00CE4C41"/>
    <w:rsid w:val="00CE4CEF"/>
    <w:rsid w:val="00CE4F7B"/>
    <w:rsid w:val="00CE5509"/>
    <w:rsid w:val="00CE5ECA"/>
    <w:rsid w:val="00CE601C"/>
    <w:rsid w:val="00CE606B"/>
    <w:rsid w:val="00CE6142"/>
    <w:rsid w:val="00CE6C78"/>
    <w:rsid w:val="00CE6DDD"/>
    <w:rsid w:val="00CE6F65"/>
    <w:rsid w:val="00CE7158"/>
    <w:rsid w:val="00CE73F7"/>
    <w:rsid w:val="00CE770B"/>
    <w:rsid w:val="00CE7FFB"/>
    <w:rsid w:val="00CF0169"/>
    <w:rsid w:val="00CF032F"/>
    <w:rsid w:val="00CF04CF"/>
    <w:rsid w:val="00CF0620"/>
    <w:rsid w:val="00CF08B0"/>
    <w:rsid w:val="00CF0D3B"/>
    <w:rsid w:val="00CF124C"/>
    <w:rsid w:val="00CF145E"/>
    <w:rsid w:val="00CF191B"/>
    <w:rsid w:val="00CF1A79"/>
    <w:rsid w:val="00CF2119"/>
    <w:rsid w:val="00CF230C"/>
    <w:rsid w:val="00CF2565"/>
    <w:rsid w:val="00CF286E"/>
    <w:rsid w:val="00CF28E0"/>
    <w:rsid w:val="00CF2B06"/>
    <w:rsid w:val="00CF2C4A"/>
    <w:rsid w:val="00CF301D"/>
    <w:rsid w:val="00CF33AA"/>
    <w:rsid w:val="00CF35A0"/>
    <w:rsid w:val="00CF3701"/>
    <w:rsid w:val="00CF38F3"/>
    <w:rsid w:val="00CF3BED"/>
    <w:rsid w:val="00CF3E9E"/>
    <w:rsid w:val="00CF42E5"/>
    <w:rsid w:val="00CF443C"/>
    <w:rsid w:val="00CF4DAB"/>
    <w:rsid w:val="00CF4F66"/>
    <w:rsid w:val="00CF52CD"/>
    <w:rsid w:val="00CF53E0"/>
    <w:rsid w:val="00CF5B68"/>
    <w:rsid w:val="00CF5C40"/>
    <w:rsid w:val="00CF5CBE"/>
    <w:rsid w:val="00CF5FFD"/>
    <w:rsid w:val="00CF6634"/>
    <w:rsid w:val="00CF6849"/>
    <w:rsid w:val="00CF6C45"/>
    <w:rsid w:val="00CF6CDE"/>
    <w:rsid w:val="00CF7163"/>
    <w:rsid w:val="00CF75A5"/>
    <w:rsid w:val="00CF772D"/>
    <w:rsid w:val="00CF78D9"/>
    <w:rsid w:val="00CF79C5"/>
    <w:rsid w:val="00CF79D3"/>
    <w:rsid w:val="00CF7DBA"/>
    <w:rsid w:val="00D00007"/>
    <w:rsid w:val="00D00135"/>
    <w:rsid w:val="00D002F8"/>
    <w:rsid w:val="00D00524"/>
    <w:rsid w:val="00D00631"/>
    <w:rsid w:val="00D013A6"/>
    <w:rsid w:val="00D01734"/>
    <w:rsid w:val="00D017B8"/>
    <w:rsid w:val="00D017C9"/>
    <w:rsid w:val="00D01AEA"/>
    <w:rsid w:val="00D01F02"/>
    <w:rsid w:val="00D021CE"/>
    <w:rsid w:val="00D02243"/>
    <w:rsid w:val="00D02803"/>
    <w:rsid w:val="00D03598"/>
    <w:rsid w:val="00D03F14"/>
    <w:rsid w:val="00D03F16"/>
    <w:rsid w:val="00D045EE"/>
    <w:rsid w:val="00D04AE3"/>
    <w:rsid w:val="00D04CE8"/>
    <w:rsid w:val="00D04FC7"/>
    <w:rsid w:val="00D04FF7"/>
    <w:rsid w:val="00D05020"/>
    <w:rsid w:val="00D05C9E"/>
    <w:rsid w:val="00D05E09"/>
    <w:rsid w:val="00D067F3"/>
    <w:rsid w:val="00D06B24"/>
    <w:rsid w:val="00D06DF5"/>
    <w:rsid w:val="00D07C27"/>
    <w:rsid w:val="00D07DCD"/>
    <w:rsid w:val="00D10560"/>
    <w:rsid w:val="00D106DD"/>
    <w:rsid w:val="00D10CA1"/>
    <w:rsid w:val="00D10CC4"/>
    <w:rsid w:val="00D10FF6"/>
    <w:rsid w:val="00D1124B"/>
    <w:rsid w:val="00D1130F"/>
    <w:rsid w:val="00D11360"/>
    <w:rsid w:val="00D11BD1"/>
    <w:rsid w:val="00D122B4"/>
    <w:rsid w:val="00D12424"/>
    <w:rsid w:val="00D128DD"/>
    <w:rsid w:val="00D128F8"/>
    <w:rsid w:val="00D12F35"/>
    <w:rsid w:val="00D13232"/>
    <w:rsid w:val="00D1324D"/>
    <w:rsid w:val="00D132AE"/>
    <w:rsid w:val="00D13358"/>
    <w:rsid w:val="00D13CAF"/>
    <w:rsid w:val="00D13E6A"/>
    <w:rsid w:val="00D141F0"/>
    <w:rsid w:val="00D145C0"/>
    <w:rsid w:val="00D146C1"/>
    <w:rsid w:val="00D146F1"/>
    <w:rsid w:val="00D14837"/>
    <w:rsid w:val="00D14B2E"/>
    <w:rsid w:val="00D151F7"/>
    <w:rsid w:val="00D152A7"/>
    <w:rsid w:val="00D154D3"/>
    <w:rsid w:val="00D158CC"/>
    <w:rsid w:val="00D15B03"/>
    <w:rsid w:val="00D15D09"/>
    <w:rsid w:val="00D15E75"/>
    <w:rsid w:val="00D16137"/>
    <w:rsid w:val="00D164A4"/>
    <w:rsid w:val="00D1660F"/>
    <w:rsid w:val="00D16753"/>
    <w:rsid w:val="00D16F58"/>
    <w:rsid w:val="00D1783B"/>
    <w:rsid w:val="00D179D8"/>
    <w:rsid w:val="00D17AAC"/>
    <w:rsid w:val="00D200E8"/>
    <w:rsid w:val="00D2021A"/>
    <w:rsid w:val="00D20795"/>
    <w:rsid w:val="00D20C70"/>
    <w:rsid w:val="00D211B6"/>
    <w:rsid w:val="00D21284"/>
    <w:rsid w:val="00D218DC"/>
    <w:rsid w:val="00D219BB"/>
    <w:rsid w:val="00D219D0"/>
    <w:rsid w:val="00D21D5E"/>
    <w:rsid w:val="00D2200D"/>
    <w:rsid w:val="00D220F1"/>
    <w:rsid w:val="00D2217C"/>
    <w:rsid w:val="00D2226F"/>
    <w:rsid w:val="00D2246E"/>
    <w:rsid w:val="00D224FE"/>
    <w:rsid w:val="00D227BF"/>
    <w:rsid w:val="00D23093"/>
    <w:rsid w:val="00D2338C"/>
    <w:rsid w:val="00D238AE"/>
    <w:rsid w:val="00D23E36"/>
    <w:rsid w:val="00D23F66"/>
    <w:rsid w:val="00D243AF"/>
    <w:rsid w:val="00D24679"/>
    <w:rsid w:val="00D247FA"/>
    <w:rsid w:val="00D24A4B"/>
    <w:rsid w:val="00D25009"/>
    <w:rsid w:val="00D25571"/>
    <w:rsid w:val="00D2566F"/>
    <w:rsid w:val="00D25BDD"/>
    <w:rsid w:val="00D268B2"/>
    <w:rsid w:val="00D269CF"/>
    <w:rsid w:val="00D2712D"/>
    <w:rsid w:val="00D27896"/>
    <w:rsid w:val="00D278D2"/>
    <w:rsid w:val="00D304F3"/>
    <w:rsid w:val="00D30584"/>
    <w:rsid w:val="00D306F2"/>
    <w:rsid w:val="00D307C9"/>
    <w:rsid w:val="00D30A3D"/>
    <w:rsid w:val="00D30BD3"/>
    <w:rsid w:val="00D31462"/>
    <w:rsid w:val="00D324DA"/>
    <w:rsid w:val="00D3255B"/>
    <w:rsid w:val="00D32651"/>
    <w:rsid w:val="00D3271A"/>
    <w:rsid w:val="00D32F38"/>
    <w:rsid w:val="00D330F3"/>
    <w:rsid w:val="00D333BF"/>
    <w:rsid w:val="00D3370F"/>
    <w:rsid w:val="00D33AD4"/>
    <w:rsid w:val="00D33C07"/>
    <w:rsid w:val="00D33D8F"/>
    <w:rsid w:val="00D34499"/>
    <w:rsid w:val="00D34D74"/>
    <w:rsid w:val="00D34D76"/>
    <w:rsid w:val="00D351BA"/>
    <w:rsid w:val="00D356D9"/>
    <w:rsid w:val="00D35743"/>
    <w:rsid w:val="00D358B1"/>
    <w:rsid w:val="00D35C66"/>
    <w:rsid w:val="00D36287"/>
    <w:rsid w:val="00D365BB"/>
    <w:rsid w:val="00D3660A"/>
    <w:rsid w:val="00D366A5"/>
    <w:rsid w:val="00D36A11"/>
    <w:rsid w:val="00D36D0B"/>
    <w:rsid w:val="00D370F6"/>
    <w:rsid w:val="00D37322"/>
    <w:rsid w:val="00D375B6"/>
    <w:rsid w:val="00D37C92"/>
    <w:rsid w:val="00D4042B"/>
    <w:rsid w:val="00D4050B"/>
    <w:rsid w:val="00D40963"/>
    <w:rsid w:val="00D40AA9"/>
    <w:rsid w:val="00D40C79"/>
    <w:rsid w:val="00D40E8F"/>
    <w:rsid w:val="00D41582"/>
    <w:rsid w:val="00D41813"/>
    <w:rsid w:val="00D41C48"/>
    <w:rsid w:val="00D41F50"/>
    <w:rsid w:val="00D4270F"/>
    <w:rsid w:val="00D42B2B"/>
    <w:rsid w:val="00D42B46"/>
    <w:rsid w:val="00D42BAB"/>
    <w:rsid w:val="00D42D4F"/>
    <w:rsid w:val="00D42E9E"/>
    <w:rsid w:val="00D43104"/>
    <w:rsid w:val="00D43795"/>
    <w:rsid w:val="00D43A5E"/>
    <w:rsid w:val="00D43AFE"/>
    <w:rsid w:val="00D43B02"/>
    <w:rsid w:val="00D43C0E"/>
    <w:rsid w:val="00D43E4B"/>
    <w:rsid w:val="00D440C8"/>
    <w:rsid w:val="00D44315"/>
    <w:rsid w:val="00D448F2"/>
    <w:rsid w:val="00D449DC"/>
    <w:rsid w:val="00D44E21"/>
    <w:rsid w:val="00D4501D"/>
    <w:rsid w:val="00D45A86"/>
    <w:rsid w:val="00D45C5A"/>
    <w:rsid w:val="00D45E14"/>
    <w:rsid w:val="00D45FD9"/>
    <w:rsid w:val="00D46102"/>
    <w:rsid w:val="00D4621B"/>
    <w:rsid w:val="00D467FF"/>
    <w:rsid w:val="00D46C75"/>
    <w:rsid w:val="00D46D10"/>
    <w:rsid w:val="00D46E00"/>
    <w:rsid w:val="00D4718D"/>
    <w:rsid w:val="00D4725F"/>
    <w:rsid w:val="00D4766F"/>
    <w:rsid w:val="00D478D4"/>
    <w:rsid w:val="00D47AEF"/>
    <w:rsid w:val="00D47DBE"/>
    <w:rsid w:val="00D47DF9"/>
    <w:rsid w:val="00D47FAC"/>
    <w:rsid w:val="00D501BC"/>
    <w:rsid w:val="00D5052D"/>
    <w:rsid w:val="00D51078"/>
    <w:rsid w:val="00D51101"/>
    <w:rsid w:val="00D51383"/>
    <w:rsid w:val="00D51630"/>
    <w:rsid w:val="00D516D9"/>
    <w:rsid w:val="00D51A46"/>
    <w:rsid w:val="00D51C52"/>
    <w:rsid w:val="00D52488"/>
    <w:rsid w:val="00D52788"/>
    <w:rsid w:val="00D5289D"/>
    <w:rsid w:val="00D52B62"/>
    <w:rsid w:val="00D52C8E"/>
    <w:rsid w:val="00D52F9A"/>
    <w:rsid w:val="00D53451"/>
    <w:rsid w:val="00D5376C"/>
    <w:rsid w:val="00D537A4"/>
    <w:rsid w:val="00D538AF"/>
    <w:rsid w:val="00D53C33"/>
    <w:rsid w:val="00D5415C"/>
    <w:rsid w:val="00D541A1"/>
    <w:rsid w:val="00D54B10"/>
    <w:rsid w:val="00D54D19"/>
    <w:rsid w:val="00D55136"/>
    <w:rsid w:val="00D55338"/>
    <w:rsid w:val="00D55702"/>
    <w:rsid w:val="00D55B36"/>
    <w:rsid w:val="00D560CB"/>
    <w:rsid w:val="00D561E9"/>
    <w:rsid w:val="00D562BF"/>
    <w:rsid w:val="00D564F3"/>
    <w:rsid w:val="00D56880"/>
    <w:rsid w:val="00D56B04"/>
    <w:rsid w:val="00D56C6D"/>
    <w:rsid w:val="00D56D00"/>
    <w:rsid w:val="00D56E22"/>
    <w:rsid w:val="00D56EF8"/>
    <w:rsid w:val="00D5703A"/>
    <w:rsid w:val="00D57250"/>
    <w:rsid w:val="00D57316"/>
    <w:rsid w:val="00D5736E"/>
    <w:rsid w:val="00D5769E"/>
    <w:rsid w:val="00D57DA1"/>
    <w:rsid w:val="00D57DB8"/>
    <w:rsid w:val="00D604A4"/>
    <w:rsid w:val="00D606BD"/>
    <w:rsid w:val="00D60982"/>
    <w:rsid w:val="00D61F2E"/>
    <w:rsid w:val="00D6265A"/>
    <w:rsid w:val="00D629C1"/>
    <w:rsid w:val="00D632C8"/>
    <w:rsid w:val="00D63380"/>
    <w:rsid w:val="00D633CF"/>
    <w:rsid w:val="00D638E8"/>
    <w:rsid w:val="00D639FF"/>
    <w:rsid w:val="00D63A5D"/>
    <w:rsid w:val="00D63B40"/>
    <w:rsid w:val="00D63EDB"/>
    <w:rsid w:val="00D63EEA"/>
    <w:rsid w:val="00D63FD8"/>
    <w:rsid w:val="00D645C0"/>
    <w:rsid w:val="00D6464F"/>
    <w:rsid w:val="00D6505E"/>
    <w:rsid w:val="00D65390"/>
    <w:rsid w:val="00D65406"/>
    <w:rsid w:val="00D65538"/>
    <w:rsid w:val="00D6556A"/>
    <w:rsid w:val="00D65952"/>
    <w:rsid w:val="00D659F9"/>
    <w:rsid w:val="00D669A9"/>
    <w:rsid w:val="00D6704E"/>
    <w:rsid w:val="00D670C8"/>
    <w:rsid w:val="00D67C4E"/>
    <w:rsid w:val="00D67CAF"/>
    <w:rsid w:val="00D70137"/>
    <w:rsid w:val="00D7014C"/>
    <w:rsid w:val="00D701FE"/>
    <w:rsid w:val="00D7028D"/>
    <w:rsid w:val="00D70AAF"/>
    <w:rsid w:val="00D70B3F"/>
    <w:rsid w:val="00D70CA0"/>
    <w:rsid w:val="00D71193"/>
    <w:rsid w:val="00D714B7"/>
    <w:rsid w:val="00D71747"/>
    <w:rsid w:val="00D71E82"/>
    <w:rsid w:val="00D724CE"/>
    <w:rsid w:val="00D72818"/>
    <w:rsid w:val="00D72A8A"/>
    <w:rsid w:val="00D72ECD"/>
    <w:rsid w:val="00D736A0"/>
    <w:rsid w:val="00D73BE4"/>
    <w:rsid w:val="00D7451E"/>
    <w:rsid w:val="00D745F5"/>
    <w:rsid w:val="00D74CEB"/>
    <w:rsid w:val="00D7524F"/>
    <w:rsid w:val="00D7540B"/>
    <w:rsid w:val="00D754DE"/>
    <w:rsid w:val="00D755CB"/>
    <w:rsid w:val="00D758BF"/>
    <w:rsid w:val="00D75DC5"/>
    <w:rsid w:val="00D7630C"/>
    <w:rsid w:val="00D763C0"/>
    <w:rsid w:val="00D764EA"/>
    <w:rsid w:val="00D7663A"/>
    <w:rsid w:val="00D76C3B"/>
    <w:rsid w:val="00D77052"/>
    <w:rsid w:val="00D77162"/>
    <w:rsid w:val="00D771E2"/>
    <w:rsid w:val="00D777D2"/>
    <w:rsid w:val="00D77890"/>
    <w:rsid w:val="00D778C9"/>
    <w:rsid w:val="00D779EA"/>
    <w:rsid w:val="00D77B37"/>
    <w:rsid w:val="00D77CFF"/>
    <w:rsid w:val="00D80338"/>
    <w:rsid w:val="00D80599"/>
    <w:rsid w:val="00D80854"/>
    <w:rsid w:val="00D809B1"/>
    <w:rsid w:val="00D80E18"/>
    <w:rsid w:val="00D80F16"/>
    <w:rsid w:val="00D8129B"/>
    <w:rsid w:val="00D81592"/>
    <w:rsid w:val="00D817EE"/>
    <w:rsid w:val="00D81865"/>
    <w:rsid w:val="00D81D6E"/>
    <w:rsid w:val="00D81E31"/>
    <w:rsid w:val="00D823FA"/>
    <w:rsid w:val="00D82575"/>
    <w:rsid w:val="00D825CD"/>
    <w:rsid w:val="00D82C54"/>
    <w:rsid w:val="00D83460"/>
    <w:rsid w:val="00D837ED"/>
    <w:rsid w:val="00D83835"/>
    <w:rsid w:val="00D83CEA"/>
    <w:rsid w:val="00D83DB7"/>
    <w:rsid w:val="00D8405D"/>
    <w:rsid w:val="00D84279"/>
    <w:rsid w:val="00D844F4"/>
    <w:rsid w:val="00D845C3"/>
    <w:rsid w:val="00D8467C"/>
    <w:rsid w:val="00D84830"/>
    <w:rsid w:val="00D848A2"/>
    <w:rsid w:val="00D84B64"/>
    <w:rsid w:val="00D84F05"/>
    <w:rsid w:val="00D84F31"/>
    <w:rsid w:val="00D856A9"/>
    <w:rsid w:val="00D858D9"/>
    <w:rsid w:val="00D85A53"/>
    <w:rsid w:val="00D85E7C"/>
    <w:rsid w:val="00D86C93"/>
    <w:rsid w:val="00D870A2"/>
    <w:rsid w:val="00D8742A"/>
    <w:rsid w:val="00D87AD7"/>
    <w:rsid w:val="00D87B9F"/>
    <w:rsid w:val="00D87D4C"/>
    <w:rsid w:val="00D905A7"/>
    <w:rsid w:val="00D907C6"/>
    <w:rsid w:val="00D90CF3"/>
    <w:rsid w:val="00D90F2C"/>
    <w:rsid w:val="00D9165B"/>
    <w:rsid w:val="00D91BBC"/>
    <w:rsid w:val="00D91CD7"/>
    <w:rsid w:val="00D92163"/>
    <w:rsid w:val="00D922A6"/>
    <w:rsid w:val="00D92C42"/>
    <w:rsid w:val="00D92F07"/>
    <w:rsid w:val="00D9323F"/>
    <w:rsid w:val="00D93409"/>
    <w:rsid w:val="00D93584"/>
    <w:rsid w:val="00D93770"/>
    <w:rsid w:val="00D93A6B"/>
    <w:rsid w:val="00D940F8"/>
    <w:rsid w:val="00D94289"/>
    <w:rsid w:val="00D94762"/>
    <w:rsid w:val="00D94B5A"/>
    <w:rsid w:val="00D9560B"/>
    <w:rsid w:val="00D95894"/>
    <w:rsid w:val="00D95BDA"/>
    <w:rsid w:val="00D95DEF"/>
    <w:rsid w:val="00D965ED"/>
    <w:rsid w:val="00D971FE"/>
    <w:rsid w:val="00D9739A"/>
    <w:rsid w:val="00D9762B"/>
    <w:rsid w:val="00D97778"/>
    <w:rsid w:val="00D97B12"/>
    <w:rsid w:val="00D97B5F"/>
    <w:rsid w:val="00D97DC9"/>
    <w:rsid w:val="00DA03B2"/>
    <w:rsid w:val="00DA0995"/>
    <w:rsid w:val="00DA0D9E"/>
    <w:rsid w:val="00DA134E"/>
    <w:rsid w:val="00DA13B7"/>
    <w:rsid w:val="00DA13E7"/>
    <w:rsid w:val="00DA1432"/>
    <w:rsid w:val="00DA1477"/>
    <w:rsid w:val="00DA1B51"/>
    <w:rsid w:val="00DA1C6B"/>
    <w:rsid w:val="00DA1D5D"/>
    <w:rsid w:val="00DA1DB2"/>
    <w:rsid w:val="00DA2128"/>
    <w:rsid w:val="00DA22CF"/>
    <w:rsid w:val="00DA254A"/>
    <w:rsid w:val="00DA284E"/>
    <w:rsid w:val="00DA29AB"/>
    <w:rsid w:val="00DA2A93"/>
    <w:rsid w:val="00DA2B93"/>
    <w:rsid w:val="00DA2C01"/>
    <w:rsid w:val="00DA2CBC"/>
    <w:rsid w:val="00DA351F"/>
    <w:rsid w:val="00DA36C9"/>
    <w:rsid w:val="00DA3A44"/>
    <w:rsid w:val="00DA3C30"/>
    <w:rsid w:val="00DA434D"/>
    <w:rsid w:val="00DA456C"/>
    <w:rsid w:val="00DA4847"/>
    <w:rsid w:val="00DA4A88"/>
    <w:rsid w:val="00DA4E78"/>
    <w:rsid w:val="00DA525B"/>
    <w:rsid w:val="00DA5B2A"/>
    <w:rsid w:val="00DA5D09"/>
    <w:rsid w:val="00DA6C25"/>
    <w:rsid w:val="00DA7216"/>
    <w:rsid w:val="00DA721C"/>
    <w:rsid w:val="00DA778F"/>
    <w:rsid w:val="00DA7846"/>
    <w:rsid w:val="00DA7B15"/>
    <w:rsid w:val="00DB03A4"/>
    <w:rsid w:val="00DB03ED"/>
    <w:rsid w:val="00DB08F0"/>
    <w:rsid w:val="00DB10AD"/>
    <w:rsid w:val="00DB1FD2"/>
    <w:rsid w:val="00DB27D0"/>
    <w:rsid w:val="00DB34DF"/>
    <w:rsid w:val="00DB3ED4"/>
    <w:rsid w:val="00DB3F9F"/>
    <w:rsid w:val="00DB40AD"/>
    <w:rsid w:val="00DB41C8"/>
    <w:rsid w:val="00DB4671"/>
    <w:rsid w:val="00DB49D9"/>
    <w:rsid w:val="00DB4DA8"/>
    <w:rsid w:val="00DB537E"/>
    <w:rsid w:val="00DB57A7"/>
    <w:rsid w:val="00DB5833"/>
    <w:rsid w:val="00DB6049"/>
    <w:rsid w:val="00DB61FD"/>
    <w:rsid w:val="00DB6280"/>
    <w:rsid w:val="00DB658E"/>
    <w:rsid w:val="00DB6710"/>
    <w:rsid w:val="00DB68E0"/>
    <w:rsid w:val="00DB6FA9"/>
    <w:rsid w:val="00DB7729"/>
    <w:rsid w:val="00DB783A"/>
    <w:rsid w:val="00DB78E5"/>
    <w:rsid w:val="00DB7A34"/>
    <w:rsid w:val="00DB7BCF"/>
    <w:rsid w:val="00DB7E6A"/>
    <w:rsid w:val="00DC00B4"/>
    <w:rsid w:val="00DC00DA"/>
    <w:rsid w:val="00DC0997"/>
    <w:rsid w:val="00DC0B10"/>
    <w:rsid w:val="00DC0D55"/>
    <w:rsid w:val="00DC1C6A"/>
    <w:rsid w:val="00DC2053"/>
    <w:rsid w:val="00DC208D"/>
    <w:rsid w:val="00DC20F6"/>
    <w:rsid w:val="00DC2109"/>
    <w:rsid w:val="00DC2875"/>
    <w:rsid w:val="00DC2C82"/>
    <w:rsid w:val="00DC32D2"/>
    <w:rsid w:val="00DC3488"/>
    <w:rsid w:val="00DC4183"/>
    <w:rsid w:val="00DC429E"/>
    <w:rsid w:val="00DC42D9"/>
    <w:rsid w:val="00DC4430"/>
    <w:rsid w:val="00DC4465"/>
    <w:rsid w:val="00DC47A0"/>
    <w:rsid w:val="00DC47A6"/>
    <w:rsid w:val="00DC4A72"/>
    <w:rsid w:val="00DC4ACD"/>
    <w:rsid w:val="00DC4B2C"/>
    <w:rsid w:val="00DC4D2A"/>
    <w:rsid w:val="00DC5176"/>
    <w:rsid w:val="00DC5231"/>
    <w:rsid w:val="00DC5AB4"/>
    <w:rsid w:val="00DC5CF0"/>
    <w:rsid w:val="00DC5FDB"/>
    <w:rsid w:val="00DC649B"/>
    <w:rsid w:val="00DC6DEC"/>
    <w:rsid w:val="00DC70B6"/>
    <w:rsid w:val="00DC72EC"/>
    <w:rsid w:val="00DC7375"/>
    <w:rsid w:val="00DC7451"/>
    <w:rsid w:val="00DC76EA"/>
    <w:rsid w:val="00DC770F"/>
    <w:rsid w:val="00DD0086"/>
    <w:rsid w:val="00DD00D4"/>
    <w:rsid w:val="00DD05D3"/>
    <w:rsid w:val="00DD06C3"/>
    <w:rsid w:val="00DD087F"/>
    <w:rsid w:val="00DD0A3A"/>
    <w:rsid w:val="00DD0C81"/>
    <w:rsid w:val="00DD0DD8"/>
    <w:rsid w:val="00DD1729"/>
    <w:rsid w:val="00DD1CE9"/>
    <w:rsid w:val="00DD225B"/>
    <w:rsid w:val="00DD2AE8"/>
    <w:rsid w:val="00DD2CD4"/>
    <w:rsid w:val="00DD313E"/>
    <w:rsid w:val="00DD34EB"/>
    <w:rsid w:val="00DD369F"/>
    <w:rsid w:val="00DD3903"/>
    <w:rsid w:val="00DD3D0A"/>
    <w:rsid w:val="00DD3D18"/>
    <w:rsid w:val="00DD3D95"/>
    <w:rsid w:val="00DD40C4"/>
    <w:rsid w:val="00DD41F7"/>
    <w:rsid w:val="00DD4402"/>
    <w:rsid w:val="00DD44A9"/>
    <w:rsid w:val="00DD4DD9"/>
    <w:rsid w:val="00DD4FAA"/>
    <w:rsid w:val="00DD50D1"/>
    <w:rsid w:val="00DD5273"/>
    <w:rsid w:val="00DD53E5"/>
    <w:rsid w:val="00DD55DC"/>
    <w:rsid w:val="00DD599E"/>
    <w:rsid w:val="00DD5D9F"/>
    <w:rsid w:val="00DD5DB6"/>
    <w:rsid w:val="00DD610C"/>
    <w:rsid w:val="00DD61C5"/>
    <w:rsid w:val="00DD67AC"/>
    <w:rsid w:val="00DD6CA8"/>
    <w:rsid w:val="00DD6E39"/>
    <w:rsid w:val="00DD7188"/>
    <w:rsid w:val="00DD74F7"/>
    <w:rsid w:val="00DD79C7"/>
    <w:rsid w:val="00DD7B24"/>
    <w:rsid w:val="00DD7BF0"/>
    <w:rsid w:val="00DD7FEB"/>
    <w:rsid w:val="00DE01D3"/>
    <w:rsid w:val="00DE0342"/>
    <w:rsid w:val="00DE05EF"/>
    <w:rsid w:val="00DE09E9"/>
    <w:rsid w:val="00DE12E9"/>
    <w:rsid w:val="00DE1854"/>
    <w:rsid w:val="00DE19DC"/>
    <w:rsid w:val="00DE1AF5"/>
    <w:rsid w:val="00DE20F8"/>
    <w:rsid w:val="00DE248C"/>
    <w:rsid w:val="00DE24D9"/>
    <w:rsid w:val="00DE274D"/>
    <w:rsid w:val="00DE2BF6"/>
    <w:rsid w:val="00DE2C89"/>
    <w:rsid w:val="00DE2ECC"/>
    <w:rsid w:val="00DE2F8B"/>
    <w:rsid w:val="00DE35FD"/>
    <w:rsid w:val="00DE3836"/>
    <w:rsid w:val="00DE3CB3"/>
    <w:rsid w:val="00DE43EC"/>
    <w:rsid w:val="00DE44A3"/>
    <w:rsid w:val="00DE45FF"/>
    <w:rsid w:val="00DE4683"/>
    <w:rsid w:val="00DE469E"/>
    <w:rsid w:val="00DE4996"/>
    <w:rsid w:val="00DE4B03"/>
    <w:rsid w:val="00DE5338"/>
    <w:rsid w:val="00DE543C"/>
    <w:rsid w:val="00DE5454"/>
    <w:rsid w:val="00DE556E"/>
    <w:rsid w:val="00DE56B6"/>
    <w:rsid w:val="00DE5BF6"/>
    <w:rsid w:val="00DE5C38"/>
    <w:rsid w:val="00DE5DF4"/>
    <w:rsid w:val="00DE5DFA"/>
    <w:rsid w:val="00DE5F95"/>
    <w:rsid w:val="00DE6102"/>
    <w:rsid w:val="00DE6244"/>
    <w:rsid w:val="00DE639D"/>
    <w:rsid w:val="00DE64E0"/>
    <w:rsid w:val="00DE691A"/>
    <w:rsid w:val="00DE6AB8"/>
    <w:rsid w:val="00DE714B"/>
    <w:rsid w:val="00DE7366"/>
    <w:rsid w:val="00DE73DE"/>
    <w:rsid w:val="00DE7D97"/>
    <w:rsid w:val="00DF0004"/>
    <w:rsid w:val="00DF0895"/>
    <w:rsid w:val="00DF08FD"/>
    <w:rsid w:val="00DF0A3F"/>
    <w:rsid w:val="00DF0D00"/>
    <w:rsid w:val="00DF1617"/>
    <w:rsid w:val="00DF1702"/>
    <w:rsid w:val="00DF1769"/>
    <w:rsid w:val="00DF18DF"/>
    <w:rsid w:val="00DF1E24"/>
    <w:rsid w:val="00DF1ED8"/>
    <w:rsid w:val="00DF3035"/>
    <w:rsid w:val="00DF3234"/>
    <w:rsid w:val="00DF34A7"/>
    <w:rsid w:val="00DF3EB1"/>
    <w:rsid w:val="00DF4025"/>
    <w:rsid w:val="00DF455B"/>
    <w:rsid w:val="00DF482C"/>
    <w:rsid w:val="00DF4EFC"/>
    <w:rsid w:val="00DF4F4E"/>
    <w:rsid w:val="00DF5003"/>
    <w:rsid w:val="00DF5169"/>
    <w:rsid w:val="00DF5191"/>
    <w:rsid w:val="00DF5357"/>
    <w:rsid w:val="00DF53E6"/>
    <w:rsid w:val="00DF5678"/>
    <w:rsid w:val="00DF5759"/>
    <w:rsid w:val="00DF5C2D"/>
    <w:rsid w:val="00DF5C74"/>
    <w:rsid w:val="00DF6159"/>
    <w:rsid w:val="00DF61B5"/>
    <w:rsid w:val="00DF62FD"/>
    <w:rsid w:val="00DF6489"/>
    <w:rsid w:val="00DF64CD"/>
    <w:rsid w:val="00DF6538"/>
    <w:rsid w:val="00DF6B2C"/>
    <w:rsid w:val="00DF71C7"/>
    <w:rsid w:val="00DF7BAC"/>
    <w:rsid w:val="00E00497"/>
    <w:rsid w:val="00E01455"/>
    <w:rsid w:val="00E015ED"/>
    <w:rsid w:val="00E016DC"/>
    <w:rsid w:val="00E01C27"/>
    <w:rsid w:val="00E01D9B"/>
    <w:rsid w:val="00E0212A"/>
    <w:rsid w:val="00E023F8"/>
    <w:rsid w:val="00E024E1"/>
    <w:rsid w:val="00E0292E"/>
    <w:rsid w:val="00E02C49"/>
    <w:rsid w:val="00E02E10"/>
    <w:rsid w:val="00E02E34"/>
    <w:rsid w:val="00E02F6B"/>
    <w:rsid w:val="00E03528"/>
    <w:rsid w:val="00E03541"/>
    <w:rsid w:val="00E03574"/>
    <w:rsid w:val="00E03D6D"/>
    <w:rsid w:val="00E03DDB"/>
    <w:rsid w:val="00E03F7A"/>
    <w:rsid w:val="00E04166"/>
    <w:rsid w:val="00E043C8"/>
    <w:rsid w:val="00E04433"/>
    <w:rsid w:val="00E044DF"/>
    <w:rsid w:val="00E04521"/>
    <w:rsid w:val="00E04933"/>
    <w:rsid w:val="00E04D2A"/>
    <w:rsid w:val="00E04D48"/>
    <w:rsid w:val="00E0527A"/>
    <w:rsid w:val="00E05B5E"/>
    <w:rsid w:val="00E061E0"/>
    <w:rsid w:val="00E06608"/>
    <w:rsid w:val="00E0695C"/>
    <w:rsid w:val="00E06E14"/>
    <w:rsid w:val="00E0725E"/>
    <w:rsid w:val="00E0787A"/>
    <w:rsid w:val="00E078BF"/>
    <w:rsid w:val="00E07A7C"/>
    <w:rsid w:val="00E07EFD"/>
    <w:rsid w:val="00E101C3"/>
    <w:rsid w:val="00E1028A"/>
    <w:rsid w:val="00E10BC4"/>
    <w:rsid w:val="00E10CC7"/>
    <w:rsid w:val="00E10EB2"/>
    <w:rsid w:val="00E112AA"/>
    <w:rsid w:val="00E1186C"/>
    <w:rsid w:val="00E118F1"/>
    <w:rsid w:val="00E11BDF"/>
    <w:rsid w:val="00E12565"/>
    <w:rsid w:val="00E12E20"/>
    <w:rsid w:val="00E13D88"/>
    <w:rsid w:val="00E13E34"/>
    <w:rsid w:val="00E13F7F"/>
    <w:rsid w:val="00E143C5"/>
    <w:rsid w:val="00E14437"/>
    <w:rsid w:val="00E14D59"/>
    <w:rsid w:val="00E14DD3"/>
    <w:rsid w:val="00E14E71"/>
    <w:rsid w:val="00E15723"/>
    <w:rsid w:val="00E15974"/>
    <w:rsid w:val="00E15D5C"/>
    <w:rsid w:val="00E16092"/>
    <w:rsid w:val="00E160E5"/>
    <w:rsid w:val="00E16183"/>
    <w:rsid w:val="00E163DF"/>
    <w:rsid w:val="00E164E4"/>
    <w:rsid w:val="00E16B16"/>
    <w:rsid w:val="00E16C74"/>
    <w:rsid w:val="00E16C7D"/>
    <w:rsid w:val="00E173F1"/>
    <w:rsid w:val="00E176DE"/>
    <w:rsid w:val="00E17B1E"/>
    <w:rsid w:val="00E17BEE"/>
    <w:rsid w:val="00E17E56"/>
    <w:rsid w:val="00E201A9"/>
    <w:rsid w:val="00E205B3"/>
    <w:rsid w:val="00E20640"/>
    <w:rsid w:val="00E2069E"/>
    <w:rsid w:val="00E20A65"/>
    <w:rsid w:val="00E20C46"/>
    <w:rsid w:val="00E20C49"/>
    <w:rsid w:val="00E20CCA"/>
    <w:rsid w:val="00E20CD5"/>
    <w:rsid w:val="00E20F53"/>
    <w:rsid w:val="00E21214"/>
    <w:rsid w:val="00E215D6"/>
    <w:rsid w:val="00E216FF"/>
    <w:rsid w:val="00E2233C"/>
    <w:rsid w:val="00E2306A"/>
    <w:rsid w:val="00E23336"/>
    <w:rsid w:val="00E23958"/>
    <w:rsid w:val="00E23CB9"/>
    <w:rsid w:val="00E24003"/>
    <w:rsid w:val="00E246E1"/>
    <w:rsid w:val="00E24BE1"/>
    <w:rsid w:val="00E24BE8"/>
    <w:rsid w:val="00E24FDF"/>
    <w:rsid w:val="00E25070"/>
    <w:rsid w:val="00E25117"/>
    <w:rsid w:val="00E25345"/>
    <w:rsid w:val="00E25407"/>
    <w:rsid w:val="00E25565"/>
    <w:rsid w:val="00E25AE0"/>
    <w:rsid w:val="00E25F2A"/>
    <w:rsid w:val="00E26299"/>
    <w:rsid w:val="00E262FA"/>
    <w:rsid w:val="00E26846"/>
    <w:rsid w:val="00E26870"/>
    <w:rsid w:val="00E26A9E"/>
    <w:rsid w:val="00E26BFA"/>
    <w:rsid w:val="00E26D4E"/>
    <w:rsid w:val="00E27019"/>
    <w:rsid w:val="00E27083"/>
    <w:rsid w:val="00E2734E"/>
    <w:rsid w:val="00E27533"/>
    <w:rsid w:val="00E27669"/>
    <w:rsid w:val="00E27698"/>
    <w:rsid w:val="00E27AF0"/>
    <w:rsid w:val="00E3010C"/>
    <w:rsid w:val="00E3029A"/>
    <w:rsid w:val="00E3036E"/>
    <w:rsid w:val="00E31612"/>
    <w:rsid w:val="00E31AD0"/>
    <w:rsid w:val="00E31AE1"/>
    <w:rsid w:val="00E31CF0"/>
    <w:rsid w:val="00E31E98"/>
    <w:rsid w:val="00E32084"/>
    <w:rsid w:val="00E321E1"/>
    <w:rsid w:val="00E32B0E"/>
    <w:rsid w:val="00E32B96"/>
    <w:rsid w:val="00E32BA4"/>
    <w:rsid w:val="00E32EEC"/>
    <w:rsid w:val="00E32F2C"/>
    <w:rsid w:val="00E33109"/>
    <w:rsid w:val="00E3317F"/>
    <w:rsid w:val="00E33574"/>
    <w:rsid w:val="00E335B5"/>
    <w:rsid w:val="00E336B1"/>
    <w:rsid w:val="00E33D4D"/>
    <w:rsid w:val="00E340E9"/>
    <w:rsid w:val="00E3418D"/>
    <w:rsid w:val="00E34272"/>
    <w:rsid w:val="00E343FA"/>
    <w:rsid w:val="00E34561"/>
    <w:rsid w:val="00E34881"/>
    <w:rsid w:val="00E34AA9"/>
    <w:rsid w:val="00E34C7F"/>
    <w:rsid w:val="00E34DAB"/>
    <w:rsid w:val="00E34F6A"/>
    <w:rsid w:val="00E35932"/>
    <w:rsid w:val="00E359B9"/>
    <w:rsid w:val="00E35BA2"/>
    <w:rsid w:val="00E35EBB"/>
    <w:rsid w:val="00E36314"/>
    <w:rsid w:val="00E36419"/>
    <w:rsid w:val="00E36D10"/>
    <w:rsid w:val="00E37215"/>
    <w:rsid w:val="00E3735C"/>
    <w:rsid w:val="00E376ED"/>
    <w:rsid w:val="00E3793C"/>
    <w:rsid w:val="00E37A7B"/>
    <w:rsid w:val="00E40244"/>
    <w:rsid w:val="00E4036B"/>
    <w:rsid w:val="00E407E6"/>
    <w:rsid w:val="00E40D4E"/>
    <w:rsid w:val="00E40FBF"/>
    <w:rsid w:val="00E4108E"/>
    <w:rsid w:val="00E410B1"/>
    <w:rsid w:val="00E41922"/>
    <w:rsid w:val="00E41BC3"/>
    <w:rsid w:val="00E41BE8"/>
    <w:rsid w:val="00E41D75"/>
    <w:rsid w:val="00E41E95"/>
    <w:rsid w:val="00E4203F"/>
    <w:rsid w:val="00E420BF"/>
    <w:rsid w:val="00E426AA"/>
    <w:rsid w:val="00E42706"/>
    <w:rsid w:val="00E42A2F"/>
    <w:rsid w:val="00E42D05"/>
    <w:rsid w:val="00E42E37"/>
    <w:rsid w:val="00E4315C"/>
    <w:rsid w:val="00E432E9"/>
    <w:rsid w:val="00E438E0"/>
    <w:rsid w:val="00E43A06"/>
    <w:rsid w:val="00E4425F"/>
    <w:rsid w:val="00E44920"/>
    <w:rsid w:val="00E44A7C"/>
    <w:rsid w:val="00E44CF9"/>
    <w:rsid w:val="00E44D3A"/>
    <w:rsid w:val="00E44E35"/>
    <w:rsid w:val="00E451CA"/>
    <w:rsid w:val="00E457FF"/>
    <w:rsid w:val="00E45864"/>
    <w:rsid w:val="00E458BA"/>
    <w:rsid w:val="00E45ADB"/>
    <w:rsid w:val="00E46509"/>
    <w:rsid w:val="00E46541"/>
    <w:rsid w:val="00E46AA6"/>
    <w:rsid w:val="00E46AFA"/>
    <w:rsid w:val="00E46B4F"/>
    <w:rsid w:val="00E46F55"/>
    <w:rsid w:val="00E46FE7"/>
    <w:rsid w:val="00E47593"/>
    <w:rsid w:val="00E4764B"/>
    <w:rsid w:val="00E502C6"/>
    <w:rsid w:val="00E50690"/>
    <w:rsid w:val="00E50A86"/>
    <w:rsid w:val="00E50F16"/>
    <w:rsid w:val="00E5104B"/>
    <w:rsid w:val="00E5130D"/>
    <w:rsid w:val="00E51763"/>
    <w:rsid w:val="00E5178B"/>
    <w:rsid w:val="00E51B93"/>
    <w:rsid w:val="00E51E36"/>
    <w:rsid w:val="00E525F1"/>
    <w:rsid w:val="00E52655"/>
    <w:rsid w:val="00E5271C"/>
    <w:rsid w:val="00E529D5"/>
    <w:rsid w:val="00E52B9B"/>
    <w:rsid w:val="00E531AB"/>
    <w:rsid w:val="00E5354A"/>
    <w:rsid w:val="00E53977"/>
    <w:rsid w:val="00E53BFA"/>
    <w:rsid w:val="00E53D84"/>
    <w:rsid w:val="00E54578"/>
    <w:rsid w:val="00E54659"/>
    <w:rsid w:val="00E55229"/>
    <w:rsid w:val="00E552AF"/>
    <w:rsid w:val="00E55ED6"/>
    <w:rsid w:val="00E55F08"/>
    <w:rsid w:val="00E55F55"/>
    <w:rsid w:val="00E5641C"/>
    <w:rsid w:val="00E56445"/>
    <w:rsid w:val="00E566D8"/>
    <w:rsid w:val="00E56DAE"/>
    <w:rsid w:val="00E56E8B"/>
    <w:rsid w:val="00E57013"/>
    <w:rsid w:val="00E57169"/>
    <w:rsid w:val="00E57213"/>
    <w:rsid w:val="00E57A76"/>
    <w:rsid w:val="00E57CD4"/>
    <w:rsid w:val="00E6078A"/>
    <w:rsid w:val="00E608E4"/>
    <w:rsid w:val="00E60D9E"/>
    <w:rsid w:val="00E60E54"/>
    <w:rsid w:val="00E60E8B"/>
    <w:rsid w:val="00E61428"/>
    <w:rsid w:val="00E6166A"/>
    <w:rsid w:val="00E616CB"/>
    <w:rsid w:val="00E61D7E"/>
    <w:rsid w:val="00E61D91"/>
    <w:rsid w:val="00E6266D"/>
    <w:rsid w:val="00E63847"/>
    <w:rsid w:val="00E63959"/>
    <w:rsid w:val="00E63AAE"/>
    <w:rsid w:val="00E63B85"/>
    <w:rsid w:val="00E63C2A"/>
    <w:rsid w:val="00E64031"/>
    <w:rsid w:val="00E64602"/>
    <w:rsid w:val="00E64C66"/>
    <w:rsid w:val="00E6563B"/>
    <w:rsid w:val="00E656F3"/>
    <w:rsid w:val="00E65717"/>
    <w:rsid w:val="00E65B3B"/>
    <w:rsid w:val="00E66046"/>
    <w:rsid w:val="00E661C9"/>
    <w:rsid w:val="00E66844"/>
    <w:rsid w:val="00E66C48"/>
    <w:rsid w:val="00E66E26"/>
    <w:rsid w:val="00E6724C"/>
    <w:rsid w:val="00E6737A"/>
    <w:rsid w:val="00E67786"/>
    <w:rsid w:val="00E67936"/>
    <w:rsid w:val="00E70171"/>
    <w:rsid w:val="00E7077B"/>
    <w:rsid w:val="00E708CC"/>
    <w:rsid w:val="00E71F78"/>
    <w:rsid w:val="00E7206B"/>
    <w:rsid w:val="00E72955"/>
    <w:rsid w:val="00E7309E"/>
    <w:rsid w:val="00E73BF4"/>
    <w:rsid w:val="00E73D90"/>
    <w:rsid w:val="00E73EB7"/>
    <w:rsid w:val="00E73EC4"/>
    <w:rsid w:val="00E74046"/>
    <w:rsid w:val="00E7419B"/>
    <w:rsid w:val="00E74464"/>
    <w:rsid w:val="00E74853"/>
    <w:rsid w:val="00E74D91"/>
    <w:rsid w:val="00E75072"/>
    <w:rsid w:val="00E75319"/>
    <w:rsid w:val="00E75447"/>
    <w:rsid w:val="00E75556"/>
    <w:rsid w:val="00E7557F"/>
    <w:rsid w:val="00E75706"/>
    <w:rsid w:val="00E75724"/>
    <w:rsid w:val="00E75CAB"/>
    <w:rsid w:val="00E75D81"/>
    <w:rsid w:val="00E7625E"/>
    <w:rsid w:val="00E76361"/>
    <w:rsid w:val="00E76714"/>
    <w:rsid w:val="00E7680E"/>
    <w:rsid w:val="00E76B52"/>
    <w:rsid w:val="00E76D64"/>
    <w:rsid w:val="00E76DB3"/>
    <w:rsid w:val="00E7729C"/>
    <w:rsid w:val="00E775A4"/>
    <w:rsid w:val="00E776E4"/>
    <w:rsid w:val="00E77718"/>
    <w:rsid w:val="00E77C84"/>
    <w:rsid w:val="00E80308"/>
    <w:rsid w:val="00E812AD"/>
    <w:rsid w:val="00E814B8"/>
    <w:rsid w:val="00E81A63"/>
    <w:rsid w:val="00E823BF"/>
    <w:rsid w:val="00E82634"/>
    <w:rsid w:val="00E826A8"/>
    <w:rsid w:val="00E826E0"/>
    <w:rsid w:val="00E83309"/>
    <w:rsid w:val="00E83573"/>
    <w:rsid w:val="00E835E9"/>
    <w:rsid w:val="00E83E7D"/>
    <w:rsid w:val="00E842C5"/>
    <w:rsid w:val="00E84555"/>
    <w:rsid w:val="00E847D3"/>
    <w:rsid w:val="00E84E49"/>
    <w:rsid w:val="00E850E0"/>
    <w:rsid w:val="00E8535B"/>
    <w:rsid w:val="00E8537C"/>
    <w:rsid w:val="00E85966"/>
    <w:rsid w:val="00E85AB0"/>
    <w:rsid w:val="00E85CCF"/>
    <w:rsid w:val="00E863A8"/>
    <w:rsid w:val="00E86837"/>
    <w:rsid w:val="00E868E1"/>
    <w:rsid w:val="00E86B0F"/>
    <w:rsid w:val="00E86B7E"/>
    <w:rsid w:val="00E86F1C"/>
    <w:rsid w:val="00E87089"/>
    <w:rsid w:val="00E870F0"/>
    <w:rsid w:val="00E8719E"/>
    <w:rsid w:val="00E87346"/>
    <w:rsid w:val="00E873E5"/>
    <w:rsid w:val="00E877EA"/>
    <w:rsid w:val="00E903FD"/>
    <w:rsid w:val="00E9059D"/>
    <w:rsid w:val="00E90D33"/>
    <w:rsid w:val="00E90FA1"/>
    <w:rsid w:val="00E9140F"/>
    <w:rsid w:val="00E91B62"/>
    <w:rsid w:val="00E91C15"/>
    <w:rsid w:val="00E92B23"/>
    <w:rsid w:val="00E92C71"/>
    <w:rsid w:val="00E930CD"/>
    <w:rsid w:val="00E94129"/>
    <w:rsid w:val="00E94636"/>
    <w:rsid w:val="00E94774"/>
    <w:rsid w:val="00E948AD"/>
    <w:rsid w:val="00E94C45"/>
    <w:rsid w:val="00E94E05"/>
    <w:rsid w:val="00E95381"/>
    <w:rsid w:val="00E957F5"/>
    <w:rsid w:val="00E95B26"/>
    <w:rsid w:val="00E95D1C"/>
    <w:rsid w:val="00E95EC3"/>
    <w:rsid w:val="00E95FA8"/>
    <w:rsid w:val="00E96312"/>
    <w:rsid w:val="00E9633E"/>
    <w:rsid w:val="00E963CD"/>
    <w:rsid w:val="00E96409"/>
    <w:rsid w:val="00E96640"/>
    <w:rsid w:val="00E968E0"/>
    <w:rsid w:val="00E96B7A"/>
    <w:rsid w:val="00E97198"/>
    <w:rsid w:val="00E971A8"/>
    <w:rsid w:val="00E9723C"/>
    <w:rsid w:val="00E97563"/>
    <w:rsid w:val="00E976FE"/>
    <w:rsid w:val="00E979C6"/>
    <w:rsid w:val="00E97B59"/>
    <w:rsid w:val="00EA05FF"/>
    <w:rsid w:val="00EA07E4"/>
    <w:rsid w:val="00EA0848"/>
    <w:rsid w:val="00EA0C8E"/>
    <w:rsid w:val="00EA1449"/>
    <w:rsid w:val="00EA1470"/>
    <w:rsid w:val="00EA14AC"/>
    <w:rsid w:val="00EA1737"/>
    <w:rsid w:val="00EA208D"/>
    <w:rsid w:val="00EA2BF9"/>
    <w:rsid w:val="00EA2C5B"/>
    <w:rsid w:val="00EA310F"/>
    <w:rsid w:val="00EA3473"/>
    <w:rsid w:val="00EA3691"/>
    <w:rsid w:val="00EA3820"/>
    <w:rsid w:val="00EA382D"/>
    <w:rsid w:val="00EA3FC0"/>
    <w:rsid w:val="00EA4F3A"/>
    <w:rsid w:val="00EA5015"/>
    <w:rsid w:val="00EA5998"/>
    <w:rsid w:val="00EA5A4A"/>
    <w:rsid w:val="00EA6249"/>
    <w:rsid w:val="00EA6A00"/>
    <w:rsid w:val="00EA6A90"/>
    <w:rsid w:val="00EA6AB7"/>
    <w:rsid w:val="00EA6B72"/>
    <w:rsid w:val="00EA6F2C"/>
    <w:rsid w:val="00EA727C"/>
    <w:rsid w:val="00EA72B2"/>
    <w:rsid w:val="00EA745F"/>
    <w:rsid w:val="00EA7F03"/>
    <w:rsid w:val="00EB021C"/>
    <w:rsid w:val="00EB02A6"/>
    <w:rsid w:val="00EB0F1E"/>
    <w:rsid w:val="00EB0F9D"/>
    <w:rsid w:val="00EB14D1"/>
    <w:rsid w:val="00EB17AC"/>
    <w:rsid w:val="00EB1D71"/>
    <w:rsid w:val="00EB1F86"/>
    <w:rsid w:val="00EB2042"/>
    <w:rsid w:val="00EB2301"/>
    <w:rsid w:val="00EB2CCA"/>
    <w:rsid w:val="00EB2F3A"/>
    <w:rsid w:val="00EB318E"/>
    <w:rsid w:val="00EB33EA"/>
    <w:rsid w:val="00EB37BC"/>
    <w:rsid w:val="00EB3C70"/>
    <w:rsid w:val="00EB41C1"/>
    <w:rsid w:val="00EB45F0"/>
    <w:rsid w:val="00EB4631"/>
    <w:rsid w:val="00EB4728"/>
    <w:rsid w:val="00EB4B43"/>
    <w:rsid w:val="00EB506A"/>
    <w:rsid w:val="00EB51D2"/>
    <w:rsid w:val="00EB52E7"/>
    <w:rsid w:val="00EB534F"/>
    <w:rsid w:val="00EB5718"/>
    <w:rsid w:val="00EB5D6E"/>
    <w:rsid w:val="00EB60B9"/>
    <w:rsid w:val="00EB64E1"/>
    <w:rsid w:val="00EB661E"/>
    <w:rsid w:val="00EB684F"/>
    <w:rsid w:val="00EB6C73"/>
    <w:rsid w:val="00EB6F8F"/>
    <w:rsid w:val="00EB7404"/>
    <w:rsid w:val="00EB747C"/>
    <w:rsid w:val="00EB7CE9"/>
    <w:rsid w:val="00EC07D5"/>
    <w:rsid w:val="00EC10C2"/>
    <w:rsid w:val="00EC1495"/>
    <w:rsid w:val="00EC15F0"/>
    <w:rsid w:val="00EC18EC"/>
    <w:rsid w:val="00EC1917"/>
    <w:rsid w:val="00EC1951"/>
    <w:rsid w:val="00EC1A5A"/>
    <w:rsid w:val="00EC1F44"/>
    <w:rsid w:val="00EC1FF2"/>
    <w:rsid w:val="00EC2038"/>
    <w:rsid w:val="00EC2109"/>
    <w:rsid w:val="00EC2191"/>
    <w:rsid w:val="00EC22EE"/>
    <w:rsid w:val="00EC2336"/>
    <w:rsid w:val="00EC276C"/>
    <w:rsid w:val="00EC2A88"/>
    <w:rsid w:val="00EC2B67"/>
    <w:rsid w:val="00EC2CB5"/>
    <w:rsid w:val="00EC32B3"/>
    <w:rsid w:val="00EC3997"/>
    <w:rsid w:val="00EC3B57"/>
    <w:rsid w:val="00EC4241"/>
    <w:rsid w:val="00EC446A"/>
    <w:rsid w:val="00EC453B"/>
    <w:rsid w:val="00EC45F6"/>
    <w:rsid w:val="00EC470E"/>
    <w:rsid w:val="00EC4785"/>
    <w:rsid w:val="00EC48FC"/>
    <w:rsid w:val="00EC4A4C"/>
    <w:rsid w:val="00EC51BE"/>
    <w:rsid w:val="00EC51E0"/>
    <w:rsid w:val="00EC5569"/>
    <w:rsid w:val="00EC5A79"/>
    <w:rsid w:val="00EC60BE"/>
    <w:rsid w:val="00EC615F"/>
    <w:rsid w:val="00EC62FE"/>
    <w:rsid w:val="00EC644D"/>
    <w:rsid w:val="00EC662E"/>
    <w:rsid w:val="00EC6811"/>
    <w:rsid w:val="00EC69FF"/>
    <w:rsid w:val="00EC6A09"/>
    <w:rsid w:val="00EC6B95"/>
    <w:rsid w:val="00EC6C52"/>
    <w:rsid w:val="00EC6E7D"/>
    <w:rsid w:val="00EC702B"/>
    <w:rsid w:val="00EC7EC4"/>
    <w:rsid w:val="00ED06EB"/>
    <w:rsid w:val="00ED07B3"/>
    <w:rsid w:val="00ED08CC"/>
    <w:rsid w:val="00ED0C90"/>
    <w:rsid w:val="00ED0D4F"/>
    <w:rsid w:val="00ED0DC3"/>
    <w:rsid w:val="00ED13C0"/>
    <w:rsid w:val="00ED1614"/>
    <w:rsid w:val="00ED1664"/>
    <w:rsid w:val="00ED1724"/>
    <w:rsid w:val="00ED1A7C"/>
    <w:rsid w:val="00ED1AE6"/>
    <w:rsid w:val="00ED1BCD"/>
    <w:rsid w:val="00ED2205"/>
    <w:rsid w:val="00ED2495"/>
    <w:rsid w:val="00ED24DD"/>
    <w:rsid w:val="00ED2DDB"/>
    <w:rsid w:val="00ED33DC"/>
    <w:rsid w:val="00ED37AF"/>
    <w:rsid w:val="00ED38FE"/>
    <w:rsid w:val="00ED3D1A"/>
    <w:rsid w:val="00ED3E7E"/>
    <w:rsid w:val="00ED47C3"/>
    <w:rsid w:val="00ED497B"/>
    <w:rsid w:val="00ED4BE1"/>
    <w:rsid w:val="00ED4C49"/>
    <w:rsid w:val="00ED5022"/>
    <w:rsid w:val="00ED52E2"/>
    <w:rsid w:val="00ED557F"/>
    <w:rsid w:val="00ED5A98"/>
    <w:rsid w:val="00ED5E12"/>
    <w:rsid w:val="00ED5ED2"/>
    <w:rsid w:val="00ED5FB5"/>
    <w:rsid w:val="00ED605B"/>
    <w:rsid w:val="00ED61D0"/>
    <w:rsid w:val="00ED67E1"/>
    <w:rsid w:val="00ED6F7F"/>
    <w:rsid w:val="00ED7851"/>
    <w:rsid w:val="00ED7D24"/>
    <w:rsid w:val="00EE0143"/>
    <w:rsid w:val="00EE0336"/>
    <w:rsid w:val="00EE0C60"/>
    <w:rsid w:val="00EE0CA2"/>
    <w:rsid w:val="00EE10F5"/>
    <w:rsid w:val="00EE1100"/>
    <w:rsid w:val="00EE1881"/>
    <w:rsid w:val="00EE18B3"/>
    <w:rsid w:val="00EE1E7F"/>
    <w:rsid w:val="00EE2056"/>
    <w:rsid w:val="00EE26C0"/>
    <w:rsid w:val="00EE2ABE"/>
    <w:rsid w:val="00EE3048"/>
    <w:rsid w:val="00EE3496"/>
    <w:rsid w:val="00EE34DE"/>
    <w:rsid w:val="00EE3528"/>
    <w:rsid w:val="00EE36E3"/>
    <w:rsid w:val="00EE403F"/>
    <w:rsid w:val="00EE45BB"/>
    <w:rsid w:val="00EE48CE"/>
    <w:rsid w:val="00EE4AFA"/>
    <w:rsid w:val="00EE4C7F"/>
    <w:rsid w:val="00EE4F6E"/>
    <w:rsid w:val="00EE4F75"/>
    <w:rsid w:val="00EE5395"/>
    <w:rsid w:val="00EE5528"/>
    <w:rsid w:val="00EE568E"/>
    <w:rsid w:val="00EE56E8"/>
    <w:rsid w:val="00EE588E"/>
    <w:rsid w:val="00EE5990"/>
    <w:rsid w:val="00EE5BDA"/>
    <w:rsid w:val="00EE5C4B"/>
    <w:rsid w:val="00EE5CEB"/>
    <w:rsid w:val="00EE5FB6"/>
    <w:rsid w:val="00EE6169"/>
    <w:rsid w:val="00EE6444"/>
    <w:rsid w:val="00EE67DF"/>
    <w:rsid w:val="00EE68D6"/>
    <w:rsid w:val="00EE6B5C"/>
    <w:rsid w:val="00EE6C93"/>
    <w:rsid w:val="00EE6DAB"/>
    <w:rsid w:val="00EE6DB1"/>
    <w:rsid w:val="00EE71EC"/>
    <w:rsid w:val="00EE7793"/>
    <w:rsid w:val="00EE79D4"/>
    <w:rsid w:val="00EE7D96"/>
    <w:rsid w:val="00EE7E1B"/>
    <w:rsid w:val="00EF0837"/>
    <w:rsid w:val="00EF0B27"/>
    <w:rsid w:val="00EF100A"/>
    <w:rsid w:val="00EF100B"/>
    <w:rsid w:val="00EF1237"/>
    <w:rsid w:val="00EF137F"/>
    <w:rsid w:val="00EF204B"/>
    <w:rsid w:val="00EF2422"/>
    <w:rsid w:val="00EF2DA7"/>
    <w:rsid w:val="00EF2E9A"/>
    <w:rsid w:val="00EF33C8"/>
    <w:rsid w:val="00EF3445"/>
    <w:rsid w:val="00EF3696"/>
    <w:rsid w:val="00EF3934"/>
    <w:rsid w:val="00EF398B"/>
    <w:rsid w:val="00EF3DA8"/>
    <w:rsid w:val="00EF3ECE"/>
    <w:rsid w:val="00EF470B"/>
    <w:rsid w:val="00EF4C18"/>
    <w:rsid w:val="00EF4D12"/>
    <w:rsid w:val="00EF4DC6"/>
    <w:rsid w:val="00EF4FA3"/>
    <w:rsid w:val="00EF5195"/>
    <w:rsid w:val="00EF5650"/>
    <w:rsid w:val="00EF57F7"/>
    <w:rsid w:val="00EF5C38"/>
    <w:rsid w:val="00EF5FC8"/>
    <w:rsid w:val="00EF60E5"/>
    <w:rsid w:val="00EF60EF"/>
    <w:rsid w:val="00EF62D5"/>
    <w:rsid w:val="00EF69AF"/>
    <w:rsid w:val="00EF6B70"/>
    <w:rsid w:val="00EF6D37"/>
    <w:rsid w:val="00EF73D6"/>
    <w:rsid w:val="00EF7F43"/>
    <w:rsid w:val="00EF7F48"/>
    <w:rsid w:val="00F002E7"/>
    <w:rsid w:val="00F00782"/>
    <w:rsid w:val="00F00EAA"/>
    <w:rsid w:val="00F01599"/>
    <w:rsid w:val="00F0171C"/>
    <w:rsid w:val="00F01FA4"/>
    <w:rsid w:val="00F01FFC"/>
    <w:rsid w:val="00F020F1"/>
    <w:rsid w:val="00F02241"/>
    <w:rsid w:val="00F02654"/>
    <w:rsid w:val="00F026B7"/>
    <w:rsid w:val="00F0292D"/>
    <w:rsid w:val="00F02F22"/>
    <w:rsid w:val="00F02FFF"/>
    <w:rsid w:val="00F03A21"/>
    <w:rsid w:val="00F04123"/>
    <w:rsid w:val="00F047DB"/>
    <w:rsid w:val="00F04931"/>
    <w:rsid w:val="00F04970"/>
    <w:rsid w:val="00F049B6"/>
    <w:rsid w:val="00F04BED"/>
    <w:rsid w:val="00F04DC8"/>
    <w:rsid w:val="00F05096"/>
    <w:rsid w:val="00F0576A"/>
    <w:rsid w:val="00F05D19"/>
    <w:rsid w:val="00F06042"/>
    <w:rsid w:val="00F060B9"/>
    <w:rsid w:val="00F0675D"/>
    <w:rsid w:val="00F06ACF"/>
    <w:rsid w:val="00F06F52"/>
    <w:rsid w:val="00F07210"/>
    <w:rsid w:val="00F073DE"/>
    <w:rsid w:val="00F0765F"/>
    <w:rsid w:val="00F0776B"/>
    <w:rsid w:val="00F07CC8"/>
    <w:rsid w:val="00F1027D"/>
    <w:rsid w:val="00F105F0"/>
    <w:rsid w:val="00F10BC3"/>
    <w:rsid w:val="00F10DF4"/>
    <w:rsid w:val="00F110C0"/>
    <w:rsid w:val="00F112C4"/>
    <w:rsid w:val="00F11436"/>
    <w:rsid w:val="00F114E1"/>
    <w:rsid w:val="00F11648"/>
    <w:rsid w:val="00F11BB5"/>
    <w:rsid w:val="00F122CF"/>
    <w:rsid w:val="00F12409"/>
    <w:rsid w:val="00F12547"/>
    <w:rsid w:val="00F125A9"/>
    <w:rsid w:val="00F12AB6"/>
    <w:rsid w:val="00F12AE7"/>
    <w:rsid w:val="00F12E86"/>
    <w:rsid w:val="00F12EE7"/>
    <w:rsid w:val="00F13127"/>
    <w:rsid w:val="00F1320F"/>
    <w:rsid w:val="00F1341C"/>
    <w:rsid w:val="00F13966"/>
    <w:rsid w:val="00F13BEA"/>
    <w:rsid w:val="00F13CAB"/>
    <w:rsid w:val="00F142F8"/>
    <w:rsid w:val="00F1437B"/>
    <w:rsid w:val="00F14797"/>
    <w:rsid w:val="00F148F1"/>
    <w:rsid w:val="00F154D7"/>
    <w:rsid w:val="00F15797"/>
    <w:rsid w:val="00F15B53"/>
    <w:rsid w:val="00F1611B"/>
    <w:rsid w:val="00F162E9"/>
    <w:rsid w:val="00F16390"/>
    <w:rsid w:val="00F16527"/>
    <w:rsid w:val="00F16A81"/>
    <w:rsid w:val="00F174D7"/>
    <w:rsid w:val="00F17D9D"/>
    <w:rsid w:val="00F203C3"/>
    <w:rsid w:val="00F20724"/>
    <w:rsid w:val="00F20D90"/>
    <w:rsid w:val="00F2190E"/>
    <w:rsid w:val="00F21DE7"/>
    <w:rsid w:val="00F2213D"/>
    <w:rsid w:val="00F22274"/>
    <w:rsid w:val="00F227FE"/>
    <w:rsid w:val="00F22845"/>
    <w:rsid w:val="00F22B4A"/>
    <w:rsid w:val="00F22DF3"/>
    <w:rsid w:val="00F22E7A"/>
    <w:rsid w:val="00F23718"/>
    <w:rsid w:val="00F238BF"/>
    <w:rsid w:val="00F23B64"/>
    <w:rsid w:val="00F23DB5"/>
    <w:rsid w:val="00F23DE9"/>
    <w:rsid w:val="00F247A7"/>
    <w:rsid w:val="00F247E0"/>
    <w:rsid w:val="00F2493F"/>
    <w:rsid w:val="00F24AE4"/>
    <w:rsid w:val="00F24B63"/>
    <w:rsid w:val="00F24D8C"/>
    <w:rsid w:val="00F24F9B"/>
    <w:rsid w:val="00F25271"/>
    <w:rsid w:val="00F26247"/>
    <w:rsid w:val="00F26F54"/>
    <w:rsid w:val="00F271E2"/>
    <w:rsid w:val="00F276CC"/>
    <w:rsid w:val="00F27F27"/>
    <w:rsid w:val="00F3001E"/>
    <w:rsid w:val="00F30335"/>
    <w:rsid w:val="00F306E5"/>
    <w:rsid w:val="00F30877"/>
    <w:rsid w:val="00F309E5"/>
    <w:rsid w:val="00F30D63"/>
    <w:rsid w:val="00F30E74"/>
    <w:rsid w:val="00F30F90"/>
    <w:rsid w:val="00F3116D"/>
    <w:rsid w:val="00F312FA"/>
    <w:rsid w:val="00F316B2"/>
    <w:rsid w:val="00F3220C"/>
    <w:rsid w:val="00F32609"/>
    <w:rsid w:val="00F32C42"/>
    <w:rsid w:val="00F32D3C"/>
    <w:rsid w:val="00F32E4E"/>
    <w:rsid w:val="00F32E5B"/>
    <w:rsid w:val="00F32EC0"/>
    <w:rsid w:val="00F3370F"/>
    <w:rsid w:val="00F337F5"/>
    <w:rsid w:val="00F33F25"/>
    <w:rsid w:val="00F34173"/>
    <w:rsid w:val="00F3427E"/>
    <w:rsid w:val="00F34C3E"/>
    <w:rsid w:val="00F34CA9"/>
    <w:rsid w:val="00F35063"/>
    <w:rsid w:val="00F3531D"/>
    <w:rsid w:val="00F35410"/>
    <w:rsid w:val="00F354D1"/>
    <w:rsid w:val="00F35522"/>
    <w:rsid w:val="00F35624"/>
    <w:rsid w:val="00F3568C"/>
    <w:rsid w:val="00F35A41"/>
    <w:rsid w:val="00F35C8D"/>
    <w:rsid w:val="00F36101"/>
    <w:rsid w:val="00F3617A"/>
    <w:rsid w:val="00F36257"/>
    <w:rsid w:val="00F363D5"/>
    <w:rsid w:val="00F366E7"/>
    <w:rsid w:val="00F3696B"/>
    <w:rsid w:val="00F36ADE"/>
    <w:rsid w:val="00F36E49"/>
    <w:rsid w:val="00F3751C"/>
    <w:rsid w:val="00F37C04"/>
    <w:rsid w:val="00F37EBF"/>
    <w:rsid w:val="00F37F32"/>
    <w:rsid w:val="00F4028E"/>
    <w:rsid w:val="00F405AB"/>
    <w:rsid w:val="00F40903"/>
    <w:rsid w:val="00F40928"/>
    <w:rsid w:val="00F40BD9"/>
    <w:rsid w:val="00F40F19"/>
    <w:rsid w:val="00F41000"/>
    <w:rsid w:val="00F41190"/>
    <w:rsid w:val="00F41F43"/>
    <w:rsid w:val="00F41FCA"/>
    <w:rsid w:val="00F4206C"/>
    <w:rsid w:val="00F4230B"/>
    <w:rsid w:val="00F4235F"/>
    <w:rsid w:val="00F424F7"/>
    <w:rsid w:val="00F42505"/>
    <w:rsid w:val="00F428D0"/>
    <w:rsid w:val="00F42A15"/>
    <w:rsid w:val="00F42A72"/>
    <w:rsid w:val="00F42B7E"/>
    <w:rsid w:val="00F43189"/>
    <w:rsid w:val="00F43916"/>
    <w:rsid w:val="00F43B66"/>
    <w:rsid w:val="00F43BFB"/>
    <w:rsid w:val="00F43F33"/>
    <w:rsid w:val="00F44793"/>
    <w:rsid w:val="00F44AE9"/>
    <w:rsid w:val="00F44BC4"/>
    <w:rsid w:val="00F44DEE"/>
    <w:rsid w:val="00F4549E"/>
    <w:rsid w:val="00F456AF"/>
    <w:rsid w:val="00F458B8"/>
    <w:rsid w:val="00F45EFF"/>
    <w:rsid w:val="00F45FFD"/>
    <w:rsid w:val="00F46019"/>
    <w:rsid w:val="00F4605E"/>
    <w:rsid w:val="00F462E3"/>
    <w:rsid w:val="00F46409"/>
    <w:rsid w:val="00F467E7"/>
    <w:rsid w:val="00F46B68"/>
    <w:rsid w:val="00F46E7B"/>
    <w:rsid w:val="00F46FBA"/>
    <w:rsid w:val="00F474CD"/>
    <w:rsid w:val="00F477BA"/>
    <w:rsid w:val="00F4789B"/>
    <w:rsid w:val="00F47B06"/>
    <w:rsid w:val="00F47B12"/>
    <w:rsid w:val="00F50321"/>
    <w:rsid w:val="00F50571"/>
    <w:rsid w:val="00F5063C"/>
    <w:rsid w:val="00F507DC"/>
    <w:rsid w:val="00F5082F"/>
    <w:rsid w:val="00F50E30"/>
    <w:rsid w:val="00F51265"/>
    <w:rsid w:val="00F51602"/>
    <w:rsid w:val="00F518EC"/>
    <w:rsid w:val="00F51AA1"/>
    <w:rsid w:val="00F51C6A"/>
    <w:rsid w:val="00F51CD5"/>
    <w:rsid w:val="00F52029"/>
    <w:rsid w:val="00F520C0"/>
    <w:rsid w:val="00F5216A"/>
    <w:rsid w:val="00F522D7"/>
    <w:rsid w:val="00F5245E"/>
    <w:rsid w:val="00F5252A"/>
    <w:rsid w:val="00F52A51"/>
    <w:rsid w:val="00F52DA5"/>
    <w:rsid w:val="00F52DF5"/>
    <w:rsid w:val="00F536A6"/>
    <w:rsid w:val="00F5381D"/>
    <w:rsid w:val="00F538C8"/>
    <w:rsid w:val="00F53DD8"/>
    <w:rsid w:val="00F53DDF"/>
    <w:rsid w:val="00F54787"/>
    <w:rsid w:val="00F54788"/>
    <w:rsid w:val="00F54C01"/>
    <w:rsid w:val="00F54C16"/>
    <w:rsid w:val="00F54EF3"/>
    <w:rsid w:val="00F54F93"/>
    <w:rsid w:val="00F55139"/>
    <w:rsid w:val="00F55332"/>
    <w:rsid w:val="00F557DC"/>
    <w:rsid w:val="00F55937"/>
    <w:rsid w:val="00F55C67"/>
    <w:rsid w:val="00F5618D"/>
    <w:rsid w:val="00F5631A"/>
    <w:rsid w:val="00F563AB"/>
    <w:rsid w:val="00F5661B"/>
    <w:rsid w:val="00F567BE"/>
    <w:rsid w:val="00F56B25"/>
    <w:rsid w:val="00F56C26"/>
    <w:rsid w:val="00F57547"/>
    <w:rsid w:val="00F60572"/>
    <w:rsid w:val="00F60DA5"/>
    <w:rsid w:val="00F6101E"/>
    <w:rsid w:val="00F612B0"/>
    <w:rsid w:val="00F612C5"/>
    <w:rsid w:val="00F6143E"/>
    <w:rsid w:val="00F61664"/>
    <w:rsid w:val="00F61E5C"/>
    <w:rsid w:val="00F61F7C"/>
    <w:rsid w:val="00F6203C"/>
    <w:rsid w:val="00F6205F"/>
    <w:rsid w:val="00F62512"/>
    <w:rsid w:val="00F62661"/>
    <w:rsid w:val="00F62CFB"/>
    <w:rsid w:val="00F62E7C"/>
    <w:rsid w:val="00F62E9A"/>
    <w:rsid w:val="00F62F31"/>
    <w:rsid w:val="00F63416"/>
    <w:rsid w:val="00F63B5B"/>
    <w:rsid w:val="00F63C24"/>
    <w:rsid w:val="00F63D83"/>
    <w:rsid w:val="00F64114"/>
    <w:rsid w:val="00F64466"/>
    <w:rsid w:val="00F64787"/>
    <w:rsid w:val="00F657FA"/>
    <w:rsid w:val="00F6598C"/>
    <w:rsid w:val="00F659E2"/>
    <w:rsid w:val="00F65E27"/>
    <w:rsid w:val="00F660E0"/>
    <w:rsid w:val="00F663B0"/>
    <w:rsid w:val="00F66709"/>
    <w:rsid w:val="00F669C5"/>
    <w:rsid w:val="00F66D32"/>
    <w:rsid w:val="00F66FBF"/>
    <w:rsid w:val="00F67058"/>
    <w:rsid w:val="00F674DB"/>
    <w:rsid w:val="00F675B1"/>
    <w:rsid w:val="00F67848"/>
    <w:rsid w:val="00F67C58"/>
    <w:rsid w:val="00F70324"/>
    <w:rsid w:val="00F7039A"/>
    <w:rsid w:val="00F704D2"/>
    <w:rsid w:val="00F7084B"/>
    <w:rsid w:val="00F70914"/>
    <w:rsid w:val="00F70AC1"/>
    <w:rsid w:val="00F70AD0"/>
    <w:rsid w:val="00F70B31"/>
    <w:rsid w:val="00F70C0A"/>
    <w:rsid w:val="00F70ECB"/>
    <w:rsid w:val="00F713EB"/>
    <w:rsid w:val="00F714F7"/>
    <w:rsid w:val="00F71839"/>
    <w:rsid w:val="00F71B2E"/>
    <w:rsid w:val="00F71E74"/>
    <w:rsid w:val="00F72496"/>
    <w:rsid w:val="00F72D6E"/>
    <w:rsid w:val="00F72F2A"/>
    <w:rsid w:val="00F72F9E"/>
    <w:rsid w:val="00F73EEE"/>
    <w:rsid w:val="00F741AD"/>
    <w:rsid w:val="00F74CB9"/>
    <w:rsid w:val="00F74FC6"/>
    <w:rsid w:val="00F75312"/>
    <w:rsid w:val="00F75328"/>
    <w:rsid w:val="00F753AF"/>
    <w:rsid w:val="00F7556C"/>
    <w:rsid w:val="00F75AE5"/>
    <w:rsid w:val="00F75DE8"/>
    <w:rsid w:val="00F75FA3"/>
    <w:rsid w:val="00F763CA"/>
    <w:rsid w:val="00F76646"/>
    <w:rsid w:val="00F767DD"/>
    <w:rsid w:val="00F76921"/>
    <w:rsid w:val="00F76D78"/>
    <w:rsid w:val="00F77141"/>
    <w:rsid w:val="00F77327"/>
    <w:rsid w:val="00F77420"/>
    <w:rsid w:val="00F775B0"/>
    <w:rsid w:val="00F7774E"/>
    <w:rsid w:val="00F7786D"/>
    <w:rsid w:val="00F778A4"/>
    <w:rsid w:val="00F778A5"/>
    <w:rsid w:val="00F77A2C"/>
    <w:rsid w:val="00F77D00"/>
    <w:rsid w:val="00F801B7"/>
    <w:rsid w:val="00F802EA"/>
    <w:rsid w:val="00F80725"/>
    <w:rsid w:val="00F80876"/>
    <w:rsid w:val="00F80AAD"/>
    <w:rsid w:val="00F80FE1"/>
    <w:rsid w:val="00F8143A"/>
    <w:rsid w:val="00F816B0"/>
    <w:rsid w:val="00F816C3"/>
    <w:rsid w:val="00F818C6"/>
    <w:rsid w:val="00F81933"/>
    <w:rsid w:val="00F81C84"/>
    <w:rsid w:val="00F828B3"/>
    <w:rsid w:val="00F82C74"/>
    <w:rsid w:val="00F832AA"/>
    <w:rsid w:val="00F83438"/>
    <w:rsid w:val="00F83579"/>
    <w:rsid w:val="00F83B89"/>
    <w:rsid w:val="00F83E03"/>
    <w:rsid w:val="00F841D6"/>
    <w:rsid w:val="00F843FD"/>
    <w:rsid w:val="00F84A1F"/>
    <w:rsid w:val="00F84BCD"/>
    <w:rsid w:val="00F84D01"/>
    <w:rsid w:val="00F84E2E"/>
    <w:rsid w:val="00F84F75"/>
    <w:rsid w:val="00F85007"/>
    <w:rsid w:val="00F85146"/>
    <w:rsid w:val="00F851E1"/>
    <w:rsid w:val="00F85398"/>
    <w:rsid w:val="00F8540D"/>
    <w:rsid w:val="00F856B5"/>
    <w:rsid w:val="00F858D7"/>
    <w:rsid w:val="00F85A3D"/>
    <w:rsid w:val="00F85A95"/>
    <w:rsid w:val="00F85B3E"/>
    <w:rsid w:val="00F85CB4"/>
    <w:rsid w:val="00F85DB1"/>
    <w:rsid w:val="00F85EA4"/>
    <w:rsid w:val="00F865EB"/>
    <w:rsid w:val="00F86836"/>
    <w:rsid w:val="00F87034"/>
    <w:rsid w:val="00F875F3"/>
    <w:rsid w:val="00F876C8"/>
    <w:rsid w:val="00F8779B"/>
    <w:rsid w:val="00F87CA5"/>
    <w:rsid w:val="00F904CC"/>
    <w:rsid w:val="00F90543"/>
    <w:rsid w:val="00F90B13"/>
    <w:rsid w:val="00F9112D"/>
    <w:rsid w:val="00F9136B"/>
    <w:rsid w:val="00F91EE0"/>
    <w:rsid w:val="00F91F10"/>
    <w:rsid w:val="00F91F8D"/>
    <w:rsid w:val="00F920D6"/>
    <w:rsid w:val="00F923A5"/>
    <w:rsid w:val="00F9255F"/>
    <w:rsid w:val="00F92933"/>
    <w:rsid w:val="00F92D81"/>
    <w:rsid w:val="00F93002"/>
    <w:rsid w:val="00F93447"/>
    <w:rsid w:val="00F93A5A"/>
    <w:rsid w:val="00F93B3B"/>
    <w:rsid w:val="00F93CEF"/>
    <w:rsid w:val="00F93E63"/>
    <w:rsid w:val="00F93F3F"/>
    <w:rsid w:val="00F93FBB"/>
    <w:rsid w:val="00F942C9"/>
    <w:rsid w:val="00F943CB"/>
    <w:rsid w:val="00F94DBB"/>
    <w:rsid w:val="00F952BA"/>
    <w:rsid w:val="00F953A4"/>
    <w:rsid w:val="00F9548A"/>
    <w:rsid w:val="00F95542"/>
    <w:rsid w:val="00F9570E"/>
    <w:rsid w:val="00F95836"/>
    <w:rsid w:val="00F95971"/>
    <w:rsid w:val="00F95D19"/>
    <w:rsid w:val="00F96087"/>
    <w:rsid w:val="00F962FA"/>
    <w:rsid w:val="00F96601"/>
    <w:rsid w:val="00F9678E"/>
    <w:rsid w:val="00F96795"/>
    <w:rsid w:val="00F969A1"/>
    <w:rsid w:val="00F96B76"/>
    <w:rsid w:val="00F96C36"/>
    <w:rsid w:val="00F96DFB"/>
    <w:rsid w:val="00F9707C"/>
    <w:rsid w:val="00F9713B"/>
    <w:rsid w:val="00F971B9"/>
    <w:rsid w:val="00F97B42"/>
    <w:rsid w:val="00F97B92"/>
    <w:rsid w:val="00F97D67"/>
    <w:rsid w:val="00FA02A1"/>
    <w:rsid w:val="00FA0585"/>
    <w:rsid w:val="00FA08E8"/>
    <w:rsid w:val="00FA0B70"/>
    <w:rsid w:val="00FA0DB2"/>
    <w:rsid w:val="00FA107C"/>
    <w:rsid w:val="00FA13EC"/>
    <w:rsid w:val="00FA15DD"/>
    <w:rsid w:val="00FA166D"/>
    <w:rsid w:val="00FA169B"/>
    <w:rsid w:val="00FA16BD"/>
    <w:rsid w:val="00FA1705"/>
    <w:rsid w:val="00FA1A66"/>
    <w:rsid w:val="00FA1ABD"/>
    <w:rsid w:val="00FA2544"/>
    <w:rsid w:val="00FA2730"/>
    <w:rsid w:val="00FA27E3"/>
    <w:rsid w:val="00FA2F5B"/>
    <w:rsid w:val="00FA3538"/>
    <w:rsid w:val="00FA37A8"/>
    <w:rsid w:val="00FA3D1D"/>
    <w:rsid w:val="00FA4029"/>
    <w:rsid w:val="00FA405F"/>
    <w:rsid w:val="00FA41A1"/>
    <w:rsid w:val="00FA43D8"/>
    <w:rsid w:val="00FA43F1"/>
    <w:rsid w:val="00FA4863"/>
    <w:rsid w:val="00FA5243"/>
    <w:rsid w:val="00FA5604"/>
    <w:rsid w:val="00FA5A83"/>
    <w:rsid w:val="00FA5D0D"/>
    <w:rsid w:val="00FA5DEE"/>
    <w:rsid w:val="00FA5F5A"/>
    <w:rsid w:val="00FA6342"/>
    <w:rsid w:val="00FA63AC"/>
    <w:rsid w:val="00FA66C2"/>
    <w:rsid w:val="00FA67E8"/>
    <w:rsid w:val="00FA7330"/>
    <w:rsid w:val="00FA73DA"/>
    <w:rsid w:val="00FA7409"/>
    <w:rsid w:val="00FA7639"/>
    <w:rsid w:val="00FA794C"/>
    <w:rsid w:val="00FA79B7"/>
    <w:rsid w:val="00FA79DB"/>
    <w:rsid w:val="00FA7EA9"/>
    <w:rsid w:val="00FB0165"/>
    <w:rsid w:val="00FB01A0"/>
    <w:rsid w:val="00FB08D6"/>
    <w:rsid w:val="00FB0A01"/>
    <w:rsid w:val="00FB0F76"/>
    <w:rsid w:val="00FB1196"/>
    <w:rsid w:val="00FB121D"/>
    <w:rsid w:val="00FB167C"/>
    <w:rsid w:val="00FB171D"/>
    <w:rsid w:val="00FB1C2F"/>
    <w:rsid w:val="00FB1C55"/>
    <w:rsid w:val="00FB1F01"/>
    <w:rsid w:val="00FB1F89"/>
    <w:rsid w:val="00FB2557"/>
    <w:rsid w:val="00FB2C0E"/>
    <w:rsid w:val="00FB2C78"/>
    <w:rsid w:val="00FB301A"/>
    <w:rsid w:val="00FB334B"/>
    <w:rsid w:val="00FB3812"/>
    <w:rsid w:val="00FB3B27"/>
    <w:rsid w:val="00FB41F7"/>
    <w:rsid w:val="00FB426C"/>
    <w:rsid w:val="00FB44F2"/>
    <w:rsid w:val="00FB45D0"/>
    <w:rsid w:val="00FB4771"/>
    <w:rsid w:val="00FB4E56"/>
    <w:rsid w:val="00FB50A5"/>
    <w:rsid w:val="00FB545D"/>
    <w:rsid w:val="00FB564B"/>
    <w:rsid w:val="00FB5761"/>
    <w:rsid w:val="00FB588D"/>
    <w:rsid w:val="00FB58ED"/>
    <w:rsid w:val="00FB59A2"/>
    <w:rsid w:val="00FB5A8B"/>
    <w:rsid w:val="00FB5BEB"/>
    <w:rsid w:val="00FB61B2"/>
    <w:rsid w:val="00FB62B6"/>
    <w:rsid w:val="00FB6443"/>
    <w:rsid w:val="00FB6783"/>
    <w:rsid w:val="00FB67D9"/>
    <w:rsid w:val="00FB6F24"/>
    <w:rsid w:val="00FB6F91"/>
    <w:rsid w:val="00FB6FDB"/>
    <w:rsid w:val="00FB725A"/>
    <w:rsid w:val="00FB7469"/>
    <w:rsid w:val="00FB7A02"/>
    <w:rsid w:val="00FB7E2A"/>
    <w:rsid w:val="00FB7FA7"/>
    <w:rsid w:val="00FC000F"/>
    <w:rsid w:val="00FC0519"/>
    <w:rsid w:val="00FC08B2"/>
    <w:rsid w:val="00FC0FD4"/>
    <w:rsid w:val="00FC101C"/>
    <w:rsid w:val="00FC1D6E"/>
    <w:rsid w:val="00FC1E6F"/>
    <w:rsid w:val="00FC1EE6"/>
    <w:rsid w:val="00FC204F"/>
    <w:rsid w:val="00FC20B9"/>
    <w:rsid w:val="00FC2244"/>
    <w:rsid w:val="00FC2380"/>
    <w:rsid w:val="00FC2857"/>
    <w:rsid w:val="00FC2A67"/>
    <w:rsid w:val="00FC2D15"/>
    <w:rsid w:val="00FC31A1"/>
    <w:rsid w:val="00FC41BD"/>
    <w:rsid w:val="00FC443D"/>
    <w:rsid w:val="00FC451B"/>
    <w:rsid w:val="00FC4578"/>
    <w:rsid w:val="00FC45B9"/>
    <w:rsid w:val="00FC4A68"/>
    <w:rsid w:val="00FC4DEF"/>
    <w:rsid w:val="00FC5A12"/>
    <w:rsid w:val="00FC5B76"/>
    <w:rsid w:val="00FC5CAE"/>
    <w:rsid w:val="00FC5F87"/>
    <w:rsid w:val="00FC5FB9"/>
    <w:rsid w:val="00FC62B1"/>
    <w:rsid w:val="00FC67E1"/>
    <w:rsid w:val="00FC69B5"/>
    <w:rsid w:val="00FC6BFE"/>
    <w:rsid w:val="00FC6CFE"/>
    <w:rsid w:val="00FC7074"/>
    <w:rsid w:val="00FC71A7"/>
    <w:rsid w:val="00FC7894"/>
    <w:rsid w:val="00FC79A8"/>
    <w:rsid w:val="00FC7AEE"/>
    <w:rsid w:val="00FC7C80"/>
    <w:rsid w:val="00FC7DB2"/>
    <w:rsid w:val="00FC7FC3"/>
    <w:rsid w:val="00FD0104"/>
    <w:rsid w:val="00FD0C63"/>
    <w:rsid w:val="00FD0E17"/>
    <w:rsid w:val="00FD0E79"/>
    <w:rsid w:val="00FD1076"/>
    <w:rsid w:val="00FD10A3"/>
    <w:rsid w:val="00FD1AA4"/>
    <w:rsid w:val="00FD1F8D"/>
    <w:rsid w:val="00FD2213"/>
    <w:rsid w:val="00FD24B5"/>
    <w:rsid w:val="00FD25DF"/>
    <w:rsid w:val="00FD2AC0"/>
    <w:rsid w:val="00FD2AF1"/>
    <w:rsid w:val="00FD33DE"/>
    <w:rsid w:val="00FD349D"/>
    <w:rsid w:val="00FD39A1"/>
    <w:rsid w:val="00FD3A1E"/>
    <w:rsid w:val="00FD3CF3"/>
    <w:rsid w:val="00FD3D01"/>
    <w:rsid w:val="00FD4BB0"/>
    <w:rsid w:val="00FD557F"/>
    <w:rsid w:val="00FD571B"/>
    <w:rsid w:val="00FD58CA"/>
    <w:rsid w:val="00FD58DB"/>
    <w:rsid w:val="00FD5B19"/>
    <w:rsid w:val="00FD5D4F"/>
    <w:rsid w:val="00FD5D70"/>
    <w:rsid w:val="00FD5E8F"/>
    <w:rsid w:val="00FD6297"/>
    <w:rsid w:val="00FD679B"/>
    <w:rsid w:val="00FD685A"/>
    <w:rsid w:val="00FD6984"/>
    <w:rsid w:val="00FD69B0"/>
    <w:rsid w:val="00FD739D"/>
    <w:rsid w:val="00FE00BA"/>
    <w:rsid w:val="00FE0376"/>
    <w:rsid w:val="00FE0462"/>
    <w:rsid w:val="00FE077C"/>
    <w:rsid w:val="00FE0ACA"/>
    <w:rsid w:val="00FE0FFC"/>
    <w:rsid w:val="00FE1061"/>
    <w:rsid w:val="00FE1B18"/>
    <w:rsid w:val="00FE1D32"/>
    <w:rsid w:val="00FE1FE2"/>
    <w:rsid w:val="00FE23DA"/>
    <w:rsid w:val="00FE2B1A"/>
    <w:rsid w:val="00FE2CA7"/>
    <w:rsid w:val="00FE3798"/>
    <w:rsid w:val="00FE3C74"/>
    <w:rsid w:val="00FE3D67"/>
    <w:rsid w:val="00FE3ECB"/>
    <w:rsid w:val="00FE3F45"/>
    <w:rsid w:val="00FE4533"/>
    <w:rsid w:val="00FE4602"/>
    <w:rsid w:val="00FE480E"/>
    <w:rsid w:val="00FE4934"/>
    <w:rsid w:val="00FE5169"/>
    <w:rsid w:val="00FE5468"/>
    <w:rsid w:val="00FE54D8"/>
    <w:rsid w:val="00FE55C1"/>
    <w:rsid w:val="00FE5666"/>
    <w:rsid w:val="00FE5745"/>
    <w:rsid w:val="00FE59A0"/>
    <w:rsid w:val="00FE5D48"/>
    <w:rsid w:val="00FE5ECC"/>
    <w:rsid w:val="00FE5FA7"/>
    <w:rsid w:val="00FE67F3"/>
    <w:rsid w:val="00FE68B4"/>
    <w:rsid w:val="00FE6A75"/>
    <w:rsid w:val="00FE6F6E"/>
    <w:rsid w:val="00FE70E7"/>
    <w:rsid w:val="00FE7547"/>
    <w:rsid w:val="00FE7AD5"/>
    <w:rsid w:val="00FE7C13"/>
    <w:rsid w:val="00FE7D96"/>
    <w:rsid w:val="00FF01A7"/>
    <w:rsid w:val="00FF061A"/>
    <w:rsid w:val="00FF09B3"/>
    <w:rsid w:val="00FF0E09"/>
    <w:rsid w:val="00FF111C"/>
    <w:rsid w:val="00FF1514"/>
    <w:rsid w:val="00FF1AE1"/>
    <w:rsid w:val="00FF1D0A"/>
    <w:rsid w:val="00FF2160"/>
    <w:rsid w:val="00FF270B"/>
    <w:rsid w:val="00FF2BE7"/>
    <w:rsid w:val="00FF338A"/>
    <w:rsid w:val="00FF3887"/>
    <w:rsid w:val="00FF38B4"/>
    <w:rsid w:val="00FF38D6"/>
    <w:rsid w:val="00FF3A27"/>
    <w:rsid w:val="00FF3D73"/>
    <w:rsid w:val="00FF4135"/>
    <w:rsid w:val="00FF434E"/>
    <w:rsid w:val="00FF4BA3"/>
    <w:rsid w:val="00FF4E24"/>
    <w:rsid w:val="00FF4EC2"/>
    <w:rsid w:val="00FF4FE0"/>
    <w:rsid w:val="00FF53AF"/>
    <w:rsid w:val="00FF59FC"/>
    <w:rsid w:val="00FF5BAE"/>
    <w:rsid w:val="00FF5C51"/>
    <w:rsid w:val="00FF5C9C"/>
    <w:rsid w:val="00FF5CBB"/>
    <w:rsid w:val="00FF5F8B"/>
    <w:rsid w:val="00FF61A0"/>
    <w:rsid w:val="00FF61DB"/>
    <w:rsid w:val="00FF659F"/>
    <w:rsid w:val="00FF685E"/>
    <w:rsid w:val="00FF68C9"/>
    <w:rsid w:val="00FF71A7"/>
    <w:rsid w:val="00FF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6E07BE"/>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a00">
    <w:name w:val="a00標"/>
    <w:basedOn w:val="a"/>
    <w:rsid w:val="008D3B17"/>
    <w:pPr>
      <w:snapToGrid w:val="0"/>
      <w:ind w:leftChars="900" w:left="2480" w:hangingChars="100" w:hanging="320"/>
      <w:jc w:val="both"/>
    </w:pPr>
    <w:rPr>
      <w:rFonts w:ascii="標楷體" w:eastAsia="標楷體" w:hAnsi="標楷體" w:cs="MS Mincho"/>
      <w:color w:val="0000FF"/>
      <w:sz w:val="32"/>
      <w:szCs w:val="32"/>
    </w:rPr>
  </w:style>
  <w:style w:type="paragraph" w:customStyle="1" w:styleId="a01">
    <w:name w:val="a0內"/>
    <w:basedOn w:val="a"/>
    <w:link w:val="a02"/>
    <w:rsid w:val="008D3B17"/>
    <w:pPr>
      <w:snapToGrid w:val="0"/>
      <w:ind w:leftChars="1049" w:left="2521" w:hanging="3"/>
      <w:jc w:val="both"/>
    </w:pPr>
    <w:rPr>
      <w:rFonts w:ascii="標楷體" w:eastAsia="標楷體" w:hAnsi="標楷體"/>
      <w:color w:val="0000FF"/>
      <w:sz w:val="32"/>
      <w:szCs w:val="32"/>
    </w:rPr>
  </w:style>
  <w:style w:type="character" w:customStyle="1" w:styleId="a02">
    <w:name w:val="a0內 字元"/>
    <w:link w:val="a01"/>
    <w:rsid w:val="008D3B17"/>
    <w:rPr>
      <w:rFonts w:ascii="標楷體" w:eastAsia="標楷體" w:hAnsi="標楷體"/>
      <w:color w:val="0000FF"/>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7332CC"/>
    <w:pPr>
      <w:tabs>
        <w:tab w:val="right" w:leader="dot" w:pos="8890"/>
      </w:tabs>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rsid w:val="00180F18"/>
    <w:pPr>
      <w:tabs>
        <w:tab w:val="center" w:pos="4153"/>
        <w:tab w:val="right" w:pos="8306"/>
      </w:tabs>
      <w:snapToGrid w:val="0"/>
    </w:pPr>
    <w:rPr>
      <w:sz w:val="20"/>
      <w:szCs w:val="20"/>
    </w:rPr>
  </w:style>
  <w:style w:type="character" w:customStyle="1" w:styleId="af3">
    <w:name w:val="頁首 字元"/>
    <w:link w:val="af2"/>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Hyperlink"/>
    <w:basedOn w:val="a0"/>
    <w:uiPriority w:val="99"/>
    <w:unhideWhenUsed/>
    <w:rsid w:val="00F22E7A"/>
    <w:rPr>
      <w:color w:val="0000FF" w:themeColor="hyperlink"/>
      <w:u w:val="single"/>
    </w:rPr>
  </w:style>
  <w:style w:type="paragraph" w:styleId="afb">
    <w:name w:val="Balloon Text"/>
    <w:basedOn w:val="a"/>
    <w:link w:val="afc"/>
    <w:uiPriority w:val="99"/>
    <w:rsid w:val="00D97778"/>
    <w:rPr>
      <w:rFonts w:asciiTheme="majorHAnsi" w:eastAsiaTheme="majorEastAsia" w:hAnsiTheme="majorHAnsi" w:cstheme="majorBidi"/>
      <w:sz w:val="18"/>
      <w:szCs w:val="18"/>
    </w:rPr>
  </w:style>
  <w:style w:type="character" w:customStyle="1" w:styleId="afc">
    <w:name w:val="註解方塊文字 字元"/>
    <w:basedOn w:val="a0"/>
    <w:link w:val="afb"/>
    <w:uiPriority w:val="99"/>
    <w:rsid w:val="00D9777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6E07BE"/>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a00">
    <w:name w:val="a00標"/>
    <w:basedOn w:val="a"/>
    <w:rsid w:val="008D3B17"/>
    <w:pPr>
      <w:snapToGrid w:val="0"/>
      <w:ind w:leftChars="900" w:left="2480" w:hangingChars="100" w:hanging="320"/>
      <w:jc w:val="both"/>
    </w:pPr>
    <w:rPr>
      <w:rFonts w:ascii="標楷體" w:eastAsia="標楷體" w:hAnsi="標楷體" w:cs="MS Mincho"/>
      <w:color w:val="0000FF"/>
      <w:sz w:val="32"/>
      <w:szCs w:val="32"/>
    </w:rPr>
  </w:style>
  <w:style w:type="paragraph" w:customStyle="1" w:styleId="a01">
    <w:name w:val="a0內"/>
    <w:basedOn w:val="a"/>
    <w:link w:val="a02"/>
    <w:rsid w:val="008D3B17"/>
    <w:pPr>
      <w:snapToGrid w:val="0"/>
      <w:ind w:leftChars="1049" w:left="2521" w:hanging="3"/>
      <w:jc w:val="both"/>
    </w:pPr>
    <w:rPr>
      <w:rFonts w:ascii="標楷體" w:eastAsia="標楷體" w:hAnsi="標楷體"/>
      <w:color w:val="0000FF"/>
      <w:sz w:val="32"/>
      <w:szCs w:val="32"/>
    </w:rPr>
  </w:style>
  <w:style w:type="character" w:customStyle="1" w:styleId="a02">
    <w:name w:val="a0內 字元"/>
    <w:link w:val="a01"/>
    <w:rsid w:val="008D3B17"/>
    <w:rPr>
      <w:rFonts w:ascii="標楷體" w:eastAsia="標楷體" w:hAnsi="標楷體"/>
      <w:color w:val="0000FF"/>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7332CC"/>
    <w:pPr>
      <w:tabs>
        <w:tab w:val="right" w:leader="dot" w:pos="8890"/>
      </w:tabs>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rsid w:val="00180F18"/>
    <w:pPr>
      <w:tabs>
        <w:tab w:val="center" w:pos="4153"/>
        <w:tab w:val="right" w:pos="8306"/>
      </w:tabs>
      <w:snapToGrid w:val="0"/>
    </w:pPr>
    <w:rPr>
      <w:sz w:val="20"/>
      <w:szCs w:val="20"/>
    </w:rPr>
  </w:style>
  <w:style w:type="character" w:customStyle="1" w:styleId="af3">
    <w:name w:val="頁首 字元"/>
    <w:link w:val="af2"/>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Hyperlink"/>
    <w:basedOn w:val="a0"/>
    <w:uiPriority w:val="99"/>
    <w:unhideWhenUsed/>
    <w:rsid w:val="00F22E7A"/>
    <w:rPr>
      <w:color w:val="0000FF" w:themeColor="hyperlink"/>
      <w:u w:val="single"/>
    </w:rPr>
  </w:style>
  <w:style w:type="paragraph" w:styleId="afb">
    <w:name w:val="Balloon Text"/>
    <w:basedOn w:val="a"/>
    <w:link w:val="afc"/>
    <w:uiPriority w:val="99"/>
    <w:rsid w:val="00D97778"/>
    <w:rPr>
      <w:rFonts w:asciiTheme="majorHAnsi" w:eastAsiaTheme="majorEastAsia" w:hAnsiTheme="majorHAnsi" w:cstheme="majorBidi"/>
      <w:sz w:val="18"/>
      <w:szCs w:val="18"/>
    </w:rPr>
  </w:style>
  <w:style w:type="character" w:customStyle="1" w:styleId="afc">
    <w:name w:val="註解方塊文字 字元"/>
    <w:basedOn w:val="a0"/>
    <w:link w:val="afb"/>
    <w:uiPriority w:val="99"/>
    <w:rsid w:val="00D977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717">
          <w:marLeft w:val="0"/>
          <w:marRight w:val="0"/>
          <w:marTop w:val="0"/>
          <w:marBottom w:val="0"/>
          <w:divBdr>
            <w:top w:val="none" w:sz="0" w:space="0" w:color="auto"/>
            <w:left w:val="none" w:sz="0" w:space="0" w:color="auto"/>
            <w:bottom w:val="none" w:sz="0" w:space="0" w:color="auto"/>
            <w:right w:val="none" w:sz="0" w:space="0" w:color="auto"/>
          </w:divBdr>
        </w:div>
      </w:divsChild>
    </w:div>
    <w:div w:id="219438488">
      <w:bodyDiv w:val="1"/>
      <w:marLeft w:val="0"/>
      <w:marRight w:val="0"/>
      <w:marTop w:val="0"/>
      <w:marBottom w:val="0"/>
      <w:divBdr>
        <w:top w:val="none" w:sz="0" w:space="0" w:color="auto"/>
        <w:left w:val="none" w:sz="0" w:space="0" w:color="auto"/>
        <w:bottom w:val="none" w:sz="0" w:space="0" w:color="auto"/>
        <w:right w:val="none" w:sz="0" w:space="0" w:color="auto"/>
      </w:divBdr>
      <w:divsChild>
        <w:div w:id="121001106">
          <w:marLeft w:val="0"/>
          <w:marRight w:val="0"/>
          <w:marTop w:val="0"/>
          <w:marBottom w:val="0"/>
          <w:divBdr>
            <w:top w:val="none" w:sz="0" w:space="0" w:color="auto"/>
            <w:left w:val="none" w:sz="0" w:space="0" w:color="auto"/>
            <w:bottom w:val="none" w:sz="0" w:space="0" w:color="auto"/>
            <w:right w:val="none" w:sz="0" w:space="0" w:color="auto"/>
          </w:divBdr>
          <w:divsChild>
            <w:div w:id="17589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724">
      <w:bodyDiv w:val="1"/>
      <w:marLeft w:val="0"/>
      <w:marRight w:val="0"/>
      <w:marTop w:val="0"/>
      <w:marBottom w:val="0"/>
      <w:divBdr>
        <w:top w:val="none" w:sz="0" w:space="0" w:color="auto"/>
        <w:left w:val="none" w:sz="0" w:space="0" w:color="auto"/>
        <w:bottom w:val="none" w:sz="0" w:space="0" w:color="auto"/>
        <w:right w:val="none" w:sz="0" w:space="0" w:color="auto"/>
      </w:divBdr>
      <w:divsChild>
        <w:div w:id="852718514">
          <w:marLeft w:val="0"/>
          <w:marRight w:val="0"/>
          <w:marTop w:val="0"/>
          <w:marBottom w:val="0"/>
          <w:divBdr>
            <w:top w:val="none" w:sz="0" w:space="0" w:color="auto"/>
            <w:left w:val="none" w:sz="0" w:space="0" w:color="auto"/>
            <w:bottom w:val="none" w:sz="0" w:space="0" w:color="auto"/>
            <w:right w:val="none" w:sz="0" w:space="0" w:color="auto"/>
          </w:divBdr>
          <w:divsChild>
            <w:div w:id="722489498">
              <w:marLeft w:val="0"/>
              <w:marRight w:val="0"/>
              <w:marTop w:val="0"/>
              <w:marBottom w:val="0"/>
              <w:divBdr>
                <w:top w:val="none" w:sz="0" w:space="0" w:color="auto"/>
                <w:left w:val="none" w:sz="0" w:space="0" w:color="auto"/>
                <w:bottom w:val="none" w:sz="0" w:space="0" w:color="auto"/>
                <w:right w:val="none" w:sz="0" w:space="0" w:color="auto"/>
              </w:divBdr>
              <w:divsChild>
                <w:div w:id="138964931">
                  <w:marLeft w:val="0"/>
                  <w:marRight w:val="0"/>
                  <w:marTop w:val="0"/>
                  <w:marBottom w:val="0"/>
                  <w:divBdr>
                    <w:top w:val="none" w:sz="0" w:space="0" w:color="auto"/>
                    <w:left w:val="none" w:sz="0" w:space="0" w:color="auto"/>
                    <w:bottom w:val="none" w:sz="0" w:space="0" w:color="auto"/>
                    <w:right w:val="none" w:sz="0" w:space="0" w:color="auto"/>
                  </w:divBdr>
                  <w:divsChild>
                    <w:div w:id="5555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3862">
      <w:bodyDiv w:val="1"/>
      <w:marLeft w:val="0"/>
      <w:marRight w:val="0"/>
      <w:marTop w:val="0"/>
      <w:marBottom w:val="0"/>
      <w:divBdr>
        <w:top w:val="none" w:sz="0" w:space="0" w:color="auto"/>
        <w:left w:val="none" w:sz="0" w:space="0" w:color="auto"/>
        <w:bottom w:val="none" w:sz="0" w:space="0" w:color="auto"/>
        <w:right w:val="none" w:sz="0" w:space="0" w:color="auto"/>
      </w:divBdr>
    </w:div>
    <w:div w:id="620768619">
      <w:bodyDiv w:val="1"/>
      <w:marLeft w:val="0"/>
      <w:marRight w:val="0"/>
      <w:marTop w:val="0"/>
      <w:marBottom w:val="0"/>
      <w:divBdr>
        <w:top w:val="none" w:sz="0" w:space="0" w:color="auto"/>
        <w:left w:val="none" w:sz="0" w:space="0" w:color="auto"/>
        <w:bottom w:val="none" w:sz="0" w:space="0" w:color="auto"/>
        <w:right w:val="none" w:sz="0" w:space="0" w:color="auto"/>
      </w:divBdr>
    </w:div>
    <w:div w:id="700783557">
      <w:bodyDiv w:val="1"/>
      <w:marLeft w:val="0"/>
      <w:marRight w:val="0"/>
      <w:marTop w:val="0"/>
      <w:marBottom w:val="0"/>
      <w:divBdr>
        <w:top w:val="none" w:sz="0" w:space="0" w:color="auto"/>
        <w:left w:val="none" w:sz="0" w:space="0" w:color="auto"/>
        <w:bottom w:val="none" w:sz="0" w:space="0" w:color="auto"/>
        <w:right w:val="none" w:sz="0" w:space="0" w:color="auto"/>
      </w:divBdr>
    </w:div>
    <w:div w:id="786319832">
      <w:bodyDiv w:val="1"/>
      <w:marLeft w:val="0"/>
      <w:marRight w:val="0"/>
      <w:marTop w:val="0"/>
      <w:marBottom w:val="0"/>
      <w:divBdr>
        <w:top w:val="none" w:sz="0" w:space="0" w:color="auto"/>
        <w:left w:val="none" w:sz="0" w:space="0" w:color="auto"/>
        <w:bottom w:val="none" w:sz="0" w:space="0" w:color="auto"/>
        <w:right w:val="none" w:sz="0" w:space="0" w:color="auto"/>
      </w:divBdr>
    </w:div>
    <w:div w:id="809178311">
      <w:bodyDiv w:val="1"/>
      <w:marLeft w:val="0"/>
      <w:marRight w:val="0"/>
      <w:marTop w:val="0"/>
      <w:marBottom w:val="0"/>
      <w:divBdr>
        <w:top w:val="none" w:sz="0" w:space="0" w:color="auto"/>
        <w:left w:val="none" w:sz="0" w:space="0" w:color="auto"/>
        <w:bottom w:val="none" w:sz="0" w:space="0" w:color="auto"/>
        <w:right w:val="none" w:sz="0" w:space="0" w:color="auto"/>
      </w:divBdr>
    </w:div>
    <w:div w:id="1065955556">
      <w:bodyDiv w:val="1"/>
      <w:marLeft w:val="0"/>
      <w:marRight w:val="0"/>
      <w:marTop w:val="0"/>
      <w:marBottom w:val="0"/>
      <w:divBdr>
        <w:top w:val="none" w:sz="0" w:space="0" w:color="auto"/>
        <w:left w:val="none" w:sz="0" w:space="0" w:color="auto"/>
        <w:bottom w:val="none" w:sz="0" w:space="0" w:color="auto"/>
        <w:right w:val="none" w:sz="0" w:space="0" w:color="auto"/>
      </w:divBdr>
      <w:divsChild>
        <w:div w:id="1568490345">
          <w:marLeft w:val="0"/>
          <w:marRight w:val="0"/>
          <w:marTop w:val="0"/>
          <w:marBottom w:val="0"/>
          <w:divBdr>
            <w:top w:val="none" w:sz="0" w:space="0" w:color="auto"/>
            <w:left w:val="none" w:sz="0" w:space="0" w:color="auto"/>
            <w:bottom w:val="none" w:sz="0" w:space="0" w:color="auto"/>
            <w:right w:val="none" w:sz="0" w:space="0" w:color="auto"/>
          </w:divBdr>
        </w:div>
      </w:divsChild>
    </w:div>
    <w:div w:id="1171215518">
      <w:bodyDiv w:val="1"/>
      <w:marLeft w:val="0"/>
      <w:marRight w:val="0"/>
      <w:marTop w:val="0"/>
      <w:marBottom w:val="0"/>
      <w:divBdr>
        <w:top w:val="none" w:sz="0" w:space="0" w:color="auto"/>
        <w:left w:val="none" w:sz="0" w:space="0" w:color="auto"/>
        <w:bottom w:val="none" w:sz="0" w:space="0" w:color="auto"/>
        <w:right w:val="none" w:sz="0" w:space="0" w:color="auto"/>
      </w:divBdr>
    </w:div>
    <w:div w:id="1513834280">
      <w:bodyDiv w:val="1"/>
      <w:marLeft w:val="0"/>
      <w:marRight w:val="0"/>
      <w:marTop w:val="0"/>
      <w:marBottom w:val="0"/>
      <w:divBdr>
        <w:top w:val="none" w:sz="0" w:space="0" w:color="auto"/>
        <w:left w:val="none" w:sz="0" w:space="0" w:color="auto"/>
        <w:bottom w:val="none" w:sz="0" w:space="0" w:color="auto"/>
        <w:right w:val="none" w:sz="0" w:space="0" w:color="auto"/>
      </w:divBdr>
      <w:divsChild>
        <w:div w:id="1976715455">
          <w:marLeft w:val="0"/>
          <w:marRight w:val="0"/>
          <w:marTop w:val="0"/>
          <w:marBottom w:val="0"/>
          <w:divBdr>
            <w:top w:val="none" w:sz="0" w:space="0" w:color="auto"/>
            <w:left w:val="none" w:sz="0" w:space="0" w:color="auto"/>
            <w:bottom w:val="none" w:sz="0" w:space="0" w:color="auto"/>
            <w:right w:val="none" w:sz="0" w:space="0" w:color="auto"/>
          </w:divBdr>
        </w:div>
      </w:divsChild>
    </w:div>
    <w:div w:id="1576084706">
      <w:bodyDiv w:val="1"/>
      <w:marLeft w:val="0"/>
      <w:marRight w:val="0"/>
      <w:marTop w:val="0"/>
      <w:marBottom w:val="0"/>
      <w:divBdr>
        <w:top w:val="none" w:sz="0" w:space="0" w:color="auto"/>
        <w:left w:val="none" w:sz="0" w:space="0" w:color="auto"/>
        <w:bottom w:val="none" w:sz="0" w:space="0" w:color="auto"/>
        <w:right w:val="none" w:sz="0" w:space="0" w:color="auto"/>
      </w:divBdr>
      <w:divsChild>
        <w:div w:id="933630566">
          <w:marLeft w:val="0"/>
          <w:marRight w:val="0"/>
          <w:marTop w:val="0"/>
          <w:marBottom w:val="0"/>
          <w:divBdr>
            <w:top w:val="none" w:sz="0" w:space="0" w:color="auto"/>
            <w:left w:val="none" w:sz="0" w:space="0" w:color="auto"/>
            <w:bottom w:val="none" w:sz="0" w:space="0" w:color="auto"/>
            <w:right w:val="none" w:sz="0" w:space="0" w:color="auto"/>
          </w:divBdr>
        </w:div>
      </w:divsChild>
    </w:div>
    <w:div w:id="1618834025">
      <w:bodyDiv w:val="1"/>
      <w:marLeft w:val="0"/>
      <w:marRight w:val="0"/>
      <w:marTop w:val="0"/>
      <w:marBottom w:val="0"/>
      <w:divBdr>
        <w:top w:val="none" w:sz="0" w:space="0" w:color="auto"/>
        <w:left w:val="none" w:sz="0" w:space="0" w:color="auto"/>
        <w:bottom w:val="none" w:sz="0" w:space="0" w:color="auto"/>
        <w:right w:val="none" w:sz="0" w:space="0" w:color="auto"/>
      </w:divBdr>
    </w:div>
    <w:div w:id="1689524142">
      <w:bodyDiv w:val="1"/>
      <w:marLeft w:val="0"/>
      <w:marRight w:val="0"/>
      <w:marTop w:val="0"/>
      <w:marBottom w:val="0"/>
      <w:divBdr>
        <w:top w:val="none" w:sz="0" w:space="0" w:color="auto"/>
        <w:left w:val="none" w:sz="0" w:space="0" w:color="auto"/>
        <w:bottom w:val="none" w:sz="0" w:space="0" w:color="auto"/>
        <w:right w:val="none" w:sz="0" w:space="0" w:color="auto"/>
      </w:divBdr>
    </w:div>
    <w:div w:id="1894273512">
      <w:bodyDiv w:val="1"/>
      <w:marLeft w:val="0"/>
      <w:marRight w:val="0"/>
      <w:marTop w:val="0"/>
      <w:marBottom w:val="0"/>
      <w:divBdr>
        <w:top w:val="none" w:sz="0" w:space="0" w:color="auto"/>
        <w:left w:val="none" w:sz="0" w:space="0" w:color="auto"/>
        <w:bottom w:val="none" w:sz="0" w:space="0" w:color="auto"/>
        <w:right w:val="none" w:sz="0" w:space="0" w:color="auto"/>
      </w:divBdr>
      <w:divsChild>
        <w:div w:id="813259265">
          <w:marLeft w:val="0"/>
          <w:marRight w:val="0"/>
          <w:marTop w:val="0"/>
          <w:marBottom w:val="0"/>
          <w:divBdr>
            <w:top w:val="none" w:sz="0" w:space="0" w:color="auto"/>
            <w:left w:val="none" w:sz="0" w:space="0" w:color="auto"/>
            <w:bottom w:val="none" w:sz="0" w:space="0" w:color="auto"/>
            <w:right w:val="none" w:sz="0" w:space="0" w:color="auto"/>
          </w:divBdr>
        </w:div>
      </w:divsChild>
    </w:div>
    <w:div w:id="2057897112">
      <w:bodyDiv w:val="1"/>
      <w:marLeft w:val="0"/>
      <w:marRight w:val="0"/>
      <w:marTop w:val="0"/>
      <w:marBottom w:val="0"/>
      <w:divBdr>
        <w:top w:val="none" w:sz="0" w:space="0" w:color="auto"/>
        <w:left w:val="none" w:sz="0" w:space="0" w:color="auto"/>
        <w:bottom w:val="none" w:sz="0" w:space="0" w:color="auto"/>
        <w:right w:val="none" w:sz="0" w:space="0" w:color="auto"/>
      </w:divBdr>
    </w:div>
    <w:div w:id="2079327806">
      <w:bodyDiv w:val="1"/>
      <w:marLeft w:val="0"/>
      <w:marRight w:val="0"/>
      <w:marTop w:val="0"/>
      <w:marBottom w:val="0"/>
      <w:divBdr>
        <w:top w:val="none" w:sz="0" w:space="0" w:color="auto"/>
        <w:left w:val="none" w:sz="0" w:space="0" w:color="auto"/>
        <w:bottom w:val="none" w:sz="0" w:space="0" w:color="auto"/>
        <w:right w:val="none" w:sz="0" w:space="0" w:color="auto"/>
      </w:divBdr>
    </w:div>
    <w:div w:id="20978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4ED3-FB1C-4C7B-A7C5-4187962D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262</Pages>
  <Words>32569</Words>
  <Characters>185646</Characters>
  <Application>Microsoft Office Word</Application>
  <DocSecurity>0</DocSecurity>
  <Lines>1547</Lines>
  <Paragraphs>435</Paragraphs>
  <ScaleCrop>false</ScaleCrop>
  <Company/>
  <LinksUpToDate>false</LinksUpToDate>
  <CharactersWithSpaces>217780</CharactersWithSpaces>
  <SharedDoc>false</SharedDoc>
  <HLinks>
    <vt:vector size="912" baseType="variant">
      <vt:variant>
        <vt:i4>1441852</vt:i4>
      </vt:variant>
      <vt:variant>
        <vt:i4>903</vt:i4>
      </vt:variant>
      <vt:variant>
        <vt:i4>0</vt:i4>
      </vt:variant>
      <vt:variant>
        <vt:i4>5</vt:i4>
      </vt:variant>
      <vt:variant>
        <vt:lpwstr/>
      </vt:variant>
      <vt:variant>
        <vt:lpwstr>_Toc349577170</vt:lpwstr>
      </vt:variant>
      <vt:variant>
        <vt:i4>1048627</vt:i4>
      </vt:variant>
      <vt:variant>
        <vt:i4>900</vt:i4>
      </vt:variant>
      <vt:variant>
        <vt:i4>0</vt:i4>
      </vt:variant>
      <vt:variant>
        <vt:i4>5</vt:i4>
      </vt:variant>
      <vt:variant>
        <vt:lpwstr/>
      </vt:variant>
      <vt:variant>
        <vt:lpwstr>_Toc393179462</vt:lpwstr>
      </vt:variant>
      <vt:variant>
        <vt:i4>1048627</vt:i4>
      </vt:variant>
      <vt:variant>
        <vt:i4>897</vt:i4>
      </vt:variant>
      <vt:variant>
        <vt:i4>0</vt:i4>
      </vt:variant>
      <vt:variant>
        <vt:i4>5</vt:i4>
      </vt:variant>
      <vt:variant>
        <vt:lpwstr/>
      </vt:variant>
      <vt:variant>
        <vt:lpwstr>_Toc393179462</vt:lpwstr>
      </vt:variant>
      <vt:variant>
        <vt:i4>1310773</vt:i4>
      </vt:variant>
      <vt:variant>
        <vt:i4>890</vt:i4>
      </vt:variant>
      <vt:variant>
        <vt:i4>0</vt:i4>
      </vt:variant>
      <vt:variant>
        <vt:i4>5</vt:i4>
      </vt:variant>
      <vt:variant>
        <vt:lpwstr/>
      </vt:variant>
      <vt:variant>
        <vt:lpwstr>_Toc518480063</vt:lpwstr>
      </vt:variant>
      <vt:variant>
        <vt:i4>1310773</vt:i4>
      </vt:variant>
      <vt:variant>
        <vt:i4>884</vt:i4>
      </vt:variant>
      <vt:variant>
        <vt:i4>0</vt:i4>
      </vt:variant>
      <vt:variant>
        <vt:i4>5</vt:i4>
      </vt:variant>
      <vt:variant>
        <vt:lpwstr/>
      </vt:variant>
      <vt:variant>
        <vt:lpwstr>_Toc518480062</vt:lpwstr>
      </vt:variant>
      <vt:variant>
        <vt:i4>1310773</vt:i4>
      </vt:variant>
      <vt:variant>
        <vt:i4>878</vt:i4>
      </vt:variant>
      <vt:variant>
        <vt:i4>0</vt:i4>
      </vt:variant>
      <vt:variant>
        <vt:i4>5</vt:i4>
      </vt:variant>
      <vt:variant>
        <vt:lpwstr/>
      </vt:variant>
      <vt:variant>
        <vt:lpwstr>_Toc518480061</vt:lpwstr>
      </vt:variant>
      <vt:variant>
        <vt:i4>1310773</vt:i4>
      </vt:variant>
      <vt:variant>
        <vt:i4>872</vt:i4>
      </vt:variant>
      <vt:variant>
        <vt:i4>0</vt:i4>
      </vt:variant>
      <vt:variant>
        <vt:i4>5</vt:i4>
      </vt:variant>
      <vt:variant>
        <vt:lpwstr/>
      </vt:variant>
      <vt:variant>
        <vt:lpwstr>_Toc518480060</vt:lpwstr>
      </vt:variant>
      <vt:variant>
        <vt:i4>1507381</vt:i4>
      </vt:variant>
      <vt:variant>
        <vt:i4>866</vt:i4>
      </vt:variant>
      <vt:variant>
        <vt:i4>0</vt:i4>
      </vt:variant>
      <vt:variant>
        <vt:i4>5</vt:i4>
      </vt:variant>
      <vt:variant>
        <vt:lpwstr/>
      </vt:variant>
      <vt:variant>
        <vt:lpwstr>_Toc518480059</vt:lpwstr>
      </vt:variant>
      <vt:variant>
        <vt:i4>1507381</vt:i4>
      </vt:variant>
      <vt:variant>
        <vt:i4>860</vt:i4>
      </vt:variant>
      <vt:variant>
        <vt:i4>0</vt:i4>
      </vt:variant>
      <vt:variant>
        <vt:i4>5</vt:i4>
      </vt:variant>
      <vt:variant>
        <vt:lpwstr/>
      </vt:variant>
      <vt:variant>
        <vt:lpwstr>_Toc518480058</vt:lpwstr>
      </vt:variant>
      <vt:variant>
        <vt:i4>1507381</vt:i4>
      </vt:variant>
      <vt:variant>
        <vt:i4>854</vt:i4>
      </vt:variant>
      <vt:variant>
        <vt:i4>0</vt:i4>
      </vt:variant>
      <vt:variant>
        <vt:i4>5</vt:i4>
      </vt:variant>
      <vt:variant>
        <vt:lpwstr/>
      </vt:variant>
      <vt:variant>
        <vt:lpwstr>_Toc518480057</vt:lpwstr>
      </vt:variant>
      <vt:variant>
        <vt:i4>1507381</vt:i4>
      </vt:variant>
      <vt:variant>
        <vt:i4>848</vt:i4>
      </vt:variant>
      <vt:variant>
        <vt:i4>0</vt:i4>
      </vt:variant>
      <vt:variant>
        <vt:i4>5</vt:i4>
      </vt:variant>
      <vt:variant>
        <vt:lpwstr/>
      </vt:variant>
      <vt:variant>
        <vt:lpwstr>_Toc518480056</vt:lpwstr>
      </vt:variant>
      <vt:variant>
        <vt:i4>1507381</vt:i4>
      </vt:variant>
      <vt:variant>
        <vt:i4>842</vt:i4>
      </vt:variant>
      <vt:variant>
        <vt:i4>0</vt:i4>
      </vt:variant>
      <vt:variant>
        <vt:i4>5</vt:i4>
      </vt:variant>
      <vt:variant>
        <vt:lpwstr/>
      </vt:variant>
      <vt:variant>
        <vt:lpwstr>_Toc518480055</vt:lpwstr>
      </vt:variant>
      <vt:variant>
        <vt:i4>1507381</vt:i4>
      </vt:variant>
      <vt:variant>
        <vt:i4>836</vt:i4>
      </vt:variant>
      <vt:variant>
        <vt:i4>0</vt:i4>
      </vt:variant>
      <vt:variant>
        <vt:i4>5</vt:i4>
      </vt:variant>
      <vt:variant>
        <vt:lpwstr/>
      </vt:variant>
      <vt:variant>
        <vt:lpwstr>_Toc518480054</vt:lpwstr>
      </vt:variant>
      <vt:variant>
        <vt:i4>1507381</vt:i4>
      </vt:variant>
      <vt:variant>
        <vt:i4>830</vt:i4>
      </vt:variant>
      <vt:variant>
        <vt:i4>0</vt:i4>
      </vt:variant>
      <vt:variant>
        <vt:i4>5</vt:i4>
      </vt:variant>
      <vt:variant>
        <vt:lpwstr/>
      </vt:variant>
      <vt:variant>
        <vt:lpwstr>_Toc518480053</vt:lpwstr>
      </vt:variant>
      <vt:variant>
        <vt:i4>1507381</vt:i4>
      </vt:variant>
      <vt:variant>
        <vt:i4>824</vt:i4>
      </vt:variant>
      <vt:variant>
        <vt:i4>0</vt:i4>
      </vt:variant>
      <vt:variant>
        <vt:i4>5</vt:i4>
      </vt:variant>
      <vt:variant>
        <vt:lpwstr/>
      </vt:variant>
      <vt:variant>
        <vt:lpwstr>_Toc518480052</vt:lpwstr>
      </vt:variant>
      <vt:variant>
        <vt:i4>1507381</vt:i4>
      </vt:variant>
      <vt:variant>
        <vt:i4>818</vt:i4>
      </vt:variant>
      <vt:variant>
        <vt:i4>0</vt:i4>
      </vt:variant>
      <vt:variant>
        <vt:i4>5</vt:i4>
      </vt:variant>
      <vt:variant>
        <vt:lpwstr/>
      </vt:variant>
      <vt:variant>
        <vt:lpwstr>_Toc518480051</vt:lpwstr>
      </vt:variant>
      <vt:variant>
        <vt:i4>1507381</vt:i4>
      </vt:variant>
      <vt:variant>
        <vt:i4>812</vt:i4>
      </vt:variant>
      <vt:variant>
        <vt:i4>0</vt:i4>
      </vt:variant>
      <vt:variant>
        <vt:i4>5</vt:i4>
      </vt:variant>
      <vt:variant>
        <vt:lpwstr/>
      </vt:variant>
      <vt:variant>
        <vt:lpwstr>_Toc518480050</vt:lpwstr>
      </vt:variant>
      <vt:variant>
        <vt:i4>1441845</vt:i4>
      </vt:variant>
      <vt:variant>
        <vt:i4>806</vt:i4>
      </vt:variant>
      <vt:variant>
        <vt:i4>0</vt:i4>
      </vt:variant>
      <vt:variant>
        <vt:i4>5</vt:i4>
      </vt:variant>
      <vt:variant>
        <vt:lpwstr/>
      </vt:variant>
      <vt:variant>
        <vt:lpwstr>_Toc518480049</vt:lpwstr>
      </vt:variant>
      <vt:variant>
        <vt:i4>1441845</vt:i4>
      </vt:variant>
      <vt:variant>
        <vt:i4>800</vt:i4>
      </vt:variant>
      <vt:variant>
        <vt:i4>0</vt:i4>
      </vt:variant>
      <vt:variant>
        <vt:i4>5</vt:i4>
      </vt:variant>
      <vt:variant>
        <vt:lpwstr/>
      </vt:variant>
      <vt:variant>
        <vt:lpwstr>_Toc518480048</vt:lpwstr>
      </vt:variant>
      <vt:variant>
        <vt:i4>1441845</vt:i4>
      </vt:variant>
      <vt:variant>
        <vt:i4>794</vt:i4>
      </vt:variant>
      <vt:variant>
        <vt:i4>0</vt:i4>
      </vt:variant>
      <vt:variant>
        <vt:i4>5</vt:i4>
      </vt:variant>
      <vt:variant>
        <vt:lpwstr/>
      </vt:variant>
      <vt:variant>
        <vt:lpwstr>_Toc518480047</vt:lpwstr>
      </vt:variant>
      <vt:variant>
        <vt:i4>1441845</vt:i4>
      </vt:variant>
      <vt:variant>
        <vt:i4>788</vt:i4>
      </vt:variant>
      <vt:variant>
        <vt:i4>0</vt:i4>
      </vt:variant>
      <vt:variant>
        <vt:i4>5</vt:i4>
      </vt:variant>
      <vt:variant>
        <vt:lpwstr/>
      </vt:variant>
      <vt:variant>
        <vt:lpwstr>_Toc518480046</vt:lpwstr>
      </vt:variant>
      <vt:variant>
        <vt:i4>1441845</vt:i4>
      </vt:variant>
      <vt:variant>
        <vt:i4>782</vt:i4>
      </vt:variant>
      <vt:variant>
        <vt:i4>0</vt:i4>
      </vt:variant>
      <vt:variant>
        <vt:i4>5</vt:i4>
      </vt:variant>
      <vt:variant>
        <vt:lpwstr/>
      </vt:variant>
      <vt:variant>
        <vt:lpwstr>_Toc518480045</vt:lpwstr>
      </vt:variant>
      <vt:variant>
        <vt:i4>1441845</vt:i4>
      </vt:variant>
      <vt:variant>
        <vt:i4>776</vt:i4>
      </vt:variant>
      <vt:variant>
        <vt:i4>0</vt:i4>
      </vt:variant>
      <vt:variant>
        <vt:i4>5</vt:i4>
      </vt:variant>
      <vt:variant>
        <vt:lpwstr/>
      </vt:variant>
      <vt:variant>
        <vt:lpwstr>_Toc518480044</vt:lpwstr>
      </vt:variant>
      <vt:variant>
        <vt:i4>1441845</vt:i4>
      </vt:variant>
      <vt:variant>
        <vt:i4>770</vt:i4>
      </vt:variant>
      <vt:variant>
        <vt:i4>0</vt:i4>
      </vt:variant>
      <vt:variant>
        <vt:i4>5</vt:i4>
      </vt:variant>
      <vt:variant>
        <vt:lpwstr/>
      </vt:variant>
      <vt:variant>
        <vt:lpwstr>_Toc518480043</vt:lpwstr>
      </vt:variant>
      <vt:variant>
        <vt:i4>1441845</vt:i4>
      </vt:variant>
      <vt:variant>
        <vt:i4>764</vt:i4>
      </vt:variant>
      <vt:variant>
        <vt:i4>0</vt:i4>
      </vt:variant>
      <vt:variant>
        <vt:i4>5</vt:i4>
      </vt:variant>
      <vt:variant>
        <vt:lpwstr/>
      </vt:variant>
      <vt:variant>
        <vt:lpwstr>_Toc518480042</vt:lpwstr>
      </vt:variant>
      <vt:variant>
        <vt:i4>1441845</vt:i4>
      </vt:variant>
      <vt:variant>
        <vt:i4>758</vt:i4>
      </vt:variant>
      <vt:variant>
        <vt:i4>0</vt:i4>
      </vt:variant>
      <vt:variant>
        <vt:i4>5</vt:i4>
      </vt:variant>
      <vt:variant>
        <vt:lpwstr/>
      </vt:variant>
      <vt:variant>
        <vt:lpwstr>_Toc518480041</vt:lpwstr>
      </vt:variant>
      <vt:variant>
        <vt:i4>1441845</vt:i4>
      </vt:variant>
      <vt:variant>
        <vt:i4>752</vt:i4>
      </vt:variant>
      <vt:variant>
        <vt:i4>0</vt:i4>
      </vt:variant>
      <vt:variant>
        <vt:i4>5</vt:i4>
      </vt:variant>
      <vt:variant>
        <vt:lpwstr/>
      </vt:variant>
      <vt:variant>
        <vt:lpwstr>_Toc518480040</vt:lpwstr>
      </vt:variant>
      <vt:variant>
        <vt:i4>1114165</vt:i4>
      </vt:variant>
      <vt:variant>
        <vt:i4>746</vt:i4>
      </vt:variant>
      <vt:variant>
        <vt:i4>0</vt:i4>
      </vt:variant>
      <vt:variant>
        <vt:i4>5</vt:i4>
      </vt:variant>
      <vt:variant>
        <vt:lpwstr/>
      </vt:variant>
      <vt:variant>
        <vt:lpwstr>_Toc518480039</vt:lpwstr>
      </vt:variant>
      <vt:variant>
        <vt:i4>1114165</vt:i4>
      </vt:variant>
      <vt:variant>
        <vt:i4>740</vt:i4>
      </vt:variant>
      <vt:variant>
        <vt:i4>0</vt:i4>
      </vt:variant>
      <vt:variant>
        <vt:i4>5</vt:i4>
      </vt:variant>
      <vt:variant>
        <vt:lpwstr/>
      </vt:variant>
      <vt:variant>
        <vt:lpwstr>_Toc518480038</vt:lpwstr>
      </vt:variant>
      <vt:variant>
        <vt:i4>1114165</vt:i4>
      </vt:variant>
      <vt:variant>
        <vt:i4>734</vt:i4>
      </vt:variant>
      <vt:variant>
        <vt:i4>0</vt:i4>
      </vt:variant>
      <vt:variant>
        <vt:i4>5</vt:i4>
      </vt:variant>
      <vt:variant>
        <vt:lpwstr/>
      </vt:variant>
      <vt:variant>
        <vt:lpwstr>_Toc518480037</vt:lpwstr>
      </vt:variant>
      <vt:variant>
        <vt:i4>1114165</vt:i4>
      </vt:variant>
      <vt:variant>
        <vt:i4>728</vt:i4>
      </vt:variant>
      <vt:variant>
        <vt:i4>0</vt:i4>
      </vt:variant>
      <vt:variant>
        <vt:i4>5</vt:i4>
      </vt:variant>
      <vt:variant>
        <vt:lpwstr/>
      </vt:variant>
      <vt:variant>
        <vt:lpwstr>_Toc518480036</vt:lpwstr>
      </vt:variant>
      <vt:variant>
        <vt:i4>1114165</vt:i4>
      </vt:variant>
      <vt:variant>
        <vt:i4>722</vt:i4>
      </vt:variant>
      <vt:variant>
        <vt:i4>0</vt:i4>
      </vt:variant>
      <vt:variant>
        <vt:i4>5</vt:i4>
      </vt:variant>
      <vt:variant>
        <vt:lpwstr/>
      </vt:variant>
      <vt:variant>
        <vt:lpwstr>_Toc518480035</vt:lpwstr>
      </vt:variant>
      <vt:variant>
        <vt:i4>1114165</vt:i4>
      </vt:variant>
      <vt:variant>
        <vt:i4>716</vt:i4>
      </vt:variant>
      <vt:variant>
        <vt:i4>0</vt:i4>
      </vt:variant>
      <vt:variant>
        <vt:i4>5</vt:i4>
      </vt:variant>
      <vt:variant>
        <vt:lpwstr/>
      </vt:variant>
      <vt:variant>
        <vt:lpwstr>_Toc518480034</vt:lpwstr>
      </vt:variant>
      <vt:variant>
        <vt:i4>1114165</vt:i4>
      </vt:variant>
      <vt:variant>
        <vt:i4>710</vt:i4>
      </vt:variant>
      <vt:variant>
        <vt:i4>0</vt:i4>
      </vt:variant>
      <vt:variant>
        <vt:i4>5</vt:i4>
      </vt:variant>
      <vt:variant>
        <vt:lpwstr/>
      </vt:variant>
      <vt:variant>
        <vt:lpwstr>_Toc518480033</vt:lpwstr>
      </vt:variant>
      <vt:variant>
        <vt:i4>1114165</vt:i4>
      </vt:variant>
      <vt:variant>
        <vt:i4>704</vt:i4>
      </vt:variant>
      <vt:variant>
        <vt:i4>0</vt:i4>
      </vt:variant>
      <vt:variant>
        <vt:i4>5</vt:i4>
      </vt:variant>
      <vt:variant>
        <vt:lpwstr/>
      </vt:variant>
      <vt:variant>
        <vt:lpwstr>_Toc518480032</vt:lpwstr>
      </vt:variant>
      <vt:variant>
        <vt:i4>1114165</vt:i4>
      </vt:variant>
      <vt:variant>
        <vt:i4>698</vt:i4>
      </vt:variant>
      <vt:variant>
        <vt:i4>0</vt:i4>
      </vt:variant>
      <vt:variant>
        <vt:i4>5</vt:i4>
      </vt:variant>
      <vt:variant>
        <vt:lpwstr/>
      </vt:variant>
      <vt:variant>
        <vt:lpwstr>_Toc518480031</vt:lpwstr>
      </vt:variant>
      <vt:variant>
        <vt:i4>1114165</vt:i4>
      </vt:variant>
      <vt:variant>
        <vt:i4>692</vt:i4>
      </vt:variant>
      <vt:variant>
        <vt:i4>0</vt:i4>
      </vt:variant>
      <vt:variant>
        <vt:i4>5</vt:i4>
      </vt:variant>
      <vt:variant>
        <vt:lpwstr/>
      </vt:variant>
      <vt:variant>
        <vt:lpwstr>_Toc518480030</vt:lpwstr>
      </vt:variant>
      <vt:variant>
        <vt:i4>1048629</vt:i4>
      </vt:variant>
      <vt:variant>
        <vt:i4>686</vt:i4>
      </vt:variant>
      <vt:variant>
        <vt:i4>0</vt:i4>
      </vt:variant>
      <vt:variant>
        <vt:i4>5</vt:i4>
      </vt:variant>
      <vt:variant>
        <vt:lpwstr/>
      </vt:variant>
      <vt:variant>
        <vt:lpwstr>_Toc518480029</vt:lpwstr>
      </vt:variant>
      <vt:variant>
        <vt:i4>1048629</vt:i4>
      </vt:variant>
      <vt:variant>
        <vt:i4>680</vt:i4>
      </vt:variant>
      <vt:variant>
        <vt:i4>0</vt:i4>
      </vt:variant>
      <vt:variant>
        <vt:i4>5</vt:i4>
      </vt:variant>
      <vt:variant>
        <vt:lpwstr/>
      </vt:variant>
      <vt:variant>
        <vt:lpwstr>_Toc518480028</vt:lpwstr>
      </vt:variant>
      <vt:variant>
        <vt:i4>1048629</vt:i4>
      </vt:variant>
      <vt:variant>
        <vt:i4>674</vt:i4>
      </vt:variant>
      <vt:variant>
        <vt:i4>0</vt:i4>
      </vt:variant>
      <vt:variant>
        <vt:i4>5</vt:i4>
      </vt:variant>
      <vt:variant>
        <vt:lpwstr/>
      </vt:variant>
      <vt:variant>
        <vt:lpwstr>_Toc518480027</vt:lpwstr>
      </vt:variant>
      <vt:variant>
        <vt:i4>1048629</vt:i4>
      </vt:variant>
      <vt:variant>
        <vt:i4>668</vt:i4>
      </vt:variant>
      <vt:variant>
        <vt:i4>0</vt:i4>
      </vt:variant>
      <vt:variant>
        <vt:i4>5</vt:i4>
      </vt:variant>
      <vt:variant>
        <vt:lpwstr/>
      </vt:variant>
      <vt:variant>
        <vt:lpwstr>_Toc518480026</vt:lpwstr>
      </vt:variant>
      <vt:variant>
        <vt:i4>1048629</vt:i4>
      </vt:variant>
      <vt:variant>
        <vt:i4>662</vt:i4>
      </vt:variant>
      <vt:variant>
        <vt:i4>0</vt:i4>
      </vt:variant>
      <vt:variant>
        <vt:i4>5</vt:i4>
      </vt:variant>
      <vt:variant>
        <vt:lpwstr/>
      </vt:variant>
      <vt:variant>
        <vt:lpwstr>_Toc518480025</vt:lpwstr>
      </vt:variant>
      <vt:variant>
        <vt:i4>1048629</vt:i4>
      </vt:variant>
      <vt:variant>
        <vt:i4>656</vt:i4>
      </vt:variant>
      <vt:variant>
        <vt:i4>0</vt:i4>
      </vt:variant>
      <vt:variant>
        <vt:i4>5</vt:i4>
      </vt:variant>
      <vt:variant>
        <vt:lpwstr/>
      </vt:variant>
      <vt:variant>
        <vt:lpwstr>_Toc518480024</vt:lpwstr>
      </vt:variant>
      <vt:variant>
        <vt:i4>1048629</vt:i4>
      </vt:variant>
      <vt:variant>
        <vt:i4>650</vt:i4>
      </vt:variant>
      <vt:variant>
        <vt:i4>0</vt:i4>
      </vt:variant>
      <vt:variant>
        <vt:i4>5</vt:i4>
      </vt:variant>
      <vt:variant>
        <vt:lpwstr/>
      </vt:variant>
      <vt:variant>
        <vt:lpwstr>_Toc518480023</vt:lpwstr>
      </vt:variant>
      <vt:variant>
        <vt:i4>1048629</vt:i4>
      </vt:variant>
      <vt:variant>
        <vt:i4>644</vt:i4>
      </vt:variant>
      <vt:variant>
        <vt:i4>0</vt:i4>
      </vt:variant>
      <vt:variant>
        <vt:i4>5</vt:i4>
      </vt:variant>
      <vt:variant>
        <vt:lpwstr/>
      </vt:variant>
      <vt:variant>
        <vt:lpwstr>_Toc518480022</vt:lpwstr>
      </vt:variant>
      <vt:variant>
        <vt:i4>1048629</vt:i4>
      </vt:variant>
      <vt:variant>
        <vt:i4>638</vt:i4>
      </vt:variant>
      <vt:variant>
        <vt:i4>0</vt:i4>
      </vt:variant>
      <vt:variant>
        <vt:i4>5</vt:i4>
      </vt:variant>
      <vt:variant>
        <vt:lpwstr/>
      </vt:variant>
      <vt:variant>
        <vt:lpwstr>_Toc518480021</vt:lpwstr>
      </vt:variant>
      <vt:variant>
        <vt:i4>1048629</vt:i4>
      </vt:variant>
      <vt:variant>
        <vt:i4>632</vt:i4>
      </vt:variant>
      <vt:variant>
        <vt:i4>0</vt:i4>
      </vt:variant>
      <vt:variant>
        <vt:i4>5</vt:i4>
      </vt:variant>
      <vt:variant>
        <vt:lpwstr/>
      </vt:variant>
      <vt:variant>
        <vt:lpwstr>_Toc518480020</vt:lpwstr>
      </vt:variant>
      <vt:variant>
        <vt:i4>1245237</vt:i4>
      </vt:variant>
      <vt:variant>
        <vt:i4>626</vt:i4>
      </vt:variant>
      <vt:variant>
        <vt:i4>0</vt:i4>
      </vt:variant>
      <vt:variant>
        <vt:i4>5</vt:i4>
      </vt:variant>
      <vt:variant>
        <vt:lpwstr/>
      </vt:variant>
      <vt:variant>
        <vt:lpwstr>_Toc518480019</vt:lpwstr>
      </vt:variant>
      <vt:variant>
        <vt:i4>1245237</vt:i4>
      </vt:variant>
      <vt:variant>
        <vt:i4>620</vt:i4>
      </vt:variant>
      <vt:variant>
        <vt:i4>0</vt:i4>
      </vt:variant>
      <vt:variant>
        <vt:i4>5</vt:i4>
      </vt:variant>
      <vt:variant>
        <vt:lpwstr/>
      </vt:variant>
      <vt:variant>
        <vt:lpwstr>_Toc518480018</vt:lpwstr>
      </vt:variant>
      <vt:variant>
        <vt:i4>1245237</vt:i4>
      </vt:variant>
      <vt:variant>
        <vt:i4>614</vt:i4>
      </vt:variant>
      <vt:variant>
        <vt:i4>0</vt:i4>
      </vt:variant>
      <vt:variant>
        <vt:i4>5</vt:i4>
      </vt:variant>
      <vt:variant>
        <vt:lpwstr/>
      </vt:variant>
      <vt:variant>
        <vt:lpwstr>_Toc518480017</vt:lpwstr>
      </vt:variant>
      <vt:variant>
        <vt:i4>1245237</vt:i4>
      </vt:variant>
      <vt:variant>
        <vt:i4>608</vt:i4>
      </vt:variant>
      <vt:variant>
        <vt:i4>0</vt:i4>
      </vt:variant>
      <vt:variant>
        <vt:i4>5</vt:i4>
      </vt:variant>
      <vt:variant>
        <vt:lpwstr/>
      </vt:variant>
      <vt:variant>
        <vt:lpwstr>_Toc518480016</vt:lpwstr>
      </vt:variant>
      <vt:variant>
        <vt:i4>1245237</vt:i4>
      </vt:variant>
      <vt:variant>
        <vt:i4>602</vt:i4>
      </vt:variant>
      <vt:variant>
        <vt:i4>0</vt:i4>
      </vt:variant>
      <vt:variant>
        <vt:i4>5</vt:i4>
      </vt:variant>
      <vt:variant>
        <vt:lpwstr/>
      </vt:variant>
      <vt:variant>
        <vt:lpwstr>_Toc518480015</vt:lpwstr>
      </vt:variant>
      <vt:variant>
        <vt:i4>1245237</vt:i4>
      </vt:variant>
      <vt:variant>
        <vt:i4>596</vt:i4>
      </vt:variant>
      <vt:variant>
        <vt:i4>0</vt:i4>
      </vt:variant>
      <vt:variant>
        <vt:i4>5</vt:i4>
      </vt:variant>
      <vt:variant>
        <vt:lpwstr/>
      </vt:variant>
      <vt:variant>
        <vt:lpwstr>_Toc518480014</vt:lpwstr>
      </vt:variant>
      <vt:variant>
        <vt:i4>1245237</vt:i4>
      </vt:variant>
      <vt:variant>
        <vt:i4>590</vt:i4>
      </vt:variant>
      <vt:variant>
        <vt:i4>0</vt:i4>
      </vt:variant>
      <vt:variant>
        <vt:i4>5</vt:i4>
      </vt:variant>
      <vt:variant>
        <vt:lpwstr/>
      </vt:variant>
      <vt:variant>
        <vt:lpwstr>_Toc518480013</vt:lpwstr>
      </vt:variant>
      <vt:variant>
        <vt:i4>1245237</vt:i4>
      </vt:variant>
      <vt:variant>
        <vt:i4>584</vt:i4>
      </vt:variant>
      <vt:variant>
        <vt:i4>0</vt:i4>
      </vt:variant>
      <vt:variant>
        <vt:i4>5</vt:i4>
      </vt:variant>
      <vt:variant>
        <vt:lpwstr/>
      </vt:variant>
      <vt:variant>
        <vt:lpwstr>_Toc518480012</vt:lpwstr>
      </vt:variant>
      <vt:variant>
        <vt:i4>1245237</vt:i4>
      </vt:variant>
      <vt:variant>
        <vt:i4>578</vt:i4>
      </vt:variant>
      <vt:variant>
        <vt:i4>0</vt:i4>
      </vt:variant>
      <vt:variant>
        <vt:i4>5</vt:i4>
      </vt:variant>
      <vt:variant>
        <vt:lpwstr/>
      </vt:variant>
      <vt:variant>
        <vt:lpwstr>_Toc518480011</vt:lpwstr>
      </vt:variant>
      <vt:variant>
        <vt:i4>1245237</vt:i4>
      </vt:variant>
      <vt:variant>
        <vt:i4>572</vt:i4>
      </vt:variant>
      <vt:variant>
        <vt:i4>0</vt:i4>
      </vt:variant>
      <vt:variant>
        <vt:i4>5</vt:i4>
      </vt:variant>
      <vt:variant>
        <vt:lpwstr/>
      </vt:variant>
      <vt:variant>
        <vt:lpwstr>_Toc518480010</vt:lpwstr>
      </vt:variant>
      <vt:variant>
        <vt:i4>1179701</vt:i4>
      </vt:variant>
      <vt:variant>
        <vt:i4>566</vt:i4>
      </vt:variant>
      <vt:variant>
        <vt:i4>0</vt:i4>
      </vt:variant>
      <vt:variant>
        <vt:i4>5</vt:i4>
      </vt:variant>
      <vt:variant>
        <vt:lpwstr/>
      </vt:variant>
      <vt:variant>
        <vt:lpwstr>_Toc518480009</vt:lpwstr>
      </vt:variant>
      <vt:variant>
        <vt:i4>1179701</vt:i4>
      </vt:variant>
      <vt:variant>
        <vt:i4>560</vt:i4>
      </vt:variant>
      <vt:variant>
        <vt:i4>0</vt:i4>
      </vt:variant>
      <vt:variant>
        <vt:i4>5</vt:i4>
      </vt:variant>
      <vt:variant>
        <vt:lpwstr/>
      </vt:variant>
      <vt:variant>
        <vt:lpwstr>_Toc518480008</vt:lpwstr>
      </vt:variant>
      <vt:variant>
        <vt:i4>1179701</vt:i4>
      </vt:variant>
      <vt:variant>
        <vt:i4>554</vt:i4>
      </vt:variant>
      <vt:variant>
        <vt:i4>0</vt:i4>
      </vt:variant>
      <vt:variant>
        <vt:i4>5</vt:i4>
      </vt:variant>
      <vt:variant>
        <vt:lpwstr/>
      </vt:variant>
      <vt:variant>
        <vt:lpwstr>_Toc518480007</vt:lpwstr>
      </vt:variant>
      <vt:variant>
        <vt:i4>1179701</vt:i4>
      </vt:variant>
      <vt:variant>
        <vt:i4>548</vt:i4>
      </vt:variant>
      <vt:variant>
        <vt:i4>0</vt:i4>
      </vt:variant>
      <vt:variant>
        <vt:i4>5</vt:i4>
      </vt:variant>
      <vt:variant>
        <vt:lpwstr/>
      </vt:variant>
      <vt:variant>
        <vt:lpwstr>_Toc518480006</vt:lpwstr>
      </vt:variant>
      <vt:variant>
        <vt:i4>1179701</vt:i4>
      </vt:variant>
      <vt:variant>
        <vt:i4>542</vt:i4>
      </vt:variant>
      <vt:variant>
        <vt:i4>0</vt:i4>
      </vt:variant>
      <vt:variant>
        <vt:i4>5</vt:i4>
      </vt:variant>
      <vt:variant>
        <vt:lpwstr/>
      </vt:variant>
      <vt:variant>
        <vt:lpwstr>_Toc518480005</vt:lpwstr>
      </vt:variant>
      <vt:variant>
        <vt:i4>1179701</vt:i4>
      </vt:variant>
      <vt:variant>
        <vt:i4>536</vt:i4>
      </vt:variant>
      <vt:variant>
        <vt:i4>0</vt:i4>
      </vt:variant>
      <vt:variant>
        <vt:i4>5</vt:i4>
      </vt:variant>
      <vt:variant>
        <vt:lpwstr/>
      </vt:variant>
      <vt:variant>
        <vt:lpwstr>_Toc518480004</vt:lpwstr>
      </vt:variant>
      <vt:variant>
        <vt:i4>1179701</vt:i4>
      </vt:variant>
      <vt:variant>
        <vt:i4>530</vt:i4>
      </vt:variant>
      <vt:variant>
        <vt:i4>0</vt:i4>
      </vt:variant>
      <vt:variant>
        <vt:i4>5</vt:i4>
      </vt:variant>
      <vt:variant>
        <vt:lpwstr/>
      </vt:variant>
      <vt:variant>
        <vt:lpwstr>_Toc518480003</vt:lpwstr>
      </vt:variant>
      <vt:variant>
        <vt:i4>1179701</vt:i4>
      </vt:variant>
      <vt:variant>
        <vt:i4>524</vt:i4>
      </vt:variant>
      <vt:variant>
        <vt:i4>0</vt:i4>
      </vt:variant>
      <vt:variant>
        <vt:i4>5</vt:i4>
      </vt:variant>
      <vt:variant>
        <vt:lpwstr/>
      </vt:variant>
      <vt:variant>
        <vt:lpwstr>_Toc518480002</vt:lpwstr>
      </vt:variant>
      <vt:variant>
        <vt:i4>1179701</vt:i4>
      </vt:variant>
      <vt:variant>
        <vt:i4>518</vt:i4>
      </vt:variant>
      <vt:variant>
        <vt:i4>0</vt:i4>
      </vt:variant>
      <vt:variant>
        <vt:i4>5</vt:i4>
      </vt:variant>
      <vt:variant>
        <vt:lpwstr/>
      </vt:variant>
      <vt:variant>
        <vt:lpwstr>_Toc518480001</vt:lpwstr>
      </vt:variant>
      <vt:variant>
        <vt:i4>1179701</vt:i4>
      </vt:variant>
      <vt:variant>
        <vt:i4>512</vt:i4>
      </vt:variant>
      <vt:variant>
        <vt:i4>0</vt:i4>
      </vt:variant>
      <vt:variant>
        <vt:i4>5</vt:i4>
      </vt:variant>
      <vt:variant>
        <vt:lpwstr/>
      </vt:variant>
      <vt:variant>
        <vt:lpwstr>_Toc518480000</vt:lpwstr>
      </vt:variant>
      <vt:variant>
        <vt:i4>1179699</vt:i4>
      </vt:variant>
      <vt:variant>
        <vt:i4>506</vt:i4>
      </vt:variant>
      <vt:variant>
        <vt:i4>0</vt:i4>
      </vt:variant>
      <vt:variant>
        <vt:i4>5</vt:i4>
      </vt:variant>
      <vt:variant>
        <vt:lpwstr/>
      </vt:variant>
      <vt:variant>
        <vt:lpwstr>_Toc518479999</vt:lpwstr>
      </vt:variant>
      <vt:variant>
        <vt:i4>1179699</vt:i4>
      </vt:variant>
      <vt:variant>
        <vt:i4>500</vt:i4>
      </vt:variant>
      <vt:variant>
        <vt:i4>0</vt:i4>
      </vt:variant>
      <vt:variant>
        <vt:i4>5</vt:i4>
      </vt:variant>
      <vt:variant>
        <vt:lpwstr/>
      </vt:variant>
      <vt:variant>
        <vt:lpwstr>_Toc518479998</vt:lpwstr>
      </vt:variant>
      <vt:variant>
        <vt:i4>1179699</vt:i4>
      </vt:variant>
      <vt:variant>
        <vt:i4>494</vt:i4>
      </vt:variant>
      <vt:variant>
        <vt:i4>0</vt:i4>
      </vt:variant>
      <vt:variant>
        <vt:i4>5</vt:i4>
      </vt:variant>
      <vt:variant>
        <vt:lpwstr/>
      </vt:variant>
      <vt:variant>
        <vt:lpwstr>_Toc518479997</vt:lpwstr>
      </vt:variant>
      <vt:variant>
        <vt:i4>1179699</vt:i4>
      </vt:variant>
      <vt:variant>
        <vt:i4>488</vt:i4>
      </vt:variant>
      <vt:variant>
        <vt:i4>0</vt:i4>
      </vt:variant>
      <vt:variant>
        <vt:i4>5</vt:i4>
      </vt:variant>
      <vt:variant>
        <vt:lpwstr/>
      </vt:variant>
      <vt:variant>
        <vt:lpwstr>_Toc518479996</vt:lpwstr>
      </vt:variant>
      <vt:variant>
        <vt:i4>1179699</vt:i4>
      </vt:variant>
      <vt:variant>
        <vt:i4>482</vt:i4>
      </vt:variant>
      <vt:variant>
        <vt:i4>0</vt:i4>
      </vt:variant>
      <vt:variant>
        <vt:i4>5</vt:i4>
      </vt:variant>
      <vt:variant>
        <vt:lpwstr/>
      </vt:variant>
      <vt:variant>
        <vt:lpwstr>_Toc518479995</vt:lpwstr>
      </vt:variant>
      <vt:variant>
        <vt:i4>1179699</vt:i4>
      </vt:variant>
      <vt:variant>
        <vt:i4>476</vt:i4>
      </vt:variant>
      <vt:variant>
        <vt:i4>0</vt:i4>
      </vt:variant>
      <vt:variant>
        <vt:i4>5</vt:i4>
      </vt:variant>
      <vt:variant>
        <vt:lpwstr/>
      </vt:variant>
      <vt:variant>
        <vt:lpwstr>_Toc518479994</vt:lpwstr>
      </vt:variant>
      <vt:variant>
        <vt:i4>1179699</vt:i4>
      </vt:variant>
      <vt:variant>
        <vt:i4>470</vt:i4>
      </vt:variant>
      <vt:variant>
        <vt:i4>0</vt:i4>
      </vt:variant>
      <vt:variant>
        <vt:i4>5</vt:i4>
      </vt:variant>
      <vt:variant>
        <vt:lpwstr/>
      </vt:variant>
      <vt:variant>
        <vt:lpwstr>_Toc518479993</vt:lpwstr>
      </vt:variant>
      <vt:variant>
        <vt:i4>1179699</vt:i4>
      </vt:variant>
      <vt:variant>
        <vt:i4>464</vt:i4>
      </vt:variant>
      <vt:variant>
        <vt:i4>0</vt:i4>
      </vt:variant>
      <vt:variant>
        <vt:i4>5</vt:i4>
      </vt:variant>
      <vt:variant>
        <vt:lpwstr/>
      </vt:variant>
      <vt:variant>
        <vt:lpwstr>_Toc518479992</vt:lpwstr>
      </vt:variant>
      <vt:variant>
        <vt:i4>1179699</vt:i4>
      </vt:variant>
      <vt:variant>
        <vt:i4>458</vt:i4>
      </vt:variant>
      <vt:variant>
        <vt:i4>0</vt:i4>
      </vt:variant>
      <vt:variant>
        <vt:i4>5</vt:i4>
      </vt:variant>
      <vt:variant>
        <vt:lpwstr/>
      </vt:variant>
      <vt:variant>
        <vt:lpwstr>_Toc518479991</vt:lpwstr>
      </vt:variant>
      <vt:variant>
        <vt:i4>1179699</vt:i4>
      </vt:variant>
      <vt:variant>
        <vt:i4>452</vt:i4>
      </vt:variant>
      <vt:variant>
        <vt:i4>0</vt:i4>
      </vt:variant>
      <vt:variant>
        <vt:i4>5</vt:i4>
      </vt:variant>
      <vt:variant>
        <vt:lpwstr/>
      </vt:variant>
      <vt:variant>
        <vt:lpwstr>_Toc518479990</vt:lpwstr>
      </vt:variant>
      <vt:variant>
        <vt:i4>1245235</vt:i4>
      </vt:variant>
      <vt:variant>
        <vt:i4>446</vt:i4>
      </vt:variant>
      <vt:variant>
        <vt:i4>0</vt:i4>
      </vt:variant>
      <vt:variant>
        <vt:i4>5</vt:i4>
      </vt:variant>
      <vt:variant>
        <vt:lpwstr/>
      </vt:variant>
      <vt:variant>
        <vt:lpwstr>_Toc518479989</vt:lpwstr>
      </vt:variant>
      <vt:variant>
        <vt:i4>1245235</vt:i4>
      </vt:variant>
      <vt:variant>
        <vt:i4>440</vt:i4>
      </vt:variant>
      <vt:variant>
        <vt:i4>0</vt:i4>
      </vt:variant>
      <vt:variant>
        <vt:i4>5</vt:i4>
      </vt:variant>
      <vt:variant>
        <vt:lpwstr/>
      </vt:variant>
      <vt:variant>
        <vt:lpwstr>_Toc518479988</vt:lpwstr>
      </vt:variant>
      <vt:variant>
        <vt:i4>1245235</vt:i4>
      </vt:variant>
      <vt:variant>
        <vt:i4>434</vt:i4>
      </vt:variant>
      <vt:variant>
        <vt:i4>0</vt:i4>
      </vt:variant>
      <vt:variant>
        <vt:i4>5</vt:i4>
      </vt:variant>
      <vt:variant>
        <vt:lpwstr/>
      </vt:variant>
      <vt:variant>
        <vt:lpwstr>_Toc518479987</vt:lpwstr>
      </vt:variant>
      <vt:variant>
        <vt:i4>1245235</vt:i4>
      </vt:variant>
      <vt:variant>
        <vt:i4>428</vt:i4>
      </vt:variant>
      <vt:variant>
        <vt:i4>0</vt:i4>
      </vt:variant>
      <vt:variant>
        <vt:i4>5</vt:i4>
      </vt:variant>
      <vt:variant>
        <vt:lpwstr/>
      </vt:variant>
      <vt:variant>
        <vt:lpwstr>_Toc518479986</vt:lpwstr>
      </vt:variant>
      <vt:variant>
        <vt:i4>1245235</vt:i4>
      </vt:variant>
      <vt:variant>
        <vt:i4>422</vt:i4>
      </vt:variant>
      <vt:variant>
        <vt:i4>0</vt:i4>
      </vt:variant>
      <vt:variant>
        <vt:i4>5</vt:i4>
      </vt:variant>
      <vt:variant>
        <vt:lpwstr/>
      </vt:variant>
      <vt:variant>
        <vt:lpwstr>_Toc518479985</vt:lpwstr>
      </vt:variant>
      <vt:variant>
        <vt:i4>1245235</vt:i4>
      </vt:variant>
      <vt:variant>
        <vt:i4>416</vt:i4>
      </vt:variant>
      <vt:variant>
        <vt:i4>0</vt:i4>
      </vt:variant>
      <vt:variant>
        <vt:i4>5</vt:i4>
      </vt:variant>
      <vt:variant>
        <vt:lpwstr/>
      </vt:variant>
      <vt:variant>
        <vt:lpwstr>_Toc518479984</vt:lpwstr>
      </vt:variant>
      <vt:variant>
        <vt:i4>1245235</vt:i4>
      </vt:variant>
      <vt:variant>
        <vt:i4>410</vt:i4>
      </vt:variant>
      <vt:variant>
        <vt:i4>0</vt:i4>
      </vt:variant>
      <vt:variant>
        <vt:i4>5</vt:i4>
      </vt:variant>
      <vt:variant>
        <vt:lpwstr/>
      </vt:variant>
      <vt:variant>
        <vt:lpwstr>_Toc518479983</vt:lpwstr>
      </vt:variant>
      <vt:variant>
        <vt:i4>1245235</vt:i4>
      </vt:variant>
      <vt:variant>
        <vt:i4>404</vt:i4>
      </vt:variant>
      <vt:variant>
        <vt:i4>0</vt:i4>
      </vt:variant>
      <vt:variant>
        <vt:i4>5</vt:i4>
      </vt:variant>
      <vt:variant>
        <vt:lpwstr/>
      </vt:variant>
      <vt:variant>
        <vt:lpwstr>_Toc518479982</vt:lpwstr>
      </vt:variant>
      <vt:variant>
        <vt:i4>1245235</vt:i4>
      </vt:variant>
      <vt:variant>
        <vt:i4>398</vt:i4>
      </vt:variant>
      <vt:variant>
        <vt:i4>0</vt:i4>
      </vt:variant>
      <vt:variant>
        <vt:i4>5</vt:i4>
      </vt:variant>
      <vt:variant>
        <vt:lpwstr/>
      </vt:variant>
      <vt:variant>
        <vt:lpwstr>_Toc518479981</vt:lpwstr>
      </vt:variant>
      <vt:variant>
        <vt:i4>1245235</vt:i4>
      </vt:variant>
      <vt:variant>
        <vt:i4>392</vt:i4>
      </vt:variant>
      <vt:variant>
        <vt:i4>0</vt:i4>
      </vt:variant>
      <vt:variant>
        <vt:i4>5</vt:i4>
      </vt:variant>
      <vt:variant>
        <vt:lpwstr/>
      </vt:variant>
      <vt:variant>
        <vt:lpwstr>_Toc518479980</vt:lpwstr>
      </vt:variant>
      <vt:variant>
        <vt:i4>1835059</vt:i4>
      </vt:variant>
      <vt:variant>
        <vt:i4>386</vt:i4>
      </vt:variant>
      <vt:variant>
        <vt:i4>0</vt:i4>
      </vt:variant>
      <vt:variant>
        <vt:i4>5</vt:i4>
      </vt:variant>
      <vt:variant>
        <vt:lpwstr/>
      </vt:variant>
      <vt:variant>
        <vt:lpwstr>_Toc518479979</vt:lpwstr>
      </vt:variant>
      <vt:variant>
        <vt:i4>1835059</vt:i4>
      </vt:variant>
      <vt:variant>
        <vt:i4>380</vt:i4>
      </vt:variant>
      <vt:variant>
        <vt:i4>0</vt:i4>
      </vt:variant>
      <vt:variant>
        <vt:i4>5</vt:i4>
      </vt:variant>
      <vt:variant>
        <vt:lpwstr/>
      </vt:variant>
      <vt:variant>
        <vt:lpwstr>_Toc518479978</vt:lpwstr>
      </vt:variant>
      <vt:variant>
        <vt:i4>1835059</vt:i4>
      </vt:variant>
      <vt:variant>
        <vt:i4>374</vt:i4>
      </vt:variant>
      <vt:variant>
        <vt:i4>0</vt:i4>
      </vt:variant>
      <vt:variant>
        <vt:i4>5</vt:i4>
      </vt:variant>
      <vt:variant>
        <vt:lpwstr/>
      </vt:variant>
      <vt:variant>
        <vt:lpwstr>_Toc518479977</vt:lpwstr>
      </vt:variant>
      <vt:variant>
        <vt:i4>1835059</vt:i4>
      </vt:variant>
      <vt:variant>
        <vt:i4>368</vt:i4>
      </vt:variant>
      <vt:variant>
        <vt:i4>0</vt:i4>
      </vt:variant>
      <vt:variant>
        <vt:i4>5</vt:i4>
      </vt:variant>
      <vt:variant>
        <vt:lpwstr/>
      </vt:variant>
      <vt:variant>
        <vt:lpwstr>_Toc518479976</vt:lpwstr>
      </vt:variant>
      <vt:variant>
        <vt:i4>1835059</vt:i4>
      </vt:variant>
      <vt:variant>
        <vt:i4>362</vt:i4>
      </vt:variant>
      <vt:variant>
        <vt:i4>0</vt:i4>
      </vt:variant>
      <vt:variant>
        <vt:i4>5</vt:i4>
      </vt:variant>
      <vt:variant>
        <vt:lpwstr/>
      </vt:variant>
      <vt:variant>
        <vt:lpwstr>_Toc518479975</vt:lpwstr>
      </vt:variant>
      <vt:variant>
        <vt:i4>1835059</vt:i4>
      </vt:variant>
      <vt:variant>
        <vt:i4>356</vt:i4>
      </vt:variant>
      <vt:variant>
        <vt:i4>0</vt:i4>
      </vt:variant>
      <vt:variant>
        <vt:i4>5</vt:i4>
      </vt:variant>
      <vt:variant>
        <vt:lpwstr/>
      </vt:variant>
      <vt:variant>
        <vt:lpwstr>_Toc518479974</vt:lpwstr>
      </vt:variant>
      <vt:variant>
        <vt:i4>1835059</vt:i4>
      </vt:variant>
      <vt:variant>
        <vt:i4>350</vt:i4>
      </vt:variant>
      <vt:variant>
        <vt:i4>0</vt:i4>
      </vt:variant>
      <vt:variant>
        <vt:i4>5</vt:i4>
      </vt:variant>
      <vt:variant>
        <vt:lpwstr/>
      </vt:variant>
      <vt:variant>
        <vt:lpwstr>_Toc518479973</vt:lpwstr>
      </vt:variant>
      <vt:variant>
        <vt:i4>1835059</vt:i4>
      </vt:variant>
      <vt:variant>
        <vt:i4>344</vt:i4>
      </vt:variant>
      <vt:variant>
        <vt:i4>0</vt:i4>
      </vt:variant>
      <vt:variant>
        <vt:i4>5</vt:i4>
      </vt:variant>
      <vt:variant>
        <vt:lpwstr/>
      </vt:variant>
      <vt:variant>
        <vt:lpwstr>_Toc518479972</vt:lpwstr>
      </vt:variant>
      <vt:variant>
        <vt:i4>1835059</vt:i4>
      </vt:variant>
      <vt:variant>
        <vt:i4>338</vt:i4>
      </vt:variant>
      <vt:variant>
        <vt:i4>0</vt:i4>
      </vt:variant>
      <vt:variant>
        <vt:i4>5</vt:i4>
      </vt:variant>
      <vt:variant>
        <vt:lpwstr/>
      </vt:variant>
      <vt:variant>
        <vt:lpwstr>_Toc518479971</vt:lpwstr>
      </vt:variant>
      <vt:variant>
        <vt:i4>1835059</vt:i4>
      </vt:variant>
      <vt:variant>
        <vt:i4>332</vt:i4>
      </vt:variant>
      <vt:variant>
        <vt:i4>0</vt:i4>
      </vt:variant>
      <vt:variant>
        <vt:i4>5</vt:i4>
      </vt:variant>
      <vt:variant>
        <vt:lpwstr/>
      </vt:variant>
      <vt:variant>
        <vt:lpwstr>_Toc518479970</vt:lpwstr>
      </vt:variant>
      <vt:variant>
        <vt:i4>1900595</vt:i4>
      </vt:variant>
      <vt:variant>
        <vt:i4>326</vt:i4>
      </vt:variant>
      <vt:variant>
        <vt:i4>0</vt:i4>
      </vt:variant>
      <vt:variant>
        <vt:i4>5</vt:i4>
      </vt:variant>
      <vt:variant>
        <vt:lpwstr/>
      </vt:variant>
      <vt:variant>
        <vt:lpwstr>_Toc518479969</vt:lpwstr>
      </vt:variant>
      <vt:variant>
        <vt:i4>1900595</vt:i4>
      </vt:variant>
      <vt:variant>
        <vt:i4>320</vt:i4>
      </vt:variant>
      <vt:variant>
        <vt:i4>0</vt:i4>
      </vt:variant>
      <vt:variant>
        <vt:i4>5</vt:i4>
      </vt:variant>
      <vt:variant>
        <vt:lpwstr/>
      </vt:variant>
      <vt:variant>
        <vt:lpwstr>_Toc518479968</vt:lpwstr>
      </vt:variant>
      <vt:variant>
        <vt:i4>1900595</vt:i4>
      </vt:variant>
      <vt:variant>
        <vt:i4>314</vt:i4>
      </vt:variant>
      <vt:variant>
        <vt:i4>0</vt:i4>
      </vt:variant>
      <vt:variant>
        <vt:i4>5</vt:i4>
      </vt:variant>
      <vt:variant>
        <vt:lpwstr/>
      </vt:variant>
      <vt:variant>
        <vt:lpwstr>_Toc518479967</vt:lpwstr>
      </vt:variant>
      <vt:variant>
        <vt:i4>1900595</vt:i4>
      </vt:variant>
      <vt:variant>
        <vt:i4>308</vt:i4>
      </vt:variant>
      <vt:variant>
        <vt:i4>0</vt:i4>
      </vt:variant>
      <vt:variant>
        <vt:i4>5</vt:i4>
      </vt:variant>
      <vt:variant>
        <vt:lpwstr/>
      </vt:variant>
      <vt:variant>
        <vt:lpwstr>_Toc518479966</vt:lpwstr>
      </vt:variant>
      <vt:variant>
        <vt:i4>1900595</vt:i4>
      </vt:variant>
      <vt:variant>
        <vt:i4>302</vt:i4>
      </vt:variant>
      <vt:variant>
        <vt:i4>0</vt:i4>
      </vt:variant>
      <vt:variant>
        <vt:i4>5</vt:i4>
      </vt:variant>
      <vt:variant>
        <vt:lpwstr/>
      </vt:variant>
      <vt:variant>
        <vt:lpwstr>_Toc518479965</vt:lpwstr>
      </vt:variant>
      <vt:variant>
        <vt:i4>1900595</vt:i4>
      </vt:variant>
      <vt:variant>
        <vt:i4>296</vt:i4>
      </vt:variant>
      <vt:variant>
        <vt:i4>0</vt:i4>
      </vt:variant>
      <vt:variant>
        <vt:i4>5</vt:i4>
      </vt:variant>
      <vt:variant>
        <vt:lpwstr/>
      </vt:variant>
      <vt:variant>
        <vt:lpwstr>_Toc518479964</vt:lpwstr>
      </vt:variant>
      <vt:variant>
        <vt:i4>1900595</vt:i4>
      </vt:variant>
      <vt:variant>
        <vt:i4>290</vt:i4>
      </vt:variant>
      <vt:variant>
        <vt:i4>0</vt:i4>
      </vt:variant>
      <vt:variant>
        <vt:i4>5</vt:i4>
      </vt:variant>
      <vt:variant>
        <vt:lpwstr/>
      </vt:variant>
      <vt:variant>
        <vt:lpwstr>_Toc518479963</vt:lpwstr>
      </vt:variant>
      <vt:variant>
        <vt:i4>1900595</vt:i4>
      </vt:variant>
      <vt:variant>
        <vt:i4>284</vt:i4>
      </vt:variant>
      <vt:variant>
        <vt:i4>0</vt:i4>
      </vt:variant>
      <vt:variant>
        <vt:i4>5</vt:i4>
      </vt:variant>
      <vt:variant>
        <vt:lpwstr/>
      </vt:variant>
      <vt:variant>
        <vt:lpwstr>_Toc518479962</vt:lpwstr>
      </vt:variant>
      <vt:variant>
        <vt:i4>1900595</vt:i4>
      </vt:variant>
      <vt:variant>
        <vt:i4>278</vt:i4>
      </vt:variant>
      <vt:variant>
        <vt:i4>0</vt:i4>
      </vt:variant>
      <vt:variant>
        <vt:i4>5</vt:i4>
      </vt:variant>
      <vt:variant>
        <vt:lpwstr/>
      </vt:variant>
      <vt:variant>
        <vt:lpwstr>_Toc518479961</vt:lpwstr>
      </vt:variant>
      <vt:variant>
        <vt:i4>1900595</vt:i4>
      </vt:variant>
      <vt:variant>
        <vt:i4>272</vt:i4>
      </vt:variant>
      <vt:variant>
        <vt:i4>0</vt:i4>
      </vt:variant>
      <vt:variant>
        <vt:i4>5</vt:i4>
      </vt:variant>
      <vt:variant>
        <vt:lpwstr/>
      </vt:variant>
      <vt:variant>
        <vt:lpwstr>_Toc518479960</vt:lpwstr>
      </vt:variant>
      <vt:variant>
        <vt:i4>1966131</vt:i4>
      </vt:variant>
      <vt:variant>
        <vt:i4>266</vt:i4>
      </vt:variant>
      <vt:variant>
        <vt:i4>0</vt:i4>
      </vt:variant>
      <vt:variant>
        <vt:i4>5</vt:i4>
      </vt:variant>
      <vt:variant>
        <vt:lpwstr/>
      </vt:variant>
      <vt:variant>
        <vt:lpwstr>_Toc518479959</vt:lpwstr>
      </vt:variant>
      <vt:variant>
        <vt:i4>1966131</vt:i4>
      </vt:variant>
      <vt:variant>
        <vt:i4>260</vt:i4>
      </vt:variant>
      <vt:variant>
        <vt:i4>0</vt:i4>
      </vt:variant>
      <vt:variant>
        <vt:i4>5</vt:i4>
      </vt:variant>
      <vt:variant>
        <vt:lpwstr/>
      </vt:variant>
      <vt:variant>
        <vt:lpwstr>_Toc518479958</vt:lpwstr>
      </vt:variant>
      <vt:variant>
        <vt:i4>1966131</vt:i4>
      </vt:variant>
      <vt:variant>
        <vt:i4>254</vt:i4>
      </vt:variant>
      <vt:variant>
        <vt:i4>0</vt:i4>
      </vt:variant>
      <vt:variant>
        <vt:i4>5</vt:i4>
      </vt:variant>
      <vt:variant>
        <vt:lpwstr/>
      </vt:variant>
      <vt:variant>
        <vt:lpwstr>_Toc518479957</vt:lpwstr>
      </vt:variant>
      <vt:variant>
        <vt:i4>1966131</vt:i4>
      </vt:variant>
      <vt:variant>
        <vt:i4>248</vt:i4>
      </vt:variant>
      <vt:variant>
        <vt:i4>0</vt:i4>
      </vt:variant>
      <vt:variant>
        <vt:i4>5</vt:i4>
      </vt:variant>
      <vt:variant>
        <vt:lpwstr/>
      </vt:variant>
      <vt:variant>
        <vt:lpwstr>_Toc518479956</vt:lpwstr>
      </vt:variant>
      <vt:variant>
        <vt:i4>1966131</vt:i4>
      </vt:variant>
      <vt:variant>
        <vt:i4>242</vt:i4>
      </vt:variant>
      <vt:variant>
        <vt:i4>0</vt:i4>
      </vt:variant>
      <vt:variant>
        <vt:i4>5</vt:i4>
      </vt:variant>
      <vt:variant>
        <vt:lpwstr/>
      </vt:variant>
      <vt:variant>
        <vt:lpwstr>_Toc518479955</vt:lpwstr>
      </vt:variant>
      <vt:variant>
        <vt:i4>1966131</vt:i4>
      </vt:variant>
      <vt:variant>
        <vt:i4>236</vt:i4>
      </vt:variant>
      <vt:variant>
        <vt:i4>0</vt:i4>
      </vt:variant>
      <vt:variant>
        <vt:i4>5</vt:i4>
      </vt:variant>
      <vt:variant>
        <vt:lpwstr/>
      </vt:variant>
      <vt:variant>
        <vt:lpwstr>_Toc518479954</vt:lpwstr>
      </vt:variant>
      <vt:variant>
        <vt:i4>1966131</vt:i4>
      </vt:variant>
      <vt:variant>
        <vt:i4>230</vt:i4>
      </vt:variant>
      <vt:variant>
        <vt:i4>0</vt:i4>
      </vt:variant>
      <vt:variant>
        <vt:i4>5</vt:i4>
      </vt:variant>
      <vt:variant>
        <vt:lpwstr/>
      </vt:variant>
      <vt:variant>
        <vt:lpwstr>_Toc518479953</vt:lpwstr>
      </vt:variant>
      <vt:variant>
        <vt:i4>1966131</vt:i4>
      </vt:variant>
      <vt:variant>
        <vt:i4>224</vt:i4>
      </vt:variant>
      <vt:variant>
        <vt:i4>0</vt:i4>
      </vt:variant>
      <vt:variant>
        <vt:i4>5</vt:i4>
      </vt:variant>
      <vt:variant>
        <vt:lpwstr/>
      </vt:variant>
      <vt:variant>
        <vt:lpwstr>_Toc518479952</vt:lpwstr>
      </vt:variant>
      <vt:variant>
        <vt:i4>1966131</vt:i4>
      </vt:variant>
      <vt:variant>
        <vt:i4>218</vt:i4>
      </vt:variant>
      <vt:variant>
        <vt:i4>0</vt:i4>
      </vt:variant>
      <vt:variant>
        <vt:i4>5</vt:i4>
      </vt:variant>
      <vt:variant>
        <vt:lpwstr/>
      </vt:variant>
      <vt:variant>
        <vt:lpwstr>_Toc518479951</vt:lpwstr>
      </vt:variant>
      <vt:variant>
        <vt:i4>1966131</vt:i4>
      </vt:variant>
      <vt:variant>
        <vt:i4>212</vt:i4>
      </vt:variant>
      <vt:variant>
        <vt:i4>0</vt:i4>
      </vt:variant>
      <vt:variant>
        <vt:i4>5</vt:i4>
      </vt:variant>
      <vt:variant>
        <vt:lpwstr/>
      </vt:variant>
      <vt:variant>
        <vt:lpwstr>_Toc518479950</vt:lpwstr>
      </vt:variant>
      <vt:variant>
        <vt:i4>2031667</vt:i4>
      </vt:variant>
      <vt:variant>
        <vt:i4>206</vt:i4>
      </vt:variant>
      <vt:variant>
        <vt:i4>0</vt:i4>
      </vt:variant>
      <vt:variant>
        <vt:i4>5</vt:i4>
      </vt:variant>
      <vt:variant>
        <vt:lpwstr/>
      </vt:variant>
      <vt:variant>
        <vt:lpwstr>_Toc518479949</vt:lpwstr>
      </vt:variant>
      <vt:variant>
        <vt:i4>2031667</vt:i4>
      </vt:variant>
      <vt:variant>
        <vt:i4>200</vt:i4>
      </vt:variant>
      <vt:variant>
        <vt:i4>0</vt:i4>
      </vt:variant>
      <vt:variant>
        <vt:i4>5</vt:i4>
      </vt:variant>
      <vt:variant>
        <vt:lpwstr/>
      </vt:variant>
      <vt:variant>
        <vt:lpwstr>_Toc518479948</vt:lpwstr>
      </vt:variant>
      <vt:variant>
        <vt:i4>2031667</vt:i4>
      </vt:variant>
      <vt:variant>
        <vt:i4>194</vt:i4>
      </vt:variant>
      <vt:variant>
        <vt:i4>0</vt:i4>
      </vt:variant>
      <vt:variant>
        <vt:i4>5</vt:i4>
      </vt:variant>
      <vt:variant>
        <vt:lpwstr/>
      </vt:variant>
      <vt:variant>
        <vt:lpwstr>_Toc518479947</vt:lpwstr>
      </vt:variant>
      <vt:variant>
        <vt:i4>2031667</vt:i4>
      </vt:variant>
      <vt:variant>
        <vt:i4>188</vt:i4>
      </vt:variant>
      <vt:variant>
        <vt:i4>0</vt:i4>
      </vt:variant>
      <vt:variant>
        <vt:i4>5</vt:i4>
      </vt:variant>
      <vt:variant>
        <vt:lpwstr/>
      </vt:variant>
      <vt:variant>
        <vt:lpwstr>_Toc518479946</vt:lpwstr>
      </vt:variant>
      <vt:variant>
        <vt:i4>2031667</vt:i4>
      </vt:variant>
      <vt:variant>
        <vt:i4>182</vt:i4>
      </vt:variant>
      <vt:variant>
        <vt:i4>0</vt:i4>
      </vt:variant>
      <vt:variant>
        <vt:i4>5</vt:i4>
      </vt:variant>
      <vt:variant>
        <vt:lpwstr/>
      </vt:variant>
      <vt:variant>
        <vt:lpwstr>_Toc518479945</vt:lpwstr>
      </vt:variant>
      <vt:variant>
        <vt:i4>2031667</vt:i4>
      </vt:variant>
      <vt:variant>
        <vt:i4>176</vt:i4>
      </vt:variant>
      <vt:variant>
        <vt:i4>0</vt:i4>
      </vt:variant>
      <vt:variant>
        <vt:i4>5</vt:i4>
      </vt:variant>
      <vt:variant>
        <vt:lpwstr/>
      </vt:variant>
      <vt:variant>
        <vt:lpwstr>_Toc518479944</vt:lpwstr>
      </vt:variant>
      <vt:variant>
        <vt:i4>2031667</vt:i4>
      </vt:variant>
      <vt:variant>
        <vt:i4>170</vt:i4>
      </vt:variant>
      <vt:variant>
        <vt:i4>0</vt:i4>
      </vt:variant>
      <vt:variant>
        <vt:i4>5</vt:i4>
      </vt:variant>
      <vt:variant>
        <vt:lpwstr/>
      </vt:variant>
      <vt:variant>
        <vt:lpwstr>_Toc518479943</vt:lpwstr>
      </vt:variant>
      <vt:variant>
        <vt:i4>2031667</vt:i4>
      </vt:variant>
      <vt:variant>
        <vt:i4>164</vt:i4>
      </vt:variant>
      <vt:variant>
        <vt:i4>0</vt:i4>
      </vt:variant>
      <vt:variant>
        <vt:i4>5</vt:i4>
      </vt:variant>
      <vt:variant>
        <vt:lpwstr/>
      </vt:variant>
      <vt:variant>
        <vt:lpwstr>_Toc518479942</vt:lpwstr>
      </vt:variant>
      <vt:variant>
        <vt:i4>2031667</vt:i4>
      </vt:variant>
      <vt:variant>
        <vt:i4>158</vt:i4>
      </vt:variant>
      <vt:variant>
        <vt:i4>0</vt:i4>
      </vt:variant>
      <vt:variant>
        <vt:i4>5</vt:i4>
      </vt:variant>
      <vt:variant>
        <vt:lpwstr/>
      </vt:variant>
      <vt:variant>
        <vt:lpwstr>_Toc518479941</vt:lpwstr>
      </vt:variant>
      <vt:variant>
        <vt:i4>2031667</vt:i4>
      </vt:variant>
      <vt:variant>
        <vt:i4>152</vt:i4>
      </vt:variant>
      <vt:variant>
        <vt:i4>0</vt:i4>
      </vt:variant>
      <vt:variant>
        <vt:i4>5</vt:i4>
      </vt:variant>
      <vt:variant>
        <vt:lpwstr/>
      </vt:variant>
      <vt:variant>
        <vt:lpwstr>_Toc518479940</vt:lpwstr>
      </vt:variant>
      <vt:variant>
        <vt:i4>1572915</vt:i4>
      </vt:variant>
      <vt:variant>
        <vt:i4>146</vt:i4>
      </vt:variant>
      <vt:variant>
        <vt:i4>0</vt:i4>
      </vt:variant>
      <vt:variant>
        <vt:i4>5</vt:i4>
      </vt:variant>
      <vt:variant>
        <vt:lpwstr/>
      </vt:variant>
      <vt:variant>
        <vt:lpwstr>_Toc518479939</vt:lpwstr>
      </vt:variant>
      <vt:variant>
        <vt:i4>1572915</vt:i4>
      </vt:variant>
      <vt:variant>
        <vt:i4>140</vt:i4>
      </vt:variant>
      <vt:variant>
        <vt:i4>0</vt:i4>
      </vt:variant>
      <vt:variant>
        <vt:i4>5</vt:i4>
      </vt:variant>
      <vt:variant>
        <vt:lpwstr/>
      </vt:variant>
      <vt:variant>
        <vt:lpwstr>_Toc518479938</vt:lpwstr>
      </vt:variant>
      <vt:variant>
        <vt:i4>1572915</vt:i4>
      </vt:variant>
      <vt:variant>
        <vt:i4>134</vt:i4>
      </vt:variant>
      <vt:variant>
        <vt:i4>0</vt:i4>
      </vt:variant>
      <vt:variant>
        <vt:i4>5</vt:i4>
      </vt:variant>
      <vt:variant>
        <vt:lpwstr/>
      </vt:variant>
      <vt:variant>
        <vt:lpwstr>_Toc518479937</vt:lpwstr>
      </vt:variant>
      <vt:variant>
        <vt:i4>1572915</vt:i4>
      </vt:variant>
      <vt:variant>
        <vt:i4>128</vt:i4>
      </vt:variant>
      <vt:variant>
        <vt:i4>0</vt:i4>
      </vt:variant>
      <vt:variant>
        <vt:i4>5</vt:i4>
      </vt:variant>
      <vt:variant>
        <vt:lpwstr/>
      </vt:variant>
      <vt:variant>
        <vt:lpwstr>_Toc518479936</vt:lpwstr>
      </vt:variant>
      <vt:variant>
        <vt:i4>1572915</vt:i4>
      </vt:variant>
      <vt:variant>
        <vt:i4>122</vt:i4>
      </vt:variant>
      <vt:variant>
        <vt:i4>0</vt:i4>
      </vt:variant>
      <vt:variant>
        <vt:i4>5</vt:i4>
      </vt:variant>
      <vt:variant>
        <vt:lpwstr/>
      </vt:variant>
      <vt:variant>
        <vt:lpwstr>_Toc518479935</vt:lpwstr>
      </vt:variant>
      <vt:variant>
        <vt:i4>1572915</vt:i4>
      </vt:variant>
      <vt:variant>
        <vt:i4>116</vt:i4>
      </vt:variant>
      <vt:variant>
        <vt:i4>0</vt:i4>
      </vt:variant>
      <vt:variant>
        <vt:i4>5</vt:i4>
      </vt:variant>
      <vt:variant>
        <vt:lpwstr/>
      </vt:variant>
      <vt:variant>
        <vt:lpwstr>_Toc518479934</vt:lpwstr>
      </vt:variant>
      <vt:variant>
        <vt:i4>1572915</vt:i4>
      </vt:variant>
      <vt:variant>
        <vt:i4>110</vt:i4>
      </vt:variant>
      <vt:variant>
        <vt:i4>0</vt:i4>
      </vt:variant>
      <vt:variant>
        <vt:i4>5</vt:i4>
      </vt:variant>
      <vt:variant>
        <vt:lpwstr/>
      </vt:variant>
      <vt:variant>
        <vt:lpwstr>_Toc518479933</vt:lpwstr>
      </vt:variant>
      <vt:variant>
        <vt:i4>1572915</vt:i4>
      </vt:variant>
      <vt:variant>
        <vt:i4>104</vt:i4>
      </vt:variant>
      <vt:variant>
        <vt:i4>0</vt:i4>
      </vt:variant>
      <vt:variant>
        <vt:i4>5</vt:i4>
      </vt:variant>
      <vt:variant>
        <vt:lpwstr/>
      </vt:variant>
      <vt:variant>
        <vt:lpwstr>_Toc518479932</vt:lpwstr>
      </vt:variant>
      <vt:variant>
        <vt:i4>1572915</vt:i4>
      </vt:variant>
      <vt:variant>
        <vt:i4>98</vt:i4>
      </vt:variant>
      <vt:variant>
        <vt:i4>0</vt:i4>
      </vt:variant>
      <vt:variant>
        <vt:i4>5</vt:i4>
      </vt:variant>
      <vt:variant>
        <vt:lpwstr/>
      </vt:variant>
      <vt:variant>
        <vt:lpwstr>_Toc518479931</vt:lpwstr>
      </vt:variant>
      <vt:variant>
        <vt:i4>1572915</vt:i4>
      </vt:variant>
      <vt:variant>
        <vt:i4>92</vt:i4>
      </vt:variant>
      <vt:variant>
        <vt:i4>0</vt:i4>
      </vt:variant>
      <vt:variant>
        <vt:i4>5</vt:i4>
      </vt:variant>
      <vt:variant>
        <vt:lpwstr/>
      </vt:variant>
      <vt:variant>
        <vt:lpwstr>_Toc518479930</vt:lpwstr>
      </vt:variant>
      <vt:variant>
        <vt:i4>1638451</vt:i4>
      </vt:variant>
      <vt:variant>
        <vt:i4>86</vt:i4>
      </vt:variant>
      <vt:variant>
        <vt:i4>0</vt:i4>
      </vt:variant>
      <vt:variant>
        <vt:i4>5</vt:i4>
      </vt:variant>
      <vt:variant>
        <vt:lpwstr/>
      </vt:variant>
      <vt:variant>
        <vt:lpwstr>_Toc518479929</vt:lpwstr>
      </vt:variant>
      <vt:variant>
        <vt:i4>1638451</vt:i4>
      </vt:variant>
      <vt:variant>
        <vt:i4>80</vt:i4>
      </vt:variant>
      <vt:variant>
        <vt:i4>0</vt:i4>
      </vt:variant>
      <vt:variant>
        <vt:i4>5</vt:i4>
      </vt:variant>
      <vt:variant>
        <vt:lpwstr/>
      </vt:variant>
      <vt:variant>
        <vt:lpwstr>_Toc518479928</vt:lpwstr>
      </vt:variant>
      <vt:variant>
        <vt:i4>1638451</vt:i4>
      </vt:variant>
      <vt:variant>
        <vt:i4>74</vt:i4>
      </vt:variant>
      <vt:variant>
        <vt:i4>0</vt:i4>
      </vt:variant>
      <vt:variant>
        <vt:i4>5</vt:i4>
      </vt:variant>
      <vt:variant>
        <vt:lpwstr/>
      </vt:variant>
      <vt:variant>
        <vt:lpwstr>_Toc518479927</vt:lpwstr>
      </vt:variant>
      <vt:variant>
        <vt:i4>1638451</vt:i4>
      </vt:variant>
      <vt:variant>
        <vt:i4>68</vt:i4>
      </vt:variant>
      <vt:variant>
        <vt:i4>0</vt:i4>
      </vt:variant>
      <vt:variant>
        <vt:i4>5</vt:i4>
      </vt:variant>
      <vt:variant>
        <vt:lpwstr/>
      </vt:variant>
      <vt:variant>
        <vt:lpwstr>_Toc518479926</vt:lpwstr>
      </vt:variant>
      <vt:variant>
        <vt:i4>1638451</vt:i4>
      </vt:variant>
      <vt:variant>
        <vt:i4>62</vt:i4>
      </vt:variant>
      <vt:variant>
        <vt:i4>0</vt:i4>
      </vt:variant>
      <vt:variant>
        <vt:i4>5</vt:i4>
      </vt:variant>
      <vt:variant>
        <vt:lpwstr/>
      </vt:variant>
      <vt:variant>
        <vt:lpwstr>_Toc518479925</vt:lpwstr>
      </vt:variant>
      <vt:variant>
        <vt:i4>1638451</vt:i4>
      </vt:variant>
      <vt:variant>
        <vt:i4>56</vt:i4>
      </vt:variant>
      <vt:variant>
        <vt:i4>0</vt:i4>
      </vt:variant>
      <vt:variant>
        <vt:i4>5</vt:i4>
      </vt:variant>
      <vt:variant>
        <vt:lpwstr/>
      </vt:variant>
      <vt:variant>
        <vt:lpwstr>_Toc518479924</vt:lpwstr>
      </vt:variant>
      <vt:variant>
        <vt:i4>1638451</vt:i4>
      </vt:variant>
      <vt:variant>
        <vt:i4>50</vt:i4>
      </vt:variant>
      <vt:variant>
        <vt:i4>0</vt:i4>
      </vt:variant>
      <vt:variant>
        <vt:i4>5</vt:i4>
      </vt:variant>
      <vt:variant>
        <vt:lpwstr/>
      </vt:variant>
      <vt:variant>
        <vt:lpwstr>_Toc518479923</vt:lpwstr>
      </vt:variant>
      <vt:variant>
        <vt:i4>1638451</vt:i4>
      </vt:variant>
      <vt:variant>
        <vt:i4>44</vt:i4>
      </vt:variant>
      <vt:variant>
        <vt:i4>0</vt:i4>
      </vt:variant>
      <vt:variant>
        <vt:i4>5</vt:i4>
      </vt:variant>
      <vt:variant>
        <vt:lpwstr/>
      </vt:variant>
      <vt:variant>
        <vt:lpwstr>_Toc518479922</vt:lpwstr>
      </vt:variant>
      <vt:variant>
        <vt:i4>1638451</vt:i4>
      </vt:variant>
      <vt:variant>
        <vt:i4>38</vt:i4>
      </vt:variant>
      <vt:variant>
        <vt:i4>0</vt:i4>
      </vt:variant>
      <vt:variant>
        <vt:i4>5</vt:i4>
      </vt:variant>
      <vt:variant>
        <vt:lpwstr/>
      </vt:variant>
      <vt:variant>
        <vt:lpwstr>_Toc518479921</vt:lpwstr>
      </vt:variant>
      <vt:variant>
        <vt:i4>1638451</vt:i4>
      </vt:variant>
      <vt:variant>
        <vt:i4>32</vt:i4>
      </vt:variant>
      <vt:variant>
        <vt:i4>0</vt:i4>
      </vt:variant>
      <vt:variant>
        <vt:i4>5</vt:i4>
      </vt:variant>
      <vt:variant>
        <vt:lpwstr/>
      </vt:variant>
      <vt:variant>
        <vt:lpwstr>_Toc518479920</vt:lpwstr>
      </vt:variant>
      <vt:variant>
        <vt:i4>1703987</vt:i4>
      </vt:variant>
      <vt:variant>
        <vt:i4>26</vt:i4>
      </vt:variant>
      <vt:variant>
        <vt:i4>0</vt:i4>
      </vt:variant>
      <vt:variant>
        <vt:i4>5</vt:i4>
      </vt:variant>
      <vt:variant>
        <vt:lpwstr/>
      </vt:variant>
      <vt:variant>
        <vt:lpwstr>_Toc518479919</vt:lpwstr>
      </vt:variant>
      <vt:variant>
        <vt:i4>1703987</vt:i4>
      </vt:variant>
      <vt:variant>
        <vt:i4>20</vt:i4>
      </vt:variant>
      <vt:variant>
        <vt:i4>0</vt:i4>
      </vt:variant>
      <vt:variant>
        <vt:i4>5</vt:i4>
      </vt:variant>
      <vt:variant>
        <vt:lpwstr/>
      </vt:variant>
      <vt:variant>
        <vt:lpwstr>_Toc518479918</vt:lpwstr>
      </vt:variant>
      <vt:variant>
        <vt:i4>1703987</vt:i4>
      </vt:variant>
      <vt:variant>
        <vt:i4>14</vt:i4>
      </vt:variant>
      <vt:variant>
        <vt:i4>0</vt:i4>
      </vt:variant>
      <vt:variant>
        <vt:i4>5</vt:i4>
      </vt:variant>
      <vt:variant>
        <vt:lpwstr/>
      </vt:variant>
      <vt:variant>
        <vt:lpwstr>_Toc518479917</vt:lpwstr>
      </vt:variant>
      <vt:variant>
        <vt:i4>1703987</vt:i4>
      </vt:variant>
      <vt:variant>
        <vt:i4>8</vt:i4>
      </vt:variant>
      <vt:variant>
        <vt:i4>0</vt:i4>
      </vt:variant>
      <vt:variant>
        <vt:i4>5</vt:i4>
      </vt:variant>
      <vt:variant>
        <vt:lpwstr/>
      </vt:variant>
      <vt:variant>
        <vt:lpwstr>_Toc518479916</vt:lpwstr>
      </vt:variant>
      <vt:variant>
        <vt:i4>1703987</vt:i4>
      </vt:variant>
      <vt:variant>
        <vt:i4>2</vt:i4>
      </vt:variant>
      <vt:variant>
        <vt:i4>0</vt:i4>
      </vt:variant>
      <vt:variant>
        <vt:i4>5</vt:i4>
      </vt:variant>
      <vt:variant>
        <vt:lpwstr/>
      </vt:variant>
      <vt:variant>
        <vt:lpwstr>_Toc518479915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高雄市市長施政報告(摘要報告)</dc:title>
  <dc:creator>sunnykuo</dc:creator>
  <cp:lastModifiedBy>錢學敏</cp:lastModifiedBy>
  <cp:revision>2</cp:revision>
  <cp:lastPrinted>2018-07-23T07:10:00Z</cp:lastPrinted>
  <dcterms:created xsi:type="dcterms:W3CDTF">2018-07-23T07:37:00Z</dcterms:created>
  <dcterms:modified xsi:type="dcterms:W3CDTF">2018-07-23T07:37:00Z</dcterms:modified>
</cp:coreProperties>
</file>